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29.xml" ContentType="application/vnd.openxmlformats-officedocument.wordprocessingml.header+xml"/>
  <Override PartName="/word/header38.xml" ContentType="application/vnd.openxmlformats-officedocument.wordprocessingml.header+xml"/>
  <Override PartName="/word/header16.xml" ContentType="application/vnd.openxmlformats-officedocument.wordprocessingml.header+xml"/>
  <Override PartName="/word/header27.xml" ContentType="application/vnd.openxmlformats-officedocument.wordprocessingml.header+xml"/>
  <Override PartName="/word/footer9.xml" ContentType="application/vnd.openxmlformats-officedocument.wordprocessingml.footer+xml"/>
  <Override PartName="/word/header36.xml" ContentType="application/vnd.openxmlformats-officedocument.wordprocessingml.header+xml"/>
  <Override PartName="/word/header14.xml" ContentType="application/vnd.openxmlformats-officedocument.wordprocessingml.header+xml"/>
  <Override PartName="/word/header25.xml" ContentType="application/vnd.openxmlformats-officedocument.wordprocessingml.header+xml"/>
  <Override PartName="/word/footer7.xml" ContentType="application/vnd.openxmlformats-officedocument.wordprocessingml.footer+xml"/>
  <Override PartName="/word/header34.xml" ContentType="application/vnd.openxmlformats-officedocument.wordprocessingml.header+xml"/>
  <Override PartName="/word/header43.xml" ContentType="application/vnd.openxmlformats-officedocument.wordprocessingml.header+xml"/>
  <Override PartName="/word/footer19.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header8.xml" ContentType="application/vnd.openxmlformats-officedocument.wordprocessingml.header+xml"/>
  <Override PartName="/word/header12.xml" ContentType="application/vnd.openxmlformats-officedocument.wordprocessingml.header+xml"/>
  <Override PartName="/word/header21.xml" ContentType="application/vnd.openxmlformats-officedocument.wordprocessingml.header+xml"/>
  <Override PartName="/word/header23.xml" ContentType="application/vnd.openxmlformats-officedocument.wordprocessingml.header+xml"/>
  <Override PartName="/word/header32.xml" ContentType="application/vnd.openxmlformats-officedocument.wordprocessingml.header+xml"/>
  <Override PartName="/word/footer5.xml" ContentType="application/vnd.openxmlformats-officedocument.wordprocessingml.footer+xml"/>
  <Override PartName="/word/footer17.xml" ContentType="application/vnd.openxmlformats-officedocument.wordprocessingml.footer+xml"/>
  <Override PartName="/word/header41.xml" ContentType="application/vnd.openxmlformats-officedocument.wordprocessingml.header+xml"/>
  <Override PartName="/word/header6.xml" ContentType="application/vnd.openxmlformats-officedocument.wordprocessingml.header+xml"/>
  <Override PartName="/word/header10.xml" ContentType="application/vnd.openxmlformats-officedocument.wordprocessingml.header+xml"/>
  <Override PartName="/word/footer3.xml" ContentType="application/vnd.openxmlformats-officedocument.wordprocessingml.footer+xml"/>
  <Override PartName="/word/header3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header39.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header19.xml" ContentType="application/vnd.openxmlformats-officedocument.wordprocessingml.header+xml"/>
  <Override PartName="/word/header28.xml" ContentType="application/vnd.openxmlformats-officedocument.wordprocessingml.header+xml"/>
  <Override PartName="/word/header37.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Override PartName="/word/footer8.xml" ContentType="application/vnd.openxmlformats-officedocument.wordprocessingml.footer+xml"/>
  <Override PartName="/word/header35.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Override PartName="/word/footer6.xml" ContentType="application/vnd.openxmlformats-officedocument.wordprocessingml.footer+xml"/>
  <Override PartName="/word/header33.xml" ContentType="application/vnd.openxmlformats-officedocument.wordprocessingml.header+xml"/>
  <Override PartName="/word/header42.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header9.xml" ContentType="application/vnd.openxmlformats-officedocument.wordprocessingml.header+xml"/>
  <Override PartName="/word/header13.xml" ContentType="application/vnd.openxmlformats-officedocument.wordprocessingml.header+xml"/>
  <Override PartName="/word/header22.xml" ContentType="application/vnd.openxmlformats-officedocument.wordprocessingml.header+xml"/>
  <Override PartName="/word/header31.xml" ContentType="application/vnd.openxmlformats-officedocument.wordprocessingml.header+xml"/>
  <Override PartName="/word/footer4.xml" ContentType="application/vnd.openxmlformats-officedocument.wordprocessingml.footer+xml"/>
  <Override PartName="/word/footer16.xml" ContentType="application/vnd.openxmlformats-officedocument.wordprocessingml.footer+xml"/>
  <Override PartName="/word/header40.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7.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2.xml" ContentType="application/vnd.openxmlformats-officedocument.wordprocessingml.footer+xml"/>
  <Override PartName="/word/footer1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965" w:rsidRDefault="009C0965">
      <w:pPr>
        <w:rPr>
          <w:rFonts w:ascii="黑体" w:eastAsia="黑体" w:hAnsi="黑体"/>
          <w:sz w:val="32"/>
          <w:szCs w:val="32"/>
        </w:rPr>
      </w:pPr>
    </w:p>
    <w:p w:rsidR="009C0965" w:rsidRPr="00660225" w:rsidRDefault="009C0965">
      <w:pPr>
        <w:rPr>
          <w:rFonts w:ascii="黑体" w:eastAsia="黑体" w:hAnsi="黑体"/>
          <w:sz w:val="32"/>
          <w:szCs w:val="32"/>
        </w:rPr>
      </w:pPr>
      <w:r w:rsidRPr="00660225">
        <w:rPr>
          <w:rFonts w:ascii="黑体" w:eastAsia="黑体" w:hAnsi="黑体" w:hint="eastAsia"/>
          <w:sz w:val="32"/>
          <w:szCs w:val="32"/>
        </w:rPr>
        <w:t>FDZH—</w:t>
      </w:r>
      <w:r w:rsidR="00970C1D" w:rsidRPr="00660225">
        <w:rPr>
          <w:rFonts w:ascii="黑体" w:eastAsia="黑体" w:hAnsi="黑体" w:hint="eastAsia"/>
          <w:sz w:val="32"/>
          <w:szCs w:val="32"/>
        </w:rPr>
        <w:t>ZG</w:t>
      </w:r>
      <w:r w:rsidRPr="00660225">
        <w:rPr>
          <w:rFonts w:ascii="黑体" w:eastAsia="黑体" w:hAnsi="黑体" w:hint="eastAsia"/>
          <w:sz w:val="32"/>
          <w:szCs w:val="32"/>
        </w:rPr>
        <w:t>HS—HWCG—</w:t>
      </w:r>
      <w:r w:rsidR="008F1670" w:rsidRPr="00720B06">
        <w:rPr>
          <w:rFonts w:ascii="黑体" w:eastAsia="黑体" w:hAnsi="黑体"/>
          <w:sz w:val="32"/>
          <w:szCs w:val="32"/>
        </w:rPr>
        <w:t>202</w:t>
      </w:r>
      <w:r w:rsidR="00A847B0">
        <w:rPr>
          <w:rFonts w:ascii="黑体" w:eastAsia="黑体" w:hAnsi="黑体"/>
          <w:sz w:val="32"/>
          <w:szCs w:val="32"/>
        </w:rPr>
        <w:t>0</w:t>
      </w:r>
    </w:p>
    <w:p w:rsidR="009C0965" w:rsidRPr="00660225" w:rsidRDefault="009C0965">
      <w:pPr>
        <w:jc w:val="center"/>
        <w:rPr>
          <w:shd w:val="clear" w:color="auto" w:fill="FFFFFF"/>
        </w:rPr>
      </w:pPr>
    </w:p>
    <w:p w:rsidR="009C0965" w:rsidRPr="00660225" w:rsidRDefault="009C0965">
      <w:pPr>
        <w:rPr>
          <w:b/>
          <w:sz w:val="10"/>
          <w:szCs w:val="10"/>
          <w:shd w:val="clear" w:color="auto" w:fill="FFFFFF"/>
        </w:rPr>
      </w:pPr>
    </w:p>
    <w:p w:rsidR="009C0965" w:rsidRPr="00660225" w:rsidRDefault="009C0965">
      <w:pPr>
        <w:rPr>
          <w:b/>
          <w:sz w:val="10"/>
          <w:szCs w:val="10"/>
          <w:shd w:val="clear" w:color="auto" w:fill="FFFFFF"/>
        </w:rPr>
      </w:pPr>
    </w:p>
    <w:p w:rsidR="009C0965" w:rsidRPr="00660225" w:rsidRDefault="009C0965">
      <w:pPr>
        <w:rPr>
          <w:b/>
          <w:sz w:val="10"/>
          <w:szCs w:val="10"/>
          <w:shd w:val="clear" w:color="auto" w:fill="FFFFFF"/>
        </w:rPr>
      </w:pPr>
    </w:p>
    <w:p w:rsidR="009C0965" w:rsidRPr="00660225" w:rsidRDefault="009C0965">
      <w:pPr>
        <w:rPr>
          <w:b/>
          <w:sz w:val="10"/>
          <w:szCs w:val="10"/>
          <w:shd w:val="clear" w:color="auto" w:fill="FFFFFF"/>
        </w:rPr>
      </w:pPr>
    </w:p>
    <w:p w:rsidR="009C0965" w:rsidRPr="00660225" w:rsidRDefault="009C0965">
      <w:pPr>
        <w:rPr>
          <w:b/>
          <w:sz w:val="10"/>
          <w:szCs w:val="10"/>
          <w:shd w:val="clear" w:color="auto" w:fill="FFFFFF"/>
        </w:rPr>
      </w:pPr>
    </w:p>
    <w:p w:rsidR="009C0965" w:rsidRPr="00660225" w:rsidRDefault="009C0965">
      <w:pPr>
        <w:spacing w:line="600" w:lineRule="auto"/>
        <w:jc w:val="center"/>
        <w:rPr>
          <w:b/>
          <w:sz w:val="44"/>
          <w:szCs w:val="44"/>
          <w:shd w:val="clear" w:color="auto" w:fill="FFFFFF"/>
        </w:rPr>
      </w:pPr>
      <w:r w:rsidRPr="00660225">
        <w:rPr>
          <w:rFonts w:hint="eastAsia"/>
          <w:b/>
          <w:sz w:val="44"/>
          <w:szCs w:val="44"/>
          <w:shd w:val="clear" w:color="auto" w:fill="FFFFFF"/>
        </w:rPr>
        <w:t>北京市房屋建筑和市政工程</w:t>
      </w:r>
    </w:p>
    <w:p w:rsidR="009C0965" w:rsidRPr="00660225" w:rsidRDefault="009C0965">
      <w:pPr>
        <w:jc w:val="center"/>
        <w:rPr>
          <w:b/>
          <w:sz w:val="44"/>
          <w:szCs w:val="44"/>
          <w:shd w:val="clear" w:color="auto" w:fill="FFFFFF"/>
        </w:rPr>
      </w:pPr>
      <w:r w:rsidRPr="00660225">
        <w:rPr>
          <w:rFonts w:hint="eastAsia"/>
          <w:b/>
          <w:sz w:val="44"/>
          <w:szCs w:val="44"/>
          <w:shd w:val="clear" w:color="auto" w:fill="FFFFFF"/>
        </w:rPr>
        <w:t>货物采购项目招标文件</w:t>
      </w:r>
    </w:p>
    <w:p w:rsidR="009C0965" w:rsidRPr="00660225" w:rsidRDefault="009C0965">
      <w:pPr>
        <w:jc w:val="center"/>
        <w:rPr>
          <w:b/>
          <w:sz w:val="28"/>
          <w:szCs w:val="28"/>
          <w:shd w:val="clear" w:color="auto" w:fill="FFFFFF"/>
        </w:rPr>
      </w:pPr>
    </w:p>
    <w:p w:rsidR="009C0965" w:rsidRPr="00660225" w:rsidRDefault="009C0965">
      <w:pPr>
        <w:jc w:val="center"/>
        <w:rPr>
          <w:b/>
          <w:sz w:val="28"/>
          <w:szCs w:val="28"/>
          <w:shd w:val="clear" w:color="auto" w:fill="FFFFFF"/>
        </w:rPr>
      </w:pPr>
    </w:p>
    <w:p w:rsidR="009C0965" w:rsidRPr="00660225" w:rsidRDefault="009C0965">
      <w:pPr>
        <w:jc w:val="center"/>
        <w:rPr>
          <w:b/>
          <w:sz w:val="28"/>
          <w:szCs w:val="28"/>
          <w:shd w:val="clear" w:color="auto" w:fill="FFFFFF"/>
        </w:rPr>
      </w:pPr>
    </w:p>
    <w:p w:rsidR="009C0965" w:rsidRPr="00660225" w:rsidRDefault="009C0965">
      <w:pPr>
        <w:spacing w:line="600" w:lineRule="auto"/>
        <w:jc w:val="center"/>
        <w:rPr>
          <w:rFonts w:ascii="宋体" w:hAnsi="宋体"/>
          <w:b/>
          <w:sz w:val="72"/>
          <w:shd w:val="clear" w:color="auto" w:fill="FFFFFF"/>
        </w:rPr>
      </w:pPr>
      <w:r w:rsidRPr="00660225">
        <w:rPr>
          <w:rFonts w:ascii="宋体" w:hAnsi="宋体" w:hint="eastAsia"/>
          <w:b/>
          <w:sz w:val="84"/>
          <w:szCs w:val="84"/>
          <w:shd w:val="clear" w:color="auto" w:fill="FFFFFF"/>
        </w:rPr>
        <w:t>标准文本</w:t>
      </w:r>
    </w:p>
    <w:p w:rsidR="009C0965" w:rsidRPr="00660225" w:rsidRDefault="009C0965">
      <w:pPr>
        <w:jc w:val="center"/>
        <w:rPr>
          <w:rFonts w:ascii="黑体" w:eastAsia="黑体" w:hAnsi="黑体"/>
          <w:sz w:val="28"/>
          <w:szCs w:val="28"/>
          <w:shd w:val="clear" w:color="auto" w:fill="FFFFFF"/>
        </w:rPr>
      </w:pPr>
      <w:bookmarkStart w:id="0" w:name="_Toc356576878"/>
      <w:r w:rsidRPr="00660225">
        <w:rPr>
          <w:rFonts w:ascii="黑体" w:eastAsia="黑体" w:hAnsi="黑体" w:hint="eastAsia"/>
          <w:sz w:val="28"/>
          <w:szCs w:val="28"/>
          <w:shd w:val="clear" w:color="auto" w:fill="FFFFFF"/>
        </w:rPr>
        <w:t>资格后审－非电子化版</w:t>
      </w:r>
    </w:p>
    <w:bookmarkEnd w:id="0"/>
    <w:p w:rsidR="009C0965" w:rsidRPr="00660225" w:rsidRDefault="009C0965">
      <w:pPr>
        <w:jc w:val="center"/>
        <w:rPr>
          <w:rFonts w:ascii="黑体" w:eastAsia="黑体" w:hAnsi="黑体"/>
          <w:sz w:val="44"/>
          <w:szCs w:val="44"/>
          <w:shd w:val="clear" w:color="auto" w:fill="FFFFFF"/>
        </w:rPr>
      </w:pPr>
    </w:p>
    <w:p w:rsidR="009C0965" w:rsidRPr="00660225" w:rsidRDefault="009C0965">
      <w:pPr>
        <w:rPr>
          <w:shd w:val="clear" w:color="auto" w:fill="FFFFFF"/>
        </w:rPr>
      </w:pPr>
    </w:p>
    <w:p w:rsidR="009C0965" w:rsidRPr="00660225" w:rsidRDefault="009C0965">
      <w:pPr>
        <w:rPr>
          <w:shd w:val="clear" w:color="auto" w:fill="FFFFFF"/>
        </w:rPr>
      </w:pPr>
    </w:p>
    <w:p w:rsidR="009C0965" w:rsidRPr="00660225" w:rsidRDefault="009C0965">
      <w:pPr>
        <w:rPr>
          <w:shd w:val="clear" w:color="auto" w:fill="FFFFFF"/>
        </w:rPr>
      </w:pPr>
    </w:p>
    <w:p w:rsidR="009C0965" w:rsidRPr="00660225" w:rsidRDefault="009C0965">
      <w:pPr>
        <w:rPr>
          <w:shd w:val="clear" w:color="auto" w:fill="FFFFFF"/>
        </w:rPr>
      </w:pPr>
    </w:p>
    <w:p w:rsidR="009C0965" w:rsidRPr="00660225" w:rsidRDefault="009C0965">
      <w:pPr>
        <w:rPr>
          <w:shd w:val="clear" w:color="auto" w:fill="FFFFFF"/>
        </w:rPr>
      </w:pPr>
    </w:p>
    <w:p w:rsidR="009C0965" w:rsidRPr="00660225" w:rsidRDefault="009C0965">
      <w:pPr>
        <w:rPr>
          <w:shd w:val="clear" w:color="auto" w:fill="FFFFFF"/>
        </w:rPr>
      </w:pPr>
    </w:p>
    <w:p w:rsidR="009C0965" w:rsidRPr="00660225" w:rsidRDefault="009C0965">
      <w:pPr>
        <w:rPr>
          <w:shd w:val="clear" w:color="auto" w:fill="FFFFFF"/>
        </w:rPr>
      </w:pPr>
    </w:p>
    <w:p w:rsidR="009C0965" w:rsidRPr="00660225" w:rsidRDefault="009C0965">
      <w:pPr>
        <w:rPr>
          <w:shd w:val="clear" w:color="auto" w:fill="FFFFFF"/>
        </w:rPr>
      </w:pPr>
    </w:p>
    <w:p w:rsidR="009C0965" w:rsidRPr="00660225" w:rsidRDefault="009C0965">
      <w:pPr>
        <w:rPr>
          <w:shd w:val="clear" w:color="auto" w:fill="FFFFFF"/>
        </w:rPr>
      </w:pPr>
    </w:p>
    <w:p w:rsidR="009C0965" w:rsidRPr="00660225" w:rsidRDefault="009C0965">
      <w:pPr>
        <w:rPr>
          <w:shd w:val="clear" w:color="auto" w:fill="FFFFFF"/>
        </w:rPr>
      </w:pPr>
    </w:p>
    <w:p w:rsidR="009C0965" w:rsidRPr="00660225" w:rsidRDefault="009C0965">
      <w:pPr>
        <w:rPr>
          <w:shd w:val="clear" w:color="auto" w:fill="FFFFFF"/>
        </w:rPr>
      </w:pPr>
    </w:p>
    <w:p w:rsidR="009C0965" w:rsidRPr="00660225" w:rsidRDefault="009C0965">
      <w:pPr>
        <w:spacing w:line="400" w:lineRule="exact"/>
        <w:jc w:val="center"/>
        <w:rPr>
          <w:rFonts w:ascii="宋体" w:hAnsi="宋体"/>
          <w:sz w:val="36"/>
          <w:szCs w:val="36"/>
          <w:shd w:val="clear" w:color="auto" w:fill="FFFFFF"/>
        </w:rPr>
      </w:pPr>
      <w:r w:rsidRPr="00660225">
        <w:rPr>
          <w:rFonts w:ascii="宋体" w:hAnsi="宋体" w:hint="eastAsia"/>
          <w:sz w:val="36"/>
          <w:szCs w:val="36"/>
          <w:shd w:val="clear" w:color="auto" w:fill="FFFFFF"/>
        </w:rPr>
        <w:t>二〇二二年</w:t>
      </w:r>
      <w:r w:rsidR="00927DA0" w:rsidRPr="00660225">
        <w:rPr>
          <w:rFonts w:ascii="宋体" w:hAnsi="宋体" w:hint="eastAsia"/>
          <w:sz w:val="36"/>
          <w:szCs w:val="36"/>
          <w:shd w:val="clear" w:color="auto" w:fill="FFFFFF"/>
        </w:rPr>
        <w:t>九</w:t>
      </w:r>
      <w:r w:rsidRPr="00660225">
        <w:rPr>
          <w:rFonts w:ascii="宋体" w:hAnsi="宋体" w:hint="eastAsia"/>
          <w:sz w:val="36"/>
          <w:szCs w:val="36"/>
          <w:shd w:val="clear" w:color="auto" w:fill="FFFFFF"/>
        </w:rPr>
        <w:t>月</w:t>
      </w:r>
    </w:p>
    <w:p w:rsidR="009C0965" w:rsidRPr="00660225" w:rsidRDefault="009C0965">
      <w:pPr>
        <w:spacing w:line="400" w:lineRule="exact"/>
        <w:jc w:val="center"/>
        <w:rPr>
          <w:rFonts w:ascii="宋体" w:hAnsi="宋体"/>
          <w:sz w:val="36"/>
          <w:szCs w:val="36"/>
          <w:shd w:val="clear" w:color="auto" w:fill="FFFFFF"/>
        </w:rPr>
        <w:sectPr w:rsidR="009C0965" w:rsidRPr="00660225">
          <w:headerReference w:type="even" r:id="rId7"/>
          <w:headerReference w:type="default" r:id="rId8"/>
          <w:pgSz w:w="11906" w:h="16838"/>
          <w:pgMar w:top="1440" w:right="1797" w:bottom="1440" w:left="1797" w:header="851" w:footer="992" w:gutter="0"/>
          <w:cols w:space="720"/>
          <w:docGrid w:type="lines" w:linePitch="312"/>
        </w:sectPr>
      </w:pPr>
      <w:r w:rsidRPr="00660225">
        <w:rPr>
          <w:rFonts w:ascii="宋体" w:hAnsi="宋体" w:hint="eastAsia"/>
          <w:sz w:val="36"/>
          <w:szCs w:val="36"/>
          <w:shd w:val="clear" w:color="auto" w:fill="FFFFFF"/>
        </w:rPr>
        <w:br w:type="page"/>
      </w:r>
    </w:p>
    <w:p w:rsidR="009C0965" w:rsidRPr="00660225" w:rsidRDefault="009C0965" w:rsidP="0022351F">
      <w:pPr>
        <w:spacing w:beforeLines="100" w:afterLines="100" w:line="440" w:lineRule="exact"/>
        <w:jc w:val="center"/>
        <w:rPr>
          <w:rFonts w:ascii="宋体" w:hAnsi="宋体" w:cs="Arial"/>
          <w:b/>
          <w:szCs w:val="21"/>
        </w:rPr>
      </w:pPr>
      <w:r w:rsidRPr="00660225">
        <w:rPr>
          <w:rFonts w:ascii="宋体" w:hAnsi="宋体" w:hint="eastAsia"/>
          <w:b/>
          <w:sz w:val="32"/>
          <w:szCs w:val="32"/>
        </w:rPr>
        <w:lastRenderedPageBreak/>
        <w:t>修 编 说 明</w:t>
      </w:r>
    </w:p>
    <w:p w:rsidR="00E30C87" w:rsidRDefault="009C0965" w:rsidP="0022351F">
      <w:pPr>
        <w:spacing w:beforeLines="100" w:afterLines="100" w:line="440" w:lineRule="exact"/>
        <w:rPr>
          <w:rFonts w:ascii="宋体" w:hAnsi="宋体" w:cs="Arial"/>
          <w:b/>
          <w:szCs w:val="21"/>
        </w:rPr>
      </w:pPr>
      <w:r w:rsidRPr="00660225">
        <w:rPr>
          <w:rFonts w:ascii="宋体" w:hAnsi="宋体" w:cs="Arial" w:hint="eastAsia"/>
          <w:b/>
          <w:szCs w:val="21"/>
        </w:rPr>
        <w:t>一、修编的目的</w:t>
      </w:r>
    </w:p>
    <w:p w:rsidR="00E30C87" w:rsidRDefault="009C0965" w:rsidP="0022351F">
      <w:pPr>
        <w:spacing w:beforeLines="100" w:afterLines="100" w:line="440" w:lineRule="exact"/>
        <w:ind w:firstLineChars="200" w:firstLine="420"/>
        <w:rPr>
          <w:rFonts w:ascii="宋体" w:hAnsi="宋体" w:cs="宋体"/>
          <w:szCs w:val="21"/>
        </w:rPr>
      </w:pPr>
      <w:r w:rsidRPr="00660225">
        <w:rPr>
          <w:rFonts w:ascii="宋体" w:hAnsi="宋体" w:cs="宋体" w:hint="eastAsia"/>
          <w:szCs w:val="21"/>
        </w:rPr>
        <w:t>为进一步规范北京市房屋建筑和市政工程货物采购招投标活动，更好地落实优化营商环境和放管服改革以及招标人首要责任的相关要求；合理节约资源，助推全程电子化进程，创新、改进监管工作方式和标准，提升“事中事后”监管质量和效率，并使得编制的招标文件更加规范、便捷。为此，北京市建设工程招标投标管理事务中心组织专业人员，在广泛征求意见的基础上</w:t>
      </w:r>
      <w:bookmarkStart w:id="1" w:name="_Hlk15050683"/>
      <w:r w:rsidRPr="00660225">
        <w:rPr>
          <w:rFonts w:ascii="宋体" w:hAnsi="宋体" w:cs="宋体" w:hint="eastAsia"/>
          <w:szCs w:val="21"/>
        </w:rPr>
        <w:t>，依据《中华人民共和国招标投标法》《中华人民共和国招标投标法实施条例》等现行法律、法规、规章和规范性文件精神，并结合现行北京市房屋建筑和市政工程材料和设备招标投标活动实际，将《北京市房屋建筑和市政工程材料采购招标文件标准文本（20</w:t>
      </w:r>
      <w:r w:rsidRPr="00660225">
        <w:rPr>
          <w:rFonts w:ascii="宋体" w:hAnsi="宋体" w:cs="宋体"/>
          <w:szCs w:val="21"/>
        </w:rPr>
        <w:t>20</w:t>
      </w:r>
      <w:r w:rsidRPr="00660225">
        <w:rPr>
          <w:rFonts w:ascii="宋体" w:hAnsi="宋体" w:cs="宋体" w:hint="eastAsia"/>
          <w:szCs w:val="21"/>
        </w:rPr>
        <w:t>版）》《北京市房屋建筑和市政工程设备采购招标文件标准文本（20</w:t>
      </w:r>
      <w:r w:rsidRPr="00660225">
        <w:rPr>
          <w:rFonts w:ascii="宋体" w:hAnsi="宋体" w:cs="宋体"/>
          <w:szCs w:val="21"/>
        </w:rPr>
        <w:t>20</w:t>
      </w:r>
      <w:r w:rsidRPr="00660225">
        <w:rPr>
          <w:rFonts w:ascii="宋体" w:hAnsi="宋体" w:cs="宋体" w:hint="eastAsia"/>
          <w:szCs w:val="21"/>
        </w:rPr>
        <w:t>版）》，进行优化和完善并合编成《北京市房屋建筑和市政工程货物采购项目招标文件标准文本（</w:t>
      </w:r>
      <w:r w:rsidR="00A847B0" w:rsidRPr="00660225">
        <w:rPr>
          <w:rFonts w:ascii="宋体" w:hAnsi="宋体" w:cs="宋体" w:hint="eastAsia"/>
          <w:szCs w:val="21"/>
        </w:rPr>
        <w:t>20</w:t>
      </w:r>
      <w:r w:rsidR="00A847B0" w:rsidRPr="00660225">
        <w:rPr>
          <w:rFonts w:ascii="宋体" w:hAnsi="宋体" w:cs="宋体"/>
          <w:szCs w:val="21"/>
        </w:rPr>
        <w:t>2</w:t>
      </w:r>
      <w:r w:rsidR="00A847B0">
        <w:rPr>
          <w:rFonts w:ascii="宋体" w:hAnsi="宋体" w:cs="宋体"/>
          <w:szCs w:val="21"/>
        </w:rPr>
        <w:t>0</w:t>
      </w:r>
      <w:r w:rsidRPr="00660225">
        <w:rPr>
          <w:rFonts w:ascii="宋体" w:hAnsi="宋体" w:cs="宋体" w:hint="eastAsia"/>
          <w:szCs w:val="21"/>
        </w:rPr>
        <w:t>版）》（以下简称“《货物采购招标文件标准文本（</w:t>
      </w:r>
      <w:r w:rsidR="00A847B0" w:rsidRPr="00660225">
        <w:rPr>
          <w:rFonts w:ascii="宋体" w:hAnsi="宋体" w:cs="宋体" w:hint="eastAsia"/>
          <w:szCs w:val="21"/>
        </w:rPr>
        <w:t>20</w:t>
      </w:r>
      <w:r w:rsidR="00A847B0" w:rsidRPr="00660225">
        <w:rPr>
          <w:rFonts w:ascii="宋体" w:hAnsi="宋体" w:cs="宋体"/>
          <w:szCs w:val="21"/>
        </w:rPr>
        <w:t>2</w:t>
      </w:r>
      <w:r w:rsidR="00A847B0">
        <w:rPr>
          <w:rFonts w:ascii="宋体" w:hAnsi="宋体" w:cs="宋体"/>
          <w:szCs w:val="21"/>
        </w:rPr>
        <w:t>0</w:t>
      </w:r>
      <w:r w:rsidRPr="00660225">
        <w:rPr>
          <w:rFonts w:ascii="宋体" w:hAnsi="宋体" w:cs="宋体" w:hint="eastAsia"/>
          <w:szCs w:val="21"/>
        </w:rPr>
        <w:t>版）》”）</w:t>
      </w:r>
      <w:bookmarkEnd w:id="1"/>
      <w:r w:rsidRPr="00660225">
        <w:rPr>
          <w:rFonts w:ascii="宋体" w:hAnsi="宋体" w:cs="宋体" w:hint="eastAsia"/>
          <w:szCs w:val="21"/>
        </w:rPr>
        <w:t>。本次修编的《货物采购招标文件标准文本（</w:t>
      </w:r>
      <w:r w:rsidR="00A847B0" w:rsidRPr="00660225">
        <w:rPr>
          <w:rFonts w:ascii="宋体" w:hAnsi="宋体" w:cs="宋体" w:hint="eastAsia"/>
          <w:szCs w:val="21"/>
        </w:rPr>
        <w:t>202</w:t>
      </w:r>
      <w:r w:rsidR="00A847B0">
        <w:rPr>
          <w:rFonts w:ascii="宋体" w:hAnsi="宋体" w:cs="宋体"/>
          <w:szCs w:val="21"/>
        </w:rPr>
        <w:t>0</w:t>
      </w:r>
      <w:r w:rsidRPr="00660225">
        <w:rPr>
          <w:rFonts w:ascii="宋体" w:hAnsi="宋体" w:cs="宋体" w:hint="eastAsia"/>
          <w:szCs w:val="21"/>
        </w:rPr>
        <w:t>版）》在充分考虑节约、高效以及资源合理配置的基础上，更加贴切于现实招投标活动需要，助力我市房屋建筑和市政工程货物采购招投标活动健康有序发展。</w:t>
      </w:r>
    </w:p>
    <w:p w:rsidR="009C0965" w:rsidRPr="00660225" w:rsidRDefault="009C0965">
      <w:pPr>
        <w:spacing w:line="360" w:lineRule="auto"/>
        <w:rPr>
          <w:rFonts w:ascii="宋体" w:hAnsi="宋体" w:cs="宋体"/>
          <w:b/>
          <w:szCs w:val="21"/>
        </w:rPr>
      </w:pPr>
      <w:r w:rsidRPr="00660225">
        <w:rPr>
          <w:rFonts w:ascii="宋体" w:hAnsi="宋体" w:cs="宋体" w:hint="eastAsia"/>
          <w:b/>
          <w:szCs w:val="21"/>
        </w:rPr>
        <w:t>二、《货物采购招标文件标准文本（</w:t>
      </w:r>
      <w:r w:rsidR="00A847B0" w:rsidRPr="00660225">
        <w:rPr>
          <w:rFonts w:ascii="宋体" w:hAnsi="宋体" w:cs="宋体" w:hint="eastAsia"/>
          <w:b/>
          <w:szCs w:val="21"/>
        </w:rPr>
        <w:t>202</w:t>
      </w:r>
      <w:r w:rsidR="00A847B0">
        <w:rPr>
          <w:rFonts w:ascii="宋体" w:hAnsi="宋体" w:cs="宋体"/>
          <w:b/>
          <w:szCs w:val="21"/>
        </w:rPr>
        <w:t>0</w:t>
      </w:r>
      <w:r w:rsidRPr="00660225">
        <w:rPr>
          <w:rFonts w:ascii="宋体" w:hAnsi="宋体" w:cs="宋体" w:hint="eastAsia"/>
          <w:b/>
          <w:szCs w:val="21"/>
        </w:rPr>
        <w:t>版）》的主要修编依据</w:t>
      </w:r>
    </w:p>
    <w:p w:rsidR="009C0965" w:rsidRPr="00660225" w:rsidRDefault="009C0965">
      <w:pPr>
        <w:spacing w:line="360" w:lineRule="auto"/>
        <w:ind w:firstLineChars="200" w:firstLine="420"/>
        <w:rPr>
          <w:rFonts w:ascii="宋体" w:hAnsi="宋体" w:cs="宋体"/>
          <w:szCs w:val="21"/>
        </w:rPr>
      </w:pPr>
      <w:r w:rsidRPr="00660225">
        <w:rPr>
          <w:rFonts w:ascii="宋体" w:hAnsi="宋体" w:cs="宋体" w:hint="eastAsia"/>
          <w:szCs w:val="21"/>
        </w:rPr>
        <w:t>1.《中华人民共和国招标投标法》（中华人民共和国主席令第21号）；</w:t>
      </w:r>
    </w:p>
    <w:p w:rsidR="009C0965" w:rsidRPr="00660225" w:rsidRDefault="009C0965">
      <w:pPr>
        <w:spacing w:line="360" w:lineRule="auto"/>
        <w:ind w:firstLineChars="200" w:firstLine="420"/>
        <w:rPr>
          <w:rFonts w:ascii="宋体" w:hAnsi="宋体" w:cs="宋体"/>
          <w:szCs w:val="21"/>
        </w:rPr>
      </w:pPr>
      <w:r w:rsidRPr="00660225">
        <w:rPr>
          <w:rFonts w:ascii="宋体" w:hAnsi="宋体" w:cs="宋体" w:hint="eastAsia"/>
          <w:szCs w:val="21"/>
        </w:rPr>
        <w:t>2.《中华人民共和国招标投标法实施条例》(国务院第613号令)；</w:t>
      </w:r>
    </w:p>
    <w:p w:rsidR="009C0965" w:rsidRPr="00660225" w:rsidRDefault="009C0965">
      <w:pPr>
        <w:spacing w:line="360" w:lineRule="auto"/>
        <w:ind w:firstLineChars="200" w:firstLine="420"/>
        <w:rPr>
          <w:rFonts w:ascii="宋体" w:hAnsi="宋体" w:cs="宋体"/>
          <w:szCs w:val="21"/>
        </w:rPr>
      </w:pPr>
      <w:r w:rsidRPr="00660225">
        <w:rPr>
          <w:rFonts w:ascii="宋体" w:hAnsi="宋体" w:cs="宋体" w:hint="eastAsia"/>
          <w:szCs w:val="21"/>
        </w:rPr>
        <w:t>3.《工程建设项目货物招标投标办法》（国家发改委等七部委27号令）；</w:t>
      </w:r>
    </w:p>
    <w:p w:rsidR="009C0965" w:rsidRPr="00660225" w:rsidRDefault="009C0965">
      <w:pPr>
        <w:spacing w:line="360" w:lineRule="auto"/>
        <w:ind w:firstLineChars="200" w:firstLine="420"/>
        <w:rPr>
          <w:rFonts w:ascii="宋体" w:hAnsi="宋体" w:cs="宋体"/>
          <w:szCs w:val="21"/>
        </w:rPr>
      </w:pPr>
      <w:r w:rsidRPr="00660225">
        <w:rPr>
          <w:rFonts w:ascii="宋体" w:hAnsi="宋体" w:cs="宋体" w:hint="eastAsia"/>
          <w:szCs w:val="21"/>
        </w:rPr>
        <w:t>4.《北京市房屋建筑和市政工程材料采购招标文件标准文本（2020年版）》；</w:t>
      </w:r>
    </w:p>
    <w:p w:rsidR="009C0965" w:rsidRPr="00660225" w:rsidRDefault="009C0965">
      <w:pPr>
        <w:spacing w:line="360" w:lineRule="auto"/>
        <w:ind w:firstLineChars="200" w:firstLine="420"/>
        <w:rPr>
          <w:rFonts w:ascii="宋体" w:hAnsi="宋体" w:cs="宋体"/>
          <w:szCs w:val="21"/>
        </w:rPr>
      </w:pPr>
      <w:r w:rsidRPr="00660225">
        <w:rPr>
          <w:rFonts w:ascii="宋体" w:hAnsi="宋体" w:cs="宋体" w:hint="eastAsia"/>
          <w:szCs w:val="21"/>
        </w:rPr>
        <w:t>5.《北京市房屋建筑和市政工程设备采购招标文件标准文本（2020年版）》；</w:t>
      </w:r>
    </w:p>
    <w:p w:rsidR="009C0965" w:rsidRPr="00660225" w:rsidRDefault="009C0965">
      <w:pPr>
        <w:spacing w:line="360" w:lineRule="auto"/>
        <w:ind w:firstLineChars="200" w:firstLine="420"/>
        <w:rPr>
          <w:rFonts w:ascii="宋体" w:hAnsi="宋体" w:cs="宋体"/>
          <w:szCs w:val="21"/>
        </w:rPr>
      </w:pPr>
      <w:r w:rsidRPr="00660225">
        <w:rPr>
          <w:rFonts w:ascii="宋体" w:hAnsi="宋体" w:cs="宋体" w:hint="eastAsia"/>
          <w:szCs w:val="21"/>
        </w:rPr>
        <w:t>6.《关于在招标投标活动中对失信被执行人实施联合惩戒的通知》(法〔2016〕285号)；</w:t>
      </w:r>
    </w:p>
    <w:p w:rsidR="009C0965" w:rsidRPr="00660225" w:rsidRDefault="009C0965">
      <w:pPr>
        <w:spacing w:line="360" w:lineRule="auto"/>
        <w:ind w:firstLineChars="200" w:firstLine="420"/>
        <w:rPr>
          <w:rFonts w:ascii="宋体" w:hAnsi="宋体" w:cs="宋体"/>
          <w:szCs w:val="21"/>
        </w:rPr>
      </w:pPr>
      <w:r w:rsidRPr="00660225">
        <w:rPr>
          <w:rFonts w:ascii="宋体" w:hAnsi="宋体" w:cs="宋体" w:hint="eastAsia"/>
          <w:szCs w:val="21"/>
        </w:rPr>
        <w:t>7.《关于进一步加强和规范建设工程招标投标工作的通知》(京建法〔2011〕12号)；</w:t>
      </w:r>
    </w:p>
    <w:p w:rsidR="009C0965" w:rsidRPr="00660225" w:rsidRDefault="009C0965">
      <w:pPr>
        <w:spacing w:line="360" w:lineRule="auto"/>
        <w:ind w:firstLineChars="200" w:firstLine="420"/>
        <w:rPr>
          <w:rFonts w:ascii="宋体" w:hAnsi="宋体" w:cs="宋体"/>
          <w:szCs w:val="21"/>
        </w:rPr>
      </w:pPr>
      <w:r w:rsidRPr="00660225">
        <w:rPr>
          <w:rFonts w:ascii="宋体" w:hAnsi="宋体" w:cs="宋体" w:hint="eastAsia"/>
          <w:szCs w:val="21"/>
        </w:rPr>
        <w:t>8.《北京市住房和城乡建设委员会关于进一步规范北京市房屋建筑和市政基础设施工程施工发包承包活动的通知》(京建发〔2011〕130号)；</w:t>
      </w:r>
    </w:p>
    <w:p w:rsidR="009C0965" w:rsidRPr="00660225" w:rsidRDefault="009C0965">
      <w:pPr>
        <w:spacing w:line="360" w:lineRule="auto"/>
        <w:ind w:firstLineChars="200" w:firstLine="420"/>
        <w:rPr>
          <w:rFonts w:ascii="宋体" w:hAnsi="宋体" w:cs="宋体"/>
          <w:szCs w:val="21"/>
        </w:rPr>
      </w:pPr>
      <w:r w:rsidRPr="00660225">
        <w:rPr>
          <w:rFonts w:ascii="宋体" w:hAnsi="宋体" w:cs="宋体" w:hint="eastAsia"/>
          <w:szCs w:val="21"/>
        </w:rPr>
        <w:t>9.《北京市住房和城乡建设委员会关于进一步加强我市建设工程招投标管理的通知》(京建发〔2016〕444号)；</w:t>
      </w:r>
    </w:p>
    <w:p w:rsidR="009C0965" w:rsidRPr="00660225" w:rsidRDefault="009C0965">
      <w:pPr>
        <w:spacing w:line="360" w:lineRule="auto"/>
        <w:ind w:firstLineChars="200" w:firstLine="420"/>
        <w:rPr>
          <w:rFonts w:ascii="宋体" w:hAnsi="宋体" w:cs="宋体"/>
          <w:szCs w:val="21"/>
        </w:rPr>
      </w:pPr>
      <w:r w:rsidRPr="00660225">
        <w:rPr>
          <w:rFonts w:ascii="宋体" w:hAnsi="宋体" w:cs="宋体" w:hint="eastAsia"/>
          <w:szCs w:val="21"/>
        </w:rPr>
        <w:t>10.《关于推行安全生产许可证电子化证书的通知》（京建发〔2019〕161号）；</w:t>
      </w:r>
    </w:p>
    <w:p w:rsidR="009C0965" w:rsidRPr="00660225" w:rsidRDefault="009C0965">
      <w:pPr>
        <w:spacing w:line="360" w:lineRule="auto"/>
        <w:ind w:firstLineChars="200" w:firstLine="420"/>
        <w:rPr>
          <w:rFonts w:ascii="宋体" w:hAnsi="宋体" w:cs="宋体"/>
          <w:szCs w:val="21"/>
        </w:rPr>
      </w:pPr>
      <w:r w:rsidRPr="00660225">
        <w:rPr>
          <w:rFonts w:ascii="宋体" w:hAnsi="宋体" w:cs="宋体" w:hint="eastAsia"/>
          <w:szCs w:val="21"/>
        </w:rPr>
        <w:t>11.《市场监管总局关于印发&lt;电子营业执照管理办法（试行）&gt;的通知》（国市监注〔2018〕</w:t>
      </w:r>
      <w:r w:rsidRPr="00660225">
        <w:rPr>
          <w:rFonts w:ascii="宋体" w:hAnsi="宋体" w:cs="宋体" w:hint="eastAsia"/>
          <w:szCs w:val="21"/>
        </w:rPr>
        <w:lastRenderedPageBreak/>
        <w:t>249号）；</w:t>
      </w:r>
    </w:p>
    <w:p w:rsidR="009C0965" w:rsidRPr="00660225" w:rsidRDefault="009C0965">
      <w:pPr>
        <w:spacing w:line="360" w:lineRule="auto"/>
        <w:ind w:firstLineChars="200" w:firstLine="420"/>
        <w:rPr>
          <w:rFonts w:ascii="宋体" w:hAnsi="宋体" w:cs="宋体"/>
          <w:szCs w:val="21"/>
        </w:rPr>
      </w:pPr>
      <w:r w:rsidRPr="00660225">
        <w:rPr>
          <w:rFonts w:ascii="宋体" w:hAnsi="宋体" w:cs="宋体" w:hint="eastAsia"/>
          <w:szCs w:val="21"/>
        </w:rPr>
        <w:t>12.《北京市住房和城乡建设委员会关于推行建设工程企业电子资质证书的通知》（京建发〔2018〕479号）；</w:t>
      </w:r>
    </w:p>
    <w:p w:rsidR="009C0965" w:rsidRPr="00660225" w:rsidRDefault="009C0965">
      <w:pPr>
        <w:spacing w:line="360" w:lineRule="auto"/>
        <w:ind w:firstLineChars="200" w:firstLine="420"/>
        <w:rPr>
          <w:rFonts w:ascii="宋体" w:hAnsi="宋体" w:cs="宋体"/>
          <w:szCs w:val="21"/>
        </w:rPr>
      </w:pPr>
      <w:r w:rsidRPr="00660225">
        <w:rPr>
          <w:rFonts w:ascii="宋体" w:hAnsi="宋体" w:cs="宋体" w:hint="eastAsia"/>
          <w:szCs w:val="21"/>
        </w:rPr>
        <w:t>13.《北京市住房和城乡建设委员会关于进一步落实招标人主体责任加强招标投标服务监管有关工作的通知》（京建发〔2022〕79号）；</w:t>
      </w:r>
    </w:p>
    <w:p w:rsidR="009C0965" w:rsidRPr="00660225" w:rsidRDefault="009C0965">
      <w:pPr>
        <w:spacing w:line="360" w:lineRule="auto"/>
        <w:ind w:firstLineChars="200" w:firstLine="420"/>
        <w:rPr>
          <w:rFonts w:ascii="宋体" w:hAnsi="宋体" w:cs="宋体"/>
          <w:szCs w:val="21"/>
        </w:rPr>
      </w:pPr>
      <w:r w:rsidRPr="00660225">
        <w:rPr>
          <w:rFonts w:ascii="宋体" w:hAnsi="宋体" w:cs="宋体"/>
          <w:szCs w:val="21"/>
        </w:rPr>
        <w:t>1</w:t>
      </w:r>
      <w:r w:rsidRPr="00660225">
        <w:rPr>
          <w:rFonts w:ascii="宋体" w:hAnsi="宋体" w:cs="宋体" w:hint="eastAsia"/>
          <w:szCs w:val="21"/>
        </w:rPr>
        <w:t>4.其他有关法律、法规、规章和规范性文件。</w:t>
      </w:r>
    </w:p>
    <w:p w:rsidR="009C0965" w:rsidRPr="00660225" w:rsidRDefault="009C0965">
      <w:pPr>
        <w:spacing w:line="360" w:lineRule="auto"/>
        <w:rPr>
          <w:rFonts w:ascii="宋体" w:hAnsi="宋体" w:cs="Arial"/>
          <w:b/>
          <w:szCs w:val="21"/>
        </w:rPr>
      </w:pPr>
      <w:r w:rsidRPr="00660225">
        <w:rPr>
          <w:rFonts w:ascii="宋体" w:hAnsi="宋体" w:cs="Arial"/>
          <w:b/>
          <w:szCs w:val="21"/>
        </w:rPr>
        <w:t>三、</w:t>
      </w:r>
      <w:r w:rsidRPr="00660225">
        <w:rPr>
          <w:rFonts w:ascii="宋体" w:hAnsi="宋体" w:cs="Arial" w:hint="eastAsia"/>
          <w:b/>
          <w:szCs w:val="21"/>
        </w:rPr>
        <w:t>《货物采购招标文件标准文本（</w:t>
      </w:r>
      <w:r w:rsidR="00A847B0" w:rsidRPr="00660225">
        <w:rPr>
          <w:rFonts w:ascii="宋体" w:hAnsi="宋体" w:cs="Arial" w:hint="eastAsia"/>
          <w:b/>
          <w:szCs w:val="21"/>
        </w:rPr>
        <w:t>202</w:t>
      </w:r>
      <w:r w:rsidR="00A847B0">
        <w:rPr>
          <w:rFonts w:ascii="宋体" w:hAnsi="宋体" w:cs="Arial"/>
          <w:b/>
          <w:szCs w:val="21"/>
        </w:rPr>
        <w:t>0</w:t>
      </w:r>
      <w:r w:rsidRPr="00660225">
        <w:rPr>
          <w:rFonts w:ascii="宋体" w:hAnsi="宋体" w:cs="Arial" w:hint="eastAsia"/>
          <w:b/>
          <w:szCs w:val="21"/>
        </w:rPr>
        <w:t>版）》</w:t>
      </w:r>
      <w:r w:rsidRPr="00660225">
        <w:rPr>
          <w:rFonts w:ascii="宋体" w:hAnsi="宋体" w:cs="Arial"/>
          <w:b/>
          <w:szCs w:val="21"/>
        </w:rPr>
        <w:t>的修编原则</w:t>
      </w:r>
    </w:p>
    <w:p w:rsidR="009C0965" w:rsidRPr="00660225" w:rsidRDefault="009C0965">
      <w:pPr>
        <w:spacing w:line="360" w:lineRule="auto"/>
        <w:ind w:firstLine="426"/>
        <w:rPr>
          <w:rFonts w:ascii="宋体" w:hAnsi="宋体" w:cs="Arial"/>
          <w:szCs w:val="21"/>
        </w:rPr>
      </w:pPr>
      <w:r w:rsidRPr="00660225">
        <w:rPr>
          <w:rFonts w:ascii="宋体" w:hAnsi="宋体" w:cs="Arial" w:hint="eastAsia"/>
          <w:szCs w:val="21"/>
        </w:rPr>
        <w:t>1.依法合规，注重实效</w:t>
      </w:r>
    </w:p>
    <w:p w:rsidR="009C0965" w:rsidRPr="00660225" w:rsidRDefault="009C0965">
      <w:pPr>
        <w:tabs>
          <w:tab w:val="left" w:pos="8222"/>
        </w:tabs>
        <w:spacing w:line="360" w:lineRule="auto"/>
        <w:ind w:firstLineChars="200" w:firstLine="420"/>
        <w:rPr>
          <w:rFonts w:ascii="宋体" w:hAnsi="宋体" w:cs="Arial"/>
          <w:szCs w:val="21"/>
        </w:rPr>
      </w:pPr>
      <w:r w:rsidRPr="00660225">
        <w:rPr>
          <w:rFonts w:ascii="宋体" w:hAnsi="宋体" w:cs="Arial"/>
          <w:szCs w:val="21"/>
        </w:rPr>
        <w:t>严格遵守建设工程招投标现行法律、法规、规章、规范性文件及工程规范，充分体现“公开、公平、公正和诚实信用”原则</w:t>
      </w:r>
      <w:r w:rsidRPr="00660225">
        <w:rPr>
          <w:rFonts w:ascii="宋体" w:hAnsi="宋体" w:cs="Arial" w:hint="eastAsia"/>
          <w:szCs w:val="21"/>
        </w:rPr>
        <w:t>，结合现实招投标监管工作的需要</w:t>
      </w:r>
      <w:r w:rsidRPr="00660225">
        <w:rPr>
          <w:rFonts w:ascii="宋体" w:hAnsi="宋体" w:cs="Arial"/>
          <w:szCs w:val="21"/>
        </w:rPr>
        <w:t>，有效解决当前招投标活动监管中存在的突出问题。</w:t>
      </w:r>
    </w:p>
    <w:p w:rsidR="009C0965" w:rsidRPr="00660225" w:rsidRDefault="009C0965">
      <w:pPr>
        <w:spacing w:line="360" w:lineRule="auto"/>
        <w:ind w:firstLine="426"/>
        <w:rPr>
          <w:rFonts w:ascii="宋体" w:hAnsi="宋体" w:cs="Arial"/>
          <w:szCs w:val="21"/>
        </w:rPr>
      </w:pPr>
      <w:r w:rsidRPr="00660225">
        <w:rPr>
          <w:rFonts w:ascii="宋体" w:hAnsi="宋体" w:cs="Arial" w:hint="eastAsia"/>
          <w:szCs w:val="21"/>
        </w:rPr>
        <w:t>2.继承发展，简明适用</w:t>
      </w:r>
    </w:p>
    <w:p w:rsidR="009C0965" w:rsidRPr="00660225" w:rsidRDefault="009C0965">
      <w:pPr>
        <w:spacing w:line="360" w:lineRule="auto"/>
        <w:ind w:firstLineChars="200" w:firstLine="420"/>
        <w:rPr>
          <w:rFonts w:ascii="宋体" w:hAnsi="宋体" w:cs="Arial"/>
          <w:szCs w:val="21"/>
        </w:rPr>
      </w:pPr>
      <w:r w:rsidRPr="00660225">
        <w:rPr>
          <w:rFonts w:ascii="宋体" w:hAnsi="宋体" w:cs="宋体" w:hint="eastAsia"/>
          <w:szCs w:val="21"/>
        </w:rPr>
        <w:t>保持修编《</w:t>
      </w:r>
      <w:r w:rsidRPr="00660225">
        <w:rPr>
          <w:rFonts w:ascii="宋体" w:hAnsi="宋体" w:cs="Arial" w:hint="eastAsia"/>
          <w:bCs/>
          <w:szCs w:val="21"/>
        </w:rPr>
        <w:t>货物采购招标文件</w:t>
      </w:r>
      <w:r w:rsidRPr="00660225">
        <w:rPr>
          <w:rFonts w:ascii="宋体" w:hAnsi="宋体" w:cs="宋体" w:hint="eastAsia"/>
          <w:szCs w:val="21"/>
        </w:rPr>
        <w:t>标准文本（</w:t>
      </w:r>
      <w:r w:rsidR="00A847B0" w:rsidRPr="00660225">
        <w:rPr>
          <w:rFonts w:ascii="宋体" w:hAnsi="宋体" w:cs="宋体" w:hint="eastAsia"/>
          <w:szCs w:val="21"/>
        </w:rPr>
        <w:t>202</w:t>
      </w:r>
      <w:r w:rsidR="00A847B0">
        <w:rPr>
          <w:rFonts w:ascii="宋体" w:hAnsi="宋体" w:cs="宋体"/>
          <w:szCs w:val="21"/>
        </w:rPr>
        <w:t>0</w:t>
      </w:r>
      <w:r w:rsidRPr="00660225">
        <w:rPr>
          <w:rFonts w:ascii="宋体" w:hAnsi="宋体" w:cs="宋体" w:hint="eastAsia"/>
          <w:szCs w:val="21"/>
        </w:rPr>
        <w:t>版）》结构体系不变，并结合实际落实新政精神，且本着节约原则将《材料采购招标文件标准文本（2020版）》《设备采购招标文件标准文本（2020版）》合编成《</w:t>
      </w:r>
      <w:r w:rsidRPr="00660225">
        <w:rPr>
          <w:rFonts w:ascii="宋体" w:hAnsi="宋体" w:cs="Arial" w:hint="eastAsia"/>
          <w:bCs/>
          <w:szCs w:val="21"/>
        </w:rPr>
        <w:t>货物采购招标文件</w:t>
      </w:r>
      <w:r w:rsidRPr="00660225">
        <w:rPr>
          <w:rFonts w:ascii="宋体" w:hAnsi="宋体" w:cs="宋体" w:hint="eastAsia"/>
          <w:szCs w:val="21"/>
        </w:rPr>
        <w:t>标准文本（</w:t>
      </w:r>
      <w:r w:rsidR="00A847B0" w:rsidRPr="00660225">
        <w:rPr>
          <w:rFonts w:ascii="宋体" w:hAnsi="宋体" w:cs="宋体" w:hint="eastAsia"/>
          <w:szCs w:val="21"/>
        </w:rPr>
        <w:t>202</w:t>
      </w:r>
      <w:r w:rsidR="00A847B0">
        <w:rPr>
          <w:rFonts w:ascii="宋体" w:hAnsi="宋体" w:cs="宋体"/>
          <w:szCs w:val="21"/>
        </w:rPr>
        <w:t>0</w:t>
      </w:r>
      <w:r w:rsidRPr="00660225">
        <w:rPr>
          <w:rFonts w:ascii="宋体" w:hAnsi="宋体" w:cs="宋体" w:hint="eastAsia"/>
          <w:szCs w:val="21"/>
        </w:rPr>
        <w:t>版）》，使得《货物采购招标文件标准文本（</w:t>
      </w:r>
      <w:r w:rsidR="00A847B0" w:rsidRPr="00660225">
        <w:rPr>
          <w:rFonts w:ascii="宋体" w:hAnsi="宋体" w:cs="宋体" w:hint="eastAsia"/>
          <w:szCs w:val="21"/>
        </w:rPr>
        <w:t>202</w:t>
      </w:r>
      <w:r w:rsidR="00A847B0">
        <w:rPr>
          <w:rFonts w:ascii="宋体" w:hAnsi="宋体" w:cs="宋体"/>
          <w:szCs w:val="21"/>
        </w:rPr>
        <w:t>0</w:t>
      </w:r>
      <w:r w:rsidRPr="00660225">
        <w:rPr>
          <w:rFonts w:ascii="宋体" w:hAnsi="宋体" w:cs="宋体" w:hint="eastAsia"/>
          <w:szCs w:val="21"/>
        </w:rPr>
        <w:t>版）》更加具有针对性和适用性。</w:t>
      </w:r>
    </w:p>
    <w:p w:rsidR="009C0965" w:rsidRPr="00660225" w:rsidRDefault="009C0965">
      <w:pPr>
        <w:spacing w:line="360" w:lineRule="auto"/>
        <w:ind w:firstLineChars="202" w:firstLine="424"/>
        <w:rPr>
          <w:rFonts w:ascii="宋体" w:hAnsi="宋体" w:cs="Arial"/>
          <w:szCs w:val="21"/>
        </w:rPr>
      </w:pPr>
      <w:r w:rsidRPr="00660225">
        <w:rPr>
          <w:rFonts w:ascii="宋体" w:hAnsi="宋体" w:cs="Arial" w:hint="eastAsia"/>
          <w:szCs w:val="21"/>
        </w:rPr>
        <w:t>3.全面系统，规范严谨</w:t>
      </w:r>
    </w:p>
    <w:p w:rsidR="009C0965" w:rsidRPr="00660225" w:rsidRDefault="009C0965">
      <w:pPr>
        <w:spacing w:line="360" w:lineRule="auto"/>
        <w:ind w:firstLineChars="200" w:firstLine="420"/>
        <w:rPr>
          <w:rFonts w:ascii="宋体" w:hAnsi="宋体" w:cs="Arial"/>
          <w:szCs w:val="21"/>
        </w:rPr>
      </w:pPr>
      <w:r w:rsidRPr="00660225">
        <w:rPr>
          <w:rFonts w:ascii="宋体" w:hAnsi="宋体" w:cs="宋体" w:hint="eastAsia"/>
          <w:szCs w:val="21"/>
        </w:rPr>
        <w:t>保持《货物采购招标文件标准文本（</w:t>
      </w:r>
      <w:r w:rsidR="00A847B0" w:rsidRPr="00660225">
        <w:rPr>
          <w:rFonts w:ascii="宋体" w:hAnsi="宋体" w:cs="宋体" w:hint="eastAsia"/>
          <w:szCs w:val="21"/>
        </w:rPr>
        <w:t>202</w:t>
      </w:r>
      <w:r w:rsidR="00A847B0">
        <w:rPr>
          <w:rFonts w:ascii="宋体" w:hAnsi="宋体" w:cs="宋体"/>
          <w:szCs w:val="21"/>
        </w:rPr>
        <w:t>0</w:t>
      </w:r>
      <w:r w:rsidRPr="00660225">
        <w:rPr>
          <w:rFonts w:ascii="宋体" w:hAnsi="宋体" w:cs="宋体" w:hint="eastAsia"/>
          <w:szCs w:val="21"/>
        </w:rPr>
        <w:t>版）》系统化和模块化。力求法言法语、表述简练、规范严谨；针对某一事项界定尽可能在一个条款内完整表述，不重复表述、避免相互指引。</w:t>
      </w:r>
    </w:p>
    <w:p w:rsidR="009C0965" w:rsidRPr="00660225" w:rsidRDefault="009C0965">
      <w:pPr>
        <w:spacing w:line="360" w:lineRule="auto"/>
        <w:ind w:firstLineChars="202" w:firstLine="424"/>
        <w:rPr>
          <w:rFonts w:ascii="宋体" w:hAnsi="宋体" w:cs="Arial"/>
          <w:szCs w:val="21"/>
        </w:rPr>
      </w:pPr>
      <w:r w:rsidRPr="00660225">
        <w:rPr>
          <w:rFonts w:ascii="宋体" w:hAnsi="宋体" w:cs="Arial" w:hint="eastAsia"/>
          <w:szCs w:val="21"/>
        </w:rPr>
        <w:t>4.与时俱进，合理创新</w:t>
      </w:r>
    </w:p>
    <w:p w:rsidR="009C0965" w:rsidRPr="00660225" w:rsidRDefault="009C0965">
      <w:pPr>
        <w:spacing w:line="360" w:lineRule="auto"/>
        <w:ind w:firstLineChars="200" w:firstLine="420"/>
        <w:rPr>
          <w:rFonts w:ascii="宋体" w:hAnsi="宋体" w:cs="宋体"/>
          <w:szCs w:val="21"/>
        </w:rPr>
      </w:pPr>
      <w:r w:rsidRPr="00660225">
        <w:rPr>
          <w:rFonts w:ascii="宋体" w:hAnsi="宋体" w:cs="宋体" w:hint="eastAsia"/>
          <w:szCs w:val="21"/>
        </w:rPr>
        <w:t>综合考虑我市招投标活动创新管理模式和发展方向，并统筹兼顾国内建筑市场和国际通行做法，使修编《货物采购招标文件标准文本（</w:t>
      </w:r>
      <w:r w:rsidR="00A847B0">
        <w:rPr>
          <w:rFonts w:ascii="宋体" w:hAnsi="宋体" w:cs="宋体" w:hint="eastAsia"/>
          <w:szCs w:val="21"/>
        </w:rPr>
        <w:t>2020</w:t>
      </w:r>
      <w:r w:rsidRPr="00660225">
        <w:rPr>
          <w:rFonts w:ascii="宋体" w:hAnsi="宋体" w:cs="宋体" w:hint="eastAsia"/>
          <w:szCs w:val="21"/>
        </w:rPr>
        <w:t>版）》具有适度的先进性，与时俱进。</w:t>
      </w:r>
    </w:p>
    <w:p w:rsidR="009C0965" w:rsidRPr="00660225" w:rsidRDefault="009C0965">
      <w:pPr>
        <w:spacing w:line="360" w:lineRule="auto"/>
        <w:rPr>
          <w:rFonts w:ascii="宋体" w:hAnsi="宋体" w:cs="Arial"/>
          <w:b/>
          <w:szCs w:val="21"/>
        </w:rPr>
      </w:pPr>
      <w:r w:rsidRPr="00660225">
        <w:rPr>
          <w:rFonts w:ascii="宋体" w:hAnsi="宋体" w:cs="Arial" w:hint="eastAsia"/>
          <w:b/>
          <w:szCs w:val="21"/>
        </w:rPr>
        <w:t>四、《货物采购招标文件标准文本（2020版）》的结构体系及修编方法</w:t>
      </w:r>
    </w:p>
    <w:p w:rsidR="009C0965" w:rsidRPr="00660225" w:rsidRDefault="009C0965">
      <w:pPr>
        <w:spacing w:line="360" w:lineRule="auto"/>
        <w:ind w:firstLineChars="200" w:firstLine="420"/>
        <w:rPr>
          <w:rFonts w:ascii="宋体" w:hAnsi="宋体" w:cs="Arial"/>
          <w:szCs w:val="21"/>
        </w:rPr>
      </w:pPr>
      <w:r w:rsidRPr="00660225">
        <w:rPr>
          <w:rFonts w:ascii="宋体" w:hAnsi="宋体" w:cs="Arial" w:hint="eastAsia"/>
          <w:szCs w:val="21"/>
        </w:rPr>
        <w:t>根据《货物采购招标文件标准文本（</w:t>
      </w:r>
      <w:r w:rsidR="00A847B0">
        <w:rPr>
          <w:rFonts w:ascii="宋体" w:hAnsi="宋体" w:cs="Arial" w:hint="eastAsia"/>
          <w:szCs w:val="21"/>
        </w:rPr>
        <w:t>2020</w:t>
      </w:r>
      <w:r w:rsidRPr="00660225">
        <w:rPr>
          <w:rFonts w:ascii="宋体" w:hAnsi="宋体" w:cs="Arial" w:hint="eastAsia"/>
          <w:szCs w:val="21"/>
        </w:rPr>
        <w:t>版）》</w:t>
      </w:r>
      <w:r w:rsidRPr="00660225">
        <w:rPr>
          <w:rFonts w:ascii="宋体" w:hAnsi="宋体" w:cs="Arial"/>
          <w:szCs w:val="21"/>
        </w:rPr>
        <w:t>编制目的</w:t>
      </w:r>
      <w:r w:rsidRPr="00660225">
        <w:rPr>
          <w:rFonts w:ascii="宋体" w:hAnsi="宋体" w:cs="Arial" w:hint="eastAsia"/>
          <w:szCs w:val="21"/>
        </w:rPr>
        <w:t>、</w:t>
      </w:r>
      <w:r w:rsidRPr="00660225">
        <w:rPr>
          <w:rFonts w:ascii="宋体" w:hAnsi="宋体" w:cs="Arial"/>
          <w:szCs w:val="21"/>
        </w:rPr>
        <w:t>原则</w:t>
      </w:r>
      <w:r w:rsidRPr="00660225">
        <w:rPr>
          <w:rFonts w:ascii="宋体" w:hAnsi="宋体" w:cs="Arial" w:hint="eastAsia"/>
          <w:szCs w:val="21"/>
        </w:rPr>
        <w:t>，以及兼顾适应材料、设备采购实际需要，将《货物采购招标文件标准文本（</w:t>
      </w:r>
      <w:r w:rsidR="00A847B0">
        <w:rPr>
          <w:rFonts w:ascii="宋体" w:hAnsi="宋体" w:cs="Arial" w:hint="eastAsia"/>
          <w:szCs w:val="21"/>
        </w:rPr>
        <w:t>2020</w:t>
      </w:r>
      <w:r w:rsidRPr="00660225">
        <w:rPr>
          <w:rFonts w:ascii="宋体" w:hAnsi="宋体" w:cs="Arial" w:hint="eastAsia"/>
          <w:szCs w:val="21"/>
        </w:rPr>
        <w:t>版）》</w:t>
      </w:r>
      <w:r w:rsidRPr="00660225">
        <w:rPr>
          <w:rFonts w:ascii="宋体" w:hAnsi="宋体" w:cs="Arial"/>
          <w:szCs w:val="21"/>
        </w:rPr>
        <w:t>分为</w:t>
      </w:r>
      <w:r w:rsidRPr="00660225">
        <w:rPr>
          <w:rFonts w:ascii="宋体" w:hAnsi="宋体" w:cs="Arial" w:hint="eastAsia"/>
          <w:szCs w:val="21"/>
        </w:rPr>
        <w:t>两个版本：分别是：“资格后审-非电子化版”和“资格预审-非电子化版”。</w:t>
      </w:r>
    </w:p>
    <w:p w:rsidR="009C0965" w:rsidRPr="00660225" w:rsidRDefault="009C0965">
      <w:pPr>
        <w:spacing w:line="360" w:lineRule="auto"/>
        <w:ind w:firstLineChars="200" w:firstLine="420"/>
        <w:rPr>
          <w:rFonts w:ascii="宋体" w:hAnsi="宋体" w:cs="Arial"/>
          <w:szCs w:val="21"/>
        </w:rPr>
      </w:pPr>
      <w:r w:rsidRPr="00660225">
        <w:rPr>
          <w:rFonts w:ascii="宋体" w:hAnsi="宋体" w:cs="Arial" w:hint="eastAsia"/>
          <w:szCs w:val="21"/>
        </w:rPr>
        <w:t>《货物采购招标文件标准文本（</w:t>
      </w:r>
      <w:r w:rsidR="00A847B0">
        <w:rPr>
          <w:rFonts w:ascii="宋体" w:hAnsi="宋体" w:cs="Arial" w:hint="eastAsia"/>
          <w:szCs w:val="21"/>
        </w:rPr>
        <w:t>2020</w:t>
      </w:r>
      <w:r w:rsidRPr="00660225">
        <w:rPr>
          <w:rFonts w:ascii="宋体" w:hAnsi="宋体" w:cs="Arial" w:hint="eastAsia"/>
          <w:szCs w:val="21"/>
        </w:rPr>
        <w:t>版）》</w:t>
      </w:r>
      <w:r w:rsidRPr="00660225">
        <w:rPr>
          <w:rFonts w:ascii="宋体" w:hAnsi="宋体" w:cs="Arial"/>
          <w:szCs w:val="21"/>
        </w:rPr>
        <w:t>采用由通用部分和专用部分</w:t>
      </w:r>
      <w:r w:rsidRPr="00660225">
        <w:rPr>
          <w:rFonts w:ascii="宋体" w:hAnsi="宋体" w:cs="Arial" w:hint="eastAsia"/>
          <w:szCs w:val="21"/>
        </w:rPr>
        <w:t>构</w:t>
      </w:r>
      <w:r w:rsidRPr="00660225">
        <w:rPr>
          <w:rFonts w:ascii="宋体" w:hAnsi="宋体" w:cs="Arial"/>
          <w:szCs w:val="21"/>
        </w:rPr>
        <w:t>成的结构体系</w:t>
      </w:r>
      <w:r w:rsidRPr="00660225">
        <w:rPr>
          <w:rFonts w:ascii="宋体" w:hAnsi="宋体" w:cs="Arial" w:hint="eastAsia"/>
          <w:szCs w:val="21"/>
        </w:rPr>
        <w:t>，通用部分作为工具书与专用部分配套使用。</w:t>
      </w:r>
    </w:p>
    <w:p w:rsidR="009C0965" w:rsidRPr="00660225" w:rsidRDefault="009C0965">
      <w:pPr>
        <w:spacing w:line="360" w:lineRule="auto"/>
        <w:ind w:firstLineChars="200" w:firstLine="420"/>
        <w:rPr>
          <w:rFonts w:ascii="宋体" w:hAnsi="宋体" w:cs="Arial"/>
          <w:szCs w:val="21"/>
        </w:rPr>
      </w:pPr>
      <w:r w:rsidRPr="00660225">
        <w:rPr>
          <w:rFonts w:ascii="宋体" w:hAnsi="宋体" w:cs="Arial"/>
          <w:szCs w:val="21"/>
        </w:rPr>
        <w:t>通用部分是根据有关法律、法规</w:t>
      </w:r>
      <w:r w:rsidRPr="00660225">
        <w:rPr>
          <w:rFonts w:ascii="宋体" w:hAnsi="宋体" w:cs="Arial" w:hint="eastAsia"/>
          <w:szCs w:val="21"/>
        </w:rPr>
        <w:t>、</w:t>
      </w:r>
      <w:r w:rsidRPr="00660225">
        <w:rPr>
          <w:rFonts w:ascii="宋体" w:hAnsi="宋体" w:cs="Arial"/>
          <w:szCs w:val="21"/>
        </w:rPr>
        <w:t>规章及</w:t>
      </w:r>
      <w:r w:rsidRPr="00660225">
        <w:rPr>
          <w:rFonts w:ascii="宋体" w:hAnsi="宋体" w:cs="Arial" w:hint="eastAsia"/>
          <w:szCs w:val="21"/>
        </w:rPr>
        <w:t>规范性文件</w:t>
      </w:r>
      <w:r w:rsidRPr="00660225">
        <w:rPr>
          <w:rFonts w:ascii="宋体" w:hAnsi="宋体" w:cs="Arial"/>
          <w:szCs w:val="21"/>
        </w:rPr>
        <w:t>规定，以及招投标活动的需要，编</w:t>
      </w:r>
      <w:r w:rsidRPr="00660225">
        <w:rPr>
          <w:rFonts w:ascii="宋体" w:hAnsi="宋体" w:cs="Arial"/>
          <w:szCs w:val="21"/>
        </w:rPr>
        <w:lastRenderedPageBreak/>
        <w:t>制的通用于房屋建筑和市政工程</w:t>
      </w:r>
      <w:r w:rsidRPr="00660225">
        <w:rPr>
          <w:rFonts w:ascii="宋体" w:hAnsi="宋体" w:cs="Arial" w:hint="eastAsia"/>
          <w:szCs w:val="21"/>
        </w:rPr>
        <w:t>货物采购招标的有关</w:t>
      </w:r>
      <w:r w:rsidRPr="00660225">
        <w:rPr>
          <w:rFonts w:ascii="宋体" w:hAnsi="宋体" w:cs="Arial"/>
          <w:szCs w:val="21"/>
        </w:rPr>
        <w:t>内容</w:t>
      </w:r>
      <w:r w:rsidRPr="00660225">
        <w:rPr>
          <w:rFonts w:ascii="宋体" w:hAnsi="宋体" w:cs="Arial" w:hint="eastAsia"/>
          <w:szCs w:val="21"/>
        </w:rPr>
        <w:t>。</w:t>
      </w:r>
      <w:r w:rsidRPr="00660225">
        <w:rPr>
          <w:rFonts w:ascii="宋体" w:hAnsi="宋体" w:cs="Arial"/>
          <w:szCs w:val="21"/>
        </w:rPr>
        <w:t>通用部分编写采用固定式表述和指引式表述方法。固定式表述是针对招投标活动的法定程序、时限、共性及法律、法规强制性内容予以固定表述；指引式表述是针对拟</w:t>
      </w:r>
      <w:r w:rsidRPr="00660225">
        <w:rPr>
          <w:rFonts w:ascii="宋体" w:hAnsi="宋体" w:cs="Arial" w:hint="eastAsia"/>
          <w:szCs w:val="21"/>
        </w:rPr>
        <w:t>货物采购招标</w:t>
      </w:r>
      <w:r w:rsidRPr="00660225">
        <w:rPr>
          <w:rFonts w:ascii="宋体" w:hAnsi="宋体" w:cs="Arial"/>
          <w:szCs w:val="21"/>
        </w:rPr>
        <w:t>的个案内容，在通用部分中予以指引</w:t>
      </w:r>
      <w:r w:rsidRPr="00660225">
        <w:rPr>
          <w:rFonts w:ascii="宋体" w:hAnsi="宋体" w:cs="Arial" w:hint="eastAsia"/>
          <w:szCs w:val="21"/>
        </w:rPr>
        <w:t>，通用部分的内容不得修改</w:t>
      </w:r>
      <w:r w:rsidRPr="00660225">
        <w:rPr>
          <w:rFonts w:ascii="宋体" w:hAnsi="宋体" w:cs="Arial"/>
          <w:szCs w:val="21"/>
        </w:rPr>
        <w:t>。</w:t>
      </w:r>
    </w:p>
    <w:p w:rsidR="009C0965" w:rsidRPr="00660225" w:rsidRDefault="009C0965">
      <w:pPr>
        <w:spacing w:line="360" w:lineRule="auto"/>
        <w:ind w:firstLineChars="200" w:firstLine="420"/>
        <w:rPr>
          <w:rFonts w:ascii="宋体" w:hAnsi="宋体" w:cs="Arial"/>
          <w:szCs w:val="21"/>
        </w:rPr>
      </w:pPr>
      <w:r w:rsidRPr="00660225">
        <w:rPr>
          <w:rFonts w:ascii="宋体" w:hAnsi="宋体" w:cs="Arial"/>
          <w:szCs w:val="21"/>
        </w:rPr>
        <w:t>专用部分是</w:t>
      </w:r>
      <w:r w:rsidRPr="00660225">
        <w:rPr>
          <w:rFonts w:ascii="宋体" w:hAnsi="宋体" w:cs="Arial" w:hint="eastAsia"/>
          <w:szCs w:val="21"/>
        </w:rPr>
        <w:t>根据通用部分的内容指引，在遵守现行</w:t>
      </w:r>
      <w:r w:rsidRPr="00660225">
        <w:rPr>
          <w:rFonts w:ascii="宋体" w:hAnsi="宋体" w:cs="Arial"/>
          <w:szCs w:val="21"/>
        </w:rPr>
        <w:t>有关法律、法规</w:t>
      </w:r>
      <w:r w:rsidRPr="00660225">
        <w:rPr>
          <w:rFonts w:ascii="宋体" w:hAnsi="宋体" w:cs="Arial" w:hint="eastAsia"/>
          <w:szCs w:val="21"/>
        </w:rPr>
        <w:t>、</w:t>
      </w:r>
      <w:r w:rsidRPr="00660225">
        <w:rPr>
          <w:rFonts w:ascii="宋体" w:hAnsi="宋体" w:cs="Arial"/>
          <w:szCs w:val="21"/>
        </w:rPr>
        <w:t>规章</w:t>
      </w:r>
      <w:r w:rsidRPr="00660225">
        <w:rPr>
          <w:rFonts w:ascii="宋体" w:hAnsi="宋体" w:cs="Arial" w:hint="eastAsia"/>
          <w:szCs w:val="21"/>
        </w:rPr>
        <w:t>和规范性文件规定的前提下</w:t>
      </w:r>
      <w:r w:rsidRPr="00660225">
        <w:rPr>
          <w:rFonts w:ascii="宋体" w:hAnsi="宋体" w:cs="Arial"/>
          <w:szCs w:val="21"/>
        </w:rPr>
        <w:t>，结合拟货物采购项目</w:t>
      </w:r>
      <w:r w:rsidRPr="00660225">
        <w:rPr>
          <w:rFonts w:ascii="宋体" w:hAnsi="宋体" w:cs="Arial" w:hint="eastAsia"/>
          <w:szCs w:val="21"/>
        </w:rPr>
        <w:t>具体</w:t>
      </w:r>
      <w:r w:rsidRPr="00660225">
        <w:rPr>
          <w:rFonts w:ascii="宋体" w:hAnsi="宋体" w:cs="Arial"/>
          <w:szCs w:val="21"/>
        </w:rPr>
        <w:t>情况，编制的适用于</w:t>
      </w:r>
      <w:r w:rsidRPr="00660225">
        <w:rPr>
          <w:rFonts w:ascii="宋体" w:hAnsi="宋体" w:cs="Arial" w:hint="eastAsia"/>
          <w:szCs w:val="21"/>
        </w:rPr>
        <w:t>拟货物采购招标</w:t>
      </w:r>
      <w:r w:rsidRPr="00660225">
        <w:rPr>
          <w:rFonts w:ascii="宋体" w:hAnsi="宋体" w:cs="Arial"/>
          <w:szCs w:val="21"/>
        </w:rPr>
        <w:t>的</w:t>
      </w:r>
      <w:r w:rsidRPr="00660225">
        <w:rPr>
          <w:rFonts w:ascii="宋体" w:hAnsi="宋体" w:cs="Arial" w:hint="eastAsia"/>
          <w:szCs w:val="21"/>
        </w:rPr>
        <w:t>有关内容，主要针对拟货物采购项目个案</w:t>
      </w:r>
      <w:r w:rsidRPr="00660225">
        <w:rPr>
          <w:rFonts w:ascii="宋体" w:hAnsi="宋体" w:cs="Arial"/>
          <w:szCs w:val="21"/>
        </w:rPr>
        <w:t>内容</w:t>
      </w:r>
      <w:r w:rsidRPr="00660225">
        <w:rPr>
          <w:rFonts w:ascii="宋体" w:hAnsi="宋体" w:cs="Arial" w:hint="eastAsia"/>
          <w:szCs w:val="21"/>
        </w:rPr>
        <w:t>进行界定</w:t>
      </w:r>
      <w:r w:rsidRPr="00660225">
        <w:rPr>
          <w:rFonts w:ascii="宋体" w:hAnsi="宋体" w:cs="Arial"/>
          <w:szCs w:val="21"/>
        </w:rPr>
        <w:t>，</w:t>
      </w:r>
      <w:r w:rsidRPr="00660225">
        <w:rPr>
          <w:rFonts w:ascii="宋体" w:hAnsi="宋体" w:cs="Arial" w:hint="eastAsia"/>
          <w:szCs w:val="21"/>
        </w:rPr>
        <w:t>是对通用部分的具体化或补充。专用部分</w:t>
      </w:r>
      <w:r w:rsidRPr="00660225">
        <w:rPr>
          <w:rFonts w:ascii="宋体" w:hAnsi="宋体" w:cs="Arial"/>
          <w:szCs w:val="21"/>
        </w:rPr>
        <w:t>编写采用选择</w:t>
      </w:r>
      <w:r w:rsidRPr="00660225">
        <w:rPr>
          <w:rFonts w:ascii="宋体" w:hAnsi="宋体" w:cs="Arial" w:hint="eastAsia"/>
          <w:szCs w:val="21"/>
        </w:rPr>
        <w:t>、</w:t>
      </w:r>
      <w:r w:rsidRPr="00660225">
        <w:rPr>
          <w:rFonts w:ascii="宋体" w:hAnsi="宋体" w:cs="Arial"/>
          <w:szCs w:val="21"/>
        </w:rPr>
        <w:t>填空式的格式化表述方法，</w:t>
      </w:r>
      <w:r w:rsidRPr="00660225">
        <w:rPr>
          <w:rFonts w:ascii="宋体" w:hAnsi="宋体" w:cs="Arial" w:hint="eastAsia"/>
          <w:szCs w:val="21"/>
        </w:rPr>
        <w:t>并且使第一章至第五章专用部分的</w:t>
      </w:r>
      <w:r w:rsidRPr="00660225">
        <w:rPr>
          <w:rFonts w:ascii="宋体" w:hAnsi="宋体" w:cs="Arial"/>
          <w:szCs w:val="21"/>
        </w:rPr>
        <w:t>标题与通用部分的标题</w:t>
      </w:r>
      <w:r w:rsidRPr="00660225">
        <w:rPr>
          <w:rFonts w:ascii="宋体" w:hAnsi="宋体" w:cs="Arial" w:hint="eastAsia"/>
          <w:szCs w:val="21"/>
        </w:rPr>
        <w:t>相</w:t>
      </w:r>
      <w:r w:rsidRPr="00660225">
        <w:rPr>
          <w:rFonts w:ascii="宋体" w:hAnsi="宋体" w:cs="Arial"/>
          <w:szCs w:val="21"/>
        </w:rPr>
        <w:t>一致</w:t>
      </w:r>
      <w:r w:rsidRPr="00660225">
        <w:rPr>
          <w:rFonts w:ascii="宋体" w:hAnsi="宋体" w:cs="Arial" w:hint="eastAsia"/>
          <w:szCs w:val="21"/>
        </w:rPr>
        <w:t>、</w:t>
      </w:r>
      <w:r w:rsidRPr="00660225">
        <w:rPr>
          <w:rFonts w:ascii="宋体" w:hAnsi="宋体" w:cs="Arial"/>
          <w:szCs w:val="21"/>
        </w:rPr>
        <w:t>条款号相对应。</w:t>
      </w:r>
    </w:p>
    <w:p w:rsidR="009C0965" w:rsidRPr="00660225" w:rsidRDefault="009C0965">
      <w:pPr>
        <w:spacing w:line="360" w:lineRule="auto"/>
        <w:rPr>
          <w:rFonts w:ascii="宋体" w:hAnsi="宋体" w:cs="Arial"/>
          <w:b/>
          <w:szCs w:val="21"/>
        </w:rPr>
      </w:pPr>
      <w:r w:rsidRPr="00660225">
        <w:rPr>
          <w:rFonts w:ascii="宋体" w:hAnsi="宋体" w:cs="Arial" w:hint="eastAsia"/>
          <w:b/>
          <w:szCs w:val="21"/>
        </w:rPr>
        <w:t>五、《货物采购招标文件标准文本（</w:t>
      </w:r>
      <w:r w:rsidR="00A847B0">
        <w:rPr>
          <w:rFonts w:ascii="宋体" w:hAnsi="宋体" w:cs="Arial" w:hint="eastAsia"/>
          <w:b/>
          <w:szCs w:val="21"/>
        </w:rPr>
        <w:t>2020</w:t>
      </w:r>
      <w:r w:rsidRPr="00660225">
        <w:rPr>
          <w:rFonts w:ascii="宋体" w:hAnsi="宋体" w:cs="Arial" w:hint="eastAsia"/>
          <w:b/>
          <w:szCs w:val="21"/>
        </w:rPr>
        <w:t>版）》的适用</w:t>
      </w:r>
    </w:p>
    <w:p w:rsidR="009C0965" w:rsidRPr="00660225" w:rsidRDefault="009C0965">
      <w:pPr>
        <w:wordWrap w:val="0"/>
        <w:spacing w:line="360" w:lineRule="auto"/>
        <w:ind w:firstLineChars="200" w:firstLine="420"/>
        <w:rPr>
          <w:rFonts w:ascii="宋体" w:cs="Arial"/>
          <w:szCs w:val="21"/>
        </w:rPr>
      </w:pPr>
      <w:r w:rsidRPr="00660225">
        <w:rPr>
          <w:rFonts w:ascii="宋体" w:hAnsi="宋体" w:cs="Arial" w:hint="eastAsia"/>
          <w:szCs w:val="21"/>
        </w:rPr>
        <w:t>《货物采购招标文件标准文本（</w:t>
      </w:r>
      <w:r w:rsidR="00A847B0">
        <w:rPr>
          <w:rFonts w:ascii="宋体" w:hAnsi="宋体" w:cs="Arial" w:hint="eastAsia"/>
          <w:szCs w:val="21"/>
        </w:rPr>
        <w:t>2020</w:t>
      </w:r>
      <w:r w:rsidRPr="00660225">
        <w:rPr>
          <w:rFonts w:ascii="宋体" w:hAnsi="宋体" w:cs="Arial" w:hint="eastAsia"/>
          <w:szCs w:val="21"/>
        </w:rPr>
        <w:t>版）》适用于北京市范围内依法必须进行招标的房屋建筑和市政工程货物采购活动。</w:t>
      </w:r>
    </w:p>
    <w:p w:rsidR="009C0965" w:rsidRPr="00660225" w:rsidRDefault="009C0965">
      <w:pPr>
        <w:spacing w:line="360" w:lineRule="auto"/>
        <w:ind w:firstLineChars="200" w:firstLine="420"/>
        <w:rPr>
          <w:rFonts w:ascii="宋体" w:hAnsi="宋体" w:cs="Arial"/>
          <w:szCs w:val="21"/>
        </w:rPr>
      </w:pPr>
      <w:r w:rsidRPr="00660225">
        <w:rPr>
          <w:rFonts w:ascii="宋体" w:hAnsi="宋体" w:cs="Arial" w:hint="eastAsia"/>
          <w:szCs w:val="21"/>
        </w:rPr>
        <w:t>本册适用于采用公开招标的</w:t>
      </w:r>
      <w:r w:rsidRPr="00660225">
        <w:rPr>
          <w:rFonts w:ascii="宋体" w:hAnsi="宋体" w:hint="eastAsia"/>
          <w:szCs w:val="21"/>
        </w:rPr>
        <w:t>资格后审方式，并按照综合评估法确定中标人的</w:t>
      </w:r>
      <w:r w:rsidRPr="00660225">
        <w:rPr>
          <w:rFonts w:ascii="宋体" w:hAnsi="宋体" w:cs="Arial" w:hint="eastAsia"/>
          <w:szCs w:val="21"/>
        </w:rPr>
        <w:t>本市房屋建筑和市政工程货物采购非电子化</w:t>
      </w:r>
      <w:r w:rsidRPr="00660225">
        <w:rPr>
          <w:rFonts w:ascii="宋体" w:hAnsi="宋体" w:hint="eastAsia"/>
          <w:szCs w:val="21"/>
        </w:rPr>
        <w:t>招投标活动。</w:t>
      </w:r>
    </w:p>
    <w:p w:rsidR="009C0965" w:rsidRPr="00660225" w:rsidRDefault="009C0965">
      <w:pPr>
        <w:spacing w:line="360" w:lineRule="auto"/>
        <w:rPr>
          <w:rFonts w:ascii="宋体" w:hAnsi="宋体" w:cs="Arial"/>
          <w:b/>
          <w:szCs w:val="21"/>
        </w:rPr>
      </w:pPr>
      <w:r w:rsidRPr="00660225">
        <w:rPr>
          <w:rFonts w:ascii="宋体" w:hAnsi="宋体" w:cs="Arial" w:hint="eastAsia"/>
          <w:b/>
          <w:szCs w:val="21"/>
        </w:rPr>
        <w:t>六、《货物采购招标文件标准文本（2020版）》修编人员</w:t>
      </w:r>
    </w:p>
    <w:p w:rsidR="009C0965" w:rsidRPr="00660225" w:rsidRDefault="009C0965">
      <w:pPr>
        <w:spacing w:line="360" w:lineRule="auto"/>
        <w:ind w:firstLineChars="200" w:firstLine="420"/>
        <w:rPr>
          <w:rFonts w:ascii="宋体" w:hAnsi="宋体" w:cs="Arial"/>
          <w:szCs w:val="21"/>
        </w:rPr>
      </w:pPr>
      <w:r w:rsidRPr="00660225">
        <w:rPr>
          <w:rFonts w:ascii="宋体" w:hAnsi="宋体" w:cs="Arial" w:hint="eastAsia"/>
          <w:szCs w:val="21"/>
        </w:rPr>
        <w:t>主审：丁胜</w:t>
      </w:r>
    </w:p>
    <w:p w:rsidR="009C0965" w:rsidRPr="00660225" w:rsidRDefault="009C0965">
      <w:pPr>
        <w:spacing w:line="360" w:lineRule="auto"/>
        <w:ind w:firstLineChars="200" w:firstLine="420"/>
        <w:rPr>
          <w:rFonts w:ascii="宋体" w:hAnsi="宋体" w:cs="Arial"/>
          <w:szCs w:val="21"/>
        </w:rPr>
      </w:pPr>
      <w:r w:rsidRPr="00660225">
        <w:rPr>
          <w:rFonts w:ascii="宋体" w:hAnsi="宋体" w:cs="Arial" w:hint="eastAsia"/>
          <w:szCs w:val="21"/>
        </w:rPr>
        <w:t>主编：赵勇     副主编：李建民</w:t>
      </w:r>
    </w:p>
    <w:p w:rsidR="003B0635" w:rsidRPr="00660225" w:rsidRDefault="009C0965" w:rsidP="003B0635">
      <w:pPr>
        <w:spacing w:line="360" w:lineRule="auto"/>
        <w:ind w:firstLineChars="200" w:firstLine="420"/>
        <w:rPr>
          <w:rFonts w:ascii="宋体" w:hAnsi="宋体" w:cs="Arial"/>
          <w:szCs w:val="21"/>
        </w:rPr>
      </w:pPr>
      <w:r w:rsidRPr="00660225">
        <w:rPr>
          <w:rFonts w:ascii="宋体" w:hAnsi="宋体" w:cs="Arial" w:hint="eastAsia"/>
          <w:szCs w:val="21"/>
        </w:rPr>
        <w:t>编制人员：</w:t>
      </w:r>
      <w:r w:rsidR="003B0635" w:rsidRPr="00660225">
        <w:rPr>
          <w:rFonts w:ascii="宋体" w:hAnsi="宋体" w:cs="Arial" w:hint="eastAsia"/>
          <w:szCs w:val="21"/>
        </w:rPr>
        <w:t>刘怀信、郭欢、朱远晖、荣幸、赵强、代军峰、张顺、赵光辉、余娇、陈兵礼、张荣生、姜永利、鲁桂秋、李秋晨、张明、王钦、贾</w:t>
      </w:r>
      <w:r w:rsidR="00387782">
        <w:rPr>
          <w:rFonts w:ascii="宋体" w:hAnsi="宋体" w:cs="Arial"/>
          <w:szCs w:val="21"/>
        </w:rPr>
        <w:t>海</w:t>
      </w:r>
      <w:r w:rsidR="003B0635" w:rsidRPr="00660225">
        <w:rPr>
          <w:rFonts w:ascii="宋体" w:hAnsi="宋体" w:cs="Arial" w:hint="eastAsia"/>
          <w:szCs w:val="21"/>
        </w:rPr>
        <w:t>月</w:t>
      </w:r>
    </w:p>
    <w:p w:rsidR="009C0965" w:rsidRPr="00660225" w:rsidRDefault="009C0965" w:rsidP="003B0635">
      <w:pPr>
        <w:spacing w:line="360" w:lineRule="auto"/>
        <w:ind w:firstLineChars="200" w:firstLine="420"/>
        <w:rPr>
          <w:rFonts w:ascii="宋体" w:hAnsi="宋体" w:cs="Arial"/>
          <w:szCs w:val="21"/>
        </w:rPr>
      </w:pPr>
      <w:r w:rsidRPr="00660225">
        <w:rPr>
          <w:rFonts w:ascii="宋体" w:hAnsi="宋体" w:cs="Arial" w:hint="eastAsia"/>
          <w:szCs w:val="21"/>
        </w:rPr>
        <w:t>本次《货物采购招标文件标准文本（</w:t>
      </w:r>
      <w:r w:rsidR="00A847B0">
        <w:rPr>
          <w:rFonts w:ascii="宋体" w:hAnsi="宋体" w:cs="Arial" w:hint="eastAsia"/>
          <w:szCs w:val="21"/>
        </w:rPr>
        <w:t>2020</w:t>
      </w:r>
      <w:r w:rsidRPr="00660225">
        <w:rPr>
          <w:rFonts w:ascii="宋体" w:hAnsi="宋体" w:cs="Arial" w:hint="eastAsia"/>
          <w:szCs w:val="21"/>
        </w:rPr>
        <w:t>版）》的修编工作，得到了住建委各有关处室和社会各相关单位及同仁的大力支持，并提出了许多宝贵意见！在此，谨向所有为《货物采购招标文件标准文本（</w:t>
      </w:r>
      <w:r w:rsidR="00A847B0">
        <w:rPr>
          <w:rFonts w:ascii="宋体" w:hAnsi="宋体" w:cs="Arial" w:hint="eastAsia"/>
          <w:szCs w:val="21"/>
        </w:rPr>
        <w:t>2020</w:t>
      </w:r>
      <w:r w:rsidRPr="00660225">
        <w:rPr>
          <w:rFonts w:ascii="宋体" w:hAnsi="宋体" w:cs="Arial" w:hint="eastAsia"/>
          <w:szCs w:val="21"/>
        </w:rPr>
        <w:t>版）》修编工作付出辛勤劳动的单位和个人表示谢意！</w:t>
      </w:r>
    </w:p>
    <w:p w:rsidR="009C0965" w:rsidRPr="00660225" w:rsidRDefault="009C0965">
      <w:pPr>
        <w:spacing w:line="360" w:lineRule="auto"/>
        <w:ind w:firstLineChars="202" w:firstLine="424"/>
        <w:rPr>
          <w:rFonts w:ascii="宋体" w:hAnsi="宋体" w:cs="Arial"/>
          <w:szCs w:val="21"/>
        </w:rPr>
      </w:pPr>
      <w:r w:rsidRPr="00660225">
        <w:rPr>
          <w:rFonts w:ascii="宋体" w:hAnsi="宋体" w:cs="Arial" w:hint="eastAsia"/>
          <w:szCs w:val="21"/>
        </w:rPr>
        <w:t>因时间仓促，以及参编人员的经验与水平所限，错误与不足在所难免，恳请相关单位及专业人士予以批评指正，并将意见和建议及时反馈给编者，以便《货物采购招标文件标准文本（</w:t>
      </w:r>
      <w:r w:rsidR="00A847B0">
        <w:rPr>
          <w:rFonts w:ascii="宋体" w:hAnsi="宋体" w:cs="Arial" w:hint="eastAsia"/>
          <w:szCs w:val="21"/>
        </w:rPr>
        <w:t>2020</w:t>
      </w:r>
      <w:r w:rsidRPr="00660225">
        <w:rPr>
          <w:rFonts w:ascii="宋体" w:hAnsi="宋体" w:cs="Arial" w:hint="eastAsia"/>
          <w:szCs w:val="21"/>
        </w:rPr>
        <w:t>版）》在使用中得以完善。</w:t>
      </w:r>
    </w:p>
    <w:p w:rsidR="009C0965" w:rsidRPr="00660225" w:rsidRDefault="009C0965">
      <w:pPr>
        <w:spacing w:line="360" w:lineRule="auto"/>
        <w:ind w:firstLineChars="200" w:firstLine="420"/>
        <w:rPr>
          <w:rFonts w:ascii="宋体" w:hAnsi="宋体" w:cs="Arial"/>
          <w:szCs w:val="21"/>
        </w:rPr>
      </w:pPr>
      <w:r w:rsidRPr="00660225">
        <w:rPr>
          <w:rFonts w:ascii="宋体" w:hAnsi="宋体" w:cs="Arial" w:hint="eastAsia"/>
          <w:szCs w:val="21"/>
        </w:rPr>
        <w:t>意见和建议可向编制工作小组反映。</w:t>
      </w:r>
    </w:p>
    <w:p w:rsidR="009C0965" w:rsidRPr="00660225" w:rsidRDefault="009C0965">
      <w:pPr>
        <w:spacing w:line="360" w:lineRule="auto"/>
        <w:ind w:firstLineChars="200" w:firstLine="420"/>
        <w:rPr>
          <w:rFonts w:ascii="宋体" w:hAnsi="宋体"/>
          <w:szCs w:val="21"/>
        </w:rPr>
      </w:pPr>
      <w:r w:rsidRPr="00660225">
        <w:rPr>
          <w:rFonts w:ascii="宋体" w:hAnsi="宋体" w:cs="Arial" w:hint="eastAsia"/>
          <w:szCs w:val="21"/>
        </w:rPr>
        <w:t>联系电话：</w:t>
      </w:r>
      <w:r w:rsidRPr="00660225">
        <w:rPr>
          <w:rFonts w:ascii="宋体" w:hAnsi="宋体" w:cs="宋体" w:hint="eastAsia"/>
          <w:szCs w:val="21"/>
        </w:rPr>
        <w:t>010-</w:t>
      </w:r>
      <w:r w:rsidRPr="00660225">
        <w:rPr>
          <w:rFonts w:ascii="宋体" w:hAnsi="宋体" w:cs="宋体" w:hint="eastAsia"/>
        </w:rPr>
        <w:t>55597782</w:t>
      </w:r>
      <w:r w:rsidR="00F56708" w:rsidRPr="00660225">
        <w:rPr>
          <w:rFonts w:ascii="宋体" w:hAnsi="宋体" w:cs="宋体" w:hint="eastAsia"/>
        </w:rPr>
        <w:t>、55597902</w:t>
      </w:r>
    </w:p>
    <w:p w:rsidR="009C0965" w:rsidRPr="00660225" w:rsidRDefault="009C0965">
      <w:pPr>
        <w:spacing w:line="360" w:lineRule="auto"/>
        <w:ind w:right="420" w:firstLineChars="200" w:firstLine="420"/>
        <w:jc w:val="right"/>
        <w:rPr>
          <w:rFonts w:ascii="宋体" w:hAnsi="宋体"/>
          <w:szCs w:val="21"/>
        </w:rPr>
      </w:pPr>
      <w:r w:rsidRPr="00660225">
        <w:rPr>
          <w:rFonts w:ascii="宋体" w:hAnsi="宋体" w:hint="eastAsia"/>
          <w:szCs w:val="21"/>
        </w:rPr>
        <w:t>北京市建设工程招标投标管理事务中心</w:t>
      </w:r>
    </w:p>
    <w:p w:rsidR="009C0965" w:rsidRPr="00660225" w:rsidRDefault="009C0965">
      <w:pPr>
        <w:pStyle w:val="a3"/>
        <w:spacing w:line="360" w:lineRule="auto"/>
        <w:ind w:firstLineChars="0" w:firstLine="0"/>
        <w:jc w:val="center"/>
        <w:rPr>
          <w:rFonts w:ascii="宋体" w:hAnsi="宋体"/>
          <w:szCs w:val="21"/>
        </w:rPr>
      </w:pPr>
      <w:r w:rsidRPr="00660225">
        <w:rPr>
          <w:rFonts w:ascii="宋体" w:hAnsi="宋体" w:hint="eastAsia"/>
          <w:szCs w:val="21"/>
        </w:rPr>
        <w:t xml:space="preserve">                                      20</w:t>
      </w:r>
      <w:r w:rsidRPr="00660225">
        <w:rPr>
          <w:rFonts w:ascii="宋体" w:hAnsi="宋体"/>
          <w:szCs w:val="21"/>
        </w:rPr>
        <w:t>2</w:t>
      </w:r>
      <w:r w:rsidRPr="00660225">
        <w:rPr>
          <w:rFonts w:ascii="宋体" w:hAnsi="宋体" w:hint="eastAsia"/>
          <w:szCs w:val="21"/>
        </w:rPr>
        <w:t>2年</w:t>
      </w:r>
      <w:r w:rsidR="00927DA0" w:rsidRPr="00660225">
        <w:rPr>
          <w:rFonts w:ascii="宋体" w:hAnsi="宋体" w:hint="eastAsia"/>
          <w:szCs w:val="21"/>
        </w:rPr>
        <w:t>9</w:t>
      </w:r>
      <w:r w:rsidRPr="00660225">
        <w:rPr>
          <w:rFonts w:ascii="宋体" w:hAnsi="宋体" w:hint="eastAsia"/>
          <w:szCs w:val="21"/>
        </w:rPr>
        <w:t>月</w:t>
      </w:r>
    </w:p>
    <w:p w:rsidR="009C0965" w:rsidRPr="00660225" w:rsidRDefault="009C0965">
      <w:pPr>
        <w:spacing w:line="360" w:lineRule="auto"/>
        <w:rPr>
          <w:rFonts w:ascii="宋体" w:hAnsi="宋体"/>
          <w:szCs w:val="21"/>
        </w:rPr>
        <w:sectPr w:rsidR="009C0965" w:rsidRPr="00660225">
          <w:headerReference w:type="even" r:id="rId9"/>
          <w:headerReference w:type="default" r:id="rId10"/>
          <w:pgSz w:w="11906" w:h="16838"/>
          <w:pgMar w:top="1440" w:right="1797" w:bottom="1440" w:left="1797" w:header="851" w:footer="992" w:gutter="0"/>
          <w:pgNumType w:start="1"/>
          <w:cols w:space="720"/>
          <w:docGrid w:type="lines" w:linePitch="312"/>
        </w:sectPr>
      </w:pPr>
      <w:r w:rsidRPr="00660225">
        <w:rPr>
          <w:rFonts w:ascii="宋体" w:hAnsi="宋体" w:hint="eastAsia"/>
          <w:szCs w:val="21"/>
        </w:rPr>
        <w:br w:type="page"/>
      </w:r>
    </w:p>
    <w:p w:rsidR="009C0965" w:rsidRPr="00660225" w:rsidRDefault="009C0965">
      <w:pPr>
        <w:spacing w:line="360" w:lineRule="auto"/>
        <w:jc w:val="center"/>
        <w:rPr>
          <w:rFonts w:ascii="宋体" w:hAnsi="宋体"/>
          <w:b/>
          <w:bCs/>
          <w:sz w:val="36"/>
          <w:szCs w:val="36"/>
          <w:shd w:val="clear" w:color="auto" w:fill="FFFFFF"/>
        </w:rPr>
      </w:pPr>
      <w:r w:rsidRPr="00660225">
        <w:rPr>
          <w:rFonts w:ascii="宋体" w:hAnsi="宋体" w:hint="eastAsia"/>
          <w:b/>
          <w:bCs/>
          <w:sz w:val="36"/>
          <w:szCs w:val="36"/>
          <w:shd w:val="clear" w:color="auto" w:fill="FFFFFF"/>
        </w:rPr>
        <w:lastRenderedPageBreak/>
        <w:t xml:space="preserve">目 </w:t>
      </w:r>
      <w:r w:rsidR="00E239E5">
        <w:rPr>
          <w:rFonts w:ascii="宋体" w:hAnsi="宋体"/>
          <w:b/>
          <w:bCs/>
          <w:sz w:val="36"/>
          <w:szCs w:val="36"/>
          <w:shd w:val="clear" w:color="auto" w:fill="FFFFFF"/>
        </w:rPr>
        <w:t xml:space="preserve"> </w:t>
      </w:r>
      <w:r w:rsidRPr="00660225">
        <w:rPr>
          <w:rFonts w:ascii="宋体" w:hAnsi="宋体" w:hint="eastAsia"/>
          <w:b/>
          <w:bCs/>
          <w:sz w:val="36"/>
          <w:szCs w:val="36"/>
          <w:shd w:val="clear" w:color="auto" w:fill="FFFFFF"/>
        </w:rPr>
        <w:t>录</w:t>
      </w:r>
    </w:p>
    <w:p w:rsidR="00E30C87" w:rsidRDefault="00946457">
      <w:pPr>
        <w:pStyle w:val="10"/>
        <w:spacing w:line="360" w:lineRule="auto"/>
        <w:rPr>
          <w:b w:val="0"/>
          <w:noProof/>
          <w:sz w:val="21"/>
          <w:szCs w:val="21"/>
          <w:shd w:val="clear" w:color="auto" w:fill="auto"/>
        </w:rPr>
      </w:pPr>
      <w:r w:rsidRPr="00946457">
        <w:rPr>
          <w:bCs/>
          <w:lang w:val="zh-CN"/>
        </w:rPr>
        <w:fldChar w:fldCharType="begin"/>
      </w:r>
      <w:r w:rsidR="008F1670" w:rsidRPr="008F1670">
        <w:rPr>
          <w:bCs/>
          <w:lang w:val="zh-CN"/>
        </w:rPr>
        <w:instrText xml:space="preserve"> TOC \o "1-2" \h \z \u </w:instrText>
      </w:r>
      <w:r w:rsidRPr="00946457">
        <w:rPr>
          <w:bCs/>
          <w:lang w:val="zh-CN"/>
        </w:rPr>
        <w:fldChar w:fldCharType="separate"/>
      </w:r>
      <w:hyperlink w:anchor="_Toc115449585" w:history="1">
        <w:r w:rsidR="008F1670" w:rsidRPr="008F1670">
          <w:rPr>
            <w:rStyle w:val="af5"/>
            <w:rFonts w:hint="eastAsia"/>
            <w:noProof/>
            <w:kern w:val="0"/>
            <w:sz w:val="21"/>
            <w:szCs w:val="21"/>
          </w:rPr>
          <w:t>第一章</w:t>
        </w:r>
        <w:r w:rsidR="008F1670" w:rsidRPr="008F1670">
          <w:rPr>
            <w:rStyle w:val="af5"/>
            <w:noProof/>
            <w:kern w:val="0"/>
            <w:sz w:val="21"/>
            <w:szCs w:val="21"/>
          </w:rPr>
          <w:t xml:space="preserve"> </w:t>
        </w:r>
        <w:r w:rsidR="008F1670" w:rsidRPr="008F1670">
          <w:rPr>
            <w:rStyle w:val="af5"/>
            <w:rFonts w:hint="eastAsia"/>
            <w:noProof/>
            <w:kern w:val="0"/>
            <w:sz w:val="21"/>
            <w:szCs w:val="21"/>
          </w:rPr>
          <w:t>招标公告通用部分</w:t>
        </w:r>
        <w:r w:rsidR="008F1670" w:rsidRPr="008F1670">
          <w:rPr>
            <w:noProof/>
            <w:webHidden/>
            <w:sz w:val="21"/>
            <w:szCs w:val="21"/>
          </w:rPr>
          <w:tab/>
        </w:r>
        <w:r w:rsidRPr="008F1670">
          <w:rPr>
            <w:noProof/>
            <w:webHidden/>
            <w:sz w:val="21"/>
            <w:szCs w:val="21"/>
          </w:rPr>
          <w:fldChar w:fldCharType="begin"/>
        </w:r>
        <w:r w:rsidR="008F1670" w:rsidRPr="008F1670">
          <w:rPr>
            <w:noProof/>
            <w:webHidden/>
            <w:sz w:val="21"/>
            <w:szCs w:val="21"/>
          </w:rPr>
          <w:instrText xml:space="preserve"> PAGEREF _Toc115449585 \h </w:instrText>
        </w:r>
        <w:r w:rsidRPr="008F1670">
          <w:rPr>
            <w:noProof/>
            <w:webHidden/>
            <w:sz w:val="21"/>
            <w:szCs w:val="21"/>
          </w:rPr>
        </w:r>
        <w:r w:rsidRPr="008F1670">
          <w:rPr>
            <w:noProof/>
            <w:webHidden/>
            <w:sz w:val="21"/>
            <w:szCs w:val="21"/>
          </w:rPr>
          <w:fldChar w:fldCharType="separate"/>
        </w:r>
        <w:r w:rsidR="00DD7FDA">
          <w:rPr>
            <w:noProof/>
            <w:webHidden/>
            <w:sz w:val="21"/>
            <w:szCs w:val="21"/>
          </w:rPr>
          <w:t>1</w:t>
        </w:r>
        <w:r w:rsidRPr="008F1670">
          <w:rPr>
            <w:noProof/>
            <w:webHidden/>
            <w:sz w:val="21"/>
            <w:szCs w:val="21"/>
          </w:rPr>
          <w:fldChar w:fldCharType="end"/>
        </w:r>
      </w:hyperlink>
    </w:p>
    <w:p w:rsidR="00E30C87" w:rsidRDefault="00946457">
      <w:pPr>
        <w:pStyle w:val="10"/>
        <w:spacing w:line="360" w:lineRule="auto"/>
        <w:rPr>
          <w:b w:val="0"/>
          <w:noProof/>
          <w:sz w:val="21"/>
          <w:szCs w:val="21"/>
          <w:shd w:val="clear" w:color="auto" w:fill="auto"/>
        </w:rPr>
      </w:pPr>
      <w:hyperlink w:anchor="_Toc115449586" w:history="1">
        <w:r w:rsidR="008F1670" w:rsidRPr="008F1670">
          <w:rPr>
            <w:rStyle w:val="af5"/>
            <w:rFonts w:hint="eastAsia"/>
            <w:noProof/>
            <w:kern w:val="44"/>
            <w:sz w:val="21"/>
            <w:szCs w:val="21"/>
          </w:rPr>
          <w:t>第一章</w:t>
        </w:r>
        <w:r w:rsidR="008F1670" w:rsidRPr="008F1670">
          <w:rPr>
            <w:rStyle w:val="af5"/>
            <w:noProof/>
            <w:kern w:val="44"/>
            <w:sz w:val="21"/>
            <w:szCs w:val="21"/>
          </w:rPr>
          <w:t xml:space="preserve">  </w:t>
        </w:r>
        <w:r w:rsidR="008F1670" w:rsidRPr="008F1670">
          <w:rPr>
            <w:rStyle w:val="af5"/>
            <w:rFonts w:hint="eastAsia"/>
            <w:noProof/>
            <w:kern w:val="44"/>
            <w:sz w:val="21"/>
            <w:szCs w:val="21"/>
          </w:rPr>
          <w:t>招标公告通用部分（未进行资格预审）</w:t>
        </w:r>
        <w:r w:rsidR="008F1670" w:rsidRPr="008F1670">
          <w:rPr>
            <w:noProof/>
            <w:webHidden/>
            <w:sz w:val="21"/>
            <w:szCs w:val="21"/>
          </w:rPr>
          <w:tab/>
        </w:r>
        <w:r w:rsidRPr="008F1670">
          <w:rPr>
            <w:noProof/>
            <w:webHidden/>
            <w:sz w:val="21"/>
            <w:szCs w:val="21"/>
          </w:rPr>
          <w:fldChar w:fldCharType="begin"/>
        </w:r>
        <w:r w:rsidR="008F1670" w:rsidRPr="008F1670">
          <w:rPr>
            <w:noProof/>
            <w:webHidden/>
            <w:sz w:val="21"/>
            <w:szCs w:val="21"/>
          </w:rPr>
          <w:instrText xml:space="preserve"> PAGEREF _Toc115449586 \h </w:instrText>
        </w:r>
        <w:r w:rsidRPr="008F1670">
          <w:rPr>
            <w:noProof/>
            <w:webHidden/>
            <w:sz w:val="21"/>
            <w:szCs w:val="21"/>
          </w:rPr>
        </w:r>
        <w:r w:rsidRPr="008F1670">
          <w:rPr>
            <w:noProof/>
            <w:webHidden/>
            <w:sz w:val="21"/>
            <w:szCs w:val="21"/>
          </w:rPr>
          <w:fldChar w:fldCharType="separate"/>
        </w:r>
        <w:r w:rsidR="00DD7FDA">
          <w:rPr>
            <w:noProof/>
            <w:webHidden/>
            <w:sz w:val="21"/>
            <w:szCs w:val="21"/>
          </w:rPr>
          <w:t>3</w:t>
        </w:r>
        <w:r w:rsidRPr="008F1670">
          <w:rPr>
            <w:noProof/>
            <w:webHidden/>
            <w:sz w:val="21"/>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587" w:history="1">
        <w:r w:rsidR="008F1670" w:rsidRPr="008F1670">
          <w:rPr>
            <w:rStyle w:val="af5"/>
            <w:rFonts w:ascii="Times New Roman" w:hAnsi="Times New Roman"/>
            <w:noProof/>
            <w:szCs w:val="21"/>
            <w:shd w:val="clear" w:color="auto" w:fill="FFFFFF"/>
          </w:rPr>
          <w:t>1.</w:t>
        </w:r>
        <w:r w:rsidR="008F1670" w:rsidRPr="008F1670">
          <w:rPr>
            <w:rStyle w:val="af5"/>
            <w:rFonts w:ascii="Times New Roman" w:hAnsi="Times New Roman" w:hint="eastAsia"/>
            <w:noProof/>
            <w:szCs w:val="21"/>
            <w:shd w:val="clear" w:color="auto" w:fill="FFFFFF"/>
          </w:rPr>
          <w:t>招标条件</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_Toc115449587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3</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588" w:history="1">
        <w:r w:rsidR="008F1670" w:rsidRPr="008F1670">
          <w:rPr>
            <w:rStyle w:val="af5"/>
            <w:rFonts w:ascii="Times New Roman" w:hAnsi="Times New Roman"/>
            <w:noProof/>
            <w:szCs w:val="21"/>
            <w:shd w:val="clear" w:color="auto" w:fill="FFFFFF"/>
          </w:rPr>
          <w:t>2.</w:t>
        </w:r>
        <w:r w:rsidR="008F1670" w:rsidRPr="008F1670">
          <w:rPr>
            <w:rStyle w:val="af5"/>
            <w:rFonts w:ascii="Times New Roman" w:hAnsi="Times New Roman" w:hint="eastAsia"/>
            <w:noProof/>
            <w:szCs w:val="21"/>
            <w:shd w:val="clear" w:color="auto" w:fill="FFFFFF"/>
          </w:rPr>
          <w:t>项目概况与招标范围</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_Toc115449588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3</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589" w:history="1">
        <w:r w:rsidR="008F1670" w:rsidRPr="008F1670">
          <w:rPr>
            <w:rStyle w:val="af5"/>
            <w:rFonts w:ascii="Times New Roman" w:hAnsi="Times New Roman"/>
            <w:noProof/>
            <w:szCs w:val="21"/>
            <w:shd w:val="clear" w:color="auto" w:fill="FFFFFF"/>
          </w:rPr>
          <w:t>3.</w:t>
        </w:r>
        <w:r w:rsidR="008F1670" w:rsidRPr="008F1670">
          <w:rPr>
            <w:rStyle w:val="af5"/>
            <w:rFonts w:ascii="Times New Roman" w:hAnsi="Times New Roman" w:hint="eastAsia"/>
            <w:noProof/>
            <w:szCs w:val="21"/>
            <w:shd w:val="clear" w:color="auto" w:fill="FFFFFF"/>
          </w:rPr>
          <w:t>投标人资格要求</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_Toc115449589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3</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590" w:history="1">
        <w:r w:rsidR="008F1670" w:rsidRPr="008F1670">
          <w:rPr>
            <w:rStyle w:val="af5"/>
            <w:rFonts w:ascii="Times New Roman" w:hAnsi="Times New Roman"/>
            <w:noProof/>
            <w:szCs w:val="21"/>
            <w:shd w:val="clear" w:color="auto" w:fill="FFFFFF"/>
          </w:rPr>
          <w:t>4</w:t>
        </w:r>
        <w:r w:rsidR="008F1670" w:rsidRPr="008F1670">
          <w:rPr>
            <w:rStyle w:val="af5"/>
            <w:rFonts w:ascii="Times New Roman" w:hAnsi="Times New Roman" w:hint="eastAsia"/>
            <w:noProof/>
            <w:szCs w:val="21"/>
            <w:shd w:val="clear" w:color="auto" w:fill="FFFFFF"/>
          </w:rPr>
          <w:t>．投标人信誉要求</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_Toc115449590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3</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591" w:history="1">
        <w:r w:rsidR="008F1670" w:rsidRPr="008F1670">
          <w:rPr>
            <w:rStyle w:val="af5"/>
            <w:rFonts w:ascii="Times New Roman" w:hAnsi="Times New Roman"/>
            <w:noProof/>
            <w:szCs w:val="21"/>
            <w:shd w:val="clear" w:color="auto" w:fill="FFFFFF"/>
          </w:rPr>
          <w:t>5.</w:t>
        </w:r>
        <w:r w:rsidR="008F1670" w:rsidRPr="008F1670">
          <w:rPr>
            <w:rStyle w:val="af5"/>
            <w:rFonts w:ascii="Times New Roman" w:hAnsi="Times New Roman" w:hint="eastAsia"/>
            <w:noProof/>
            <w:szCs w:val="21"/>
            <w:shd w:val="clear" w:color="auto" w:fill="FFFFFF"/>
          </w:rPr>
          <w:t>招标文件的获取</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_Toc115449591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3</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592" w:history="1">
        <w:r w:rsidR="008F1670" w:rsidRPr="008F1670">
          <w:rPr>
            <w:rStyle w:val="af5"/>
            <w:rFonts w:ascii="Times New Roman" w:hAnsi="Times New Roman"/>
            <w:noProof/>
            <w:szCs w:val="21"/>
            <w:shd w:val="clear" w:color="auto" w:fill="FFFFFF"/>
          </w:rPr>
          <w:t>6.</w:t>
        </w:r>
        <w:r w:rsidR="008F1670" w:rsidRPr="008F1670">
          <w:rPr>
            <w:rStyle w:val="af5"/>
            <w:rFonts w:ascii="Times New Roman" w:hAnsi="Times New Roman" w:hint="eastAsia"/>
            <w:noProof/>
            <w:szCs w:val="21"/>
            <w:shd w:val="clear" w:color="auto" w:fill="FFFFFF"/>
          </w:rPr>
          <w:t>投标文件的递交</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_Toc115449592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3</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593" w:history="1">
        <w:r w:rsidR="008F1670" w:rsidRPr="008F1670">
          <w:rPr>
            <w:rStyle w:val="af5"/>
            <w:rFonts w:ascii="Times New Roman" w:hAnsi="Times New Roman"/>
            <w:noProof/>
            <w:szCs w:val="21"/>
            <w:shd w:val="clear" w:color="auto" w:fill="FFFFFF"/>
          </w:rPr>
          <w:t>7.</w:t>
        </w:r>
        <w:r w:rsidR="008F1670" w:rsidRPr="008F1670">
          <w:rPr>
            <w:rStyle w:val="af5"/>
            <w:rFonts w:ascii="Times New Roman" w:hAnsi="Times New Roman" w:hint="eastAsia"/>
            <w:noProof/>
            <w:szCs w:val="21"/>
            <w:shd w:val="clear" w:color="auto" w:fill="FFFFFF"/>
          </w:rPr>
          <w:t>发布公告的媒介</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_Toc115449593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4</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594" w:history="1">
        <w:r w:rsidR="008F1670" w:rsidRPr="008F1670">
          <w:rPr>
            <w:rStyle w:val="af5"/>
            <w:rFonts w:ascii="Times New Roman" w:hAnsi="Times New Roman"/>
            <w:noProof/>
            <w:szCs w:val="21"/>
            <w:shd w:val="clear" w:color="auto" w:fill="FFFFFF"/>
          </w:rPr>
          <w:t>8.</w:t>
        </w:r>
        <w:r w:rsidR="008F1670" w:rsidRPr="008F1670">
          <w:rPr>
            <w:rStyle w:val="af5"/>
            <w:rFonts w:ascii="Times New Roman" w:hAnsi="Times New Roman" w:hint="eastAsia"/>
            <w:noProof/>
            <w:szCs w:val="21"/>
            <w:shd w:val="clear" w:color="auto" w:fill="FFFFFF"/>
          </w:rPr>
          <w:t>联系方式</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_Toc115449594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4</w:t>
        </w:r>
        <w:r w:rsidRPr="008F1670">
          <w:rPr>
            <w:rFonts w:ascii="Times New Roman" w:hAnsi="Times New Roman"/>
            <w:noProof/>
            <w:webHidden/>
            <w:szCs w:val="21"/>
          </w:rPr>
          <w:fldChar w:fldCharType="end"/>
        </w:r>
      </w:hyperlink>
    </w:p>
    <w:p w:rsidR="00E30C87" w:rsidRDefault="00946457">
      <w:pPr>
        <w:pStyle w:val="10"/>
        <w:spacing w:line="360" w:lineRule="auto"/>
        <w:rPr>
          <w:b w:val="0"/>
          <w:noProof/>
          <w:sz w:val="21"/>
          <w:szCs w:val="21"/>
          <w:shd w:val="clear" w:color="auto" w:fill="auto"/>
        </w:rPr>
      </w:pPr>
      <w:hyperlink w:anchor="_Toc115449595" w:history="1">
        <w:r w:rsidR="008F1670" w:rsidRPr="008F1670">
          <w:rPr>
            <w:rStyle w:val="af5"/>
            <w:rFonts w:hint="eastAsia"/>
            <w:noProof/>
            <w:kern w:val="0"/>
            <w:sz w:val="21"/>
            <w:szCs w:val="21"/>
          </w:rPr>
          <w:t>第二章</w:t>
        </w:r>
        <w:r w:rsidR="008F1670" w:rsidRPr="008F1670">
          <w:rPr>
            <w:rStyle w:val="af5"/>
            <w:noProof/>
            <w:kern w:val="0"/>
            <w:sz w:val="21"/>
            <w:szCs w:val="21"/>
          </w:rPr>
          <w:t xml:space="preserve">  </w:t>
        </w:r>
        <w:r w:rsidR="008F1670" w:rsidRPr="008F1670">
          <w:rPr>
            <w:rStyle w:val="af5"/>
            <w:rFonts w:hint="eastAsia"/>
            <w:noProof/>
            <w:kern w:val="0"/>
            <w:sz w:val="21"/>
            <w:szCs w:val="21"/>
          </w:rPr>
          <w:t>投标人须知通用部分</w:t>
        </w:r>
        <w:r w:rsidR="008F1670" w:rsidRPr="008F1670">
          <w:rPr>
            <w:noProof/>
            <w:webHidden/>
            <w:sz w:val="21"/>
            <w:szCs w:val="21"/>
          </w:rPr>
          <w:tab/>
        </w:r>
        <w:r w:rsidRPr="008F1670">
          <w:rPr>
            <w:noProof/>
            <w:webHidden/>
            <w:sz w:val="21"/>
            <w:szCs w:val="21"/>
          </w:rPr>
          <w:fldChar w:fldCharType="begin"/>
        </w:r>
        <w:r w:rsidR="008F1670" w:rsidRPr="008F1670">
          <w:rPr>
            <w:noProof/>
            <w:webHidden/>
            <w:sz w:val="21"/>
            <w:szCs w:val="21"/>
          </w:rPr>
          <w:instrText xml:space="preserve"> PAGEREF _Toc115449595 \h </w:instrText>
        </w:r>
        <w:r w:rsidRPr="008F1670">
          <w:rPr>
            <w:noProof/>
            <w:webHidden/>
            <w:sz w:val="21"/>
            <w:szCs w:val="21"/>
          </w:rPr>
        </w:r>
        <w:r w:rsidRPr="008F1670">
          <w:rPr>
            <w:noProof/>
            <w:webHidden/>
            <w:sz w:val="21"/>
            <w:szCs w:val="21"/>
          </w:rPr>
          <w:fldChar w:fldCharType="separate"/>
        </w:r>
        <w:r w:rsidR="00DD7FDA">
          <w:rPr>
            <w:noProof/>
            <w:webHidden/>
            <w:sz w:val="21"/>
            <w:szCs w:val="21"/>
          </w:rPr>
          <w:t>5</w:t>
        </w:r>
        <w:r w:rsidRPr="008F1670">
          <w:rPr>
            <w:noProof/>
            <w:webHidden/>
            <w:sz w:val="21"/>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596" w:history="1">
        <w:r w:rsidR="008F1670" w:rsidRPr="008F1670">
          <w:rPr>
            <w:rStyle w:val="af5"/>
            <w:rFonts w:ascii="Times New Roman" w:hAnsi="Times New Roman"/>
            <w:noProof/>
            <w:szCs w:val="21"/>
            <w:shd w:val="clear" w:color="auto" w:fill="FFFFFF"/>
          </w:rPr>
          <w:t>1.</w:t>
        </w:r>
        <w:r w:rsidR="008F1670" w:rsidRPr="008F1670">
          <w:rPr>
            <w:rStyle w:val="af5"/>
            <w:rFonts w:ascii="Times New Roman" w:hAnsi="Times New Roman" w:hint="eastAsia"/>
            <w:noProof/>
            <w:szCs w:val="21"/>
            <w:shd w:val="clear" w:color="auto" w:fill="FFFFFF"/>
          </w:rPr>
          <w:t>总则</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_Toc115449596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7</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597" w:history="1">
        <w:r w:rsidR="008F1670" w:rsidRPr="008F1670">
          <w:rPr>
            <w:rStyle w:val="af5"/>
            <w:rFonts w:ascii="Times New Roman" w:hAnsi="Times New Roman"/>
            <w:noProof/>
            <w:szCs w:val="21"/>
            <w:shd w:val="clear" w:color="auto" w:fill="FFFFFF"/>
          </w:rPr>
          <w:t>2.</w:t>
        </w:r>
        <w:r w:rsidR="008F1670" w:rsidRPr="008F1670">
          <w:rPr>
            <w:rStyle w:val="af5"/>
            <w:rFonts w:ascii="Times New Roman" w:hAnsi="Times New Roman" w:hint="eastAsia"/>
            <w:noProof/>
            <w:szCs w:val="21"/>
            <w:shd w:val="clear" w:color="auto" w:fill="FFFFFF"/>
          </w:rPr>
          <w:t>招标文件</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_Toc115449597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10</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598" w:history="1">
        <w:r w:rsidR="008F1670" w:rsidRPr="008F1670">
          <w:rPr>
            <w:rStyle w:val="af5"/>
            <w:rFonts w:ascii="Times New Roman" w:hAnsi="Times New Roman"/>
            <w:noProof/>
            <w:szCs w:val="21"/>
            <w:shd w:val="clear" w:color="auto" w:fill="FFFFFF"/>
          </w:rPr>
          <w:t>3.</w:t>
        </w:r>
        <w:r w:rsidR="008F1670" w:rsidRPr="008F1670">
          <w:rPr>
            <w:rStyle w:val="af5"/>
            <w:rFonts w:ascii="Times New Roman" w:hAnsi="Times New Roman" w:hint="eastAsia"/>
            <w:noProof/>
            <w:szCs w:val="21"/>
            <w:shd w:val="clear" w:color="auto" w:fill="FFFFFF"/>
          </w:rPr>
          <w:t>投标文件</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_Toc115449598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12</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599" w:history="1">
        <w:r w:rsidR="008F1670" w:rsidRPr="008F1670">
          <w:rPr>
            <w:rStyle w:val="af5"/>
            <w:rFonts w:ascii="Times New Roman" w:hAnsi="Times New Roman"/>
            <w:noProof/>
            <w:szCs w:val="21"/>
            <w:shd w:val="clear" w:color="auto" w:fill="FFFFFF"/>
          </w:rPr>
          <w:t>4.</w:t>
        </w:r>
        <w:r w:rsidR="008F1670" w:rsidRPr="008F1670">
          <w:rPr>
            <w:rStyle w:val="af5"/>
            <w:rFonts w:ascii="Times New Roman" w:hAnsi="Times New Roman" w:hint="eastAsia"/>
            <w:noProof/>
            <w:szCs w:val="21"/>
            <w:shd w:val="clear" w:color="auto" w:fill="FFFFFF"/>
          </w:rPr>
          <w:t>投标</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_Toc115449599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15</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00" w:history="1">
        <w:r w:rsidR="008F1670" w:rsidRPr="008F1670">
          <w:rPr>
            <w:rStyle w:val="af5"/>
            <w:rFonts w:ascii="Times New Roman" w:hAnsi="Times New Roman"/>
            <w:noProof/>
            <w:szCs w:val="21"/>
            <w:shd w:val="clear" w:color="auto" w:fill="FFFFFF"/>
          </w:rPr>
          <w:t>5.</w:t>
        </w:r>
        <w:r w:rsidR="008F1670" w:rsidRPr="008F1670">
          <w:rPr>
            <w:rStyle w:val="af5"/>
            <w:rFonts w:ascii="Times New Roman" w:hAnsi="Times New Roman" w:hint="eastAsia"/>
            <w:noProof/>
            <w:szCs w:val="21"/>
            <w:shd w:val="clear" w:color="auto" w:fill="FFFFFF"/>
          </w:rPr>
          <w:t>开标</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_Toc115449600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16</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01" w:history="1">
        <w:r w:rsidR="008F1670" w:rsidRPr="008F1670">
          <w:rPr>
            <w:rStyle w:val="af5"/>
            <w:rFonts w:ascii="Times New Roman" w:hAnsi="Times New Roman"/>
            <w:noProof/>
            <w:szCs w:val="21"/>
            <w:shd w:val="clear" w:color="auto" w:fill="FFFFFF"/>
          </w:rPr>
          <w:t>6.</w:t>
        </w:r>
        <w:r w:rsidR="008F1670" w:rsidRPr="008F1670">
          <w:rPr>
            <w:rStyle w:val="af5"/>
            <w:rFonts w:ascii="Times New Roman" w:hAnsi="Times New Roman" w:hint="eastAsia"/>
            <w:noProof/>
            <w:szCs w:val="21"/>
            <w:shd w:val="clear" w:color="auto" w:fill="FFFFFF"/>
          </w:rPr>
          <w:t>评标</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_Toc115449601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17</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02" w:history="1">
        <w:r w:rsidR="008F1670" w:rsidRPr="008F1670">
          <w:rPr>
            <w:rStyle w:val="af5"/>
            <w:rFonts w:ascii="Times New Roman" w:hAnsi="Times New Roman"/>
            <w:noProof/>
            <w:szCs w:val="21"/>
            <w:shd w:val="clear" w:color="auto" w:fill="FFFFFF"/>
          </w:rPr>
          <w:t>7.</w:t>
        </w:r>
        <w:r w:rsidR="008F1670" w:rsidRPr="008F1670">
          <w:rPr>
            <w:rStyle w:val="af5"/>
            <w:rFonts w:ascii="Times New Roman" w:hAnsi="Times New Roman" w:hint="eastAsia"/>
            <w:noProof/>
            <w:szCs w:val="21"/>
            <w:shd w:val="clear" w:color="auto" w:fill="FFFFFF"/>
          </w:rPr>
          <w:t>合同授予</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_Toc115449602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17</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03" w:history="1">
        <w:r w:rsidR="008F1670" w:rsidRPr="008F1670">
          <w:rPr>
            <w:rStyle w:val="af5"/>
            <w:rFonts w:ascii="Times New Roman" w:hAnsi="Times New Roman"/>
            <w:noProof/>
            <w:szCs w:val="21"/>
            <w:shd w:val="clear" w:color="auto" w:fill="FFFFFF"/>
          </w:rPr>
          <w:t>8.</w:t>
        </w:r>
        <w:r w:rsidR="008F1670" w:rsidRPr="008F1670">
          <w:rPr>
            <w:rStyle w:val="af5"/>
            <w:rFonts w:ascii="Times New Roman" w:hAnsi="Times New Roman" w:hint="eastAsia"/>
            <w:noProof/>
            <w:szCs w:val="21"/>
            <w:shd w:val="clear" w:color="auto" w:fill="FFFFFF"/>
          </w:rPr>
          <w:t>重新招标和不再招标</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_Toc115449603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19</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04" w:history="1">
        <w:r w:rsidR="008F1670" w:rsidRPr="008F1670">
          <w:rPr>
            <w:rStyle w:val="af5"/>
            <w:rFonts w:ascii="Times New Roman" w:hAnsi="Times New Roman"/>
            <w:noProof/>
            <w:szCs w:val="21"/>
            <w:shd w:val="clear" w:color="auto" w:fill="FFFFFF"/>
          </w:rPr>
          <w:t>9.</w:t>
        </w:r>
        <w:r w:rsidR="008F1670" w:rsidRPr="008F1670">
          <w:rPr>
            <w:rStyle w:val="af5"/>
            <w:rFonts w:ascii="Times New Roman" w:hAnsi="Times New Roman" w:hint="eastAsia"/>
            <w:noProof/>
            <w:szCs w:val="21"/>
            <w:shd w:val="clear" w:color="auto" w:fill="FFFFFF"/>
          </w:rPr>
          <w:t>纪律和监督</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_Toc115449604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19</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05" w:history="1">
        <w:r w:rsidR="008F1670" w:rsidRPr="008F1670">
          <w:rPr>
            <w:rStyle w:val="af5"/>
            <w:rFonts w:ascii="Times New Roman" w:hAnsi="Times New Roman"/>
            <w:noProof/>
            <w:szCs w:val="21"/>
            <w:shd w:val="clear" w:color="auto" w:fill="FFFFFF"/>
          </w:rPr>
          <w:t>10.</w:t>
        </w:r>
        <w:r w:rsidR="008F1670" w:rsidRPr="008F1670">
          <w:rPr>
            <w:rStyle w:val="af5"/>
            <w:rFonts w:ascii="Times New Roman" w:hAnsi="Times New Roman" w:hint="eastAsia"/>
            <w:noProof/>
            <w:szCs w:val="21"/>
            <w:shd w:val="clear" w:color="auto" w:fill="FFFFFF"/>
          </w:rPr>
          <w:t>知识产权</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_Toc115449605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21</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06" w:history="1">
        <w:r w:rsidR="008F1670" w:rsidRPr="008F1670">
          <w:rPr>
            <w:rStyle w:val="af5"/>
            <w:rFonts w:ascii="Times New Roman" w:hAnsi="Times New Roman"/>
            <w:noProof/>
            <w:szCs w:val="21"/>
            <w:shd w:val="clear" w:color="auto" w:fill="FFFFFF"/>
          </w:rPr>
          <w:t>11.</w:t>
        </w:r>
        <w:r w:rsidR="008F1670" w:rsidRPr="008F1670">
          <w:rPr>
            <w:rStyle w:val="af5"/>
            <w:rFonts w:ascii="Times New Roman" w:hAnsi="Times New Roman" w:hint="eastAsia"/>
            <w:noProof/>
            <w:szCs w:val="21"/>
            <w:shd w:val="clear" w:color="auto" w:fill="FFFFFF"/>
          </w:rPr>
          <w:t>同义词语</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_Toc115449606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21</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07" w:history="1">
        <w:r w:rsidR="008F1670" w:rsidRPr="008F1670">
          <w:rPr>
            <w:rStyle w:val="af5"/>
            <w:rFonts w:ascii="Times New Roman" w:hAnsi="Times New Roman"/>
            <w:noProof/>
            <w:szCs w:val="21"/>
            <w:shd w:val="clear" w:color="auto" w:fill="FFFFFF"/>
          </w:rPr>
          <w:t>12.</w:t>
        </w:r>
        <w:r w:rsidR="008F1670" w:rsidRPr="008F1670">
          <w:rPr>
            <w:rStyle w:val="af5"/>
            <w:rFonts w:ascii="Times New Roman" w:hAnsi="Times New Roman" w:hint="eastAsia"/>
            <w:noProof/>
            <w:szCs w:val="21"/>
            <w:shd w:val="clear" w:color="auto" w:fill="FFFFFF"/>
          </w:rPr>
          <w:t>解释权</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_Toc115449607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21</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08" w:history="1">
        <w:r w:rsidR="008F1670" w:rsidRPr="008F1670">
          <w:rPr>
            <w:rStyle w:val="af5"/>
            <w:rFonts w:ascii="Times New Roman" w:hAnsi="Times New Roman"/>
            <w:noProof/>
            <w:szCs w:val="21"/>
            <w:shd w:val="clear" w:color="auto" w:fill="FFFFFF"/>
          </w:rPr>
          <w:t>13.</w:t>
        </w:r>
        <w:r w:rsidR="008F1670" w:rsidRPr="008F1670">
          <w:rPr>
            <w:rStyle w:val="af5"/>
            <w:rFonts w:ascii="Times New Roman" w:hAnsi="Times New Roman" w:hint="eastAsia"/>
            <w:noProof/>
            <w:szCs w:val="21"/>
            <w:shd w:val="clear" w:color="auto" w:fill="FFFFFF"/>
          </w:rPr>
          <w:t>其他补充内容</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_Toc115449608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21</w:t>
        </w:r>
        <w:r w:rsidRPr="008F1670">
          <w:rPr>
            <w:rFonts w:ascii="Times New Roman" w:hAnsi="Times New Roman"/>
            <w:noProof/>
            <w:webHidden/>
            <w:szCs w:val="21"/>
          </w:rPr>
          <w:fldChar w:fldCharType="end"/>
        </w:r>
      </w:hyperlink>
    </w:p>
    <w:p w:rsidR="00E30C87" w:rsidRDefault="00946457">
      <w:pPr>
        <w:pStyle w:val="10"/>
        <w:spacing w:line="360" w:lineRule="auto"/>
        <w:rPr>
          <w:b w:val="0"/>
          <w:noProof/>
          <w:sz w:val="21"/>
          <w:szCs w:val="21"/>
          <w:shd w:val="clear" w:color="auto" w:fill="auto"/>
        </w:rPr>
      </w:pPr>
      <w:hyperlink w:anchor="_Toc115449609" w:history="1">
        <w:r w:rsidR="008F1670" w:rsidRPr="008F1670">
          <w:rPr>
            <w:rStyle w:val="af5"/>
            <w:rFonts w:hint="eastAsia"/>
            <w:noProof/>
            <w:kern w:val="0"/>
            <w:sz w:val="21"/>
            <w:szCs w:val="21"/>
          </w:rPr>
          <w:t>第三章</w:t>
        </w:r>
        <w:r w:rsidR="008F1670" w:rsidRPr="008F1670">
          <w:rPr>
            <w:rStyle w:val="af5"/>
            <w:noProof/>
            <w:kern w:val="0"/>
            <w:sz w:val="21"/>
            <w:szCs w:val="21"/>
          </w:rPr>
          <w:t xml:space="preserve">  </w:t>
        </w:r>
        <w:r w:rsidR="008F1670" w:rsidRPr="008F1670">
          <w:rPr>
            <w:rStyle w:val="af5"/>
            <w:rFonts w:hint="eastAsia"/>
            <w:noProof/>
            <w:kern w:val="0"/>
            <w:sz w:val="21"/>
            <w:szCs w:val="21"/>
          </w:rPr>
          <w:t>评标办法通用部分</w:t>
        </w:r>
        <w:r w:rsidR="008F1670" w:rsidRPr="008F1670">
          <w:rPr>
            <w:noProof/>
            <w:webHidden/>
            <w:sz w:val="21"/>
            <w:szCs w:val="21"/>
          </w:rPr>
          <w:tab/>
        </w:r>
        <w:r w:rsidRPr="008F1670">
          <w:rPr>
            <w:noProof/>
            <w:webHidden/>
            <w:sz w:val="21"/>
            <w:szCs w:val="21"/>
          </w:rPr>
          <w:fldChar w:fldCharType="begin"/>
        </w:r>
        <w:r w:rsidR="008F1670" w:rsidRPr="008F1670">
          <w:rPr>
            <w:noProof/>
            <w:webHidden/>
            <w:sz w:val="21"/>
            <w:szCs w:val="21"/>
          </w:rPr>
          <w:instrText xml:space="preserve"> PAGEREF _Toc115449609 \h </w:instrText>
        </w:r>
        <w:r w:rsidRPr="008F1670">
          <w:rPr>
            <w:noProof/>
            <w:webHidden/>
            <w:sz w:val="21"/>
            <w:szCs w:val="21"/>
          </w:rPr>
        </w:r>
        <w:r w:rsidRPr="008F1670">
          <w:rPr>
            <w:noProof/>
            <w:webHidden/>
            <w:sz w:val="21"/>
            <w:szCs w:val="21"/>
          </w:rPr>
          <w:fldChar w:fldCharType="separate"/>
        </w:r>
        <w:r w:rsidR="00DD7FDA">
          <w:rPr>
            <w:noProof/>
            <w:webHidden/>
            <w:sz w:val="21"/>
            <w:szCs w:val="21"/>
          </w:rPr>
          <w:t>23</w:t>
        </w:r>
        <w:r w:rsidRPr="008F1670">
          <w:rPr>
            <w:noProof/>
            <w:webHidden/>
            <w:sz w:val="21"/>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10" w:history="1">
        <w:r w:rsidR="008F1670" w:rsidRPr="008F1670">
          <w:rPr>
            <w:rStyle w:val="af5"/>
            <w:rFonts w:ascii="Times New Roman" w:hAnsi="Times New Roman"/>
            <w:noProof/>
            <w:szCs w:val="21"/>
            <w:shd w:val="clear" w:color="auto" w:fill="FFFFFF"/>
          </w:rPr>
          <w:t>1.</w:t>
        </w:r>
        <w:r w:rsidR="008F1670" w:rsidRPr="008F1670">
          <w:rPr>
            <w:rStyle w:val="af5"/>
            <w:rFonts w:ascii="Times New Roman" w:hAnsi="Times New Roman" w:hint="eastAsia"/>
            <w:noProof/>
            <w:szCs w:val="21"/>
            <w:shd w:val="clear" w:color="auto" w:fill="FFFFFF"/>
          </w:rPr>
          <w:t>评标方法</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_Toc115449610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25</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11" w:history="1">
        <w:r w:rsidR="008F1670" w:rsidRPr="008F1670">
          <w:rPr>
            <w:rStyle w:val="af5"/>
            <w:rFonts w:ascii="Times New Roman" w:hAnsi="Times New Roman"/>
            <w:noProof/>
            <w:szCs w:val="21"/>
            <w:shd w:val="clear" w:color="auto" w:fill="FFFFFF"/>
          </w:rPr>
          <w:t>2.</w:t>
        </w:r>
        <w:r w:rsidR="008F1670" w:rsidRPr="008F1670">
          <w:rPr>
            <w:rStyle w:val="af5"/>
            <w:rFonts w:ascii="Times New Roman" w:hAnsi="Times New Roman" w:hint="eastAsia"/>
            <w:noProof/>
            <w:szCs w:val="21"/>
            <w:shd w:val="clear" w:color="auto" w:fill="FFFFFF"/>
          </w:rPr>
          <w:t>评审标准</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_Toc115449611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25</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12" w:history="1">
        <w:r w:rsidR="008F1670" w:rsidRPr="008F1670">
          <w:rPr>
            <w:rStyle w:val="af5"/>
            <w:rFonts w:ascii="Times New Roman" w:hAnsi="Times New Roman"/>
            <w:noProof/>
            <w:szCs w:val="21"/>
            <w:shd w:val="clear" w:color="auto" w:fill="FFFFFF"/>
          </w:rPr>
          <w:t>3.</w:t>
        </w:r>
        <w:r w:rsidR="008F1670" w:rsidRPr="008F1670">
          <w:rPr>
            <w:rStyle w:val="af5"/>
            <w:rFonts w:ascii="Times New Roman" w:hAnsi="Times New Roman" w:hint="eastAsia"/>
            <w:noProof/>
            <w:szCs w:val="21"/>
            <w:shd w:val="clear" w:color="auto" w:fill="FFFFFF"/>
          </w:rPr>
          <w:t>评标程序</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_Toc115449612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26</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13" w:history="1">
        <w:r w:rsidR="008F1670" w:rsidRPr="008F1670">
          <w:rPr>
            <w:rStyle w:val="af5"/>
            <w:rFonts w:ascii="Times New Roman" w:hAnsi="Times New Roman"/>
            <w:noProof/>
            <w:szCs w:val="21"/>
            <w:shd w:val="clear" w:color="auto" w:fill="FFFFFF"/>
          </w:rPr>
          <w:t>4.</w:t>
        </w:r>
        <w:r w:rsidR="008F1670" w:rsidRPr="008F1670">
          <w:rPr>
            <w:rStyle w:val="af5"/>
            <w:rFonts w:ascii="Times New Roman" w:hAnsi="Times New Roman" w:hint="eastAsia"/>
            <w:noProof/>
            <w:szCs w:val="21"/>
            <w:shd w:val="clear" w:color="auto" w:fill="FFFFFF"/>
          </w:rPr>
          <w:t>补充条款</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_Toc115449613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32</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14" w:history="1">
        <w:r w:rsidR="008F1670" w:rsidRPr="008F1670">
          <w:rPr>
            <w:rStyle w:val="af5"/>
            <w:rFonts w:ascii="Times New Roman" w:hAnsi="Times New Roman" w:hint="eastAsia"/>
            <w:noProof/>
            <w:kern w:val="0"/>
            <w:szCs w:val="21"/>
            <w:shd w:val="clear" w:color="auto" w:fill="FFFFFF"/>
          </w:rPr>
          <w:t>附件</w:t>
        </w:r>
        <w:r w:rsidR="008F1670" w:rsidRPr="008F1670">
          <w:rPr>
            <w:rStyle w:val="af5"/>
            <w:rFonts w:ascii="Times New Roman" w:hAnsi="Times New Roman"/>
            <w:noProof/>
            <w:kern w:val="0"/>
            <w:szCs w:val="21"/>
            <w:shd w:val="clear" w:color="auto" w:fill="FFFFFF"/>
          </w:rPr>
          <w:t>A</w:t>
        </w:r>
        <w:r w:rsidR="008F1670" w:rsidRPr="008F1670">
          <w:rPr>
            <w:rStyle w:val="af5"/>
            <w:rFonts w:ascii="Times New Roman" w:hAnsi="Times New Roman" w:hint="eastAsia"/>
            <w:noProof/>
            <w:kern w:val="0"/>
            <w:szCs w:val="21"/>
            <w:shd w:val="clear" w:color="auto" w:fill="FFFFFF"/>
          </w:rPr>
          <w:t>：否决投标条件</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_Toc115449614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33</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15" w:history="1">
        <w:r w:rsidR="008F1670" w:rsidRPr="008F1670">
          <w:rPr>
            <w:rStyle w:val="af5"/>
            <w:rFonts w:ascii="Times New Roman" w:hAnsi="Times New Roman" w:hint="eastAsia"/>
            <w:noProof/>
            <w:kern w:val="0"/>
            <w:szCs w:val="21"/>
            <w:shd w:val="clear" w:color="auto" w:fill="FFFFFF"/>
          </w:rPr>
          <w:t>附件</w:t>
        </w:r>
        <w:r w:rsidR="008F1670" w:rsidRPr="008F1670">
          <w:rPr>
            <w:rStyle w:val="af5"/>
            <w:rFonts w:ascii="Times New Roman" w:hAnsi="Times New Roman"/>
            <w:noProof/>
            <w:kern w:val="0"/>
            <w:szCs w:val="21"/>
            <w:shd w:val="clear" w:color="auto" w:fill="FFFFFF"/>
          </w:rPr>
          <w:t>B</w:t>
        </w:r>
        <w:r w:rsidR="008F1670" w:rsidRPr="008F1670">
          <w:rPr>
            <w:rStyle w:val="af5"/>
            <w:rFonts w:ascii="Times New Roman" w:hAnsi="Times New Roman" w:hint="eastAsia"/>
            <w:noProof/>
            <w:kern w:val="0"/>
            <w:szCs w:val="21"/>
            <w:shd w:val="clear" w:color="auto" w:fill="FFFFFF"/>
          </w:rPr>
          <w:t>：备选投标方案的评审和比较方法</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_Toc115449615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34</w:t>
        </w:r>
        <w:r w:rsidRPr="008F1670">
          <w:rPr>
            <w:rFonts w:ascii="Times New Roman" w:hAnsi="Times New Roman"/>
            <w:noProof/>
            <w:webHidden/>
            <w:szCs w:val="21"/>
          </w:rPr>
          <w:fldChar w:fldCharType="end"/>
        </w:r>
      </w:hyperlink>
    </w:p>
    <w:p w:rsidR="00E30C87" w:rsidRDefault="00946457">
      <w:pPr>
        <w:pStyle w:val="10"/>
        <w:spacing w:line="360" w:lineRule="auto"/>
        <w:rPr>
          <w:b w:val="0"/>
          <w:noProof/>
          <w:sz w:val="21"/>
          <w:szCs w:val="21"/>
          <w:shd w:val="clear" w:color="auto" w:fill="auto"/>
        </w:rPr>
      </w:pPr>
      <w:hyperlink w:anchor="_Toc115449616" w:history="1">
        <w:r w:rsidR="008F1670" w:rsidRPr="008F1670">
          <w:rPr>
            <w:rStyle w:val="af5"/>
            <w:rFonts w:hint="eastAsia"/>
            <w:noProof/>
            <w:sz w:val="21"/>
            <w:szCs w:val="21"/>
          </w:rPr>
          <w:t>第四章</w:t>
        </w:r>
        <w:r w:rsidR="008F1670" w:rsidRPr="008F1670">
          <w:rPr>
            <w:rStyle w:val="af5"/>
            <w:noProof/>
            <w:sz w:val="21"/>
            <w:szCs w:val="21"/>
          </w:rPr>
          <w:t xml:space="preserve">  </w:t>
        </w:r>
        <w:r w:rsidR="008F1670" w:rsidRPr="008F1670">
          <w:rPr>
            <w:rStyle w:val="af5"/>
            <w:rFonts w:hint="eastAsia"/>
            <w:noProof/>
            <w:sz w:val="21"/>
            <w:szCs w:val="21"/>
          </w:rPr>
          <w:t>合同条款通用部分</w:t>
        </w:r>
        <w:r w:rsidR="008F1670" w:rsidRPr="008F1670">
          <w:rPr>
            <w:noProof/>
            <w:webHidden/>
            <w:sz w:val="21"/>
            <w:szCs w:val="21"/>
          </w:rPr>
          <w:tab/>
        </w:r>
        <w:r w:rsidRPr="008F1670">
          <w:rPr>
            <w:noProof/>
            <w:webHidden/>
            <w:sz w:val="21"/>
            <w:szCs w:val="21"/>
          </w:rPr>
          <w:fldChar w:fldCharType="begin"/>
        </w:r>
        <w:r w:rsidR="008F1670" w:rsidRPr="008F1670">
          <w:rPr>
            <w:noProof/>
            <w:webHidden/>
            <w:sz w:val="21"/>
            <w:szCs w:val="21"/>
          </w:rPr>
          <w:instrText xml:space="preserve"> PAGEREF _Toc115449616 \h </w:instrText>
        </w:r>
        <w:r w:rsidRPr="008F1670">
          <w:rPr>
            <w:noProof/>
            <w:webHidden/>
            <w:sz w:val="21"/>
            <w:szCs w:val="21"/>
          </w:rPr>
        </w:r>
        <w:r w:rsidRPr="008F1670">
          <w:rPr>
            <w:noProof/>
            <w:webHidden/>
            <w:sz w:val="21"/>
            <w:szCs w:val="21"/>
          </w:rPr>
          <w:fldChar w:fldCharType="separate"/>
        </w:r>
        <w:r w:rsidR="00DD7FDA">
          <w:rPr>
            <w:noProof/>
            <w:webHidden/>
            <w:sz w:val="21"/>
            <w:szCs w:val="21"/>
          </w:rPr>
          <w:t>35</w:t>
        </w:r>
        <w:r w:rsidRPr="008F1670">
          <w:rPr>
            <w:noProof/>
            <w:webHidden/>
            <w:sz w:val="21"/>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17" w:history="1">
        <w:r w:rsidR="008F1670" w:rsidRPr="008F1670">
          <w:rPr>
            <w:rStyle w:val="af5"/>
            <w:rFonts w:ascii="Times New Roman" w:hAnsi="Times New Roman" w:hint="eastAsia"/>
            <w:b/>
            <w:noProof/>
            <w:szCs w:val="21"/>
            <w:shd w:val="clear" w:color="auto" w:fill="FFFFFF"/>
          </w:rPr>
          <w:t>第四章</w:t>
        </w:r>
        <w:r w:rsidR="008F1670" w:rsidRPr="008F1670">
          <w:rPr>
            <w:rStyle w:val="af5"/>
            <w:rFonts w:ascii="Times New Roman" w:hAnsi="Times New Roman"/>
            <w:b/>
            <w:noProof/>
            <w:szCs w:val="21"/>
            <w:shd w:val="clear" w:color="auto" w:fill="FFFFFF"/>
          </w:rPr>
          <w:t xml:space="preserve"> </w:t>
        </w:r>
        <w:r w:rsidR="008F1670" w:rsidRPr="008F1670">
          <w:rPr>
            <w:rStyle w:val="af5"/>
            <w:rFonts w:ascii="Times New Roman" w:hAnsi="Times New Roman" w:hint="eastAsia"/>
            <w:b/>
            <w:noProof/>
            <w:szCs w:val="21"/>
            <w:shd w:val="clear" w:color="auto" w:fill="FFFFFF"/>
          </w:rPr>
          <w:t>合同条款通用部分</w:t>
        </w:r>
        <w:r w:rsidR="008F1670" w:rsidRPr="008F1670">
          <w:rPr>
            <w:rStyle w:val="af5"/>
            <w:rFonts w:ascii="Times New Roman" w:hAnsi="Times New Roman" w:hint="eastAsia"/>
            <w:noProof/>
            <w:szCs w:val="21"/>
          </w:rPr>
          <w:t>（适用于材料采购）</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_Toc115449617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37</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18" w:history="1">
        <w:r w:rsidR="008F1670" w:rsidRPr="008F1670">
          <w:rPr>
            <w:rStyle w:val="af5"/>
            <w:rFonts w:ascii="Times New Roman" w:hAnsi="Times New Roman" w:hint="eastAsia"/>
            <w:b/>
            <w:noProof/>
            <w:szCs w:val="21"/>
          </w:rPr>
          <w:t>第四章</w:t>
        </w:r>
        <w:r w:rsidR="008F1670" w:rsidRPr="008F1670">
          <w:rPr>
            <w:rStyle w:val="af5"/>
            <w:rFonts w:ascii="Times New Roman" w:hAnsi="Times New Roman"/>
            <w:b/>
            <w:noProof/>
            <w:szCs w:val="21"/>
          </w:rPr>
          <w:t xml:space="preserve"> </w:t>
        </w:r>
        <w:r w:rsidR="008F1670" w:rsidRPr="008F1670">
          <w:rPr>
            <w:rStyle w:val="af5"/>
            <w:rFonts w:ascii="Times New Roman" w:hAnsi="Times New Roman" w:hint="eastAsia"/>
            <w:b/>
            <w:noProof/>
            <w:szCs w:val="21"/>
          </w:rPr>
          <w:t>合同条款通用部分</w:t>
        </w:r>
        <w:r w:rsidR="008F1670" w:rsidRPr="008F1670">
          <w:rPr>
            <w:rStyle w:val="af5"/>
            <w:rFonts w:ascii="Times New Roman" w:hAnsi="Times New Roman" w:hint="eastAsia"/>
            <w:noProof/>
            <w:szCs w:val="21"/>
          </w:rPr>
          <w:t>（适用于设备采购）</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_Toc115449618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47</w:t>
        </w:r>
        <w:r w:rsidRPr="008F1670">
          <w:rPr>
            <w:rFonts w:ascii="Times New Roman" w:hAnsi="Times New Roman"/>
            <w:noProof/>
            <w:webHidden/>
            <w:szCs w:val="21"/>
          </w:rPr>
          <w:fldChar w:fldCharType="end"/>
        </w:r>
      </w:hyperlink>
    </w:p>
    <w:p w:rsidR="00E30C87" w:rsidRDefault="00946457">
      <w:pPr>
        <w:pStyle w:val="10"/>
        <w:spacing w:line="360" w:lineRule="auto"/>
        <w:rPr>
          <w:b w:val="0"/>
          <w:noProof/>
          <w:sz w:val="21"/>
          <w:szCs w:val="21"/>
          <w:shd w:val="clear" w:color="auto" w:fill="auto"/>
        </w:rPr>
      </w:pPr>
      <w:hyperlink w:anchor="_Toc115449619" w:history="1">
        <w:r w:rsidR="008F1670" w:rsidRPr="008F1670">
          <w:rPr>
            <w:rStyle w:val="af5"/>
            <w:rFonts w:hint="eastAsia"/>
            <w:noProof/>
            <w:kern w:val="0"/>
            <w:sz w:val="21"/>
            <w:szCs w:val="21"/>
          </w:rPr>
          <w:t>第五章</w:t>
        </w:r>
        <w:r w:rsidR="008F1670" w:rsidRPr="008F1670">
          <w:rPr>
            <w:rStyle w:val="af5"/>
            <w:noProof/>
            <w:kern w:val="0"/>
            <w:sz w:val="21"/>
            <w:szCs w:val="21"/>
          </w:rPr>
          <w:t xml:space="preserve"> </w:t>
        </w:r>
        <w:r w:rsidR="008F1670" w:rsidRPr="008F1670">
          <w:rPr>
            <w:rStyle w:val="af5"/>
            <w:rFonts w:hint="eastAsia"/>
            <w:noProof/>
            <w:kern w:val="0"/>
            <w:sz w:val="21"/>
            <w:szCs w:val="21"/>
          </w:rPr>
          <w:t>采购需求通用部分</w:t>
        </w:r>
        <w:r w:rsidR="008F1670" w:rsidRPr="008F1670">
          <w:rPr>
            <w:noProof/>
            <w:webHidden/>
            <w:sz w:val="21"/>
            <w:szCs w:val="21"/>
          </w:rPr>
          <w:tab/>
        </w:r>
        <w:r w:rsidRPr="008F1670">
          <w:rPr>
            <w:noProof/>
            <w:webHidden/>
            <w:sz w:val="21"/>
            <w:szCs w:val="21"/>
          </w:rPr>
          <w:fldChar w:fldCharType="begin"/>
        </w:r>
        <w:r w:rsidR="008F1670" w:rsidRPr="008F1670">
          <w:rPr>
            <w:noProof/>
            <w:webHidden/>
            <w:sz w:val="21"/>
            <w:szCs w:val="21"/>
          </w:rPr>
          <w:instrText xml:space="preserve"> PAGEREF _Toc115449619 \h </w:instrText>
        </w:r>
        <w:r w:rsidRPr="008F1670">
          <w:rPr>
            <w:noProof/>
            <w:webHidden/>
            <w:sz w:val="21"/>
            <w:szCs w:val="21"/>
          </w:rPr>
        </w:r>
        <w:r w:rsidRPr="008F1670">
          <w:rPr>
            <w:noProof/>
            <w:webHidden/>
            <w:sz w:val="21"/>
            <w:szCs w:val="21"/>
          </w:rPr>
          <w:fldChar w:fldCharType="separate"/>
        </w:r>
        <w:r w:rsidR="00DD7FDA">
          <w:rPr>
            <w:noProof/>
            <w:webHidden/>
            <w:sz w:val="21"/>
            <w:szCs w:val="21"/>
          </w:rPr>
          <w:t>63</w:t>
        </w:r>
        <w:r w:rsidRPr="008F1670">
          <w:rPr>
            <w:noProof/>
            <w:webHidden/>
            <w:sz w:val="21"/>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20" w:history="1">
        <w:r w:rsidR="008F1670" w:rsidRPr="008F1670">
          <w:rPr>
            <w:rStyle w:val="af5"/>
            <w:rFonts w:ascii="Times New Roman" w:hAnsi="Times New Roman"/>
            <w:noProof/>
            <w:szCs w:val="21"/>
            <w:shd w:val="clear" w:color="auto" w:fill="FFFFFF"/>
          </w:rPr>
          <w:t>1.</w:t>
        </w:r>
        <w:r w:rsidR="008F1670" w:rsidRPr="008F1670">
          <w:rPr>
            <w:rStyle w:val="af5"/>
            <w:rFonts w:ascii="Times New Roman" w:hAnsi="Times New Roman" w:hint="eastAsia"/>
            <w:noProof/>
            <w:szCs w:val="21"/>
            <w:shd w:val="clear" w:color="auto" w:fill="FFFFFF"/>
          </w:rPr>
          <w:t>项目概况及总体要求</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_Toc115449620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65</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21" w:history="1">
        <w:r w:rsidR="008F1670" w:rsidRPr="008F1670">
          <w:rPr>
            <w:rStyle w:val="af5"/>
            <w:rFonts w:ascii="Times New Roman" w:hAnsi="Times New Roman"/>
            <w:noProof/>
            <w:szCs w:val="21"/>
            <w:shd w:val="clear" w:color="auto" w:fill="FFFFFF"/>
          </w:rPr>
          <w:t>2.</w:t>
        </w:r>
        <w:r w:rsidR="008F1670" w:rsidRPr="008F1670">
          <w:rPr>
            <w:rStyle w:val="af5"/>
            <w:rFonts w:ascii="Times New Roman" w:hAnsi="Times New Roman" w:hint="eastAsia"/>
            <w:noProof/>
            <w:szCs w:val="21"/>
            <w:shd w:val="clear" w:color="auto" w:fill="FFFFFF"/>
          </w:rPr>
          <w:t>招标范围、交货期和交货地点</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_Toc115449621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65</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22" w:history="1">
        <w:r w:rsidR="008F1670" w:rsidRPr="008F1670">
          <w:rPr>
            <w:rStyle w:val="af5"/>
            <w:rFonts w:ascii="Times New Roman" w:hAnsi="Times New Roman"/>
            <w:noProof/>
            <w:szCs w:val="21"/>
            <w:shd w:val="clear" w:color="auto" w:fill="FFFFFF"/>
          </w:rPr>
          <w:t>3.</w:t>
        </w:r>
        <w:r w:rsidR="008F1670" w:rsidRPr="008F1670">
          <w:rPr>
            <w:rStyle w:val="af5"/>
            <w:rFonts w:ascii="Times New Roman" w:hAnsi="Times New Roman" w:hint="eastAsia"/>
            <w:noProof/>
            <w:szCs w:val="21"/>
            <w:shd w:val="clear" w:color="auto" w:fill="FFFFFF"/>
          </w:rPr>
          <w:t>技术条件</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_Toc115449622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65</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23" w:history="1">
        <w:r w:rsidR="008F1670" w:rsidRPr="008F1670">
          <w:rPr>
            <w:rStyle w:val="af5"/>
            <w:rFonts w:ascii="Times New Roman" w:hAnsi="Times New Roman"/>
            <w:noProof/>
            <w:szCs w:val="21"/>
            <w:shd w:val="clear" w:color="auto" w:fill="FFFFFF"/>
          </w:rPr>
          <w:t>4.</w:t>
        </w:r>
        <w:r w:rsidR="008F1670" w:rsidRPr="008F1670">
          <w:rPr>
            <w:rStyle w:val="af5"/>
            <w:rFonts w:ascii="Times New Roman" w:hAnsi="Times New Roman" w:hint="eastAsia"/>
            <w:noProof/>
            <w:szCs w:val="21"/>
            <w:shd w:val="clear" w:color="auto" w:fill="FFFFFF"/>
          </w:rPr>
          <w:t>相关服务</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_Toc115449623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66</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24" w:history="1">
        <w:r w:rsidR="008F1670" w:rsidRPr="008F1670">
          <w:rPr>
            <w:rStyle w:val="af5"/>
            <w:rFonts w:ascii="Times New Roman" w:hAnsi="Times New Roman"/>
            <w:noProof/>
            <w:szCs w:val="21"/>
            <w:shd w:val="clear" w:color="auto" w:fill="FFFFFF"/>
          </w:rPr>
          <w:t>5.</w:t>
        </w:r>
        <w:r w:rsidR="008F1670" w:rsidRPr="008F1670">
          <w:rPr>
            <w:rStyle w:val="af5"/>
            <w:rFonts w:ascii="Times New Roman" w:hAnsi="Times New Roman" w:hint="eastAsia"/>
            <w:noProof/>
            <w:szCs w:val="21"/>
            <w:shd w:val="clear" w:color="auto" w:fill="FFFFFF"/>
          </w:rPr>
          <w:t>投标报价</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_Toc115449624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66</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25" w:history="1">
        <w:r w:rsidR="008F1670" w:rsidRPr="008F1670">
          <w:rPr>
            <w:rStyle w:val="af5"/>
            <w:rFonts w:ascii="Times New Roman" w:hAnsi="Times New Roman"/>
            <w:noProof/>
            <w:szCs w:val="21"/>
            <w:shd w:val="clear" w:color="auto" w:fill="FFFFFF"/>
          </w:rPr>
          <w:t>6.</w:t>
        </w:r>
        <w:r w:rsidR="008F1670" w:rsidRPr="008F1670">
          <w:rPr>
            <w:rStyle w:val="af5"/>
            <w:rFonts w:ascii="Times New Roman" w:hAnsi="Times New Roman" w:hint="eastAsia"/>
            <w:noProof/>
            <w:szCs w:val="21"/>
            <w:shd w:val="clear" w:color="auto" w:fill="FFFFFF"/>
          </w:rPr>
          <w:t>样品</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_Toc115449625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67</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26" w:history="1">
        <w:r w:rsidR="008F1670" w:rsidRPr="008F1670">
          <w:rPr>
            <w:rStyle w:val="af5"/>
            <w:rFonts w:ascii="Times New Roman" w:hAnsi="Times New Roman"/>
            <w:noProof/>
            <w:szCs w:val="21"/>
            <w:shd w:val="clear" w:color="auto" w:fill="FFFFFF"/>
          </w:rPr>
          <w:t>7.</w:t>
        </w:r>
        <w:r w:rsidR="008F1670" w:rsidRPr="008F1670">
          <w:rPr>
            <w:rStyle w:val="af5"/>
            <w:rFonts w:ascii="Times New Roman" w:hAnsi="Times New Roman" w:hint="eastAsia"/>
            <w:noProof/>
            <w:szCs w:val="21"/>
            <w:shd w:val="clear" w:color="auto" w:fill="FFFFFF"/>
          </w:rPr>
          <w:t>技术需求资料</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_Toc115449626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67</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27" w:history="1">
        <w:r w:rsidR="008F1670" w:rsidRPr="008F1670">
          <w:rPr>
            <w:rStyle w:val="af5"/>
            <w:rFonts w:ascii="Times New Roman" w:hAnsi="Times New Roman"/>
            <w:noProof/>
            <w:szCs w:val="21"/>
            <w:shd w:val="clear" w:color="auto" w:fill="FFFFFF"/>
          </w:rPr>
          <w:t>8.</w:t>
        </w:r>
        <w:r w:rsidR="008F1670" w:rsidRPr="008F1670">
          <w:rPr>
            <w:rStyle w:val="af5"/>
            <w:rFonts w:ascii="Times New Roman" w:hAnsi="Times New Roman" w:hint="eastAsia"/>
            <w:noProof/>
            <w:szCs w:val="21"/>
            <w:shd w:val="clear" w:color="auto" w:fill="FFFFFF"/>
          </w:rPr>
          <w:t>其他</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_Toc115449627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67</w:t>
        </w:r>
        <w:r w:rsidRPr="008F1670">
          <w:rPr>
            <w:rFonts w:ascii="Times New Roman" w:hAnsi="Times New Roman"/>
            <w:noProof/>
            <w:webHidden/>
            <w:szCs w:val="21"/>
          </w:rPr>
          <w:fldChar w:fldCharType="end"/>
        </w:r>
      </w:hyperlink>
    </w:p>
    <w:p w:rsidR="00E30C87" w:rsidRDefault="00946457">
      <w:pPr>
        <w:pStyle w:val="10"/>
        <w:spacing w:line="360" w:lineRule="auto"/>
        <w:rPr>
          <w:b w:val="0"/>
          <w:noProof/>
          <w:sz w:val="21"/>
          <w:szCs w:val="21"/>
          <w:shd w:val="clear" w:color="auto" w:fill="auto"/>
        </w:rPr>
      </w:pPr>
      <w:hyperlink w:anchor="_Toc115449629" w:history="1">
        <w:r w:rsidR="008F1670" w:rsidRPr="008F1670">
          <w:rPr>
            <w:rStyle w:val="af5"/>
            <w:rFonts w:hint="eastAsia"/>
            <w:noProof/>
            <w:kern w:val="0"/>
            <w:sz w:val="21"/>
            <w:szCs w:val="21"/>
          </w:rPr>
          <w:t>第一章</w:t>
        </w:r>
        <w:r w:rsidR="008F1670" w:rsidRPr="008F1670">
          <w:rPr>
            <w:rStyle w:val="af5"/>
            <w:noProof/>
            <w:kern w:val="0"/>
            <w:sz w:val="21"/>
            <w:szCs w:val="21"/>
          </w:rPr>
          <w:t xml:space="preserve">  </w:t>
        </w:r>
        <w:r w:rsidR="008F1670" w:rsidRPr="008F1670">
          <w:rPr>
            <w:rStyle w:val="af5"/>
            <w:rFonts w:hint="eastAsia"/>
            <w:noProof/>
            <w:kern w:val="0"/>
            <w:sz w:val="21"/>
            <w:szCs w:val="21"/>
          </w:rPr>
          <w:t>招标公告专用部分</w:t>
        </w:r>
        <w:r w:rsidR="008F1670" w:rsidRPr="008F1670">
          <w:rPr>
            <w:noProof/>
            <w:webHidden/>
            <w:sz w:val="21"/>
            <w:szCs w:val="21"/>
          </w:rPr>
          <w:tab/>
        </w:r>
        <w:r w:rsidRPr="008F1670">
          <w:rPr>
            <w:noProof/>
            <w:webHidden/>
            <w:sz w:val="21"/>
            <w:szCs w:val="21"/>
          </w:rPr>
          <w:fldChar w:fldCharType="begin"/>
        </w:r>
        <w:r w:rsidR="008F1670" w:rsidRPr="008F1670">
          <w:rPr>
            <w:noProof/>
            <w:webHidden/>
            <w:sz w:val="21"/>
            <w:szCs w:val="21"/>
          </w:rPr>
          <w:instrText xml:space="preserve"> PAGEREF _Toc115449629 \h </w:instrText>
        </w:r>
        <w:r w:rsidRPr="008F1670">
          <w:rPr>
            <w:noProof/>
            <w:webHidden/>
            <w:sz w:val="21"/>
            <w:szCs w:val="21"/>
          </w:rPr>
        </w:r>
        <w:r w:rsidRPr="008F1670">
          <w:rPr>
            <w:noProof/>
            <w:webHidden/>
            <w:sz w:val="21"/>
            <w:szCs w:val="21"/>
          </w:rPr>
          <w:fldChar w:fldCharType="separate"/>
        </w:r>
        <w:r w:rsidR="00DD7FDA">
          <w:rPr>
            <w:noProof/>
            <w:webHidden/>
            <w:sz w:val="21"/>
            <w:szCs w:val="21"/>
          </w:rPr>
          <w:t>73</w:t>
        </w:r>
        <w:r w:rsidRPr="008F1670">
          <w:rPr>
            <w:noProof/>
            <w:webHidden/>
            <w:sz w:val="21"/>
            <w:szCs w:val="21"/>
          </w:rPr>
          <w:fldChar w:fldCharType="end"/>
        </w:r>
      </w:hyperlink>
    </w:p>
    <w:p w:rsidR="00E30C87" w:rsidRDefault="00946457">
      <w:pPr>
        <w:pStyle w:val="10"/>
        <w:spacing w:line="360" w:lineRule="auto"/>
        <w:rPr>
          <w:b w:val="0"/>
          <w:noProof/>
          <w:sz w:val="21"/>
          <w:szCs w:val="21"/>
          <w:shd w:val="clear" w:color="auto" w:fill="auto"/>
        </w:rPr>
      </w:pPr>
      <w:hyperlink w:anchor="_Toc115449630" w:history="1">
        <w:r w:rsidR="008F1670" w:rsidRPr="008F1670">
          <w:rPr>
            <w:rStyle w:val="af5"/>
            <w:rFonts w:hint="eastAsia"/>
            <w:bCs/>
            <w:noProof/>
            <w:kern w:val="44"/>
            <w:sz w:val="21"/>
            <w:szCs w:val="21"/>
          </w:rPr>
          <w:t>第一章</w:t>
        </w:r>
        <w:r w:rsidR="008F1670" w:rsidRPr="008F1670">
          <w:rPr>
            <w:rStyle w:val="af5"/>
            <w:bCs/>
            <w:noProof/>
            <w:kern w:val="44"/>
            <w:sz w:val="21"/>
            <w:szCs w:val="21"/>
          </w:rPr>
          <w:t xml:space="preserve">  </w:t>
        </w:r>
        <w:r w:rsidR="008F1670" w:rsidRPr="008F1670">
          <w:rPr>
            <w:rStyle w:val="af5"/>
            <w:rFonts w:hint="eastAsia"/>
            <w:bCs/>
            <w:noProof/>
            <w:kern w:val="44"/>
            <w:sz w:val="21"/>
            <w:szCs w:val="21"/>
          </w:rPr>
          <w:t>招标公告专用部分（未进行资格预审）</w:t>
        </w:r>
        <w:r w:rsidR="008F1670" w:rsidRPr="008F1670">
          <w:rPr>
            <w:noProof/>
            <w:webHidden/>
            <w:sz w:val="21"/>
            <w:szCs w:val="21"/>
          </w:rPr>
          <w:tab/>
        </w:r>
        <w:r w:rsidRPr="008F1670">
          <w:rPr>
            <w:noProof/>
            <w:webHidden/>
            <w:sz w:val="21"/>
            <w:szCs w:val="21"/>
          </w:rPr>
          <w:fldChar w:fldCharType="begin"/>
        </w:r>
        <w:r w:rsidR="008F1670" w:rsidRPr="008F1670">
          <w:rPr>
            <w:noProof/>
            <w:webHidden/>
            <w:sz w:val="21"/>
            <w:szCs w:val="21"/>
          </w:rPr>
          <w:instrText xml:space="preserve"> PAGEREF _Toc115449630 \h </w:instrText>
        </w:r>
        <w:r w:rsidRPr="008F1670">
          <w:rPr>
            <w:noProof/>
            <w:webHidden/>
            <w:sz w:val="21"/>
            <w:szCs w:val="21"/>
          </w:rPr>
        </w:r>
        <w:r w:rsidRPr="008F1670">
          <w:rPr>
            <w:noProof/>
            <w:webHidden/>
            <w:sz w:val="21"/>
            <w:szCs w:val="21"/>
          </w:rPr>
          <w:fldChar w:fldCharType="separate"/>
        </w:r>
        <w:r w:rsidR="00DD7FDA">
          <w:rPr>
            <w:noProof/>
            <w:webHidden/>
            <w:sz w:val="21"/>
            <w:szCs w:val="21"/>
          </w:rPr>
          <w:t>75</w:t>
        </w:r>
        <w:r w:rsidRPr="008F1670">
          <w:rPr>
            <w:noProof/>
            <w:webHidden/>
            <w:sz w:val="21"/>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31" w:history="1">
        <w:r w:rsidR="008F1670" w:rsidRPr="008F1670">
          <w:rPr>
            <w:rStyle w:val="af5"/>
            <w:rFonts w:ascii="Times New Roman" w:hAnsi="Times New Roman"/>
            <w:noProof/>
            <w:szCs w:val="21"/>
            <w:shd w:val="clear" w:color="auto" w:fill="FFFFFF"/>
          </w:rPr>
          <w:t>1.</w:t>
        </w:r>
        <w:r w:rsidR="008F1670" w:rsidRPr="008F1670">
          <w:rPr>
            <w:rStyle w:val="af5"/>
            <w:rFonts w:ascii="Times New Roman" w:hAnsi="Times New Roman" w:hint="eastAsia"/>
            <w:noProof/>
            <w:szCs w:val="21"/>
            <w:shd w:val="clear" w:color="auto" w:fill="FFFFFF"/>
          </w:rPr>
          <w:t>招标条件</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_Toc115449631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75</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32" w:history="1">
        <w:r w:rsidR="008F1670" w:rsidRPr="008F1670">
          <w:rPr>
            <w:rStyle w:val="af5"/>
            <w:rFonts w:ascii="Times New Roman" w:hAnsi="Times New Roman"/>
            <w:noProof/>
            <w:szCs w:val="21"/>
          </w:rPr>
          <w:t>2.</w:t>
        </w:r>
        <w:r w:rsidR="008F1670" w:rsidRPr="008F1670">
          <w:rPr>
            <w:rStyle w:val="af5"/>
            <w:rFonts w:ascii="Times New Roman" w:hAnsi="Times New Roman" w:hint="eastAsia"/>
            <w:noProof/>
            <w:szCs w:val="21"/>
          </w:rPr>
          <w:t>项目概况与招标范围</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_Toc115449632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75</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33" w:history="1">
        <w:r w:rsidR="008F1670" w:rsidRPr="008F1670">
          <w:rPr>
            <w:rStyle w:val="af5"/>
            <w:rFonts w:ascii="Times New Roman" w:hAnsi="Times New Roman"/>
            <w:noProof/>
            <w:szCs w:val="21"/>
            <w:shd w:val="clear" w:color="auto" w:fill="FFFFFF"/>
          </w:rPr>
          <w:t>3.</w:t>
        </w:r>
        <w:r w:rsidR="008F1670" w:rsidRPr="008F1670">
          <w:rPr>
            <w:rStyle w:val="af5"/>
            <w:rFonts w:ascii="Times New Roman" w:hAnsi="Times New Roman" w:hint="eastAsia"/>
            <w:noProof/>
            <w:szCs w:val="21"/>
            <w:shd w:val="clear" w:color="auto" w:fill="FFFFFF"/>
          </w:rPr>
          <w:t>投标人资格要求</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_Toc115449633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75</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34" w:history="1">
        <w:r w:rsidR="008F1670" w:rsidRPr="008F1670">
          <w:rPr>
            <w:rStyle w:val="af5"/>
            <w:rFonts w:ascii="Times New Roman" w:hAnsi="Times New Roman"/>
            <w:noProof/>
            <w:szCs w:val="21"/>
          </w:rPr>
          <w:t>4</w:t>
        </w:r>
        <w:r w:rsidR="008F1670" w:rsidRPr="008F1670">
          <w:rPr>
            <w:rStyle w:val="af5"/>
            <w:rFonts w:ascii="Times New Roman" w:hAnsi="Times New Roman"/>
            <w:noProof/>
            <w:szCs w:val="21"/>
            <w:shd w:val="clear" w:color="auto" w:fill="FFFFFF"/>
          </w:rPr>
          <w:t>.</w:t>
        </w:r>
        <w:r w:rsidR="008F1670" w:rsidRPr="008F1670">
          <w:rPr>
            <w:rStyle w:val="af5"/>
            <w:rFonts w:ascii="Times New Roman" w:hAnsi="Times New Roman" w:hint="eastAsia"/>
            <w:noProof/>
            <w:szCs w:val="21"/>
          </w:rPr>
          <w:t>投标人信誉要求</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_Toc115449634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76</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35" w:history="1">
        <w:r w:rsidR="008F1670" w:rsidRPr="008F1670">
          <w:rPr>
            <w:rStyle w:val="af5"/>
            <w:rFonts w:ascii="Times New Roman" w:hAnsi="Times New Roman"/>
            <w:noProof/>
            <w:szCs w:val="21"/>
            <w:shd w:val="clear" w:color="auto" w:fill="FFFFFF"/>
          </w:rPr>
          <w:t>5.</w:t>
        </w:r>
        <w:r w:rsidR="008F1670" w:rsidRPr="008F1670">
          <w:rPr>
            <w:rStyle w:val="af5"/>
            <w:rFonts w:ascii="Times New Roman" w:hAnsi="Times New Roman" w:hint="eastAsia"/>
            <w:noProof/>
            <w:szCs w:val="21"/>
            <w:shd w:val="clear" w:color="auto" w:fill="FFFFFF"/>
          </w:rPr>
          <w:t>招标文件的获取</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_Toc115449635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76</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36" w:history="1">
        <w:r w:rsidR="008F1670" w:rsidRPr="008F1670">
          <w:rPr>
            <w:rStyle w:val="af5"/>
            <w:rFonts w:ascii="Times New Roman" w:hAnsi="Times New Roman"/>
            <w:noProof/>
            <w:szCs w:val="21"/>
            <w:shd w:val="clear" w:color="auto" w:fill="FFFFFF"/>
          </w:rPr>
          <w:t>6.</w:t>
        </w:r>
        <w:r w:rsidR="008F1670" w:rsidRPr="008F1670">
          <w:rPr>
            <w:rStyle w:val="af5"/>
            <w:rFonts w:ascii="Times New Roman" w:hAnsi="Times New Roman" w:hint="eastAsia"/>
            <w:noProof/>
            <w:szCs w:val="21"/>
            <w:shd w:val="clear" w:color="auto" w:fill="FFFFFF"/>
          </w:rPr>
          <w:t>投标文件的递交</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_Toc115449636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76</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37" w:history="1">
        <w:r w:rsidR="008F1670" w:rsidRPr="008F1670">
          <w:rPr>
            <w:rStyle w:val="af5"/>
            <w:rFonts w:ascii="Times New Roman" w:hAnsi="Times New Roman"/>
            <w:noProof/>
            <w:szCs w:val="21"/>
            <w:shd w:val="clear" w:color="auto" w:fill="FFFFFF"/>
          </w:rPr>
          <w:t>7.</w:t>
        </w:r>
        <w:r w:rsidR="008F1670" w:rsidRPr="008F1670">
          <w:rPr>
            <w:rStyle w:val="af5"/>
            <w:rFonts w:ascii="Times New Roman" w:hAnsi="Times New Roman" w:hint="eastAsia"/>
            <w:noProof/>
            <w:szCs w:val="21"/>
            <w:shd w:val="clear" w:color="auto" w:fill="FFFFFF"/>
          </w:rPr>
          <w:t>发布公告的媒介</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_Toc115449637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76</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38" w:history="1">
        <w:r w:rsidR="008F1670" w:rsidRPr="008F1670">
          <w:rPr>
            <w:rStyle w:val="af5"/>
            <w:rFonts w:ascii="Times New Roman" w:hAnsi="Times New Roman"/>
            <w:noProof/>
            <w:szCs w:val="21"/>
            <w:shd w:val="clear" w:color="auto" w:fill="FFFFFF"/>
          </w:rPr>
          <w:t>8.</w:t>
        </w:r>
        <w:r w:rsidR="008F1670" w:rsidRPr="008F1670">
          <w:rPr>
            <w:rStyle w:val="af5"/>
            <w:rFonts w:ascii="Times New Roman" w:hAnsi="Times New Roman" w:hint="eastAsia"/>
            <w:noProof/>
            <w:szCs w:val="21"/>
            <w:shd w:val="clear" w:color="auto" w:fill="FFFFFF"/>
          </w:rPr>
          <w:t>联系方式</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_Toc115449638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77</w:t>
        </w:r>
        <w:r w:rsidRPr="008F1670">
          <w:rPr>
            <w:rFonts w:ascii="Times New Roman" w:hAnsi="Times New Roman"/>
            <w:noProof/>
            <w:webHidden/>
            <w:szCs w:val="21"/>
          </w:rPr>
          <w:fldChar w:fldCharType="end"/>
        </w:r>
      </w:hyperlink>
    </w:p>
    <w:p w:rsidR="00E30C87" w:rsidRDefault="00946457">
      <w:pPr>
        <w:pStyle w:val="10"/>
        <w:spacing w:line="360" w:lineRule="auto"/>
        <w:rPr>
          <w:b w:val="0"/>
          <w:noProof/>
          <w:sz w:val="21"/>
          <w:szCs w:val="21"/>
          <w:shd w:val="clear" w:color="auto" w:fill="auto"/>
        </w:rPr>
      </w:pPr>
      <w:hyperlink w:anchor="_Toc115449639" w:history="1">
        <w:r w:rsidR="008F1670" w:rsidRPr="008F1670">
          <w:rPr>
            <w:rStyle w:val="af5"/>
            <w:rFonts w:hint="eastAsia"/>
            <w:noProof/>
            <w:kern w:val="0"/>
            <w:sz w:val="21"/>
            <w:szCs w:val="21"/>
          </w:rPr>
          <w:t>第二章</w:t>
        </w:r>
        <w:r w:rsidR="008F1670" w:rsidRPr="008F1670">
          <w:rPr>
            <w:rStyle w:val="af5"/>
            <w:noProof/>
            <w:kern w:val="0"/>
            <w:sz w:val="21"/>
            <w:szCs w:val="21"/>
          </w:rPr>
          <w:t xml:space="preserve">  </w:t>
        </w:r>
        <w:r w:rsidR="008F1670" w:rsidRPr="008F1670">
          <w:rPr>
            <w:rStyle w:val="af5"/>
            <w:rFonts w:hint="eastAsia"/>
            <w:noProof/>
            <w:kern w:val="0"/>
            <w:sz w:val="21"/>
            <w:szCs w:val="21"/>
          </w:rPr>
          <w:t>投标人须知专用部分</w:t>
        </w:r>
        <w:r w:rsidR="008F1670" w:rsidRPr="008F1670">
          <w:rPr>
            <w:noProof/>
            <w:webHidden/>
            <w:sz w:val="21"/>
            <w:szCs w:val="21"/>
          </w:rPr>
          <w:tab/>
        </w:r>
        <w:r w:rsidRPr="008F1670">
          <w:rPr>
            <w:noProof/>
            <w:webHidden/>
            <w:sz w:val="21"/>
            <w:szCs w:val="21"/>
          </w:rPr>
          <w:fldChar w:fldCharType="begin"/>
        </w:r>
        <w:r w:rsidR="008F1670" w:rsidRPr="008F1670">
          <w:rPr>
            <w:noProof/>
            <w:webHidden/>
            <w:sz w:val="21"/>
            <w:szCs w:val="21"/>
          </w:rPr>
          <w:instrText xml:space="preserve"> PAGEREF _Toc115449639 \h </w:instrText>
        </w:r>
        <w:r w:rsidRPr="008F1670">
          <w:rPr>
            <w:noProof/>
            <w:webHidden/>
            <w:sz w:val="21"/>
            <w:szCs w:val="21"/>
          </w:rPr>
        </w:r>
        <w:r w:rsidRPr="008F1670">
          <w:rPr>
            <w:noProof/>
            <w:webHidden/>
            <w:sz w:val="21"/>
            <w:szCs w:val="21"/>
          </w:rPr>
          <w:fldChar w:fldCharType="separate"/>
        </w:r>
        <w:r w:rsidR="00DD7FDA">
          <w:rPr>
            <w:noProof/>
            <w:webHidden/>
            <w:sz w:val="21"/>
            <w:szCs w:val="21"/>
          </w:rPr>
          <w:t>79</w:t>
        </w:r>
        <w:r w:rsidRPr="008F1670">
          <w:rPr>
            <w:noProof/>
            <w:webHidden/>
            <w:sz w:val="21"/>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40" w:history="1">
        <w:r w:rsidR="008F1670" w:rsidRPr="008F1670">
          <w:rPr>
            <w:rStyle w:val="af5"/>
            <w:rFonts w:ascii="Times New Roman" w:hAnsi="Times New Roman"/>
            <w:noProof/>
            <w:szCs w:val="21"/>
            <w:shd w:val="clear" w:color="auto" w:fill="FFFFFF"/>
          </w:rPr>
          <w:t>1.</w:t>
        </w:r>
        <w:r w:rsidR="008F1670" w:rsidRPr="008F1670">
          <w:rPr>
            <w:rStyle w:val="af5"/>
            <w:rFonts w:ascii="Times New Roman" w:hAnsi="Times New Roman" w:hint="eastAsia"/>
            <w:noProof/>
            <w:szCs w:val="21"/>
            <w:shd w:val="clear" w:color="auto" w:fill="FFFFFF"/>
          </w:rPr>
          <w:t>总则</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_Toc115449640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81</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41" w:history="1">
        <w:r w:rsidR="008F1670" w:rsidRPr="008F1670">
          <w:rPr>
            <w:rStyle w:val="af5"/>
            <w:rFonts w:ascii="Times New Roman" w:hAnsi="Times New Roman"/>
            <w:noProof/>
            <w:szCs w:val="21"/>
            <w:shd w:val="clear" w:color="auto" w:fill="FFFFFF"/>
          </w:rPr>
          <w:t>2.</w:t>
        </w:r>
        <w:r w:rsidR="008F1670" w:rsidRPr="008F1670">
          <w:rPr>
            <w:rStyle w:val="af5"/>
            <w:rFonts w:ascii="Times New Roman" w:hAnsi="Times New Roman" w:hint="eastAsia"/>
            <w:noProof/>
            <w:szCs w:val="21"/>
            <w:shd w:val="clear" w:color="auto" w:fill="FFFFFF"/>
          </w:rPr>
          <w:t>招标文件</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_Toc115449641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84</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42" w:history="1">
        <w:r w:rsidR="008F1670" w:rsidRPr="008F1670">
          <w:rPr>
            <w:rStyle w:val="af5"/>
            <w:rFonts w:ascii="Times New Roman" w:hAnsi="Times New Roman"/>
            <w:noProof/>
            <w:szCs w:val="21"/>
            <w:shd w:val="clear" w:color="auto" w:fill="FFFFFF"/>
          </w:rPr>
          <w:t>3.</w:t>
        </w:r>
        <w:r w:rsidR="008F1670" w:rsidRPr="008F1670">
          <w:rPr>
            <w:rStyle w:val="af5"/>
            <w:rFonts w:ascii="Times New Roman" w:hAnsi="Times New Roman" w:hint="eastAsia"/>
            <w:noProof/>
            <w:szCs w:val="21"/>
            <w:shd w:val="clear" w:color="auto" w:fill="FFFFFF"/>
          </w:rPr>
          <w:t>投标文件</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_Toc115449642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84</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43" w:history="1">
        <w:r w:rsidR="008F1670" w:rsidRPr="008F1670">
          <w:rPr>
            <w:rStyle w:val="af5"/>
            <w:rFonts w:ascii="Times New Roman" w:hAnsi="Times New Roman"/>
            <w:noProof/>
            <w:szCs w:val="21"/>
            <w:shd w:val="clear" w:color="auto" w:fill="FFFFFF"/>
          </w:rPr>
          <w:t>4.</w:t>
        </w:r>
        <w:r w:rsidR="008F1670" w:rsidRPr="008F1670">
          <w:rPr>
            <w:rStyle w:val="af5"/>
            <w:rFonts w:ascii="Times New Roman" w:hAnsi="Times New Roman" w:hint="eastAsia"/>
            <w:noProof/>
            <w:szCs w:val="21"/>
            <w:shd w:val="clear" w:color="auto" w:fill="FFFFFF"/>
          </w:rPr>
          <w:t>投标</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_Toc115449643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87</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44" w:history="1">
        <w:r w:rsidR="008F1670" w:rsidRPr="008F1670">
          <w:rPr>
            <w:rStyle w:val="af5"/>
            <w:rFonts w:ascii="Times New Roman" w:hAnsi="Times New Roman"/>
            <w:noProof/>
            <w:szCs w:val="21"/>
            <w:shd w:val="clear" w:color="auto" w:fill="FFFFFF"/>
          </w:rPr>
          <w:t>5.</w:t>
        </w:r>
        <w:r w:rsidR="008F1670" w:rsidRPr="008F1670">
          <w:rPr>
            <w:rStyle w:val="af5"/>
            <w:rFonts w:ascii="Times New Roman" w:hAnsi="Times New Roman" w:hint="eastAsia"/>
            <w:noProof/>
            <w:szCs w:val="21"/>
            <w:shd w:val="clear" w:color="auto" w:fill="FFFFFF"/>
          </w:rPr>
          <w:t>开标</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_Toc115449644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88</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45" w:history="1">
        <w:r w:rsidR="008F1670" w:rsidRPr="008F1670">
          <w:rPr>
            <w:rStyle w:val="af5"/>
            <w:rFonts w:ascii="Times New Roman" w:hAnsi="Times New Roman"/>
            <w:noProof/>
            <w:szCs w:val="21"/>
            <w:shd w:val="clear" w:color="auto" w:fill="FFFFFF"/>
          </w:rPr>
          <w:t>6.</w:t>
        </w:r>
        <w:r w:rsidR="008F1670" w:rsidRPr="008F1670">
          <w:rPr>
            <w:rStyle w:val="af5"/>
            <w:rFonts w:ascii="Times New Roman" w:hAnsi="Times New Roman" w:hint="eastAsia"/>
            <w:noProof/>
            <w:szCs w:val="21"/>
            <w:shd w:val="clear" w:color="auto" w:fill="FFFFFF"/>
          </w:rPr>
          <w:t>评标</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_Toc115449645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88</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46" w:history="1">
        <w:r w:rsidR="008F1670" w:rsidRPr="008F1670">
          <w:rPr>
            <w:rStyle w:val="af5"/>
            <w:rFonts w:ascii="Times New Roman" w:hAnsi="Times New Roman"/>
            <w:noProof/>
            <w:szCs w:val="21"/>
            <w:shd w:val="clear" w:color="auto" w:fill="FFFFFF"/>
          </w:rPr>
          <w:t>7.</w:t>
        </w:r>
        <w:r w:rsidR="008F1670" w:rsidRPr="008F1670">
          <w:rPr>
            <w:rStyle w:val="af5"/>
            <w:rFonts w:ascii="Times New Roman" w:hAnsi="Times New Roman" w:hint="eastAsia"/>
            <w:noProof/>
            <w:szCs w:val="21"/>
            <w:shd w:val="clear" w:color="auto" w:fill="FFFFFF"/>
          </w:rPr>
          <w:t>合同授予</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_Toc115449646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88</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47" w:history="1">
        <w:r w:rsidR="008F1670" w:rsidRPr="008F1670">
          <w:rPr>
            <w:rStyle w:val="af5"/>
            <w:rFonts w:ascii="Times New Roman" w:hAnsi="Times New Roman"/>
            <w:noProof/>
            <w:szCs w:val="21"/>
            <w:shd w:val="clear" w:color="auto" w:fill="FFFFFF"/>
          </w:rPr>
          <w:t>8.</w:t>
        </w:r>
        <w:r w:rsidR="008F1670" w:rsidRPr="008F1670">
          <w:rPr>
            <w:rStyle w:val="af5"/>
            <w:rFonts w:ascii="Times New Roman" w:hAnsi="Times New Roman" w:hint="eastAsia"/>
            <w:noProof/>
            <w:szCs w:val="21"/>
            <w:shd w:val="clear" w:color="auto" w:fill="FFFFFF"/>
          </w:rPr>
          <w:t>重新招标和不再招标</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_Toc115449647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89</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48" w:history="1">
        <w:r w:rsidR="008F1670" w:rsidRPr="008F1670">
          <w:rPr>
            <w:rStyle w:val="af5"/>
            <w:rFonts w:ascii="Times New Roman" w:hAnsi="Times New Roman"/>
            <w:noProof/>
            <w:szCs w:val="21"/>
            <w:shd w:val="clear" w:color="auto" w:fill="FFFFFF"/>
          </w:rPr>
          <w:t>13.</w:t>
        </w:r>
        <w:r w:rsidR="008F1670" w:rsidRPr="008F1670">
          <w:rPr>
            <w:rStyle w:val="af5"/>
            <w:rFonts w:ascii="Times New Roman" w:hAnsi="Times New Roman" w:hint="eastAsia"/>
            <w:noProof/>
            <w:szCs w:val="21"/>
            <w:shd w:val="clear" w:color="auto" w:fill="FFFFFF"/>
          </w:rPr>
          <w:t>其他补充内容</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_Toc115449648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89</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49" w:history="1">
        <w:r w:rsidR="008F1670" w:rsidRPr="008F1670">
          <w:rPr>
            <w:rStyle w:val="af5"/>
            <w:rFonts w:ascii="Times New Roman" w:hAnsi="Times New Roman" w:hint="eastAsia"/>
            <w:noProof/>
            <w:szCs w:val="21"/>
            <w:shd w:val="clear" w:color="auto" w:fill="FFFFFF"/>
          </w:rPr>
          <w:t>附表一：授权委托书</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_Toc115449649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90</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50" w:history="1">
        <w:r w:rsidR="008F1670" w:rsidRPr="008F1670">
          <w:rPr>
            <w:rStyle w:val="af5"/>
            <w:rFonts w:ascii="Times New Roman" w:hAnsi="Times New Roman" w:hint="eastAsia"/>
            <w:noProof/>
            <w:kern w:val="0"/>
            <w:szCs w:val="21"/>
            <w:shd w:val="clear" w:color="auto" w:fill="FFFFFF"/>
          </w:rPr>
          <w:t>附表二：开标记录表</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_Toc115449650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91</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51" w:history="1">
        <w:r w:rsidR="008F1670" w:rsidRPr="008F1670">
          <w:rPr>
            <w:rStyle w:val="af5"/>
            <w:rFonts w:ascii="Times New Roman" w:hAnsi="Times New Roman" w:hint="eastAsia"/>
            <w:noProof/>
            <w:kern w:val="0"/>
            <w:szCs w:val="21"/>
            <w:shd w:val="clear" w:color="auto" w:fill="FFFFFF"/>
          </w:rPr>
          <w:t>附表三：中标通知书</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_Toc115449651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92</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52" w:history="1">
        <w:r w:rsidR="008F1670" w:rsidRPr="008F1670">
          <w:rPr>
            <w:rStyle w:val="af5"/>
            <w:rFonts w:ascii="Times New Roman" w:hAnsi="Times New Roman" w:hint="eastAsia"/>
            <w:noProof/>
            <w:kern w:val="0"/>
            <w:szCs w:val="21"/>
            <w:shd w:val="clear" w:color="auto" w:fill="FFFFFF"/>
          </w:rPr>
          <w:t>附表四：中标结果通知书</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_Toc115449652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93</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53" w:history="1">
        <w:r w:rsidR="008F1670" w:rsidRPr="008F1670">
          <w:rPr>
            <w:rStyle w:val="af5"/>
            <w:rFonts w:ascii="Times New Roman" w:hAnsi="Times New Roman" w:hint="eastAsia"/>
            <w:noProof/>
            <w:kern w:val="0"/>
            <w:szCs w:val="21"/>
            <w:shd w:val="clear" w:color="auto" w:fill="FFFFFF"/>
          </w:rPr>
          <w:t>附表五：确认通知</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_Toc115449653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94</w:t>
        </w:r>
        <w:r w:rsidRPr="008F1670">
          <w:rPr>
            <w:rFonts w:ascii="Times New Roman" w:hAnsi="Times New Roman"/>
            <w:noProof/>
            <w:webHidden/>
            <w:szCs w:val="21"/>
          </w:rPr>
          <w:fldChar w:fldCharType="end"/>
        </w:r>
      </w:hyperlink>
    </w:p>
    <w:p w:rsidR="00E30C87" w:rsidRDefault="00946457">
      <w:pPr>
        <w:pStyle w:val="10"/>
        <w:spacing w:line="360" w:lineRule="auto"/>
        <w:rPr>
          <w:b w:val="0"/>
          <w:noProof/>
          <w:sz w:val="21"/>
          <w:szCs w:val="21"/>
          <w:shd w:val="clear" w:color="auto" w:fill="auto"/>
        </w:rPr>
      </w:pPr>
      <w:hyperlink w:anchor="_Toc115449654" w:history="1">
        <w:r w:rsidR="008F1670" w:rsidRPr="008F1670">
          <w:rPr>
            <w:rStyle w:val="af5"/>
            <w:rFonts w:hint="eastAsia"/>
            <w:noProof/>
            <w:kern w:val="0"/>
            <w:sz w:val="21"/>
            <w:szCs w:val="21"/>
          </w:rPr>
          <w:t>第三章</w:t>
        </w:r>
        <w:r w:rsidR="008F1670" w:rsidRPr="008F1670">
          <w:rPr>
            <w:rStyle w:val="af5"/>
            <w:noProof/>
            <w:kern w:val="0"/>
            <w:sz w:val="21"/>
            <w:szCs w:val="21"/>
          </w:rPr>
          <w:t xml:space="preserve">  </w:t>
        </w:r>
        <w:r w:rsidR="008F1670" w:rsidRPr="008F1670">
          <w:rPr>
            <w:rStyle w:val="af5"/>
            <w:rFonts w:hint="eastAsia"/>
            <w:noProof/>
            <w:kern w:val="0"/>
            <w:sz w:val="21"/>
            <w:szCs w:val="21"/>
          </w:rPr>
          <w:t>评标办法专用部分</w:t>
        </w:r>
        <w:r w:rsidR="008F1670" w:rsidRPr="008F1670">
          <w:rPr>
            <w:noProof/>
            <w:webHidden/>
            <w:sz w:val="21"/>
            <w:szCs w:val="21"/>
          </w:rPr>
          <w:tab/>
        </w:r>
        <w:r w:rsidRPr="008F1670">
          <w:rPr>
            <w:noProof/>
            <w:webHidden/>
            <w:sz w:val="21"/>
            <w:szCs w:val="21"/>
          </w:rPr>
          <w:fldChar w:fldCharType="begin"/>
        </w:r>
        <w:r w:rsidR="008F1670" w:rsidRPr="008F1670">
          <w:rPr>
            <w:noProof/>
            <w:webHidden/>
            <w:sz w:val="21"/>
            <w:szCs w:val="21"/>
          </w:rPr>
          <w:instrText xml:space="preserve"> PAGEREF _Toc115449654 \h </w:instrText>
        </w:r>
        <w:r w:rsidRPr="008F1670">
          <w:rPr>
            <w:noProof/>
            <w:webHidden/>
            <w:sz w:val="21"/>
            <w:szCs w:val="21"/>
          </w:rPr>
        </w:r>
        <w:r w:rsidRPr="008F1670">
          <w:rPr>
            <w:noProof/>
            <w:webHidden/>
            <w:sz w:val="21"/>
            <w:szCs w:val="21"/>
          </w:rPr>
          <w:fldChar w:fldCharType="separate"/>
        </w:r>
        <w:r w:rsidR="00DD7FDA">
          <w:rPr>
            <w:noProof/>
            <w:webHidden/>
            <w:sz w:val="21"/>
            <w:szCs w:val="21"/>
          </w:rPr>
          <w:t>95</w:t>
        </w:r>
        <w:r w:rsidRPr="008F1670">
          <w:rPr>
            <w:noProof/>
            <w:webHidden/>
            <w:sz w:val="21"/>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55" w:history="1">
        <w:r w:rsidR="008F1670" w:rsidRPr="008F1670">
          <w:rPr>
            <w:rStyle w:val="af5"/>
            <w:rFonts w:ascii="Times New Roman" w:hAnsi="Times New Roman"/>
            <w:noProof/>
            <w:szCs w:val="21"/>
            <w:shd w:val="clear" w:color="auto" w:fill="FFFFFF"/>
          </w:rPr>
          <w:t>2.</w:t>
        </w:r>
        <w:r w:rsidR="008F1670" w:rsidRPr="008F1670">
          <w:rPr>
            <w:rStyle w:val="af5"/>
            <w:rFonts w:ascii="Times New Roman" w:hAnsi="Times New Roman" w:hint="eastAsia"/>
            <w:noProof/>
            <w:szCs w:val="21"/>
            <w:shd w:val="clear" w:color="auto" w:fill="FFFFFF"/>
          </w:rPr>
          <w:t>评审标准</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_Toc115449655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97</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56" w:history="1">
        <w:r w:rsidR="008F1670" w:rsidRPr="008F1670">
          <w:rPr>
            <w:rStyle w:val="af5"/>
            <w:rFonts w:ascii="Times New Roman" w:hAnsi="Times New Roman"/>
            <w:noProof/>
            <w:szCs w:val="21"/>
            <w:shd w:val="clear" w:color="auto" w:fill="FFFFFF"/>
          </w:rPr>
          <w:t>3.</w:t>
        </w:r>
        <w:r w:rsidR="008F1670" w:rsidRPr="008F1670">
          <w:rPr>
            <w:rStyle w:val="af5"/>
            <w:rFonts w:ascii="Times New Roman" w:hAnsi="Times New Roman" w:hint="eastAsia"/>
            <w:noProof/>
            <w:szCs w:val="21"/>
            <w:shd w:val="clear" w:color="auto" w:fill="FFFFFF"/>
          </w:rPr>
          <w:t>评标程序</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_Toc115449656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97</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57" w:history="1">
        <w:r w:rsidR="008F1670" w:rsidRPr="008F1670">
          <w:rPr>
            <w:rStyle w:val="af5"/>
            <w:rFonts w:ascii="Times New Roman" w:hAnsi="Times New Roman"/>
            <w:noProof/>
            <w:szCs w:val="21"/>
            <w:shd w:val="clear" w:color="auto" w:fill="FFFFFF"/>
          </w:rPr>
          <w:t>4.</w:t>
        </w:r>
        <w:r w:rsidR="008F1670" w:rsidRPr="008F1670">
          <w:rPr>
            <w:rStyle w:val="af5"/>
            <w:rFonts w:ascii="Times New Roman" w:hAnsi="Times New Roman" w:hint="eastAsia"/>
            <w:noProof/>
            <w:szCs w:val="21"/>
            <w:shd w:val="clear" w:color="auto" w:fill="FFFFFF"/>
          </w:rPr>
          <w:t>补充条款</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_Toc115449657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99</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58" w:history="1">
        <w:r w:rsidR="008F1670" w:rsidRPr="008F1670">
          <w:rPr>
            <w:rStyle w:val="af5"/>
            <w:rFonts w:ascii="Times New Roman" w:hAnsi="Times New Roman" w:hint="eastAsia"/>
            <w:noProof/>
            <w:kern w:val="0"/>
            <w:szCs w:val="21"/>
            <w:shd w:val="clear" w:color="auto" w:fill="FFFFFF"/>
          </w:rPr>
          <w:t>附件</w:t>
        </w:r>
        <w:r w:rsidR="008F1670" w:rsidRPr="008F1670">
          <w:rPr>
            <w:rStyle w:val="af5"/>
            <w:rFonts w:ascii="Times New Roman" w:hAnsi="Times New Roman"/>
            <w:noProof/>
            <w:kern w:val="0"/>
            <w:szCs w:val="21"/>
            <w:shd w:val="clear" w:color="auto" w:fill="FFFFFF"/>
          </w:rPr>
          <w:t>A</w:t>
        </w:r>
        <w:r w:rsidR="008F1670" w:rsidRPr="008F1670">
          <w:rPr>
            <w:rStyle w:val="af5"/>
            <w:rFonts w:ascii="Times New Roman" w:hAnsi="Times New Roman" w:hint="eastAsia"/>
            <w:noProof/>
            <w:kern w:val="0"/>
            <w:szCs w:val="21"/>
            <w:shd w:val="clear" w:color="auto" w:fill="FFFFFF"/>
          </w:rPr>
          <w:t>：否决投标条件</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_Toc115449658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100</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59" w:history="1">
        <w:r w:rsidR="008F1670" w:rsidRPr="008F1670">
          <w:rPr>
            <w:rStyle w:val="af5"/>
            <w:rFonts w:ascii="Times New Roman" w:hAnsi="Times New Roman" w:hint="eastAsia"/>
            <w:noProof/>
            <w:kern w:val="0"/>
            <w:szCs w:val="21"/>
            <w:shd w:val="clear" w:color="auto" w:fill="FFFFFF"/>
          </w:rPr>
          <w:t>附件</w:t>
        </w:r>
        <w:r w:rsidR="008F1670" w:rsidRPr="008F1670">
          <w:rPr>
            <w:rStyle w:val="af5"/>
            <w:rFonts w:ascii="Times New Roman" w:hAnsi="Times New Roman"/>
            <w:noProof/>
            <w:kern w:val="0"/>
            <w:szCs w:val="21"/>
            <w:shd w:val="clear" w:color="auto" w:fill="FFFFFF"/>
          </w:rPr>
          <w:t>B</w:t>
        </w:r>
        <w:r w:rsidR="008F1670" w:rsidRPr="008F1670">
          <w:rPr>
            <w:rStyle w:val="af5"/>
            <w:rFonts w:ascii="Times New Roman" w:hAnsi="Times New Roman" w:hint="eastAsia"/>
            <w:noProof/>
            <w:kern w:val="0"/>
            <w:szCs w:val="21"/>
            <w:shd w:val="clear" w:color="auto" w:fill="FFFFFF"/>
          </w:rPr>
          <w:t>：备选投标方案的评审和比较方法</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_Toc115449659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103</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60" w:history="1">
        <w:r w:rsidR="008F1670" w:rsidRPr="008F1670">
          <w:rPr>
            <w:rStyle w:val="af5"/>
            <w:rFonts w:ascii="Times New Roman" w:hAnsi="Times New Roman" w:hint="eastAsia"/>
            <w:noProof/>
            <w:kern w:val="0"/>
            <w:szCs w:val="21"/>
            <w:shd w:val="clear" w:color="auto" w:fill="FFFFFF"/>
          </w:rPr>
          <w:t>附表</w:t>
        </w:r>
        <w:r w:rsidR="008F1670" w:rsidRPr="008F1670">
          <w:rPr>
            <w:rStyle w:val="af5"/>
            <w:rFonts w:ascii="Times New Roman" w:hAnsi="Times New Roman"/>
            <w:noProof/>
            <w:kern w:val="0"/>
            <w:szCs w:val="21"/>
            <w:shd w:val="clear" w:color="auto" w:fill="FFFFFF"/>
          </w:rPr>
          <w:t>1</w:t>
        </w:r>
        <w:r w:rsidR="008F1670" w:rsidRPr="008F1670">
          <w:rPr>
            <w:rStyle w:val="af5"/>
            <w:rFonts w:ascii="Times New Roman" w:hAnsi="Times New Roman" w:hint="eastAsia"/>
            <w:noProof/>
            <w:kern w:val="0"/>
            <w:szCs w:val="21"/>
            <w:shd w:val="clear" w:color="auto" w:fill="FFFFFF"/>
          </w:rPr>
          <w:t>：评标委员会签到表</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_Toc115449660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104</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61" w:history="1">
        <w:r w:rsidR="008F1670" w:rsidRPr="008F1670">
          <w:rPr>
            <w:rStyle w:val="af5"/>
            <w:rFonts w:ascii="Times New Roman" w:hAnsi="Times New Roman" w:hint="eastAsia"/>
            <w:noProof/>
            <w:kern w:val="0"/>
            <w:szCs w:val="21"/>
            <w:shd w:val="clear" w:color="auto" w:fill="FFFFFF"/>
          </w:rPr>
          <w:t>附表</w:t>
        </w:r>
        <w:r w:rsidR="008F1670" w:rsidRPr="008F1670">
          <w:rPr>
            <w:rStyle w:val="af5"/>
            <w:rFonts w:ascii="Times New Roman" w:hAnsi="Times New Roman"/>
            <w:noProof/>
            <w:kern w:val="0"/>
            <w:szCs w:val="21"/>
            <w:shd w:val="clear" w:color="auto" w:fill="FFFFFF"/>
          </w:rPr>
          <w:t>2</w:t>
        </w:r>
        <w:r w:rsidR="008F1670" w:rsidRPr="008F1670">
          <w:rPr>
            <w:rStyle w:val="af5"/>
            <w:rFonts w:ascii="Times New Roman" w:hAnsi="Times New Roman" w:hint="eastAsia"/>
            <w:noProof/>
            <w:kern w:val="0"/>
            <w:szCs w:val="21"/>
            <w:shd w:val="clear" w:color="auto" w:fill="FFFFFF"/>
          </w:rPr>
          <w:t>：评标专家声明书</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_Toc115449661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105</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62" w:history="1">
        <w:r w:rsidR="008F1670" w:rsidRPr="008F1670">
          <w:rPr>
            <w:rStyle w:val="af5"/>
            <w:rFonts w:ascii="Times New Roman" w:hAnsi="Times New Roman" w:hint="eastAsia"/>
            <w:noProof/>
            <w:kern w:val="0"/>
            <w:szCs w:val="21"/>
            <w:shd w:val="clear" w:color="auto" w:fill="FFFFFF"/>
          </w:rPr>
          <w:t>附表</w:t>
        </w:r>
        <w:r w:rsidR="008F1670" w:rsidRPr="008F1670">
          <w:rPr>
            <w:rStyle w:val="af5"/>
            <w:rFonts w:ascii="Times New Roman" w:hAnsi="Times New Roman"/>
            <w:noProof/>
            <w:kern w:val="0"/>
            <w:szCs w:val="21"/>
            <w:shd w:val="clear" w:color="auto" w:fill="FFFFFF"/>
          </w:rPr>
          <w:t>3</w:t>
        </w:r>
        <w:r w:rsidR="008F1670" w:rsidRPr="008F1670">
          <w:rPr>
            <w:rStyle w:val="af5"/>
            <w:rFonts w:ascii="Times New Roman" w:hAnsi="Times New Roman" w:hint="eastAsia"/>
            <w:noProof/>
            <w:kern w:val="0"/>
            <w:szCs w:val="21"/>
            <w:shd w:val="clear" w:color="auto" w:fill="FFFFFF"/>
          </w:rPr>
          <w:t>：形式评审记录表</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_Toc115449662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106</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63" w:history="1">
        <w:r w:rsidR="008F1670" w:rsidRPr="008F1670">
          <w:rPr>
            <w:rStyle w:val="af5"/>
            <w:rFonts w:ascii="Times New Roman" w:hAnsi="Times New Roman" w:hint="eastAsia"/>
            <w:noProof/>
            <w:kern w:val="0"/>
            <w:szCs w:val="21"/>
            <w:shd w:val="clear" w:color="auto" w:fill="FFFFFF"/>
          </w:rPr>
          <w:t>附表</w:t>
        </w:r>
        <w:r w:rsidR="008F1670" w:rsidRPr="008F1670">
          <w:rPr>
            <w:rStyle w:val="af5"/>
            <w:rFonts w:ascii="Times New Roman" w:hAnsi="Times New Roman"/>
            <w:noProof/>
            <w:kern w:val="0"/>
            <w:szCs w:val="21"/>
            <w:shd w:val="clear" w:color="auto" w:fill="FFFFFF"/>
          </w:rPr>
          <w:t>4</w:t>
        </w:r>
        <w:r w:rsidR="008F1670" w:rsidRPr="008F1670">
          <w:rPr>
            <w:rStyle w:val="af5"/>
            <w:rFonts w:ascii="Times New Roman" w:hAnsi="Times New Roman" w:hint="eastAsia"/>
            <w:noProof/>
            <w:kern w:val="0"/>
            <w:szCs w:val="21"/>
            <w:shd w:val="clear" w:color="auto" w:fill="FFFFFF"/>
          </w:rPr>
          <w:t>：资格评审记录表</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_Toc115449663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107</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64" w:history="1">
        <w:r w:rsidR="008F1670" w:rsidRPr="008F1670">
          <w:rPr>
            <w:rStyle w:val="af5"/>
            <w:rFonts w:ascii="Times New Roman" w:hAnsi="Times New Roman" w:hint="eastAsia"/>
            <w:noProof/>
            <w:kern w:val="0"/>
            <w:szCs w:val="21"/>
            <w:shd w:val="clear" w:color="auto" w:fill="FFFFFF"/>
          </w:rPr>
          <w:t>附表</w:t>
        </w:r>
        <w:r w:rsidR="008F1670" w:rsidRPr="008F1670">
          <w:rPr>
            <w:rStyle w:val="af5"/>
            <w:rFonts w:ascii="Times New Roman" w:hAnsi="Times New Roman"/>
            <w:noProof/>
            <w:kern w:val="0"/>
            <w:szCs w:val="21"/>
            <w:shd w:val="clear" w:color="auto" w:fill="FFFFFF"/>
          </w:rPr>
          <w:t>5</w:t>
        </w:r>
        <w:r w:rsidR="008F1670" w:rsidRPr="008F1670">
          <w:rPr>
            <w:rStyle w:val="af5"/>
            <w:rFonts w:ascii="Times New Roman" w:hAnsi="Times New Roman" w:hint="eastAsia"/>
            <w:noProof/>
            <w:kern w:val="0"/>
            <w:szCs w:val="21"/>
            <w:shd w:val="clear" w:color="auto" w:fill="FFFFFF"/>
          </w:rPr>
          <w:t>：响应性评审记录表</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_Toc115449664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108</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65" w:history="1">
        <w:r w:rsidR="008F1670" w:rsidRPr="008F1670">
          <w:rPr>
            <w:rStyle w:val="af5"/>
            <w:rFonts w:ascii="Times New Roman" w:hAnsi="Times New Roman" w:hint="eastAsia"/>
            <w:noProof/>
            <w:kern w:val="0"/>
            <w:szCs w:val="21"/>
            <w:shd w:val="clear" w:color="auto" w:fill="FFFFFF"/>
          </w:rPr>
          <w:t>附表</w:t>
        </w:r>
        <w:r w:rsidR="008F1670" w:rsidRPr="008F1670">
          <w:rPr>
            <w:rStyle w:val="af5"/>
            <w:rFonts w:ascii="Times New Roman" w:hAnsi="Times New Roman"/>
            <w:noProof/>
            <w:kern w:val="0"/>
            <w:szCs w:val="21"/>
            <w:shd w:val="clear" w:color="auto" w:fill="FFFFFF"/>
          </w:rPr>
          <w:t>6</w:t>
        </w:r>
        <w:r w:rsidR="008F1670" w:rsidRPr="008F1670">
          <w:rPr>
            <w:rStyle w:val="af5"/>
            <w:rFonts w:ascii="Times New Roman" w:hAnsi="Times New Roman" w:hint="eastAsia"/>
            <w:noProof/>
            <w:kern w:val="0"/>
            <w:szCs w:val="21"/>
            <w:shd w:val="clear" w:color="auto" w:fill="FFFFFF"/>
          </w:rPr>
          <w:t>：详细评审评分表</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_Toc115449665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109</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66" w:history="1">
        <w:r w:rsidR="008F1670" w:rsidRPr="008F1670">
          <w:rPr>
            <w:rStyle w:val="af5"/>
            <w:rFonts w:ascii="Times New Roman" w:hAnsi="Times New Roman" w:hint="eastAsia"/>
            <w:noProof/>
            <w:kern w:val="0"/>
            <w:szCs w:val="21"/>
            <w:shd w:val="clear" w:color="auto" w:fill="FFFFFF"/>
          </w:rPr>
          <w:t>附表</w:t>
        </w:r>
        <w:r w:rsidR="008F1670" w:rsidRPr="008F1670">
          <w:rPr>
            <w:rStyle w:val="af5"/>
            <w:rFonts w:ascii="Times New Roman" w:hAnsi="Times New Roman"/>
            <w:noProof/>
            <w:kern w:val="0"/>
            <w:szCs w:val="21"/>
            <w:shd w:val="clear" w:color="auto" w:fill="FFFFFF"/>
          </w:rPr>
          <w:t>7</w:t>
        </w:r>
        <w:r w:rsidR="008F1670" w:rsidRPr="008F1670">
          <w:rPr>
            <w:rStyle w:val="af5"/>
            <w:rFonts w:ascii="Times New Roman" w:hAnsi="Times New Roman" w:hint="eastAsia"/>
            <w:noProof/>
            <w:kern w:val="0"/>
            <w:szCs w:val="21"/>
            <w:shd w:val="clear" w:color="auto" w:fill="FFFFFF"/>
          </w:rPr>
          <w:t>：评标结果汇总表</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_Toc115449666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112</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67" w:history="1">
        <w:r w:rsidR="008F1670" w:rsidRPr="008F1670">
          <w:rPr>
            <w:rStyle w:val="af5"/>
            <w:rFonts w:ascii="Times New Roman" w:hAnsi="Times New Roman" w:hint="eastAsia"/>
            <w:noProof/>
            <w:kern w:val="0"/>
            <w:szCs w:val="21"/>
            <w:shd w:val="clear" w:color="auto" w:fill="FFFFFF"/>
          </w:rPr>
          <w:t>附表</w:t>
        </w:r>
        <w:r w:rsidR="008F1670" w:rsidRPr="008F1670">
          <w:rPr>
            <w:rStyle w:val="af5"/>
            <w:rFonts w:ascii="Times New Roman" w:hAnsi="Times New Roman"/>
            <w:noProof/>
            <w:kern w:val="0"/>
            <w:szCs w:val="21"/>
            <w:shd w:val="clear" w:color="auto" w:fill="FFFFFF"/>
          </w:rPr>
          <w:t>8</w:t>
        </w:r>
        <w:r w:rsidR="008F1670" w:rsidRPr="008F1670">
          <w:rPr>
            <w:rStyle w:val="af5"/>
            <w:rFonts w:ascii="Times New Roman" w:hAnsi="Times New Roman" w:hint="eastAsia"/>
            <w:noProof/>
            <w:kern w:val="0"/>
            <w:szCs w:val="21"/>
            <w:shd w:val="clear" w:color="auto" w:fill="FFFFFF"/>
          </w:rPr>
          <w:t>：评审意见表</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_Toc115449667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113</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68" w:history="1">
        <w:r w:rsidR="008F1670" w:rsidRPr="008F1670">
          <w:rPr>
            <w:rStyle w:val="af5"/>
            <w:rFonts w:ascii="Times New Roman" w:hAnsi="Times New Roman" w:hint="eastAsia"/>
            <w:noProof/>
            <w:kern w:val="0"/>
            <w:szCs w:val="21"/>
            <w:shd w:val="clear" w:color="auto" w:fill="FFFFFF"/>
          </w:rPr>
          <w:t>附表</w:t>
        </w:r>
        <w:r w:rsidR="008F1670" w:rsidRPr="008F1670">
          <w:rPr>
            <w:rStyle w:val="af5"/>
            <w:rFonts w:ascii="Times New Roman" w:hAnsi="Times New Roman"/>
            <w:noProof/>
            <w:kern w:val="0"/>
            <w:szCs w:val="21"/>
            <w:shd w:val="clear" w:color="auto" w:fill="FFFFFF"/>
          </w:rPr>
          <w:t>9</w:t>
        </w:r>
        <w:r w:rsidR="008F1670" w:rsidRPr="008F1670">
          <w:rPr>
            <w:rStyle w:val="af5"/>
            <w:rFonts w:ascii="Times New Roman" w:hAnsi="Times New Roman" w:hint="eastAsia"/>
            <w:noProof/>
            <w:kern w:val="0"/>
            <w:szCs w:val="21"/>
            <w:shd w:val="clear" w:color="auto" w:fill="FFFFFF"/>
          </w:rPr>
          <w:t>：问题澄清通知</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_Toc115449668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114</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69" w:history="1">
        <w:r w:rsidR="008F1670" w:rsidRPr="008F1670">
          <w:rPr>
            <w:rStyle w:val="af5"/>
            <w:rFonts w:ascii="Times New Roman" w:hAnsi="Times New Roman" w:hint="eastAsia"/>
            <w:noProof/>
            <w:kern w:val="0"/>
            <w:szCs w:val="21"/>
            <w:shd w:val="clear" w:color="auto" w:fill="FFFFFF"/>
          </w:rPr>
          <w:t>附表</w:t>
        </w:r>
        <w:r w:rsidR="008F1670" w:rsidRPr="008F1670">
          <w:rPr>
            <w:rStyle w:val="af5"/>
            <w:rFonts w:ascii="Times New Roman" w:hAnsi="Times New Roman"/>
            <w:noProof/>
            <w:kern w:val="0"/>
            <w:szCs w:val="21"/>
            <w:shd w:val="clear" w:color="auto" w:fill="FFFFFF"/>
          </w:rPr>
          <w:t>10</w:t>
        </w:r>
        <w:r w:rsidR="008F1670" w:rsidRPr="008F1670">
          <w:rPr>
            <w:rStyle w:val="af5"/>
            <w:rFonts w:ascii="Times New Roman" w:hAnsi="Times New Roman" w:hint="eastAsia"/>
            <w:noProof/>
            <w:kern w:val="0"/>
            <w:szCs w:val="21"/>
            <w:shd w:val="clear" w:color="auto" w:fill="FFFFFF"/>
          </w:rPr>
          <w:t>：问题的澄清、说明或补正</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_Toc115449669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115</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70" w:history="1">
        <w:r w:rsidR="008F1670" w:rsidRPr="008F1670">
          <w:rPr>
            <w:rStyle w:val="af5"/>
            <w:rFonts w:ascii="Times New Roman" w:hAnsi="Times New Roman" w:hint="eastAsia"/>
            <w:noProof/>
            <w:kern w:val="0"/>
            <w:szCs w:val="21"/>
            <w:shd w:val="clear" w:color="auto" w:fill="FFFFFF"/>
          </w:rPr>
          <w:t>附表</w:t>
        </w:r>
        <w:r w:rsidR="008F1670" w:rsidRPr="008F1670">
          <w:rPr>
            <w:rStyle w:val="af5"/>
            <w:rFonts w:ascii="Times New Roman" w:hAnsi="Times New Roman"/>
            <w:noProof/>
            <w:kern w:val="0"/>
            <w:szCs w:val="21"/>
            <w:shd w:val="clear" w:color="auto" w:fill="FFFFFF"/>
          </w:rPr>
          <w:t>11</w:t>
        </w:r>
        <w:r w:rsidR="008F1670" w:rsidRPr="008F1670">
          <w:rPr>
            <w:rStyle w:val="af5"/>
            <w:rFonts w:ascii="Times New Roman" w:hAnsi="Times New Roman" w:hint="eastAsia"/>
            <w:noProof/>
            <w:kern w:val="0"/>
            <w:szCs w:val="21"/>
            <w:shd w:val="clear" w:color="auto" w:fill="FFFFFF"/>
          </w:rPr>
          <w:t>：招投标情况书面报告备案表（适用于评标委员会推荐中标候选人）</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_Toc115449670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116</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71" w:history="1">
        <w:r w:rsidR="008F1670" w:rsidRPr="008F1670">
          <w:rPr>
            <w:rStyle w:val="af5"/>
            <w:rFonts w:ascii="Times New Roman" w:hAnsi="Times New Roman" w:hint="eastAsia"/>
            <w:noProof/>
            <w:kern w:val="0"/>
            <w:szCs w:val="21"/>
            <w:shd w:val="clear" w:color="auto" w:fill="FFFFFF"/>
          </w:rPr>
          <w:t>附表</w:t>
        </w:r>
        <w:r w:rsidR="008F1670" w:rsidRPr="008F1670">
          <w:rPr>
            <w:rStyle w:val="af5"/>
            <w:rFonts w:ascii="Times New Roman" w:hAnsi="Times New Roman"/>
            <w:noProof/>
            <w:kern w:val="0"/>
            <w:szCs w:val="21"/>
            <w:shd w:val="clear" w:color="auto" w:fill="FFFFFF"/>
          </w:rPr>
          <w:t>11</w:t>
        </w:r>
        <w:r w:rsidR="008F1670" w:rsidRPr="008F1670">
          <w:rPr>
            <w:rStyle w:val="af5"/>
            <w:rFonts w:ascii="Times New Roman" w:hAnsi="Times New Roman" w:hint="eastAsia"/>
            <w:noProof/>
            <w:kern w:val="0"/>
            <w:szCs w:val="21"/>
            <w:shd w:val="clear" w:color="auto" w:fill="FFFFFF"/>
          </w:rPr>
          <w:t>：投标情况书面报告备案表（适用于评标委员会直接确定中标人）</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_Toc115449671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117</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72" w:history="1">
        <w:r w:rsidR="008F1670" w:rsidRPr="008F1670">
          <w:rPr>
            <w:rStyle w:val="af5"/>
            <w:rFonts w:ascii="Times New Roman" w:hAnsi="Times New Roman" w:hint="eastAsia"/>
            <w:noProof/>
            <w:szCs w:val="21"/>
          </w:rPr>
          <w:t>附表</w:t>
        </w:r>
        <w:r w:rsidR="008F1670" w:rsidRPr="008F1670">
          <w:rPr>
            <w:rStyle w:val="af5"/>
            <w:rFonts w:ascii="Times New Roman" w:hAnsi="Times New Roman"/>
            <w:noProof/>
            <w:szCs w:val="21"/>
          </w:rPr>
          <w:t>12</w:t>
        </w:r>
        <w:r w:rsidR="008F1670" w:rsidRPr="008F1670">
          <w:rPr>
            <w:rStyle w:val="af5"/>
            <w:rFonts w:ascii="Times New Roman" w:hAnsi="Times New Roman" w:hint="eastAsia"/>
            <w:noProof/>
            <w:szCs w:val="21"/>
          </w:rPr>
          <w:t>：评标委员会成员评标打分复核意见书</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_Toc115449672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118</w:t>
        </w:r>
        <w:r w:rsidRPr="008F1670">
          <w:rPr>
            <w:rFonts w:ascii="Times New Roman" w:hAnsi="Times New Roman"/>
            <w:noProof/>
            <w:webHidden/>
            <w:szCs w:val="21"/>
          </w:rPr>
          <w:fldChar w:fldCharType="end"/>
        </w:r>
      </w:hyperlink>
    </w:p>
    <w:p w:rsidR="00E30C87" w:rsidRDefault="00946457">
      <w:pPr>
        <w:pStyle w:val="10"/>
        <w:spacing w:line="360" w:lineRule="auto"/>
        <w:rPr>
          <w:b w:val="0"/>
          <w:noProof/>
          <w:sz w:val="21"/>
          <w:szCs w:val="21"/>
          <w:shd w:val="clear" w:color="auto" w:fill="auto"/>
        </w:rPr>
      </w:pPr>
      <w:hyperlink w:anchor="_Toc115449673" w:history="1">
        <w:r w:rsidR="008F1670" w:rsidRPr="008F1670">
          <w:rPr>
            <w:rStyle w:val="af5"/>
            <w:rFonts w:hint="eastAsia"/>
            <w:noProof/>
            <w:kern w:val="0"/>
            <w:sz w:val="21"/>
            <w:szCs w:val="21"/>
          </w:rPr>
          <w:t>第四章</w:t>
        </w:r>
        <w:r w:rsidR="008F1670" w:rsidRPr="008F1670">
          <w:rPr>
            <w:rStyle w:val="af5"/>
            <w:noProof/>
            <w:kern w:val="0"/>
            <w:sz w:val="21"/>
            <w:szCs w:val="21"/>
          </w:rPr>
          <w:t xml:space="preserve">  </w:t>
        </w:r>
        <w:r w:rsidR="008F1670" w:rsidRPr="008F1670">
          <w:rPr>
            <w:rStyle w:val="af5"/>
            <w:rFonts w:hint="eastAsia"/>
            <w:noProof/>
            <w:kern w:val="0"/>
            <w:sz w:val="21"/>
            <w:szCs w:val="21"/>
          </w:rPr>
          <w:t>合同条款专用部分</w:t>
        </w:r>
        <w:r w:rsidR="008F1670" w:rsidRPr="008F1670">
          <w:rPr>
            <w:noProof/>
            <w:webHidden/>
            <w:sz w:val="21"/>
            <w:szCs w:val="21"/>
          </w:rPr>
          <w:tab/>
        </w:r>
        <w:r w:rsidRPr="008F1670">
          <w:rPr>
            <w:noProof/>
            <w:webHidden/>
            <w:sz w:val="21"/>
            <w:szCs w:val="21"/>
          </w:rPr>
          <w:fldChar w:fldCharType="begin"/>
        </w:r>
        <w:r w:rsidR="008F1670" w:rsidRPr="008F1670">
          <w:rPr>
            <w:noProof/>
            <w:webHidden/>
            <w:sz w:val="21"/>
            <w:szCs w:val="21"/>
          </w:rPr>
          <w:instrText xml:space="preserve"> PAGEREF _Toc115449673 \h </w:instrText>
        </w:r>
        <w:r w:rsidRPr="008F1670">
          <w:rPr>
            <w:noProof/>
            <w:webHidden/>
            <w:sz w:val="21"/>
            <w:szCs w:val="21"/>
          </w:rPr>
        </w:r>
        <w:r w:rsidRPr="008F1670">
          <w:rPr>
            <w:noProof/>
            <w:webHidden/>
            <w:sz w:val="21"/>
            <w:szCs w:val="21"/>
          </w:rPr>
          <w:fldChar w:fldCharType="separate"/>
        </w:r>
        <w:r w:rsidR="00DD7FDA">
          <w:rPr>
            <w:noProof/>
            <w:webHidden/>
            <w:sz w:val="21"/>
            <w:szCs w:val="21"/>
          </w:rPr>
          <w:t>119</w:t>
        </w:r>
        <w:r w:rsidRPr="008F1670">
          <w:rPr>
            <w:noProof/>
            <w:webHidden/>
            <w:sz w:val="21"/>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74" w:history="1">
        <w:r w:rsidR="008F1670" w:rsidRPr="008F1670">
          <w:rPr>
            <w:rStyle w:val="af5"/>
            <w:rFonts w:ascii="Times New Roman" w:hAnsi="Times New Roman" w:hint="eastAsia"/>
            <w:b/>
            <w:noProof/>
            <w:szCs w:val="21"/>
            <w:shd w:val="clear" w:color="auto" w:fill="FFFFFF"/>
          </w:rPr>
          <w:t>第四章</w:t>
        </w:r>
        <w:r w:rsidR="008F1670" w:rsidRPr="008F1670">
          <w:rPr>
            <w:rStyle w:val="af5"/>
            <w:rFonts w:ascii="Times New Roman" w:hAnsi="Times New Roman"/>
            <w:b/>
            <w:noProof/>
            <w:szCs w:val="21"/>
            <w:shd w:val="clear" w:color="auto" w:fill="FFFFFF"/>
          </w:rPr>
          <w:t xml:space="preserve"> </w:t>
        </w:r>
        <w:r w:rsidR="008F1670" w:rsidRPr="008F1670">
          <w:rPr>
            <w:rStyle w:val="af5"/>
            <w:rFonts w:ascii="Times New Roman" w:hAnsi="Times New Roman" w:hint="eastAsia"/>
            <w:b/>
            <w:noProof/>
            <w:szCs w:val="21"/>
            <w:shd w:val="clear" w:color="auto" w:fill="FFFFFF"/>
          </w:rPr>
          <w:t>合同条款专用部分</w:t>
        </w:r>
        <w:r w:rsidR="008F1670" w:rsidRPr="008F1670">
          <w:rPr>
            <w:rStyle w:val="af5"/>
            <w:rFonts w:ascii="Times New Roman" w:hAnsi="Times New Roman" w:hint="eastAsia"/>
            <w:noProof/>
            <w:szCs w:val="21"/>
            <w:shd w:val="clear" w:color="auto" w:fill="FFFFFF"/>
          </w:rPr>
          <w:t>（适用于材料采购）</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_Toc115449674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121</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75" w:history="1">
        <w:r w:rsidR="008F1670" w:rsidRPr="008F1670">
          <w:rPr>
            <w:rStyle w:val="af5"/>
            <w:rFonts w:ascii="Times New Roman" w:hAnsi="Times New Roman" w:hint="eastAsia"/>
            <w:b/>
            <w:noProof/>
            <w:szCs w:val="21"/>
            <w:shd w:val="clear" w:color="auto" w:fill="FFFFFF"/>
          </w:rPr>
          <w:t>第四章</w:t>
        </w:r>
        <w:r w:rsidR="008F1670" w:rsidRPr="008F1670">
          <w:rPr>
            <w:rStyle w:val="af5"/>
            <w:rFonts w:ascii="Times New Roman" w:hAnsi="Times New Roman"/>
            <w:b/>
            <w:noProof/>
            <w:szCs w:val="21"/>
            <w:shd w:val="clear" w:color="auto" w:fill="FFFFFF"/>
          </w:rPr>
          <w:t xml:space="preserve"> </w:t>
        </w:r>
        <w:r w:rsidR="008F1670" w:rsidRPr="008F1670">
          <w:rPr>
            <w:rStyle w:val="af5"/>
            <w:rFonts w:ascii="Times New Roman" w:hAnsi="Times New Roman" w:hint="eastAsia"/>
            <w:b/>
            <w:noProof/>
            <w:szCs w:val="21"/>
            <w:shd w:val="clear" w:color="auto" w:fill="FFFFFF"/>
          </w:rPr>
          <w:t>合同条款专用部分</w:t>
        </w:r>
        <w:r w:rsidR="008F1670" w:rsidRPr="008F1670">
          <w:rPr>
            <w:rStyle w:val="af5"/>
            <w:rFonts w:ascii="Times New Roman" w:hAnsi="Times New Roman" w:hint="eastAsia"/>
            <w:noProof/>
            <w:szCs w:val="21"/>
            <w:shd w:val="clear" w:color="auto" w:fill="FFFFFF"/>
          </w:rPr>
          <w:t>（适用于设备采购）</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_Toc115449675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125</w:t>
        </w:r>
        <w:r w:rsidRPr="008F1670">
          <w:rPr>
            <w:rFonts w:ascii="Times New Roman" w:hAnsi="Times New Roman"/>
            <w:noProof/>
            <w:webHidden/>
            <w:szCs w:val="21"/>
          </w:rPr>
          <w:fldChar w:fldCharType="end"/>
        </w:r>
      </w:hyperlink>
    </w:p>
    <w:p w:rsidR="00E30C87" w:rsidRDefault="00946457">
      <w:pPr>
        <w:pStyle w:val="10"/>
        <w:spacing w:line="360" w:lineRule="auto"/>
        <w:rPr>
          <w:b w:val="0"/>
          <w:noProof/>
          <w:sz w:val="21"/>
          <w:szCs w:val="21"/>
          <w:shd w:val="clear" w:color="auto" w:fill="auto"/>
        </w:rPr>
      </w:pPr>
      <w:hyperlink w:anchor="_Toc115449676" w:history="1">
        <w:r w:rsidR="008F1670" w:rsidRPr="008F1670">
          <w:rPr>
            <w:rStyle w:val="af5"/>
            <w:rFonts w:hint="eastAsia"/>
            <w:noProof/>
            <w:kern w:val="0"/>
            <w:sz w:val="21"/>
            <w:szCs w:val="21"/>
          </w:rPr>
          <w:t>第五章</w:t>
        </w:r>
        <w:r w:rsidR="008F1670" w:rsidRPr="008F1670">
          <w:rPr>
            <w:rStyle w:val="af5"/>
            <w:noProof/>
            <w:kern w:val="0"/>
            <w:sz w:val="21"/>
            <w:szCs w:val="21"/>
          </w:rPr>
          <w:t xml:space="preserve">  </w:t>
        </w:r>
        <w:r w:rsidR="008F1670" w:rsidRPr="008F1670">
          <w:rPr>
            <w:rStyle w:val="af5"/>
            <w:rFonts w:hint="eastAsia"/>
            <w:noProof/>
            <w:kern w:val="0"/>
            <w:sz w:val="21"/>
            <w:szCs w:val="21"/>
          </w:rPr>
          <w:t>采购需求专用部分</w:t>
        </w:r>
        <w:r w:rsidR="008F1670" w:rsidRPr="008F1670">
          <w:rPr>
            <w:noProof/>
            <w:webHidden/>
            <w:sz w:val="21"/>
            <w:szCs w:val="21"/>
          </w:rPr>
          <w:tab/>
        </w:r>
        <w:r w:rsidRPr="008F1670">
          <w:rPr>
            <w:noProof/>
            <w:webHidden/>
            <w:sz w:val="21"/>
            <w:szCs w:val="21"/>
          </w:rPr>
          <w:fldChar w:fldCharType="begin"/>
        </w:r>
        <w:r w:rsidR="008F1670" w:rsidRPr="008F1670">
          <w:rPr>
            <w:noProof/>
            <w:webHidden/>
            <w:sz w:val="21"/>
            <w:szCs w:val="21"/>
          </w:rPr>
          <w:instrText xml:space="preserve"> PAGEREF _Toc115449676 \h </w:instrText>
        </w:r>
        <w:r w:rsidRPr="008F1670">
          <w:rPr>
            <w:noProof/>
            <w:webHidden/>
            <w:sz w:val="21"/>
            <w:szCs w:val="21"/>
          </w:rPr>
        </w:r>
        <w:r w:rsidRPr="008F1670">
          <w:rPr>
            <w:noProof/>
            <w:webHidden/>
            <w:sz w:val="21"/>
            <w:szCs w:val="21"/>
          </w:rPr>
          <w:fldChar w:fldCharType="separate"/>
        </w:r>
        <w:r w:rsidR="00DD7FDA">
          <w:rPr>
            <w:noProof/>
            <w:webHidden/>
            <w:sz w:val="21"/>
            <w:szCs w:val="21"/>
          </w:rPr>
          <w:t>133</w:t>
        </w:r>
        <w:r w:rsidRPr="008F1670">
          <w:rPr>
            <w:noProof/>
            <w:webHidden/>
            <w:sz w:val="21"/>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77" w:history="1">
        <w:r w:rsidR="008F1670" w:rsidRPr="008F1670">
          <w:rPr>
            <w:rStyle w:val="af5"/>
            <w:rFonts w:ascii="Times New Roman" w:hAnsi="Times New Roman"/>
            <w:noProof/>
            <w:szCs w:val="21"/>
            <w:shd w:val="clear" w:color="auto" w:fill="FFFFFF"/>
          </w:rPr>
          <w:t>1.</w:t>
        </w:r>
        <w:r w:rsidR="008F1670" w:rsidRPr="008F1670">
          <w:rPr>
            <w:rStyle w:val="af5"/>
            <w:rFonts w:ascii="Times New Roman" w:hAnsi="Times New Roman" w:hint="eastAsia"/>
            <w:noProof/>
            <w:szCs w:val="21"/>
            <w:shd w:val="clear" w:color="auto" w:fill="FFFFFF"/>
          </w:rPr>
          <w:t>项目概况及总体要求</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_Toc115449677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135</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78" w:history="1">
        <w:r w:rsidR="008F1670" w:rsidRPr="008F1670">
          <w:rPr>
            <w:rStyle w:val="af5"/>
            <w:rFonts w:ascii="Times New Roman" w:hAnsi="Times New Roman"/>
            <w:noProof/>
            <w:szCs w:val="21"/>
            <w:shd w:val="clear" w:color="auto" w:fill="FFFFFF"/>
          </w:rPr>
          <w:t>2.</w:t>
        </w:r>
        <w:r w:rsidR="008F1670" w:rsidRPr="008F1670">
          <w:rPr>
            <w:rStyle w:val="af5"/>
            <w:rFonts w:ascii="Times New Roman" w:hAnsi="Times New Roman" w:hint="eastAsia"/>
            <w:noProof/>
            <w:szCs w:val="21"/>
            <w:shd w:val="clear" w:color="auto" w:fill="FFFFFF"/>
          </w:rPr>
          <w:t>招标范围、交货期和交货地点</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_Toc115449678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135</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79" w:history="1">
        <w:r w:rsidR="008F1670" w:rsidRPr="008F1670">
          <w:rPr>
            <w:rStyle w:val="af5"/>
            <w:rFonts w:ascii="Times New Roman" w:hAnsi="Times New Roman"/>
            <w:noProof/>
            <w:szCs w:val="21"/>
            <w:shd w:val="clear" w:color="auto" w:fill="FFFFFF"/>
          </w:rPr>
          <w:t xml:space="preserve">3 </w:t>
        </w:r>
        <w:r w:rsidR="008F1670" w:rsidRPr="008F1670">
          <w:rPr>
            <w:rStyle w:val="af5"/>
            <w:rFonts w:ascii="Times New Roman" w:hAnsi="Times New Roman" w:hint="eastAsia"/>
            <w:noProof/>
            <w:szCs w:val="21"/>
            <w:shd w:val="clear" w:color="auto" w:fill="FFFFFF"/>
          </w:rPr>
          <w:t>技术条件</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_Toc115449679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135</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80" w:history="1">
        <w:r w:rsidR="008F1670" w:rsidRPr="008F1670">
          <w:rPr>
            <w:rStyle w:val="af5"/>
            <w:rFonts w:ascii="Times New Roman" w:hAnsi="Times New Roman"/>
            <w:noProof/>
            <w:szCs w:val="21"/>
            <w:shd w:val="clear" w:color="auto" w:fill="FFFFFF"/>
          </w:rPr>
          <w:t>4.</w:t>
        </w:r>
        <w:r w:rsidR="008F1670" w:rsidRPr="008F1670">
          <w:rPr>
            <w:rStyle w:val="af5"/>
            <w:rFonts w:ascii="Times New Roman" w:hAnsi="Times New Roman" w:hint="eastAsia"/>
            <w:noProof/>
            <w:szCs w:val="21"/>
            <w:shd w:val="clear" w:color="auto" w:fill="FFFFFF"/>
          </w:rPr>
          <w:t>相关服务</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_Toc115449680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135</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81" w:history="1">
        <w:r w:rsidR="008F1670" w:rsidRPr="008F1670">
          <w:rPr>
            <w:rStyle w:val="af5"/>
            <w:rFonts w:ascii="Times New Roman" w:hAnsi="Times New Roman"/>
            <w:noProof/>
            <w:szCs w:val="21"/>
            <w:shd w:val="clear" w:color="auto" w:fill="FFFFFF"/>
          </w:rPr>
          <w:t>5.</w:t>
        </w:r>
        <w:r w:rsidR="008F1670" w:rsidRPr="008F1670">
          <w:rPr>
            <w:rStyle w:val="af5"/>
            <w:rFonts w:ascii="Times New Roman" w:hAnsi="Times New Roman" w:hint="eastAsia"/>
            <w:noProof/>
            <w:szCs w:val="21"/>
            <w:shd w:val="clear" w:color="auto" w:fill="FFFFFF"/>
          </w:rPr>
          <w:t>投标报价</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_Toc115449681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136</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82" w:history="1">
        <w:r w:rsidR="008F1670" w:rsidRPr="008F1670">
          <w:rPr>
            <w:rStyle w:val="af5"/>
            <w:rFonts w:ascii="Times New Roman" w:hAnsi="Times New Roman"/>
            <w:noProof/>
            <w:szCs w:val="21"/>
            <w:shd w:val="clear" w:color="auto" w:fill="FFFFFF"/>
          </w:rPr>
          <w:t>6.</w:t>
        </w:r>
        <w:r w:rsidR="008F1670" w:rsidRPr="008F1670">
          <w:rPr>
            <w:rStyle w:val="af5"/>
            <w:rFonts w:ascii="Times New Roman" w:hAnsi="Times New Roman" w:hint="eastAsia"/>
            <w:noProof/>
            <w:szCs w:val="21"/>
            <w:shd w:val="clear" w:color="auto" w:fill="FFFFFF"/>
          </w:rPr>
          <w:t>样品</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_Toc115449682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136</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83" w:history="1">
        <w:r w:rsidR="008F1670" w:rsidRPr="008F1670">
          <w:rPr>
            <w:rStyle w:val="af5"/>
            <w:rFonts w:ascii="Times New Roman" w:hAnsi="Times New Roman"/>
            <w:noProof/>
            <w:szCs w:val="21"/>
            <w:shd w:val="clear" w:color="auto" w:fill="FFFFFF"/>
          </w:rPr>
          <w:t>7.</w:t>
        </w:r>
        <w:r w:rsidR="008F1670" w:rsidRPr="008F1670">
          <w:rPr>
            <w:rStyle w:val="af5"/>
            <w:rFonts w:ascii="Times New Roman" w:hAnsi="Times New Roman" w:hint="eastAsia"/>
            <w:noProof/>
            <w:szCs w:val="21"/>
            <w:shd w:val="clear" w:color="auto" w:fill="FFFFFF"/>
          </w:rPr>
          <w:t>技术需求资料</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_Toc115449683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136</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84" w:history="1">
        <w:r w:rsidR="008F1670" w:rsidRPr="008F1670">
          <w:rPr>
            <w:rStyle w:val="af5"/>
            <w:rFonts w:ascii="Times New Roman" w:hAnsi="Times New Roman"/>
            <w:noProof/>
            <w:szCs w:val="21"/>
            <w:shd w:val="clear" w:color="auto" w:fill="FFFFFF"/>
          </w:rPr>
          <w:t>8.</w:t>
        </w:r>
        <w:r w:rsidR="008F1670" w:rsidRPr="008F1670">
          <w:rPr>
            <w:rStyle w:val="af5"/>
            <w:rFonts w:ascii="Times New Roman" w:hAnsi="Times New Roman" w:hint="eastAsia"/>
            <w:noProof/>
            <w:szCs w:val="21"/>
            <w:shd w:val="clear" w:color="auto" w:fill="FFFFFF"/>
          </w:rPr>
          <w:t>其他</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_Toc115449684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136</w:t>
        </w:r>
        <w:r w:rsidRPr="008F1670">
          <w:rPr>
            <w:rFonts w:ascii="Times New Roman" w:hAnsi="Times New Roman"/>
            <w:noProof/>
            <w:webHidden/>
            <w:szCs w:val="21"/>
          </w:rPr>
          <w:fldChar w:fldCharType="end"/>
        </w:r>
      </w:hyperlink>
    </w:p>
    <w:p w:rsidR="00E30C87" w:rsidRDefault="00946457">
      <w:pPr>
        <w:pStyle w:val="10"/>
        <w:spacing w:line="360" w:lineRule="auto"/>
        <w:rPr>
          <w:b w:val="0"/>
          <w:noProof/>
          <w:sz w:val="21"/>
          <w:szCs w:val="21"/>
          <w:shd w:val="clear" w:color="auto" w:fill="auto"/>
        </w:rPr>
      </w:pPr>
      <w:hyperlink w:anchor="_Toc115449685" w:history="1">
        <w:r w:rsidR="008F1670" w:rsidRPr="008F1670">
          <w:rPr>
            <w:rStyle w:val="af5"/>
            <w:rFonts w:hint="eastAsia"/>
            <w:noProof/>
            <w:kern w:val="0"/>
            <w:sz w:val="21"/>
            <w:szCs w:val="21"/>
          </w:rPr>
          <w:t>第六章</w:t>
        </w:r>
        <w:r w:rsidR="008F1670" w:rsidRPr="008F1670">
          <w:rPr>
            <w:rStyle w:val="af5"/>
            <w:noProof/>
            <w:kern w:val="0"/>
            <w:sz w:val="21"/>
            <w:szCs w:val="21"/>
          </w:rPr>
          <w:t xml:space="preserve">  </w:t>
        </w:r>
        <w:r w:rsidR="008F1670" w:rsidRPr="008F1670">
          <w:rPr>
            <w:rStyle w:val="af5"/>
            <w:rFonts w:hint="eastAsia"/>
            <w:noProof/>
            <w:kern w:val="0"/>
            <w:sz w:val="21"/>
            <w:szCs w:val="21"/>
          </w:rPr>
          <w:t>投标文件格式</w:t>
        </w:r>
        <w:r w:rsidR="008F1670" w:rsidRPr="008F1670">
          <w:rPr>
            <w:noProof/>
            <w:webHidden/>
            <w:sz w:val="21"/>
            <w:szCs w:val="21"/>
          </w:rPr>
          <w:tab/>
        </w:r>
        <w:r w:rsidRPr="008F1670">
          <w:rPr>
            <w:noProof/>
            <w:webHidden/>
            <w:sz w:val="21"/>
            <w:szCs w:val="21"/>
          </w:rPr>
          <w:fldChar w:fldCharType="begin"/>
        </w:r>
        <w:r w:rsidR="008F1670" w:rsidRPr="008F1670">
          <w:rPr>
            <w:noProof/>
            <w:webHidden/>
            <w:sz w:val="21"/>
            <w:szCs w:val="21"/>
          </w:rPr>
          <w:instrText xml:space="preserve"> PAGEREF _Toc115449685 \h </w:instrText>
        </w:r>
        <w:r w:rsidRPr="008F1670">
          <w:rPr>
            <w:noProof/>
            <w:webHidden/>
            <w:sz w:val="21"/>
            <w:szCs w:val="21"/>
          </w:rPr>
        </w:r>
        <w:r w:rsidRPr="008F1670">
          <w:rPr>
            <w:noProof/>
            <w:webHidden/>
            <w:sz w:val="21"/>
            <w:szCs w:val="21"/>
          </w:rPr>
          <w:fldChar w:fldCharType="separate"/>
        </w:r>
        <w:r w:rsidR="00DD7FDA">
          <w:rPr>
            <w:noProof/>
            <w:webHidden/>
            <w:sz w:val="21"/>
            <w:szCs w:val="21"/>
          </w:rPr>
          <w:t>137</w:t>
        </w:r>
        <w:r w:rsidRPr="008F1670">
          <w:rPr>
            <w:noProof/>
            <w:webHidden/>
            <w:sz w:val="21"/>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86" w:history="1">
        <w:r w:rsidR="008F1670" w:rsidRPr="008F1670">
          <w:rPr>
            <w:rStyle w:val="af5"/>
            <w:rFonts w:ascii="Times New Roman" w:hAnsi="Times New Roman" w:hint="eastAsia"/>
            <w:noProof/>
            <w:szCs w:val="21"/>
          </w:rPr>
          <w:t>一、投标函</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_Toc115449686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141</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87" w:history="1">
        <w:r w:rsidR="008F1670" w:rsidRPr="008F1670">
          <w:rPr>
            <w:rStyle w:val="af5"/>
            <w:rFonts w:ascii="Times New Roman" w:hAnsi="Times New Roman" w:hint="eastAsia"/>
            <w:noProof/>
            <w:szCs w:val="21"/>
          </w:rPr>
          <w:t>二、法定代表人身份证明</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_Toc115449687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143</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88" w:history="1">
        <w:r w:rsidR="008F1670" w:rsidRPr="008F1670">
          <w:rPr>
            <w:rStyle w:val="af5"/>
            <w:rFonts w:ascii="Times New Roman" w:hAnsi="Times New Roman" w:hint="eastAsia"/>
            <w:noProof/>
            <w:szCs w:val="21"/>
          </w:rPr>
          <w:t>二、授权委托书</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_Toc115449688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144</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89" w:history="1">
        <w:r w:rsidR="008F1670" w:rsidRPr="008F1670">
          <w:rPr>
            <w:rStyle w:val="af5"/>
            <w:rFonts w:ascii="Times New Roman" w:hAnsi="Times New Roman" w:hint="eastAsia"/>
            <w:noProof/>
            <w:szCs w:val="21"/>
          </w:rPr>
          <w:t>三、联合体协议书</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_Toc115449689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145</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90" w:history="1">
        <w:r w:rsidR="008F1670" w:rsidRPr="008F1670">
          <w:rPr>
            <w:rStyle w:val="af5"/>
            <w:rFonts w:ascii="Times New Roman" w:hAnsi="Times New Roman" w:hint="eastAsia"/>
            <w:noProof/>
            <w:szCs w:val="21"/>
          </w:rPr>
          <w:t>四、投标保证金</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_Toc115449690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147</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91" w:history="1">
        <w:r w:rsidR="008F1670" w:rsidRPr="008F1670">
          <w:rPr>
            <w:rStyle w:val="af5"/>
            <w:rFonts w:ascii="Times New Roman" w:hAnsi="Times New Roman" w:hint="eastAsia"/>
            <w:noProof/>
            <w:szCs w:val="21"/>
          </w:rPr>
          <w:t>五、商务和技术偏差表</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_Toc115449691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148</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92" w:history="1">
        <w:r w:rsidR="008F1670" w:rsidRPr="008F1670">
          <w:rPr>
            <w:rStyle w:val="af5"/>
            <w:rFonts w:ascii="Times New Roman" w:hAnsi="Times New Roman" w:hint="eastAsia"/>
            <w:noProof/>
            <w:szCs w:val="21"/>
          </w:rPr>
          <w:t>六、投标报价表</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_Toc115449692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149</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93" w:history="1">
        <w:r w:rsidR="008F1670" w:rsidRPr="008F1670">
          <w:rPr>
            <w:rStyle w:val="af5"/>
            <w:rFonts w:ascii="Times New Roman" w:hAnsi="Times New Roman" w:hint="eastAsia"/>
            <w:noProof/>
            <w:szCs w:val="21"/>
          </w:rPr>
          <w:t>七、资格审查资料</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_Toc115449693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156</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94" w:history="1">
        <w:r w:rsidR="008F1670" w:rsidRPr="008F1670">
          <w:rPr>
            <w:rStyle w:val="af5"/>
            <w:rFonts w:ascii="Times New Roman" w:hAnsi="Times New Roman" w:hint="eastAsia"/>
            <w:noProof/>
            <w:szCs w:val="21"/>
          </w:rPr>
          <w:t>八、货物质量标准、技术性能描述</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_Toc115449694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162</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95" w:history="1">
        <w:r w:rsidR="008F1670" w:rsidRPr="008F1670">
          <w:rPr>
            <w:rStyle w:val="af5"/>
            <w:rFonts w:ascii="Times New Roman" w:hAnsi="Times New Roman" w:hint="eastAsia"/>
            <w:noProof/>
            <w:szCs w:val="21"/>
          </w:rPr>
          <w:t>九、技术支持资料</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_Toc115449695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163</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96" w:history="1">
        <w:r w:rsidR="008F1670" w:rsidRPr="008F1670">
          <w:rPr>
            <w:rStyle w:val="af5"/>
            <w:rFonts w:ascii="Times New Roman" w:hAnsi="Times New Roman" w:hint="eastAsia"/>
            <w:noProof/>
            <w:szCs w:val="21"/>
          </w:rPr>
          <w:t>十、相关服务计划</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_Toc115449696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164</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97" w:history="1">
        <w:r w:rsidR="008F1670" w:rsidRPr="008F1670">
          <w:rPr>
            <w:rStyle w:val="af5"/>
            <w:rFonts w:ascii="Times New Roman" w:hAnsi="Times New Roman" w:hint="eastAsia"/>
            <w:noProof/>
            <w:szCs w:val="21"/>
          </w:rPr>
          <w:t>十一、信誉要求资料</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_Toc115449697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165</w:t>
        </w:r>
        <w:r w:rsidRPr="008F1670">
          <w:rPr>
            <w:rFonts w:ascii="Times New Roman" w:hAnsi="Times New Roman"/>
            <w:noProof/>
            <w:webHidden/>
            <w:szCs w:val="21"/>
          </w:rPr>
          <w:fldChar w:fldCharType="end"/>
        </w:r>
      </w:hyperlink>
    </w:p>
    <w:p w:rsidR="00E239E5" w:rsidRPr="007C5952" w:rsidRDefault="00946457">
      <w:pPr>
        <w:pStyle w:val="21"/>
        <w:tabs>
          <w:tab w:val="right" w:leader="dot" w:pos="8302"/>
        </w:tabs>
        <w:ind w:left="420"/>
        <w:rPr>
          <w:rFonts w:ascii="Times New Roman" w:hAnsi="Times New Roman"/>
          <w:bCs w:val="0"/>
          <w:noProof/>
          <w:szCs w:val="21"/>
        </w:rPr>
      </w:pPr>
      <w:hyperlink w:anchor="_Toc115449698" w:history="1">
        <w:r w:rsidR="008F1670" w:rsidRPr="008F1670">
          <w:rPr>
            <w:rStyle w:val="af5"/>
            <w:rFonts w:ascii="Times New Roman" w:hAnsi="Times New Roman" w:hint="eastAsia"/>
            <w:noProof/>
            <w:szCs w:val="21"/>
          </w:rPr>
          <w:t>十二、其他材料</w:t>
        </w:r>
        <w:r w:rsidR="008F1670" w:rsidRPr="008F1670">
          <w:rPr>
            <w:rFonts w:ascii="Times New Roman" w:hAnsi="Times New Roman"/>
            <w:noProof/>
            <w:webHidden/>
            <w:szCs w:val="21"/>
          </w:rPr>
          <w:tab/>
        </w:r>
        <w:r w:rsidRPr="008F1670">
          <w:rPr>
            <w:rFonts w:ascii="Times New Roman" w:hAnsi="Times New Roman"/>
            <w:noProof/>
            <w:webHidden/>
            <w:szCs w:val="21"/>
          </w:rPr>
          <w:fldChar w:fldCharType="begin"/>
        </w:r>
        <w:r w:rsidR="008F1670" w:rsidRPr="008F1670">
          <w:rPr>
            <w:rFonts w:ascii="Times New Roman" w:hAnsi="Times New Roman"/>
            <w:noProof/>
            <w:webHidden/>
            <w:szCs w:val="21"/>
          </w:rPr>
          <w:instrText xml:space="preserve"> PAGEREF _Toc115449698 \h </w:instrText>
        </w:r>
        <w:r w:rsidRPr="008F1670">
          <w:rPr>
            <w:rFonts w:ascii="Times New Roman" w:hAnsi="Times New Roman"/>
            <w:noProof/>
            <w:webHidden/>
            <w:szCs w:val="21"/>
          </w:rPr>
        </w:r>
        <w:r w:rsidRPr="008F1670">
          <w:rPr>
            <w:rFonts w:ascii="Times New Roman" w:hAnsi="Times New Roman"/>
            <w:noProof/>
            <w:webHidden/>
            <w:szCs w:val="21"/>
          </w:rPr>
          <w:fldChar w:fldCharType="separate"/>
        </w:r>
        <w:r w:rsidR="00DD7FDA">
          <w:rPr>
            <w:rFonts w:ascii="Times New Roman" w:hAnsi="Times New Roman"/>
            <w:noProof/>
            <w:webHidden/>
            <w:szCs w:val="21"/>
          </w:rPr>
          <w:t>166</w:t>
        </w:r>
        <w:r w:rsidRPr="008F1670">
          <w:rPr>
            <w:rFonts w:ascii="Times New Roman" w:hAnsi="Times New Roman"/>
            <w:noProof/>
            <w:webHidden/>
            <w:szCs w:val="21"/>
          </w:rPr>
          <w:fldChar w:fldCharType="end"/>
        </w:r>
      </w:hyperlink>
    </w:p>
    <w:p w:rsidR="009C0965" w:rsidRPr="00660225" w:rsidRDefault="00946457">
      <w:pPr>
        <w:pStyle w:val="31"/>
        <w:ind w:left="840"/>
        <w:rPr>
          <w:rFonts w:hAnsi="宋体"/>
          <w:szCs w:val="21"/>
          <w:shd w:val="clear" w:color="auto" w:fill="FFFFFF"/>
        </w:rPr>
        <w:sectPr w:rsidR="009C0965" w:rsidRPr="00660225">
          <w:headerReference w:type="even" r:id="rId11"/>
          <w:headerReference w:type="default" r:id="rId12"/>
          <w:pgSz w:w="11906" w:h="16838"/>
          <w:pgMar w:top="1440" w:right="1797" w:bottom="1440" w:left="1797" w:header="851" w:footer="992" w:gutter="0"/>
          <w:pgNumType w:start="1"/>
          <w:cols w:space="720"/>
          <w:docGrid w:type="lines" w:linePitch="312"/>
        </w:sectPr>
      </w:pPr>
      <w:r w:rsidRPr="008F1670">
        <w:rPr>
          <w:rFonts w:ascii="Times New Roman" w:hAnsi="Times New Roman"/>
          <w:bCs/>
          <w:sz w:val="24"/>
          <w:szCs w:val="24"/>
          <w:shd w:val="clear" w:color="auto" w:fill="FFFFFF"/>
          <w:lang w:val="zh-CN"/>
        </w:rPr>
        <w:fldChar w:fldCharType="end"/>
      </w:r>
    </w:p>
    <w:p w:rsidR="009C0965" w:rsidRPr="00660225" w:rsidRDefault="009C0965">
      <w:pPr>
        <w:rPr>
          <w:sz w:val="24"/>
          <w:shd w:val="clear" w:color="auto" w:fill="FFFFFF"/>
        </w:rPr>
      </w:pPr>
      <w:r w:rsidRPr="00660225">
        <w:rPr>
          <w:rFonts w:ascii="宋体" w:hAnsi="宋体" w:hint="eastAsia"/>
          <w:b/>
          <w:sz w:val="28"/>
          <w:szCs w:val="28"/>
        </w:rPr>
        <w:lastRenderedPageBreak/>
        <w:t>F</w:t>
      </w:r>
      <w:r w:rsidRPr="00660225">
        <w:rPr>
          <w:rFonts w:ascii="宋体" w:hAnsi="宋体" w:hint="eastAsia"/>
          <w:b/>
          <w:sz w:val="28"/>
          <w:szCs w:val="28"/>
          <w:shd w:val="clear" w:color="auto" w:fill="FFFFFF"/>
        </w:rPr>
        <w:t>DZH—ZGHS—HW</w:t>
      </w:r>
      <w:r w:rsidRPr="00660225">
        <w:rPr>
          <w:rFonts w:ascii="宋体" w:hAnsi="宋体"/>
          <w:b/>
          <w:sz w:val="28"/>
          <w:szCs w:val="28"/>
          <w:shd w:val="clear" w:color="auto" w:fill="FFFFFF"/>
        </w:rPr>
        <w:t>CG</w:t>
      </w:r>
      <w:r w:rsidRPr="00660225">
        <w:rPr>
          <w:rFonts w:ascii="宋体" w:hAnsi="宋体" w:hint="eastAsia"/>
          <w:b/>
          <w:sz w:val="28"/>
          <w:szCs w:val="28"/>
          <w:shd w:val="clear" w:color="auto" w:fill="FFFFFF"/>
        </w:rPr>
        <w:t>—2020</w:t>
      </w:r>
    </w:p>
    <w:p w:rsidR="009C0965" w:rsidRPr="00660225" w:rsidRDefault="009C0965">
      <w:pPr>
        <w:rPr>
          <w:shd w:val="clear" w:color="auto" w:fill="FFFFFF"/>
        </w:rPr>
      </w:pPr>
    </w:p>
    <w:p w:rsidR="009C0965" w:rsidRPr="00660225" w:rsidRDefault="009C0965">
      <w:pPr>
        <w:rPr>
          <w:b/>
          <w:sz w:val="10"/>
          <w:szCs w:val="10"/>
          <w:shd w:val="clear" w:color="auto" w:fill="FFFFFF"/>
        </w:rPr>
      </w:pPr>
    </w:p>
    <w:p w:rsidR="009C0965" w:rsidRPr="00660225" w:rsidRDefault="009C0965">
      <w:pPr>
        <w:rPr>
          <w:b/>
          <w:sz w:val="10"/>
          <w:szCs w:val="10"/>
          <w:shd w:val="clear" w:color="auto" w:fill="FFFFFF"/>
        </w:rPr>
      </w:pPr>
    </w:p>
    <w:p w:rsidR="009C0965" w:rsidRPr="00660225" w:rsidRDefault="009C0965">
      <w:pPr>
        <w:rPr>
          <w:b/>
          <w:sz w:val="10"/>
          <w:szCs w:val="10"/>
          <w:shd w:val="clear" w:color="auto" w:fill="FFFFFF"/>
        </w:rPr>
      </w:pPr>
    </w:p>
    <w:p w:rsidR="009C0965" w:rsidRPr="00660225" w:rsidRDefault="009C0965">
      <w:pPr>
        <w:spacing w:line="600" w:lineRule="auto"/>
        <w:jc w:val="center"/>
        <w:rPr>
          <w:b/>
          <w:sz w:val="44"/>
          <w:szCs w:val="44"/>
          <w:shd w:val="clear" w:color="auto" w:fill="FFFFFF"/>
        </w:rPr>
      </w:pPr>
      <w:r w:rsidRPr="00660225">
        <w:rPr>
          <w:rFonts w:hint="eastAsia"/>
          <w:b/>
          <w:sz w:val="44"/>
          <w:szCs w:val="44"/>
          <w:shd w:val="clear" w:color="auto" w:fill="FFFFFF"/>
        </w:rPr>
        <w:t>北京市房屋建筑和市政工程</w:t>
      </w:r>
    </w:p>
    <w:p w:rsidR="009C0965" w:rsidRPr="00660225" w:rsidRDefault="009C0965">
      <w:pPr>
        <w:spacing w:line="600" w:lineRule="auto"/>
        <w:jc w:val="center"/>
        <w:rPr>
          <w:b/>
          <w:sz w:val="44"/>
          <w:szCs w:val="44"/>
          <w:shd w:val="clear" w:color="auto" w:fill="FFFFFF"/>
        </w:rPr>
      </w:pPr>
      <w:r w:rsidRPr="00660225">
        <w:rPr>
          <w:rFonts w:hint="eastAsia"/>
          <w:b/>
          <w:sz w:val="44"/>
          <w:szCs w:val="44"/>
          <w:shd w:val="clear" w:color="auto" w:fill="FFFFFF"/>
        </w:rPr>
        <w:t>货物采购项目</w:t>
      </w:r>
    </w:p>
    <w:p w:rsidR="009C0965" w:rsidRPr="00660225" w:rsidRDefault="009C0965">
      <w:pPr>
        <w:rPr>
          <w:sz w:val="28"/>
          <w:szCs w:val="28"/>
          <w:shd w:val="clear" w:color="auto" w:fill="FFFFFF"/>
        </w:rPr>
      </w:pPr>
    </w:p>
    <w:p w:rsidR="009C0965" w:rsidRPr="00660225" w:rsidRDefault="009C0965">
      <w:pPr>
        <w:rPr>
          <w:sz w:val="28"/>
          <w:szCs w:val="28"/>
          <w:shd w:val="clear" w:color="auto" w:fill="FFFFFF"/>
        </w:rPr>
      </w:pPr>
    </w:p>
    <w:p w:rsidR="009C0965" w:rsidRPr="00660225" w:rsidRDefault="009C0965" w:rsidP="0022351F">
      <w:pPr>
        <w:spacing w:beforeLines="50"/>
        <w:jc w:val="center"/>
        <w:rPr>
          <w:rFonts w:ascii="宋体" w:hAnsi="宋体"/>
          <w:b/>
          <w:sz w:val="72"/>
          <w:szCs w:val="44"/>
          <w:shd w:val="clear" w:color="auto" w:fill="FFFFFF"/>
        </w:rPr>
      </w:pPr>
      <w:r w:rsidRPr="00660225">
        <w:rPr>
          <w:rFonts w:ascii="宋体" w:hAnsi="宋体" w:hint="eastAsia"/>
          <w:b/>
          <w:sz w:val="72"/>
          <w:szCs w:val="44"/>
          <w:shd w:val="clear" w:color="auto" w:fill="FFFFFF"/>
        </w:rPr>
        <w:t>招 标 文 件</w:t>
      </w:r>
    </w:p>
    <w:p w:rsidR="009C0965" w:rsidRPr="00660225" w:rsidRDefault="009C0965">
      <w:pPr>
        <w:spacing w:line="400" w:lineRule="exact"/>
        <w:rPr>
          <w:shd w:val="clear" w:color="auto" w:fill="FFFFFF"/>
        </w:rPr>
      </w:pPr>
    </w:p>
    <w:p w:rsidR="009C0965" w:rsidRPr="00660225" w:rsidRDefault="009C0965">
      <w:pPr>
        <w:jc w:val="center"/>
        <w:rPr>
          <w:rFonts w:ascii="宋体" w:hAnsi="宋体"/>
          <w:sz w:val="32"/>
          <w:szCs w:val="32"/>
          <w:shd w:val="clear" w:color="auto" w:fill="FFFFFF"/>
        </w:rPr>
      </w:pPr>
      <w:r w:rsidRPr="00660225">
        <w:rPr>
          <w:rFonts w:ascii="宋体" w:hAnsi="宋体" w:hint="eastAsia"/>
          <w:sz w:val="32"/>
          <w:szCs w:val="32"/>
          <w:shd w:val="clear" w:color="auto" w:fill="FFFFFF"/>
        </w:rPr>
        <w:t>资格后审－非电子化版</w:t>
      </w:r>
    </w:p>
    <w:p w:rsidR="009C0965" w:rsidRPr="00660225" w:rsidRDefault="009C0965">
      <w:pPr>
        <w:spacing w:line="400" w:lineRule="exact"/>
        <w:rPr>
          <w:shd w:val="clear" w:color="auto" w:fill="FFFFFF"/>
        </w:rPr>
      </w:pPr>
    </w:p>
    <w:p w:rsidR="009C0965" w:rsidRPr="00660225" w:rsidRDefault="009C0965">
      <w:pPr>
        <w:spacing w:line="400" w:lineRule="exact"/>
        <w:rPr>
          <w:shd w:val="clear" w:color="auto" w:fill="FFFFFF"/>
        </w:rPr>
      </w:pPr>
      <w:r w:rsidRPr="00660225">
        <w:rPr>
          <w:rFonts w:hint="eastAsia"/>
          <w:shd w:val="clear" w:color="auto" w:fill="FFFFFF"/>
        </w:rPr>
        <w:t xml:space="preserve">  </w:t>
      </w:r>
    </w:p>
    <w:p w:rsidR="009C0965" w:rsidRPr="00660225" w:rsidRDefault="009C0965">
      <w:pPr>
        <w:spacing w:line="400" w:lineRule="exact"/>
        <w:rPr>
          <w:rFonts w:ascii="宋体" w:hAnsi="宋体"/>
          <w:sz w:val="32"/>
          <w:szCs w:val="32"/>
          <w:shd w:val="clear" w:color="auto" w:fill="FFFFFF"/>
        </w:rPr>
      </w:pPr>
      <w:r w:rsidRPr="00660225">
        <w:rPr>
          <w:shd w:val="clear" w:color="auto" w:fill="FFFFFF"/>
        </w:rPr>
        <w:t xml:space="preserve"> </w:t>
      </w:r>
    </w:p>
    <w:p w:rsidR="009C0965" w:rsidRPr="00660225" w:rsidRDefault="009C0965" w:rsidP="00AC09D3">
      <w:pPr>
        <w:rPr>
          <w:shd w:val="clear" w:color="auto" w:fill="FFFFFF"/>
        </w:rPr>
      </w:pPr>
    </w:p>
    <w:p w:rsidR="009C0965" w:rsidRPr="00660225" w:rsidRDefault="009C0965">
      <w:pPr>
        <w:jc w:val="center"/>
        <w:rPr>
          <w:shd w:val="clear" w:color="auto" w:fill="FFFFFF"/>
        </w:rPr>
      </w:pPr>
    </w:p>
    <w:p w:rsidR="009C0965" w:rsidRPr="00660225" w:rsidRDefault="009C0965">
      <w:pPr>
        <w:pStyle w:val="1"/>
        <w:rPr>
          <w:sz w:val="36"/>
          <w:szCs w:val="36"/>
          <w:shd w:val="clear" w:color="auto" w:fill="FFFFFF"/>
        </w:rPr>
      </w:pPr>
      <w:bookmarkStart w:id="2" w:name="_Toc26002072"/>
      <w:bookmarkStart w:id="3" w:name="_Toc3664344"/>
      <w:bookmarkStart w:id="4" w:name="_Toc115449584"/>
      <w:r w:rsidRPr="00660225">
        <w:rPr>
          <w:rFonts w:hint="eastAsia"/>
          <w:sz w:val="36"/>
          <w:szCs w:val="36"/>
          <w:shd w:val="clear" w:color="auto" w:fill="FFFFFF"/>
        </w:rPr>
        <w:t>通用部分</w:t>
      </w:r>
      <w:bookmarkEnd w:id="2"/>
      <w:bookmarkEnd w:id="3"/>
      <w:bookmarkEnd w:id="4"/>
    </w:p>
    <w:p w:rsidR="009C0965" w:rsidRPr="00660225" w:rsidRDefault="009C0965">
      <w:pPr>
        <w:rPr>
          <w:shd w:val="clear" w:color="auto" w:fill="FFFFFF"/>
        </w:rPr>
      </w:pPr>
    </w:p>
    <w:p w:rsidR="009C0965" w:rsidRPr="00660225" w:rsidRDefault="009C0965">
      <w:pPr>
        <w:rPr>
          <w:shd w:val="clear" w:color="auto" w:fill="FFFFFF"/>
        </w:rPr>
      </w:pPr>
    </w:p>
    <w:p w:rsidR="009C0965" w:rsidRPr="00660225" w:rsidRDefault="009C0965">
      <w:pPr>
        <w:rPr>
          <w:shd w:val="clear" w:color="auto" w:fill="FFFFFF"/>
        </w:rPr>
      </w:pPr>
    </w:p>
    <w:p w:rsidR="009C0965" w:rsidRPr="00660225" w:rsidRDefault="009C0965">
      <w:pPr>
        <w:rPr>
          <w:shd w:val="clear" w:color="auto" w:fill="FFFFFF"/>
        </w:rPr>
      </w:pPr>
    </w:p>
    <w:p w:rsidR="009C0965" w:rsidRDefault="009C0965">
      <w:pPr>
        <w:rPr>
          <w:shd w:val="clear" w:color="auto" w:fill="FFFFFF"/>
        </w:rPr>
      </w:pPr>
    </w:p>
    <w:p w:rsidR="00AC09D3" w:rsidRPr="00660225" w:rsidRDefault="00AC09D3">
      <w:pPr>
        <w:rPr>
          <w:shd w:val="clear" w:color="auto" w:fill="FFFFFF"/>
        </w:rPr>
      </w:pPr>
    </w:p>
    <w:p w:rsidR="009C0965" w:rsidRPr="00660225" w:rsidRDefault="009C0965">
      <w:pPr>
        <w:rPr>
          <w:shd w:val="clear" w:color="auto" w:fill="FFFFFF"/>
        </w:rPr>
      </w:pPr>
    </w:p>
    <w:p w:rsidR="009C0965" w:rsidRPr="00660225" w:rsidRDefault="009C0965">
      <w:pPr>
        <w:rPr>
          <w:shd w:val="clear" w:color="auto" w:fill="FFFFFF"/>
        </w:rPr>
      </w:pPr>
    </w:p>
    <w:p w:rsidR="009C0965" w:rsidRPr="00660225" w:rsidRDefault="009C0965">
      <w:pPr>
        <w:rPr>
          <w:shd w:val="clear" w:color="auto" w:fill="FFFFFF"/>
        </w:rPr>
      </w:pPr>
    </w:p>
    <w:p w:rsidR="009C0965" w:rsidRPr="00660225" w:rsidRDefault="009C0965">
      <w:pPr>
        <w:spacing w:line="400" w:lineRule="exact"/>
        <w:jc w:val="center"/>
        <w:rPr>
          <w:b/>
          <w:sz w:val="36"/>
          <w:szCs w:val="36"/>
          <w:shd w:val="clear" w:color="auto" w:fill="FFFFFF"/>
        </w:rPr>
        <w:sectPr w:rsidR="009C0965" w:rsidRPr="00660225">
          <w:headerReference w:type="even" r:id="rId13"/>
          <w:headerReference w:type="default" r:id="rId14"/>
          <w:pgSz w:w="11906" w:h="16838"/>
          <w:pgMar w:top="1440" w:right="1797" w:bottom="1440" w:left="1797" w:header="851" w:footer="992" w:gutter="0"/>
          <w:cols w:space="720"/>
          <w:docGrid w:type="lines" w:linePitch="312"/>
        </w:sectPr>
      </w:pPr>
      <w:r w:rsidRPr="00660225">
        <w:rPr>
          <w:rFonts w:ascii="宋体" w:hAnsi="宋体" w:cs="宋体" w:hint="eastAsia"/>
          <w:sz w:val="36"/>
          <w:szCs w:val="36"/>
          <w:shd w:val="clear" w:color="auto" w:fill="FFFFFF"/>
        </w:rPr>
        <w:t>二〇二二年</w:t>
      </w:r>
      <w:r w:rsidR="00927DA0" w:rsidRPr="00660225">
        <w:rPr>
          <w:rFonts w:ascii="宋体" w:hAnsi="宋体" w:cs="宋体" w:hint="eastAsia"/>
          <w:sz w:val="36"/>
          <w:szCs w:val="36"/>
          <w:shd w:val="clear" w:color="auto" w:fill="FFFFFF"/>
        </w:rPr>
        <w:t>九</w:t>
      </w:r>
      <w:r w:rsidRPr="00660225">
        <w:rPr>
          <w:rFonts w:ascii="宋体" w:hAnsi="宋体" w:cs="宋体" w:hint="eastAsia"/>
          <w:sz w:val="36"/>
          <w:szCs w:val="36"/>
          <w:shd w:val="clear" w:color="auto" w:fill="FFFFFF"/>
        </w:rPr>
        <w:t>月</w:t>
      </w:r>
    </w:p>
    <w:p w:rsidR="009C0965" w:rsidRPr="00660225" w:rsidRDefault="009C0965">
      <w:pPr>
        <w:rPr>
          <w:shd w:val="clear" w:color="auto" w:fill="FFFFFF"/>
        </w:rPr>
        <w:sectPr w:rsidR="009C0965" w:rsidRPr="00660225">
          <w:headerReference w:type="even" r:id="rId15"/>
          <w:headerReference w:type="default" r:id="rId16"/>
          <w:pgSz w:w="11906" w:h="16838"/>
          <w:pgMar w:top="1440" w:right="1797" w:bottom="1440" w:left="1797" w:header="851" w:footer="992" w:gutter="0"/>
          <w:cols w:space="720"/>
          <w:docGrid w:type="lines" w:linePitch="312"/>
        </w:sectPr>
      </w:pPr>
    </w:p>
    <w:p w:rsidR="009C0965" w:rsidRPr="00660225" w:rsidRDefault="009C0965" w:rsidP="0022351F">
      <w:pPr>
        <w:adjustRightInd w:val="0"/>
        <w:spacing w:beforeLines="1500"/>
        <w:jc w:val="center"/>
        <w:outlineLvl w:val="0"/>
        <w:rPr>
          <w:b/>
          <w:kern w:val="0"/>
          <w:sz w:val="44"/>
          <w:shd w:val="clear" w:color="auto" w:fill="FFFFFF"/>
        </w:rPr>
      </w:pPr>
      <w:bookmarkStart w:id="5" w:name="_Toc489279763"/>
      <w:bookmarkStart w:id="6" w:name="_Toc490222394"/>
      <w:bookmarkStart w:id="7" w:name="_Toc491149087"/>
      <w:bookmarkStart w:id="8" w:name="_Toc486579947"/>
      <w:bookmarkStart w:id="9" w:name="_Toc115449585"/>
      <w:bookmarkStart w:id="10" w:name="_Toc480581385"/>
      <w:bookmarkStart w:id="11" w:name="_Toc490222395"/>
      <w:bookmarkStart w:id="12" w:name="_Toc486579948"/>
      <w:bookmarkStart w:id="13" w:name="_Toc342296129"/>
      <w:r w:rsidRPr="00660225">
        <w:rPr>
          <w:rFonts w:hint="eastAsia"/>
          <w:b/>
          <w:kern w:val="0"/>
          <w:sz w:val="44"/>
          <w:shd w:val="clear" w:color="auto" w:fill="FFFFFF"/>
        </w:rPr>
        <w:lastRenderedPageBreak/>
        <w:t>第一章</w:t>
      </w:r>
      <w:r w:rsidRPr="00660225">
        <w:rPr>
          <w:b/>
          <w:kern w:val="0"/>
          <w:sz w:val="44"/>
          <w:shd w:val="clear" w:color="auto" w:fill="FFFFFF"/>
        </w:rPr>
        <w:t xml:space="preserve"> </w:t>
      </w:r>
      <w:r w:rsidRPr="00660225">
        <w:rPr>
          <w:rFonts w:hint="eastAsia"/>
          <w:b/>
          <w:kern w:val="0"/>
          <w:sz w:val="44"/>
          <w:shd w:val="clear" w:color="auto" w:fill="FFFFFF"/>
        </w:rPr>
        <w:t>招标公告通用部分</w:t>
      </w:r>
      <w:bookmarkEnd w:id="5"/>
      <w:bookmarkEnd w:id="6"/>
      <w:bookmarkEnd w:id="7"/>
      <w:bookmarkEnd w:id="8"/>
      <w:bookmarkEnd w:id="9"/>
    </w:p>
    <w:p w:rsidR="009C0965" w:rsidRPr="00660225" w:rsidRDefault="009C0965">
      <w:pPr>
        <w:spacing w:line="360" w:lineRule="auto"/>
        <w:rPr>
          <w:b/>
          <w:sz w:val="48"/>
          <w:szCs w:val="48"/>
          <w:shd w:val="clear" w:color="auto" w:fill="FFFFFF"/>
        </w:rPr>
      </w:pPr>
    </w:p>
    <w:p w:rsidR="009C0965" w:rsidRPr="00660225" w:rsidRDefault="009C0965">
      <w:pPr>
        <w:rPr>
          <w:sz w:val="48"/>
          <w:szCs w:val="48"/>
          <w:shd w:val="clear" w:color="auto" w:fill="FFFFFF"/>
        </w:rPr>
      </w:pPr>
    </w:p>
    <w:p w:rsidR="009C0965" w:rsidRPr="00660225" w:rsidRDefault="009C0965">
      <w:pPr>
        <w:rPr>
          <w:sz w:val="48"/>
          <w:szCs w:val="48"/>
          <w:shd w:val="clear" w:color="auto" w:fill="FFFFFF"/>
        </w:rPr>
      </w:pPr>
    </w:p>
    <w:p w:rsidR="009C0965" w:rsidRPr="00660225" w:rsidRDefault="009C0965">
      <w:pPr>
        <w:rPr>
          <w:sz w:val="48"/>
          <w:szCs w:val="48"/>
          <w:shd w:val="clear" w:color="auto" w:fill="FFFFFF"/>
        </w:rPr>
      </w:pPr>
    </w:p>
    <w:p w:rsidR="009C0965" w:rsidRPr="00660225" w:rsidRDefault="009C0965">
      <w:pPr>
        <w:rPr>
          <w:sz w:val="48"/>
          <w:szCs w:val="48"/>
          <w:shd w:val="clear" w:color="auto" w:fill="FFFFFF"/>
        </w:rPr>
        <w:sectPr w:rsidR="009C0965" w:rsidRPr="00660225">
          <w:headerReference w:type="even" r:id="rId17"/>
          <w:headerReference w:type="default" r:id="rId18"/>
          <w:pgSz w:w="11906" w:h="16838"/>
          <w:pgMar w:top="1440" w:right="1797" w:bottom="1440" w:left="1797" w:header="851" w:footer="992" w:gutter="0"/>
          <w:pgNumType w:start="1"/>
          <w:cols w:space="720"/>
          <w:docGrid w:type="linesAndChars" w:linePitch="312"/>
        </w:sectPr>
      </w:pPr>
    </w:p>
    <w:p w:rsidR="009C0965" w:rsidRPr="00660225" w:rsidRDefault="009C0965">
      <w:pPr>
        <w:rPr>
          <w:sz w:val="48"/>
          <w:szCs w:val="48"/>
          <w:shd w:val="clear" w:color="auto" w:fill="FFFFFF"/>
        </w:rPr>
        <w:sectPr w:rsidR="009C0965" w:rsidRPr="00660225">
          <w:headerReference w:type="even" r:id="rId19"/>
          <w:pgSz w:w="11906" w:h="16838"/>
          <w:pgMar w:top="1440" w:right="1797" w:bottom="1440" w:left="1797" w:header="851" w:footer="992" w:gutter="0"/>
          <w:cols w:space="720"/>
          <w:docGrid w:type="linesAndChars" w:linePitch="312"/>
        </w:sectPr>
      </w:pPr>
    </w:p>
    <w:p w:rsidR="009C0965" w:rsidRPr="00660225" w:rsidRDefault="009C0965">
      <w:pPr>
        <w:keepNext/>
        <w:keepLines/>
        <w:spacing w:line="360" w:lineRule="auto"/>
        <w:jc w:val="center"/>
        <w:outlineLvl w:val="0"/>
        <w:rPr>
          <w:rFonts w:ascii="宋体" w:hAnsi="宋体"/>
          <w:b/>
          <w:kern w:val="44"/>
          <w:sz w:val="32"/>
          <w:szCs w:val="44"/>
          <w:shd w:val="clear" w:color="auto" w:fill="FFFFFF"/>
        </w:rPr>
      </w:pPr>
      <w:bookmarkStart w:id="14" w:name="_Toc115449586"/>
      <w:r w:rsidRPr="00660225">
        <w:rPr>
          <w:rFonts w:ascii="宋体" w:hAnsi="宋体" w:hint="eastAsia"/>
          <w:b/>
          <w:kern w:val="44"/>
          <w:sz w:val="32"/>
          <w:szCs w:val="44"/>
          <w:shd w:val="clear" w:color="auto" w:fill="FFFFFF"/>
        </w:rPr>
        <w:lastRenderedPageBreak/>
        <w:t>第一章</w:t>
      </w:r>
      <w:r w:rsidRPr="00660225">
        <w:rPr>
          <w:rFonts w:ascii="宋体" w:hAnsi="宋体"/>
          <w:b/>
          <w:kern w:val="44"/>
          <w:sz w:val="32"/>
          <w:szCs w:val="44"/>
          <w:shd w:val="clear" w:color="auto" w:fill="FFFFFF"/>
        </w:rPr>
        <w:t xml:space="preserve">  </w:t>
      </w:r>
      <w:r w:rsidRPr="00660225">
        <w:rPr>
          <w:rFonts w:ascii="宋体" w:hAnsi="宋体" w:hint="eastAsia"/>
          <w:b/>
          <w:kern w:val="44"/>
          <w:sz w:val="32"/>
          <w:szCs w:val="44"/>
          <w:shd w:val="clear" w:color="auto" w:fill="FFFFFF"/>
        </w:rPr>
        <w:t>招标公告通用部分（未进行资格预审）</w:t>
      </w:r>
      <w:bookmarkEnd w:id="14"/>
    </w:p>
    <w:p w:rsidR="009C0965" w:rsidRPr="00660225" w:rsidRDefault="009C0965" w:rsidP="0022351F">
      <w:pPr>
        <w:spacing w:beforeLines="50" w:afterLines="50" w:line="400" w:lineRule="exact"/>
        <w:jc w:val="center"/>
        <w:rPr>
          <w:rFonts w:eastAsia="黑体"/>
          <w:sz w:val="28"/>
          <w:szCs w:val="28"/>
          <w:shd w:val="clear" w:color="auto" w:fill="FFFFFF"/>
        </w:rPr>
      </w:pPr>
      <w:r w:rsidRPr="00660225">
        <w:rPr>
          <w:rFonts w:ascii="宋体" w:hAnsi="宋体" w:hint="eastAsia"/>
          <w:b/>
          <w:sz w:val="28"/>
          <w:szCs w:val="28"/>
          <w:shd w:val="clear" w:color="auto" w:fill="FFFFFF"/>
        </w:rPr>
        <w:t>货物采购项目</w:t>
      </w:r>
      <w:r w:rsidRPr="00660225">
        <w:rPr>
          <w:rFonts w:ascii="宋体" w:hAnsi="宋体"/>
          <w:b/>
          <w:sz w:val="28"/>
          <w:szCs w:val="28"/>
          <w:shd w:val="clear" w:color="auto" w:fill="FFFFFF"/>
        </w:rPr>
        <w:t>招标公告</w:t>
      </w:r>
    </w:p>
    <w:p w:rsidR="009C0965" w:rsidRPr="00660225" w:rsidRDefault="009C0965">
      <w:pPr>
        <w:spacing w:line="400" w:lineRule="exact"/>
        <w:jc w:val="center"/>
        <w:rPr>
          <w:rFonts w:eastAsia="黑体"/>
          <w:sz w:val="28"/>
          <w:szCs w:val="28"/>
          <w:shd w:val="clear" w:color="auto" w:fill="FFFFFF"/>
        </w:rPr>
      </w:pPr>
    </w:p>
    <w:p w:rsidR="009C0965" w:rsidRPr="00660225" w:rsidRDefault="009C0965" w:rsidP="0022351F">
      <w:pPr>
        <w:spacing w:beforeLines="50" w:afterLines="50" w:line="360" w:lineRule="auto"/>
        <w:outlineLvl w:val="1"/>
        <w:rPr>
          <w:rFonts w:ascii="宋体" w:hAnsi="宋体" w:cs="宋体"/>
          <w:sz w:val="28"/>
          <w:shd w:val="clear" w:color="auto" w:fill="FFFFFF"/>
        </w:rPr>
      </w:pPr>
      <w:bookmarkStart w:id="15" w:name="_Toc2859529"/>
      <w:bookmarkStart w:id="16" w:name="_Toc531099146"/>
      <w:bookmarkStart w:id="17" w:name="_Toc115449587"/>
      <w:bookmarkStart w:id="18" w:name="_Toc2845999"/>
      <w:bookmarkStart w:id="19" w:name="_Toc2849567"/>
      <w:r w:rsidRPr="00660225">
        <w:rPr>
          <w:rFonts w:ascii="宋体" w:hAnsi="宋体" w:cs="宋体"/>
          <w:sz w:val="28"/>
          <w:shd w:val="clear" w:color="auto" w:fill="FFFFFF"/>
        </w:rPr>
        <w:t>1.招标条件</w:t>
      </w:r>
      <w:bookmarkEnd w:id="15"/>
      <w:bookmarkEnd w:id="16"/>
      <w:bookmarkEnd w:id="17"/>
    </w:p>
    <w:p w:rsidR="009C0965" w:rsidRPr="00660225" w:rsidRDefault="009679D1">
      <w:pPr>
        <w:spacing w:line="360" w:lineRule="auto"/>
        <w:ind w:firstLine="420"/>
        <w:rPr>
          <w:szCs w:val="21"/>
          <w:shd w:val="clear" w:color="auto" w:fill="FFFFFF"/>
        </w:rPr>
      </w:pPr>
      <w:bookmarkStart w:id="20" w:name="_Hlk531347579"/>
      <w:r w:rsidRPr="00660225">
        <w:rPr>
          <w:rFonts w:ascii="宋体" w:hAnsi="宋体" w:hint="eastAsia"/>
          <w:szCs w:val="21"/>
          <w:shd w:val="clear" w:color="auto" w:fill="FFFFFF"/>
        </w:rPr>
        <w:t>整体工程及本货物采购项目招标条件</w:t>
      </w:r>
      <w:bookmarkEnd w:id="20"/>
      <w:r w:rsidR="009C0965" w:rsidRPr="00660225">
        <w:rPr>
          <w:rFonts w:ascii="黑体" w:eastAsia="黑体" w:hAnsi="黑体" w:hint="eastAsia"/>
          <w:szCs w:val="21"/>
          <w:shd w:val="clear" w:color="auto" w:fill="FFFFFF"/>
        </w:rPr>
        <w:t>见招标公告专用部分</w:t>
      </w:r>
      <w:r w:rsidR="009C0965" w:rsidRPr="00660225">
        <w:rPr>
          <w:rFonts w:ascii="宋体" w:hAnsi="宋体" w:hint="eastAsia"/>
          <w:szCs w:val="21"/>
          <w:shd w:val="clear" w:color="auto" w:fill="FFFFFF"/>
        </w:rPr>
        <w:t>。</w:t>
      </w:r>
    </w:p>
    <w:p w:rsidR="009C0965" w:rsidRPr="00660225" w:rsidRDefault="009C0965" w:rsidP="0022351F">
      <w:pPr>
        <w:spacing w:beforeLines="50" w:afterLines="50" w:line="360" w:lineRule="auto"/>
        <w:outlineLvl w:val="1"/>
        <w:rPr>
          <w:rFonts w:ascii="宋体" w:hAnsi="宋体" w:cs="宋体"/>
          <w:sz w:val="28"/>
          <w:shd w:val="clear" w:color="auto" w:fill="FFFFFF"/>
        </w:rPr>
      </w:pPr>
      <w:bookmarkStart w:id="21" w:name="_Toc2859530"/>
      <w:bookmarkStart w:id="22" w:name="_Toc531099147"/>
      <w:bookmarkStart w:id="23" w:name="_Toc115449588"/>
      <w:bookmarkStart w:id="24" w:name="_Hlk531347596"/>
      <w:r w:rsidRPr="00660225">
        <w:rPr>
          <w:rFonts w:ascii="宋体" w:hAnsi="宋体" w:cs="宋体"/>
          <w:sz w:val="28"/>
          <w:shd w:val="clear" w:color="auto" w:fill="FFFFFF"/>
        </w:rPr>
        <w:t>2.</w:t>
      </w:r>
      <w:r w:rsidRPr="00660225">
        <w:rPr>
          <w:rFonts w:ascii="宋体" w:hAnsi="宋体" w:cs="宋体" w:hint="eastAsia"/>
          <w:sz w:val="28"/>
          <w:shd w:val="clear" w:color="auto" w:fill="FFFFFF"/>
        </w:rPr>
        <w:t>项目概况与</w:t>
      </w:r>
      <w:r w:rsidRPr="00660225">
        <w:rPr>
          <w:rFonts w:ascii="宋体" w:hAnsi="宋体" w:cs="宋体"/>
          <w:sz w:val="28"/>
          <w:shd w:val="clear" w:color="auto" w:fill="FFFFFF"/>
        </w:rPr>
        <w:t>招标范围</w:t>
      </w:r>
      <w:bookmarkEnd w:id="21"/>
      <w:bookmarkEnd w:id="22"/>
      <w:bookmarkEnd w:id="23"/>
    </w:p>
    <w:p w:rsidR="009C0965" w:rsidRPr="00660225" w:rsidRDefault="009C0965">
      <w:pPr>
        <w:spacing w:line="360" w:lineRule="auto"/>
        <w:ind w:firstLine="420"/>
        <w:rPr>
          <w:rFonts w:ascii="宋体" w:hAnsi="宋体"/>
          <w:szCs w:val="21"/>
          <w:shd w:val="clear" w:color="auto" w:fill="FFFFFF"/>
        </w:rPr>
      </w:pPr>
      <w:r w:rsidRPr="00660225">
        <w:rPr>
          <w:rFonts w:ascii="宋体" w:hAnsi="宋体"/>
          <w:szCs w:val="21"/>
          <w:shd w:val="clear" w:color="auto" w:fill="FFFFFF"/>
        </w:rPr>
        <w:t xml:space="preserve">2.1 </w:t>
      </w:r>
      <w:r w:rsidRPr="00660225">
        <w:rPr>
          <w:rFonts w:hint="eastAsia"/>
          <w:szCs w:val="21"/>
          <w:shd w:val="clear" w:color="auto" w:fill="FFFFFF"/>
        </w:rPr>
        <w:t>本货物采购项目名称</w:t>
      </w:r>
      <w:r w:rsidRPr="00660225">
        <w:rPr>
          <w:rFonts w:ascii="黑体" w:eastAsia="黑体" w:hAnsi="黑体" w:hint="eastAsia"/>
          <w:szCs w:val="21"/>
          <w:shd w:val="clear" w:color="auto" w:fill="FFFFFF"/>
        </w:rPr>
        <w:t>见招标公告专用部分</w:t>
      </w:r>
      <w:r w:rsidRPr="00660225">
        <w:rPr>
          <w:rFonts w:hint="eastAsia"/>
          <w:szCs w:val="21"/>
          <w:shd w:val="clear" w:color="auto" w:fill="FFFFFF"/>
        </w:rPr>
        <w:t>；</w:t>
      </w:r>
    </w:p>
    <w:p w:rsidR="009C0965" w:rsidRPr="00660225" w:rsidRDefault="009C0965">
      <w:pPr>
        <w:spacing w:line="360" w:lineRule="auto"/>
        <w:ind w:firstLine="420"/>
        <w:rPr>
          <w:rFonts w:ascii="宋体" w:hAnsi="宋体"/>
          <w:shd w:val="clear" w:color="auto" w:fill="FFFFFF"/>
        </w:rPr>
      </w:pPr>
      <w:r w:rsidRPr="00660225">
        <w:rPr>
          <w:rFonts w:ascii="宋体" w:hAnsi="宋体" w:hint="eastAsia"/>
          <w:szCs w:val="21"/>
          <w:shd w:val="clear" w:color="auto" w:fill="FFFFFF"/>
        </w:rPr>
        <w:t xml:space="preserve">2.2 </w:t>
      </w:r>
      <w:r w:rsidRPr="00660225">
        <w:rPr>
          <w:rFonts w:ascii="宋体" w:hAnsi="宋体" w:hint="eastAsia"/>
          <w:shd w:val="clear" w:color="auto" w:fill="FFFFFF"/>
        </w:rPr>
        <w:t>本货物采购项目的合同估算价</w:t>
      </w:r>
      <w:r w:rsidRPr="00660225">
        <w:rPr>
          <w:rFonts w:ascii="黑体" w:eastAsia="黑体" w:hAnsi="黑体" w:hint="eastAsia"/>
          <w:szCs w:val="21"/>
          <w:shd w:val="clear" w:color="auto" w:fill="FFFFFF"/>
        </w:rPr>
        <w:t>见招标公告专用部分</w:t>
      </w:r>
      <w:r w:rsidRPr="00660225">
        <w:rPr>
          <w:rFonts w:hint="eastAsia"/>
          <w:szCs w:val="21"/>
          <w:shd w:val="clear" w:color="auto" w:fill="FFFFFF"/>
        </w:rPr>
        <w:t>；</w:t>
      </w:r>
    </w:p>
    <w:p w:rsidR="009C0965" w:rsidRPr="00660225" w:rsidRDefault="009C0965">
      <w:pPr>
        <w:spacing w:line="360" w:lineRule="auto"/>
        <w:ind w:firstLine="420"/>
        <w:rPr>
          <w:rFonts w:ascii="宋体" w:hAnsi="宋体"/>
          <w:shd w:val="clear" w:color="auto" w:fill="FFFFFF"/>
        </w:rPr>
      </w:pPr>
      <w:r w:rsidRPr="00660225">
        <w:rPr>
          <w:rFonts w:ascii="宋体" w:hAnsi="宋体" w:hint="eastAsia"/>
          <w:shd w:val="clear" w:color="auto" w:fill="FFFFFF"/>
        </w:rPr>
        <w:t>2.3</w:t>
      </w:r>
      <w:r w:rsidRPr="00660225">
        <w:rPr>
          <w:rFonts w:ascii="宋体" w:hAnsi="宋体"/>
          <w:shd w:val="clear" w:color="auto" w:fill="FFFFFF"/>
        </w:rPr>
        <w:t xml:space="preserve"> </w:t>
      </w:r>
      <w:r w:rsidR="0050713D">
        <w:rPr>
          <w:rFonts w:ascii="宋体" w:hAnsi="宋体" w:hint="eastAsia"/>
          <w:shd w:val="clear" w:color="auto" w:fill="FFFFFF"/>
        </w:rPr>
        <w:t>本</w:t>
      </w:r>
      <w:r w:rsidR="0050713D">
        <w:rPr>
          <w:rFonts w:hint="eastAsia"/>
          <w:szCs w:val="21"/>
          <w:shd w:val="clear" w:color="auto" w:fill="FFFFFF"/>
        </w:rPr>
        <w:t>货物采购项目的招标范围</w:t>
      </w:r>
      <w:r w:rsidR="0050713D" w:rsidRPr="00DB5AF3">
        <w:rPr>
          <w:rFonts w:ascii="宋体" w:hAnsi="宋体" w:hint="eastAsia"/>
          <w:szCs w:val="21"/>
        </w:rPr>
        <w:t>包括供货及提供的服务</w:t>
      </w:r>
      <w:r w:rsidR="0050713D">
        <w:rPr>
          <w:rFonts w:ascii="宋体" w:hAnsi="宋体" w:hint="eastAsia"/>
          <w:szCs w:val="21"/>
        </w:rPr>
        <w:t>，</w:t>
      </w:r>
      <w:r w:rsidR="0050713D">
        <w:rPr>
          <w:rFonts w:hint="eastAsia"/>
          <w:szCs w:val="21"/>
          <w:shd w:val="clear" w:color="auto" w:fill="FFFFFF"/>
        </w:rPr>
        <w:t>采购货物</w:t>
      </w:r>
      <w:r w:rsidR="0050713D">
        <w:rPr>
          <w:rFonts w:ascii="宋体" w:hAnsi="宋体" w:hint="eastAsia"/>
          <w:shd w:val="clear" w:color="auto" w:fill="FFFFFF"/>
        </w:rPr>
        <w:t>名称、数量、技术规格、交货期</w:t>
      </w:r>
      <w:r w:rsidR="0050713D">
        <w:rPr>
          <w:rFonts w:hint="eastAsia"/>
          <w:szCs w:val="21"/>
          <w:shd w:val="clear" w:color="auto" w:fill="FFFFFF"/>
        </w:rPr>
        <w:t>、交货地点、</w:t>
      </w:r>
      <w:r w:rsidR="0050713D" w:rsidRPr="00DB5AF3">
        <w:rPr>
          <w:rFonts w:ascii="宋体" w:hAnsi="宋体" w:hint="eastAsia"/>
          <w:szCs w:val="21"/>
        </w:rPr>
        <w:t>提供的服务</w:t>
      </w:r>
      <w:r w:rsidR="0050713D">
        <w:rPr>
          <w:rFonts w:ascii="宋体" w:hAnsi="宋体" w:hint="eastAsia"/>
          <w:shd w:val="clear" w:color="auto" w:fill="FFFFFF"/>
        </w:rPr>
        <w:t>等</w:t>
      </w:r>
      <w:r w:rsidR="00C67276">
        <w:rPr>
          <w:rFonts w:ascii="宋体" w:hAnsi="宋体" w:hint="eastAsia"/>
          <w:shd w:val="clear" w:color="auto" w:fill="FFFFFF"/>
        </w:rPr>
        <w:t>；</w:t>
      </w:r>
      <w:r w:rsidRPr="00660225">
        <w:rPr>
          <w:rFonts w:ascii="宋体" w:hAnsi="宋体" w:hint="eastAsia"/>
          <w:shd w:val="clear" w:color="auto" w:fill="FFFFFF"/>
        </w:rPr>
        <w:t>内容</w:t>
      </w:r>
      <w:r w:rsidRPr="00660225">
        <w:rPr>
          <w:rFonts w:ascii="黑体" w:eastAsia="黑体" w:hAnsi="黑体" w:cs="黑体" w:hint="eastAsia"/>
          <w:shd w:val="clear" w:color="auto" w:fill="FFFFFF"/>
        </w:rPr>
        <w:t>见</w:t>
      </w:r>
      <w:r w:rsidRPr="00660225">
        <w:rPr>
          <w:rFonts w:ascii="黑体" w:eastAsia="黑体" w:hAnsi="黑体" w:hint="eastAsia"/>
          <w:szCs w:val="21"/>
          <w:shd w:val="clear" w:color="auto" w:fill="FFFFFF"/>
        </w:rPr>
        <w:t>招标公告专用部分</w:t>
      </w:r>
      <w:r w:rsidRPr="00660225">
        <w:rPr>
          <w:rFonts w:hint="eastAsia"/>
          <w:szCs w:val="21"/>
          <w:shd w:val="clear" w:color="auto" w:fill="FFFFFF"/>
        </w:rPr>
        <w:t>；</w:t>
      </w:r>
    </w:p>
    <w:p w:rsidR="009C0965" w:rsidRPr="00660225" w:rsidRDefault="009C0965">
      <w:pPr>
        <w:spacing w:line="360" w:lineRule="auto"/>
        <w:ind w:firstLineChars="202" w:firstLine="424"/>
        <w:rPr>
          <w:szCs w:val="21"/>
          <w:shd w:val="clear" w:color="auto" w:fill="FFFFFF"/>
        </w:rPr>
      </w:pPr>
      <w:r w:rsidRPr="00660225">
        <w:rPr>
          <w:rFonts w:ascii="宋体" w:hAnsi="宋体" w:hint="eastAsia"/>
          <w:szCs w:val="21"/>
          <w:shd w:val="clear" w:color="auto" w:fill="FFFFFF"/>
        </w:rPr>
        <w:t xml:space="preserve">2.4 </w:t>
      </w:r>
      <w:r w:rsidRPr="00660225">
        <w:rPr>
          <w:rFonts w:ascii="宋体" w:hAnsi="宋体" w:hint="eastAsia"/>
          <w:shd w:val="clear" w:color="auto" w:fill="FFFFFF"/>
        </w:rPr>
        <w:t>其他要求</w:t>
      </w:r>
      <w:r w:rsidRPr="00660225">
        <w:rPr>
          <w:rFonts w:ascii="黑体" w:eastAsia="黑体" w:hAnsi="黑体" w:hint="eastAsia"/>
          <w:szCs w:val="21"/>
          <w:shd w:val="clear" w:color="auto" w:fill="FFFFFF"/>
        </w:rPr>
        <w:t>见招标公告专用部分</w:t>
      </w:r>
      <w:r w:rsidRPr="00660225">
        <w:rPr>
          <w:rFonts w:hint="eastAsia"/>
          <w:szCs w:val="21"/>
          <w:shd w:val="clear" w:color="auto" w:fill="FFFFFF"/>
        </w:rPr>
        <w:t>。</w:t>
      </w:r>
    </w:p>
    <w:p w:rsidR="009C0965" w:rsidRPr="00660225" w:rsidRDefault="009C0965" w:rsidP="0022351F">
      <w:pPr>
        <w:spacing w:beforeLines="50" w:afterLines="50" w:line="360" w:lineRule="auto"/>
        <w:outlineLvl w:val="1"/>
        <w:rPr>
          <w:rFonts w:ascii="宋体" w:hAnsi="宋体" w:cs="宋体"/>
          <w:sz w:val="28"/>
          <w:shd w:val="clear" w:color="auto" w:fill="FFFFFF"/>
        </w:rPr>
      </w:pPr>
      <w:bookmarkStart w:id="25" w:name="_Toc2859531"/>
      <w:bookmarkStart w:id="26" w:name="_Toc531099148"/>
      <w:bookmarkStart w:id="27" w:name="_Toc115449589"/>
      <w:bookmarkEnd w:id="24"/>
      <w:r w:rsidRPr="00660225">
        <w:rPr>
          <w:rFonts w:ascii="宋体" w:hAnsi="宋体" w:cs="宋体"/>
          <w:sz w:val="28"/>
          <w:shd w:val="clear" w:color="auto" w:fill="FFFFFF"/>
        </w:rPr>
        <w:t>3.投标人资格要求</w:t>
      </w:r>
      <w:bookmarkEnd w:id="25"/>
      <w:bookmarkEnd w:id="26"/>
      <w:bookmarkEnd w:id="27"/>
    </w:p>
    <w:p w:rsidR="009C0965" w:rsidRPr="00660225" w:rsidRDefault="009C0965">
      <w:pPr>
        <w:spacing w:line="360" w:lineRule="auto"/>
        <w:ind w:firstLineChars="202" w:firstLine="424"/>
        <w:rPr>
          <w:szCs w:val="21"/>
          <w:shd w:val="clear" w:color="auto" w:fill="FFFFFF"/>
        </w:rPr>
      </w:pPr>
      <w:bookmarkStart w:id="28" w:name="_Hlk531347624"/>
      <w:r w:rsidRPr="00660225">
        <w:rPr>
          <w:rFonts w:ascii="宋体" w:hAnsi="宋体"/>
          <w:szCs w:val="21"/>
          <w:shd w:val="clear" w:color="auto" w:fill="FFFFFF"/>
        </w:rPr>
        <w:t xml:space="preserve">3.1 </w:t>
      </w:r>
      <w:r w:rsidRPr="00660225">
        <w:rPr>
          <w:rFonts w:hint="eastAsia"/>
          <w:szCs w:val="21"/>
          <w:shd w:val="clear" w:color="auto" w:fill="FFFFFF"/>
        </w:rPr>
        <w:t>本货物采购项目要求投标人的资质条件、能力</w:t>
      </w:r>
      <w:r w:rsidRPr="00660225">
        <w:rPr>
          <w:rFonts w:ascii="黑体" w:eastAsia="黑体" w:hAnsi="黑体" w:hint="eastAsia"/>
          <w:szCs w:val="21"/>
          <w:shd w:val="clear" w:color="auto" w:fill="FFFFFF"/>
        </w:rPr>
        <w:t>见招标公告专用部分</w:t>
      </w:r>
      <w:r w:rsidRPr="00660225">
        <w:rPr>
          <w:rFonts w:hint="eastAsia"/>
          <w:szCs w:val="21"/>
          <w:shd w:val="clear" w:color="auto" w:fill="FFFFFF"/>
        </w:rPr>
        <w:t>；</w:t>
      </w:r>
    </w:p>
    <w:p w:rsidR="009C0965" w:rsidRPr="00660225" w:rsidRDefault="009C0965">
      <w:pPr>
        <w:spacing w:line="360" w:lineRule="auto"/>
        <w:ind w:firstLineChars="202" w:firstLine="424"/>
        <w:rPr>
          <w:rFonts w:ascii="宋体" w:hAnsi="宋体"/>
          <w:szCs w:val="21"/>
          <w:shd w:val="clear" w:color="auto" w:fill="FFFFFF"/>
        </w:rPr>
      </w:pPr>
      <w:r w:rsidRPr="00660225">
        <w:rPr>
          <w:rFonts w:ascii="宋体" w:hAnsi="宋体"/>
          <w:szCs w:val="21"/>
          <w:shd w:val="clear" w:color="auto" w:fill="FFFFFF"/>
        </w:rPr>
        <w:t>3.2</w:t>
      </w:r>
      <w:r w:rsidRPr="00660225">
        <w:rPr>
          <w:szCs w:val="21"/>
          <w:shd w:val="clear" w:color="auto" w:fill="FFFFFF"/>
        </w:rPr>
        <w:t xml:space="preserve"> </w:t>
      </w:r>
      <w:r w:rsidRPr="00660225">
        <w:rPr>
          <w:rFonts w:hint="eastAsia"/>
          <w:szCs w:val="21"/>
          <w:shd w:val="clear" w:color="auto" w:fill="FFFFFF"/>
        </w:rPr>
        <w:t>本货物采购项目是否接受联合体投标及相关要求</w:t>
      </w:r>
      <w:r w:rsidRPr="00660225">
        <w:rPr>
          <w:rFonts w:ascii="黑体" w:eastAsia="黑体" w:hAnsi="黑体" w:hint="eastAsia"/>
          <w:szCs w:val="21"/>
          <w:shd w:val="clear" w:color="auto" w:fill="FFFFFF"/>
        </w:rPr>
        <w:t>见招标公告专用部分</w:t>
      </w:r>
      <w:r w:rsidRPr="00660225">
        <w:rPr>
          <w:rFonts w:ascii="宋体" w:hAnsi="宋体" w:hint="eastAsia"/>
          <w:szCs w:val="21"/>
          <w:shd w:val="clear" w:color="auto" w:fill="FFFFFF"/>
        </w:rPr>
        <w:t>；</w:t>
      </w:r>
    </w:p>
    <w:p w:rsidR="009C0965" w:rsidRPr="00660225" w:rsidRDefault="009C0965">
      <w:pPr>
        <w:spacing w:line="360" w:lineRule="auto"/>
        <w:ind w:firstLineChars="202" w:firstLine="424"/>
        <w:rPr>
          <w:szCs w:val="21"/>
          <w:shd w:val="clear" w:color="auto" w:fill="FFFFFF"/>
        </w:rPr>
      </w:pPr>
      <w:bookmarkStart w:id="29" w:name="_Hlk26221042"/>
      <w:r w:rsidRPr="00660225">
        <w:rPr>
          <w:rFonts w:ascii="宋体" w:hAnsi="宋体" w:hint="eastAsia"/>
          <w:szCs w:val="21"/>
          <w:shd w:val="clear" w:color="auto" w:fill="FFFFFF"/>
        </w:rPr>
        <w:t>3.</w:t>
      </w:r>
      <w:r w:rsidRPr="00660225">
        <w:rPr>
          <w:rFonts w:ascii="宋体" w:hAnsi="宋体"/>
          <w:szCs w:val="21"/>
          <w:shd w:val="clear" w:color="auto" w:fill="FFFFFF"/>
        </w:rPr>
        <w:t xml:space="preserve">3 </w:t>
      </w:r>
      <w:r w:rsidRPr="00660225">
        <w:rPr>
          <w:rFonts w:hint="eastAsia"/>
          <w:szCs w:val="21"/>
          <w:shd w:val="clear" w:color="auto" w:fill="FFFFFF"/>
        </w:rPr>
        <w:t>其他要求</w:t>
      </w:r>
      <w:r w:rsidRPr="00660225">
        <w:rPr>
          <w:rFonts w:ascii="黑体" w:eastAsia="黑体" w:hAnsi="黑体" w:hint="eastAsia"/>
          <w:szCs w:val="21"/>
          <w:shd w:val="clear" w:color="auto" w:fill="FFFFFF"/>
        </w:rPr>
        <w:t>见招标公告专用部分</w:t>
      </w:r>
      <w:r w:rsidRPr="00660225">
        <w:rPr>
          <w:rFonts w:hint="eastAsia"/>
          <w:szCs w:val="21"/>
          <w:shd w:val="clear" w:color="auto" w:fill="FFFFFF"/>
        </w:rPr>
        <w:t>。</w:t>
      </w:r>
    </w:p>
    <w:p w:rsidR="009C0965" w:rsidRPr="00660225" w:rsidRDefault="009C0965" w:rsidP="0022351F">
      <w:pPr>
        <w:spacing w:beforeLines="50" w:afterLines="50" w:line="360" w:lineRule="auto"/>
        <w:outlineLvl w:val="1"/>
        <w:rPr>
          <w:rFonts w:ascii="宋体" w:hAnsi="宋体" w:cs="宋体"/>
          <w:sz w:val="28"/>
          <w:shd w:val="clear" w:color="auto" w:fill="FFFFFF"/>
        </w:rPr>
      </w:pPr>
      <w:bookmarkStart w:id="30" w:name="_Toc115449590"/>
      <w:bookmarkStart w:id="31" w:name="_Hlk98948638"/>
      <w:r w:rsidRPr="00660225">
        <w:rPr>
          <w:rFonts w:ascii="宋体" w:hAnsi="宋体" w:cs="宋体"/>
          <w:sz w:val="28"/>
          <w:shd w:val="clear" w:color="auto" w:fill="FFFFFF"/>
        </w:rPr>
        <w:t>4</w:t>
      </w:r>
      <w:r w:rsidRPr="00660225">
        <w:rPr>
          <w:rFonts w:ascii="宋体" w:hAnsi="宋体" w:cs="宋体" w:hint="eastAsia"/>
          <w:sz w:val="28"/>
          <w:shd w:val="clear" w:color="auto" w:fill="FFFFFF"/>
        </w:rPr>
        <w:t>．</w:t>
      </w:r>
      <w:r w:rsidRPr="00660225">
        <w:rPr>
          <w:rFonts w:ascii="宋体" w:hAnsi="宋体" w:cs="宋体"/>
          <w:sz w:val="28"/>
          <w:shd w:val="clear" w:color="auto" w:fill="FFFFFF"/>
        </w:rPr>
        <w:t>投标人</w:t>
      </w:r>
      <w:r w:rsidRPr="00660225">
        <w:rPr>
          <w:rFonts w:ascii="宋体" w:hAnsi="宋体" w:cs="宋体" w:hint="eastAsia"/>
          <w:sz w:val="28"/>
          <w:shd w:val="clear" w:color="auto" w:fill="FFFFFF"/>
        </w:rPr>
        <w:t>信誉要求</w:t>
      </w:r>
      <w:bookmarkEnd w:id="30"/>
    </w:p>
    <w:p w:rsidR="009C0965" w:rsidRPr="00660225" w:rsidRDefault="009C0965">
      <w:pPr>
        <w:spacing w:line="360" w:lineRule="auto"/>
        <w:ind w:firstLineChars="202" w:firstLine="424"/>
        <w:rPr>
          <w:szCs w:val="21"/>
          <w:shd w:val="clear" w:color="auto" w:fill="FFFFFF"/>
        </w:rPr>
      </w:pPr>
      <w:r w:rsidRPr="00660225">
        <w:rPr>
          <w:rFonts w:ascii="宋体" w:hAnsi="宋体" w:cs="宋体" w:hint="eastAsia"/>
          <w:szCs w:val="21"/>
          <w:shd w:val="clear" w:color="auto" w:fill="FFFFFF"/>
        </w:rPr>
        <w:t>4.1</w:t>
      </w:r>
      <w:r w:rsidRPr="00660225">
        <w:rPr>
          <w:rFonts w:hint="eastAsia"/>
          <w:szCs w:val="21"/>
          <w:shd w:val="clear" w:color="auto" w:fill="FFFFFF"/>
        </w:rPr>
        <w:t xml:space="preserve"> </w:t>
      </w:r>
      <w:r w:rsidRPr="00660225">
        <w:rPr>
          <w:rFonts w:hint="eastAsia"/>
          <w:szCs w:val="21"/>
          <w:shd w:val="clear" w:color="auto" w:fill="FFFFFF"/>
        </w:rPr>
        <w:t>本货物采购项目对失信被执行人的惩戒方式</w:t>
      </w:r>
      <w:r w:rsidRPr="00660225">
        <w:rPr>
          <w:rFonts w:ascii="黑体" w:eastAsia="黑体" w:hAnsi="黑体" w:cs="黑体" w:hint="eastAsia"/>
          <w:szCs w:val="21"/>
          <w:shd w:val="clear" w:color="auto" w:fill="FFFFFF"/>
        </w:rPr>
        <w:t>见招标公告专用部分</w:t>
      </w:r>
      <w:r w:rsidRPr="00660225">
        <w:rPr>
          <w:rFonts w:hint="eastAsia"/>
          <w:szCs w:val="21"/>
          <w:shd w:val="clear" w:color="auto" w:fill="FFFFFF"/>
        </w:rPr>
        <w:t>；</w:t>
      </w:r>
    </w:p>
    <w:p w:rsidR="009C0965" w:rsidRPr="00660225" w:rsidRDefault="009C0965">
      <w:pPr>
        <w:spacing w:line="360" w:lineRule="auto"/>
        <w:ind w:firstLineChars="202" w:firstLine="424"/>
        <w:rPr>
          <w:szCs w:val="21"/>
          <w:shd w:val="clear" w:color="auto" w:fill="FFFFFF"/>
        </w:rPr>
      </w:pPr>
      <w:r w:rsidRPr="00660225">
        <w:rPr>
          <w:rFonts w:ascii="宋体" w:hAnsi="宋体" w:cs="宋体" w:hint="eastAsia"/>
          <w:szCs w:val="21"/>
          <w:shd w:val="clear" w:color="auto" w:fill="FFFFFF"/>
        </w:rPr>
        <w:t>4.2</w:t>
      </w:r>
      <w:r w:rsidRPr="00660225">
        <w:rPr>
          <w:rFonts w:hint="eastAsia"/>
          <w:szCs w:val="21"/>
          <w:shd w:val="clear" w:color="auto" w:fill="FFFFFF"/>
        </w:rPr>
        <w:t xml:space="preserve"> </w:t>
      </w:r>
      <w:r w:rsidRPr="00660225">
        <w:rPr>
          <w:rFonts w:hint="eastAsia"/>
          <w:szCs w:val="21"/>
          <w:shd w:val="clear" w:color="auto" w:fill="FFFFFF"/>
        </w:rPr>
        <w:t>其他信誉要求</w:t>
      </w:r>
      <w:r w:rsidRPr="00660225">
        <w:rPr>
          <w:rFonts w:ascii="黑体" w:eastAsia="黑体" w:hAnsi="黑体" w:cs="黑体" w:hint="eastAsia"/>
          <w:szCs w:val="21"/>
          <w:shd w:val="clear" w:color="auto" w:fill="FFFFFF"/>
        </w:rPr>
        <w:t>见招标公告专用部分</w:t>
      </w:r>
      <w:r w:rsidRPr="00660225">
        <w:rPr>
          <w:rFonts w:hint="eastAsia"/>
          <w:szCs w:val="21"/>
          <w:shd w:val="clear" w:color="auto" w:fill="FFFFFF"/>
        </w:rPr>
        <w:t>。</w:t>
      </w:r>
      <w:bookmarkEnd w:id="31"/>
    </w:p>
    <w:p w:rsidR="009C0965" w:rsidRPr="00660225" w:rsidRDefault="009C0965" w:rsidP="0022351F">
      <w:pPr>
        <w:spacing w:beforeLines="50" w:afterLines="50" w:line="360" w:lineRule="auto"/>
        <w:outlineLvl w:val="1"/>
        <w:rPr>
          <w:rFonts w:ascii="宋体" w:hAnsi="宋体" w:cs="宋体"/>
          <w:sz w:val="28"/>
          <w:shd w:val="clear" w:color="auto" w:fill="FFFFFF"/>
        </w:rPr>
      </w:pPr>
      <w:bookmarkStart w:id="32" w:name="_Toc2859532"/>
      <w:bookmarkStart w:id="33" w:name="_Toc531099149"/>
      <w:bookmarkStart w:id="34" w:name="_Toc115449591"/>
      <w:bookmarkEnd w:id="28"/>
      <w:bookmarkEnd w:id="29"/>
      <w:r w:rsidRPr="00660225">
        <w:rPr>
          <w:rFonts w:ascii="宋体" w:hAnsi="宋体" w:cs="宋体"/>
          <w:sz w:val="28"/>
          <w:shd w:val="clear" w:color="auto" w:fill="FFFFFF"/>
        </w:rPr>
        <w:t>5.招标文件</w:t>
      </w:r>
      <w:r w:rsidR="0070661C">
        <w:rPr>
          <w:rFonts w:ascii="宋体" w:hAnsi="宋体" w:cs="宋体" w:hint="eastAsia"/>
          <w:sz w:val="28"/>
          <w:shd w:val="clear" w:color="auto" w:fill="FFFFFF"/>
        </w:rPr>
        <w:t>的</w:t>
      </w:r>
      <w:r w:rsidRPr="00660225">
        <w:rPr>
          <w:rFonts w:ascii="宋体" w:hAnsi="宋体" w:cs="宋体"/>
          <w:sz w:val="28"/>
          <w:shd w:val="clear" w:color="auto" w:fill="FFFFFF"/>
        </w:rPr>
        <w:t>获取</w:t>
      </w:r>
      <w:bookmarkEnd w:id="32"/>
      <w:bookmarkEnd w:id="33"/>
      <w:bookmarkEnd w:id="34"/>
    </w:p>
    <w:p w:rsidR="009C0965" w:rsidRPr="00660225" w:rsidRDefault="0070661C">
      <w:pPr>
        <w:tabs>
          <w:tab w:val="left" w:pos="360"/>
        </w:tabs>
        <w:spacing w:line="360" w:lineRule="auto"/>
        <w:ind w:firstLineChars="202" w:firstLine="424"/>
        <w:rPr>
          <w:szCs w:val="21"/>
          <w:shd w:val="clear" w:color="auto" w:fill="FFFFFF"/>
        </w:rPr>
      </w:pPr>
      <w:r>
        <w:rPr>
          <w:rFonts w:hint="eastAsia"/>
          <w:szCs w:val="21"/>
          <w:shd w:val="clear" w:color="auto" w:fill="FFFFFF"/>
        </w:rPr>
        <w:t>本</w:t>
      </w:r>
      <w:r w:rsidR="009C0965" w:rsidRPr="00660225">
        <w:rPr>
          <w:rFonts w:hint="eastAsia"/>
          <w:szCs w:val="21"/>
          <w:shd w:val="clear" w:color="auto" w:fill="FFFFFF"/>
        </w:rPr>
        <w:t>招标文件获取的时间及相关要求</w:t>
      </w:r>
      <w:bookmarkStart w:id="35" w:name="_Hlk98951271"/>
      <w:r w:rsidR="009C0965" w:rsidRPr="00660225">
        <w:rPr>
          <w:rFonts w:ascii="黑体" w:eastAsia="黑体" w:hAnsi="黑体" w:hint="eastAsia"/>
          <w:szCs w:val="21"/>
          <w:shd w:val="clear" w:color="auto" w:fill="FFFFFF"/>
        </w:rPr>
        <w:t>见招标公告专用部分</w:t>
      </w:r>
      <w:bookmarkEnd w:id="35"/>
      <w:r w:rsidR="009C0965" w:rsidRPr="00660225">
        <w:rPr>
          <w:rFonts w:hint="eastAsia"/>
          <w:szCs w:val="21"/>
          <w:shd w:val="clear" w:color="auto" w:fill="FFFFFF"/>
        </w:rPr>
        <w:t>。</w:t>
      </w:r>
    </w:p>
    <w:p w:rsidR="009C0965" w:rsidRPr="00660225" w:rsidRDefault="009C0965" w:rsidP="0022351F">
      <w:pPr>
        <w:spacing w:beforeLines="50" w:afterLines="50" w:line="360" w:lineRule="auto"/>
        <w:outlineLvl w:val="1"/>
        <w:rPr>
          <w:rFonts w:ascii="宋体" w:hAnsi="宋体" w:cs="宋体"/>
          <w:sz w:val="28"/>
          <w:shd w:val="clear" w:color="auto" w:fill="FFFFFF"/>
        </w:rPr>
      </w:pPr>
      <w:bookmarkStart w:id="36" w:name="_Toc531099150"/>
      <w:bookmarkStart w:id="37" w:name="_Toc2859533"/>
      <w:bookmarkStart w:id="38" w:name="_Toc115449592"/>
      <w:r w:rsidRPr="00660225">
        <w:rPr>
          <w:rFonts w:ascii="宋体" w:hAnsi="宋体" w:cs="宋体"/>
          <w:sz w:val="28"/>
          <w:shd w:val="clear" w:color="auto" w:fill="FFFFFF"/>
        </w:rPr>
        <w:t>6.投标文件</w:t>
      </w:r>
      <w:r w:rsidR="0070661C">
        <w:rPr>
          <w:rFonts w:ascii="宋体" w:hAnsi="宋体" w:cs="宋体" w:hint="eastAsia"/>
          <w:sz w:val="28"/>
          <w:shd w:val="clear" w:color="auto" w:fill="FFFFFF"/>
        </w:rPr>
        <w:t>的</w:t>
      </w:r>
      <w:r w:rsidRPr="00660225">
        <w:rPr>
          <w:rFonts w:ascii="宋体" w:hAnsi="宋体" w:cs="宋体"/>
          <w:sz w:val="28"/>
          <w:shd w:val="clear" w:color="auto" w:fill="FFFFFF"/>
        </w:rPr>
        <w:t>递交</w:t>
      </w:r>
      <w:bookmarkEnd w:id="36"/>
      <w:bookmarkEnd w:id="37"/>
      <w:bookmarkEnd w:id="38"/>
    </w:p>
    <w:p w:rsidR="009C0965" w:rsidRPr="00660225" w:rsidRDefault="009C0965">
      <w:pPr>
        <w:spacing w:line="360" w:lineRule="auto"/>
        <w:ind w:firstLineChars="202" w:firstLine="424"/>
        <w:rPr>
          <w:szCs w:val="21"/>
          <w:shd w:val="clear" w:color="auto" w:fill="FFFFFF"/>
        </w:rPr>
      </w:pPr>
      <w:r w:rsidRPr="00660225">
        <w:rPr>
          <w:rFonts w:hint="eastAsia"/>
          <w:szCs w:val="21"/>
          <w:shd w:val="clear" w:color="auto" w:fill="FFFFFF"/>
        </w:rPr>
        <w:t>投标文件递交的截止时间及相关要求</w:t>
      </w:r>
      <w:r w:rsidRPr="00660225">
        <w:rPr>
          <w:rFonts w:ascii="黑体" w:eastAsia="黑体" w:hAnsi="黑体" w:hint="eastAsia"/>
          <w:szCs w:val="21"/>
          <w:shd w:val="clear" w:color="auto" w:fill="FFFFFF"/>
        </w:rPr>
        <w:t>见招标公告专用部分</w:t>
      </w:r>
      <w:r w:rsidRPr="00660225">
        <w:rPr>
          <w:rFonts w:hint="eastAsia"/>
          <w:szCs w:val="21"/>
          <w:shd w:val="clear" w:color="auto" w:fill="FFFFFF"/>
        </w:rPr>
        <w:t>。</w:t>
      </w:r>
    </w:p>
    <w:p w:rsidR="009C0965" w:rsidRPr="00660225" w:rsidRDefault="009C0965" w:rsidP="0022351F">
      <w:pPr>
        <w:spacing w:beforeLines="50" w:afterLines="50" w:line="360" w:lineRule="auto"/>
        <w:outlineLvl w:val="1"/>
        <w:rPr>
          <w:rFonts w:ascii="宋体" w:hAnsi="宋体" w:cs="宋体"/>
          <w:sz w:val="28"/>
          <w:shd w:val="clear" w:color="auto" w:fill="FFFFFF"/>
        </w:rPr>
      </w:pPr>
      <w:bookmarkStart w:id="39" w:name="_Toc531099151"/>
      <w:bookmarkStart w:id="40" w:name="_Toc2859534"/>
      <w:bookmarkStart w:id="41" w:name="_Toc115449593"/>
      <w:r w:rsidRPr="00660225">
        <w:rPr>
          <w:rFonts w:ascii="宋体" w:hAnsi="宋体" w:cs="宋体"/>
          <w:sz w:val="28"/>
          <w:shd w:val="clear" w:color="auto" w:fill="FFFFFF"/>
        </w:rPr>
        <w:lastRenderedPageBreak/>
        <w:t>7.发布公告的媒介</w:t>
      </w:r>
      <w:bookmarkEnd w:id="39"/>
      <w:bookmarkEnd w:id="40"/>
      <w:bookmarkEnd w:id="41"/>
    </w:p>
    <w:p w:rsidR="009C0965" w:rsidRPr="00660225" w:rsidRDefault="009C0965">
      <w:pPr>
        <w:spacing w:line="360" w:lineRule="auto"/>
        <w:ind w:firstLine="420"/>
        <w:rPr>
          <w:szCs w:val="21"/>
          <w:shd w:val="clear" w:color="auto" w:fill="FFFFFF"/>
        </w:rPr>
      </w:pPr>
      <w:r w:rsidRPr="00660225">
        <w:rPr>
          <w:rFonts w:hint="eastAsia"/>
          <w:szCs w:val="21"/>
          <w:shd w:val="clear" w:color="auto" w:fill="FFFFFF"/>
        </w:rPr>
        <w:t>本货物采购项目招标同时发布公告的媒介名称</w:t>
      </w:r>
      <w:r w:rsidRPr="00660225">
        <w:rPr>
          <w:rFonts w:ascii="黑体" w:eastAsia="黑体" w:hAnsi="黑体" w:hint="eastAsia"/>
          <w:szCs w:val="21"/>
          <w:shd w:val="clear" w:color="auto" w:fill="FFFFFF"/>
        </w:rPr>
        <w:t>见招标公告专用部分</w:t>
      </w:r>
      <w:r w:rsidRPr="00660225">
        <w:rPr>
          <w:rFonts w:hint="eastAsia"/>
          <w:szCs w:val="21"/>
          <w:shd w:val="clear" w:color="auto" w:fill="FFFFFF"/>
        </w:rPr>
        <w:t>。</w:t>
      </w:r>
    </w:p>
    <w:p w:rsidR="009C0965" w:rsidRPr="00660225" w:rsidRDefault="009C0965" w:rsidP="0022351F">
      <w:pPr>
        <w:spacing w:beforeLines="50" w:afterLines="50" w:line="360" w:lineRule="auto"/>
        <w:outlineLvl w:val="1"/>
        <w:rPr>
          <w:rFonts w:ascii="宋体" w:hAnsi="宋体" w:cs="宋体"/>
          <w:sz w:val="28"/>
          <w:shd w:val="clear" w:color="auto" w:fill="FFFFFF"/>
        </w:rPr>
      </w:pPr>
      <w:bookmarkStart w:id="42" w:name="_Toc115449594"/>
      <w:bookmarkEnd w:id="18"/>
      <w:bookmarkEnd w:id="19"/>
      <w:r w:rsidRPr="00660225">
        <w:rPr>
          <w:rFonts w:ascii="宋体" w:hAnsi="宋体" w:cs="宋体" w:hint="eastAsia"/>
          <w:sz w:val="28"/>
          <w:shd w:val="clear" w:color="auto" w:fill="FFFFFF"/>
        </w:rPr>
        <w:t>8</w:t>
      </w:r>
      <w:r w:rsidRPr="00660225">
        <w:rPr>
          <w:rFonts w:ascii="宋体" w:hAnsi="宋体" w:cs="宋体"/>
          <w:sz w:val="28"/>
          <w:shd w:val="clear" w:color="auto" w:fill="FFFFFF"/>
        </w:rPr>
        <w:t>.联系方式</w:t>
      </w:r>
      <w:bookmarkEnd w:id="42"/>
    </w:p>
    <w:p w:rsidR="009C0965" w:rsidRPr="00660225" w:rsidRDefault="009C0965">
      <w:pPr>
        <w:spacing w:line="360" w:lineRule="auto"/>
        <w:ind w:firstLine="420"/>
        <w:rPr>
          <w:szCs w:val="21"/>
          <w:shd w:val="clear" w:color="auto" w:fill="FFFFFF"/>
        </w:rPr>
      </w:pPr>
      <w:r w:rsidRPr="00660225">
        <w:rPr>
          <w:rFonts w:hint="eastAsia"/>
          <w:szCs w:val="21"/>
          <w:shd w:val="clear" w:color="auto" w:fill="FFFFFF"/>
        </w:rPr>
        <w:t>本货物采购项目招标联系方式</w:t>
      </w:r>
      <w:r w:rsidRPr="00660225">
        <w:rPr>
          <w:rFonts w:ascii="黑体" w:eastAsia="黑体" w:hAnsi="黑体" w:hint="eastAsia"/>
          <w:szCs w:val="21"/>
          <w:shd w:val="clear" w:color="auto" w:fill="FFFFFF"/>
        </w:rPr>
        <w:t>见招标公告专用部分</w:t>
      </w:r>
      <w:r w:rsidRPr="00660225">
        <w:rPr>
          <w:rFonts w:hint="eastAsia"/>
          <w:szCs w:val="21"/>
          <w:shd w:val="clear" w:color="auto" w:fill="FFFFFF"/>
        </w:rPr>
        <w:t>。</w:t>
      </w:r>
    </w:p>
    <w:bookmarkEnd w:id="10"/>
    <w:bookmarkEnd w:id="11"/>
    <w:bookmarkEnd w:id="12"/>
    <w:bookmarkEnd w:id="13"/>
    <w:p w:rsidR="009C0965" w:rsidRPr="00660225" w:rsidRDefault="009C0965">
      <w:pPr>
        <w:spacing w:line="360" w:lineRule="auto"/>
        <w:rPr>
          <w:szCs w:val="21"/>
          <w:shd w:val="clear" w:color="auto" w:fill="FFFFFF"/>
        </w:rPr>
      </w:pPr>
    </w:p>
    <w:p w:rsidR="009C0965" w:rsidRPr="00660225" w:rsidRDefault="009C0965">
      <w:pPr>
        <w:rPr>
          <w:shd w:val="clear" w:color="auto" w:fill="FFFFFF"/>
        </w:rPr>
        <w:sectPr w:rsidR="009C0965" w:rsidRPr="00660225">
          <w:headerReference w:type="even" r:id="rId20"/>
          <w:headerReference w:type="default" r:id="rId21"/>
          <w:type w:val="oddPage"/>
          <w:pgSz w:w="11906" w:h="16838"/>
          <w:pgMar w:top="1440" w:right="1797" w:bottom="1440" w:left="1797" w:header="851" w:footer="992" w:gutter="0"/>
          <w:cols w:space="720"/>
          <w:docGrid w:type="linesAndChars" w:linePitch="312"/>
        </w:sectPr>
      </w:pPr>
    </w:p>
    <w:p w:rsidR="009C0965" w:rsidRPr="00660225" w:rsidRDefault="009C0965" w:rsidP="0022351F">
      <w:pPr>
        <w:adjustRightInd w:val="0"/>
        <w:spacing w:beforeLines="1500"/>
        <w:jc w:val="center"/>
        <w:outlineLvl w:val="0"/>
        <w:rPr>
          <w:b/>
          <w:kern w:val="0"/>
          <w:sz w:val="44"/>
          <w:shd w:val="clear" w:color="auto" w:fill="FFFFFF"/>
        </w:rPr>
      </w:pPr>
      <w:bookmarkStart w:id="43" w:name="_Toc490222404"/>
      <w:bookmarkStart w:id="44" w:name="_Toc489279772"/>
      <w:bookmarkStart w:id="45" w:name="_Toc486579958"/>
      <w:bookmarkStart w:id="46" w:name="_Toc491149096"/>
      <w:bookmarkStart w:id="47" w:name="_Toc115449595"/>
      <w:bookmarkStart w:id="48" w:name="_Toc241459614"/>
      <w:r w:rsidRPr="00660225">
        <w:rPr>
          <w:rFonts w:hint="eastAsia"/>
          <w:b/>
          <w:kern w:val="0"/>
          <w:sz w:val="44"/>
          <w:shd w:val="clear" w:color="auto" w:fill="FFFFFF"/>
        </w:rPr>
        <w:lastRenderedPageBreak/>
        <w:t>第二章</w:t>
      </w:r>
      <w:r w:rsidRPr="00660225">
        <w:rPr>
          <w:rFonts w:hint="eastAsia"/>
          <w:b/>
          <w:kern w:val="0"/>
          <w:sz w:val="44"/>
          <w:shd w:val="clear" w:color="auto" w:fill="FFFFFF"/>
        </w:rPr>
        <w:t xml:space="preserve">  </w:t>
      </w:r>
      <w:r w:rsidRPr="00660225">
        <w:rPr>
          <w:rFonts w:hint="eastAsia"/>
          <w:b/>
          <w:kern w:val="0"/>
          <w:sz w:val="44"/>
          <w:shd w:val="clear" w:color="auto" w:fill="FFFFFF"/>
        </w:rPr>
        <w:t>投标人须知通用部分</w:t>
      </w:r>
      <w:bookmarkEnd w:id="43"/>
      <w:bookmarkEnd w:id="44"/>
      <w:bookmarkEnd w:id="45"/>
      <w:bookmarkEnd w:id="46"/>
      <w:bookmarkEnd w:id="47"/>
    </w:p>
    <w:p w:rsidR="009C0965" w:rsidRPr="00660225" w:rsidRDefault="009C0965">
      <w:pPr>
        <w:adjustRightInd w:val="0"/>
        <w:jc w:val="center"/>
        <w:outlineLvl w:val="0"/>
        <w:rPr>
          <w:rFonts w:ascii="宋体" w:hAnsi="宋体"/>
          <w:b/>
          <w:kern w:val="0"/>
          <w:sz w:val="48"/>
          <w:szCs w:val="48"/>
          <w:shd w:val="clear" w:color="auto" w:fill="FFFFFF"/>
        </w:rPr>
        <w:sectPr w:rsidR="009C0965" w:rsidRPr="00660225">
          <w:headerReference w:type="even" r:id="rId22"/>
          <w:headerReference w:type="default" r:id="rId23"/>
          <w:pgSz w:w="11906" w:h="16838"/>
          <w:pgMar w:top="1440" w:right="1797" w:bottom="1440" w:left="1797" w:header="851" w:footer="992" w:gutter="0"/>
          <w:cols w:space="720"/>
          <w:docGrid w:type="lines" w:linePitch="312"/>
        </w:sectPr>
      </w:pPr>
    </w:p>
    <w:p w:rsidR="00E30C87" w:rsidRDefault="009C0965">
      <w:pPr>
        <w:spacing w:line="360" w:lineRule="auto"/>
        <w:jc w:val="center"/>
        <w:rPr>
          <w:rFonts w:ascii="宋体" w:hAnsi="宋体"/>
          <w:b/>
          <w:kern w:val="44"/>
          <w:sz w:val="32"/>
          <w:szCs w:val="44"/>
          <w:shd w:val="clear" w:color="auto" w:fill="FFFFFF"/>
        </w:rPr>
      </w:pPr>
      <w:r w:rsidRPr="00660225">
        <w:rPr>
          <w:rFonts w:ascii="宋体" w:hAnsi="宋体"/>
          <w:szCs w:val="24"/>
          <w:shd w:val="clear" w:color="auto" w:fill="FFFFFF"/>
        </w:rPr>
        <w:lastRenderedPageBreak/>
        <w:br w:type="page"/>
      </w:r>
      <w:bookmarkStart w:id="49" w:name="_Toc479170634"/>
      <w:bookmarkStart w:id="50" w:name="_Toc480581526"/>
      <w:bookmarkStart w:id="51" w:name="_Toc490222405"/>
      <w:bookmarkStart w:id="52" w:name="_Toc486579959"/>
      <w:r w:rsidRPr="00660225">
        <w:rPr>
          <w:rFonts w:ascii="宋体" w:hAnsi="宋体" w:hint="eastAsia"/>
          <w:b/>
          <w:kern w:val="44"/>
          <w:sz w:val="32"/>
          <w:szCs w:val="44"/>
          <w:shd w:val="clear" w:color="auto" w:fill="FFFFFF"/>
        </w:rPr>
        <w:lastRenderedPageBreak/>
        <w:t>第二章 投标人须知</w:t>
      </w:r>
      <w:bookmarkEnd w:id="48"/>
      <w:bookmarkEnd w:id="49"/>
      <w:bookmarkEnd w:id="50"/>
      <w:bookmarkEnd w:id="51"/>
      <w:bookmarkEnd w:id="52"/>
      <w:r w:rsidRPr="00660225">
        <w:rPr>
          <w:rFonts w:ascii="宋体" w:hAnsi="宋体" w:hint="eastAsia"/>
          <w:b/>
          <w:kern w:val="44"/>
          <w:sz w:val="32"/>
          <w:szCs w:val="44"/>
          <w:shd w:val="clear" w:color="auto" w:fill="FFFFFF"/>
        </w:rPr>
        <w:t>通用部分</w:t>
      </w:r>
    </w:p>
    <w:p w:rsidR="009C0965" w:rsidRPr="00660225" w:rsidRDefault="009C0965">
      <w:bookmarkStart w:id="53" w:name="_Hlk524965011"/>
      <w:bookmarkStart w:id="54" w:name="_Toc152042358"/>
      <w:bookmarkStart w:id="55" w:name="_Toc152045581"/>
      <w:bookmarkStart w:id="56" w:name="_Toc241459631"/>
      <w:bookmarkStart w:id="57" w:name="_Toc179632599"/>
      <w:bookmarkStart w:id="58" w:name="_Toc144974548"/>
    </w:p>
    <w:p w:rsidR="009C0965" w:rsidRPr="00660225" w:rsidRDefault="009C0965" w:rsidP="0022351F">
      <w:pPr>
        <w:keepNext/>
        <w:keepLines/>
        <w:spacing w:beforeLines="50" w:afterLines="50" w:line="360" w:lineRule="auto"/>
        <w:outlineLvl w:val="1"/>
        <w:rPr>
          <w:rFonts w:ascii="宋体" w:hAnsi="宋体" w:cs="宋体"/>
          <w:sz w:val="28"/>
          <w:shd w:val="clear" w:color="auto" w:fill="FFFFFF"/>
        </w:rPr>
      </w:pPr>
      <w:bookmarkStart w:id="59" w:name="_Toc144974497"/>
      <w:bookmarkStart w:id="60" w:name="_Toc531099154"/>
      <w:bookmarkStart w:id="61" w:name="_Toc179632546"/>
      <w:bookmarkStart w:id="62" w:name="_Toc2859545"/>
      <w:bookmarkStart w:id="63" w:name="_Toc491149097"/>
      <w:bookmarkStart w:id="64" w:name="_Toc338943699"/>
      <w:bookmarkStart w:id="65" w:name="_Toc489279773"/>
      <w:bookmarkStart w:id="66" w:name="_Toc342294713"/>
      <w:bookmarkStart w:id="67" w:name="_Toc349730840"/>
      <w:bookmarkStart w:id="68" w:name="_Toc342296161"/>
      <w:bookmarkStart w:id="69" w:name="_Toc338944604"/>
      <w:bookmarkStart w:id="70" w:name="_Toc333599658"/>
      <w:bookmarkStart w:id="71" w:name="_Toc524968377"/>
      <w:bookmarkStart w:id="72" w:name="_Toc482197510"/>
      <w:bookmarkStart w:id="73" w:name="_Toc490222406"/>
      <w:bookmarkStart w:id="74" w:name="_Toc333600682"/>
      <w:bookmarkStart w:id="75" w:name="_Toc429569099"/>
      <w:bookmarkStart w:id="76" w:name="_Toc152045529"/>
      <w:bookmarkStart w:id="77" w:name="_Toc486579960"/>
      <w:bookmarkStart w:id="78" w:name="_Toc152042305"/>
      <w:bookmarkStart w:id="79" w:name="_Toc115449596"/>
      <w:bookmarkStart w:id="80" w:name="_Toc342296214"/>
      <w:bookmarkEnd w:id="53"/>
      <w:r w:rsidRPr="00660225">
        <w:rPr>
          <w:rFonts w:ascii="宋体" w:hAnsi="宋体" w:cs="宋体"/>
          <w:sz w:val="28"/>
          <w:shd w:val="clear" w:color="auto" w:fill="FFFFFF"/>
        </w:rPr>
        <w:t>1.总则</w:t>
      </w:r>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p w:rsidR="009C0965" w:rsidRPr="00660225" w:rsidRDefault="009C0965">
      <w:pPr>
        <w:spacing w:line="360" w:lineRule="auto"/>
        <w:ind w:firstLineChars="200" w:firstLine="420"/>
        <w:rPr>
          <w:rFonts w:ascii="宋体" w:hAnsi="宋体"/>
          <w:kern w:val="0"/>
          <w:szCs w:val="21"/>
        </w:rPr>
      </w:pPr>
      <w:r w:rsidRPr="00660225">
        <w:rPr>
          <w:rFonts w:ascii="宋体" w:hAnsi="宋体" w:hint="eastAsia"/>
          <w:kern w:val="0"/>
          <w:szCs w:val="21"/>
        </w:rPr>
        <w:t>根据</w:t>
      </w:r>
      <w:r w:rsidRPr="00660225">
        <w:rPr>
          <w:rFonts w:ascii="宋体" w:hAnsi="宋体" w:hint="eastAsia"/>
          <w:szCs w:val="24"/>
          <w:shd w:val="clear" w:color="auto" w:fill="FFFFFF"/>
        </w:rPr>
        <w:t>《中华人民共和国招标投标法》</w:t>
      </w:r>
      <w:r w:rsidRPr="00660225">
        <w:rPr>
          <w:rFonts w:ascii="宋体" w:hAnsi="宋体" w:hint="eastAsia"/>
          <w:kern w:val="0"/>
          <w:szCs w:val="21"/>
        </w:rPr>
        <w:t>《中华人民共和国招标投标法实施条例》等有关法律、法规和规章的规定，本</w:t>
      </w:r>
      <w:bookmarkStart w:id="81" w:name="_Hlk531348042"/>
      <w:r w:rsidRPr="00660225">
        <w:rPr>
          <w:rFonts w:ascii="宋体" w:hAnsi="宋体" w:hint="eastAsia"/>
          <w:kern w:val="0"/>
          <w:szCs w:val="21"/>
        </w:rPr>
        <w:t>货物采购</w:t>
      </w:r>
      <w:bookmarkEnd w:id="81"/>
      <w:r w:rsidRPr="00660225">
        <w:rPr>
          <w:rFonts w:ascii="宋体" w:hAnsi="宋体" w:hint="eastAsia"/>
          <w:kern w:val="0"/>
          <w:szCs w:val="21"/>
        </w:rPr>
        <w:t>项目已具备招标条件，现对本货物采购项目进行招标。</w:t>
      </w:r>
    </w:p>
    <w:p w:rsidR="009C0965" w:rsidRPr="00660225" w:rsidRDefault="009C0965" w:rsidP="0022351F">
      <w:pPr>
        <w:keepNext/>
        <w:keepLines/>
        <w:spacing w:beforeLines="50" w:afterLines="50" w:line="360" w:lineRule="auto"/>
        <w:outlineLvl w:val="2"/>
        <w:rPr>
          <w:rFonts w:ascii="宋体" w:hAnsi="宋体"/>
          <w:kern w:val="0"/>
          <w:sz w:val="24"/>
          <w:shd w:val="clear" w:color="auto" w:fill="FFFFFF"/>
        </w:rPr>
      </w:pPr>
      <w:bookmarkStart w:id="82" w:name="_Toc491149098"/>
      <w:bookmarkStart w:id="83" w:name="_Toc482197511"/>
      <w:bookmarkStart w:id="84" w:name="_Toc342296162"/>
      <w:bookmarkStart w:id="85" w:name="_Toc338943700"/>
      <w:bookmarkStart w:id="86" w:name="_Toc333599659"/>
      <w:bookmarkStart w:id="87" w:name="_Toc152045530"/>
      <w:bookmarkStart w:id="88" w:name="_Toc338944605"/>
      <w:bookmarkStart w:id="89" w:name="_Toc179632547"/>
      <w:bookmarkStart w:id="90" w:name="_Toc531099155"/>
      <w:bookmarkStart w:id="91" w:name="_Toc342294714"/>
      <w:bookmarkStart w:id="92" w:name="_Toc490222407"/>
      <w:bookmarkStart w:id="93" w:name="_Toc333587853"/>
      <w:bookmarkStart w:id="94" w:name="_Toc333600683"/>
      <w:bookmarkStart w:id="95" w:name="_Toc2859546"/>
      <w:bookmarkStart w:id="96" w:name="_Toc486579961"/>
      <w:bookmarkStart w:id="97" w:name="_Toc152042306"/>
      <w:bookmarkStart w:id="98" w:name="_Toc489279774"/>
      <w:bookmarkStart w:id="99" w:name="_Toc144974498"/>
      <w:bookmarkStart w:id="100" w:name="_Toc349730841"/>
      <w:bookmarkStart w:id="101" w:name="_Toc429569100"/>
      <w:r w:rsidRPr="00660225">
        <w:rPr>
          <w:rFonts w:ascii="宋体" w:hAnsi="宋体"/>
          <w:kern w:val="0"/>
          <w:sz w:val="24"/>
          <w:shd w:val="clear" w:color="auto" w:fill="FFFFFF"/>
        </w:rPr>
        <w:t xml:space="preserve">1.1 </w:t>
      </w:r>
      <w:bookmarkStart w:id="102" w:name="_Toc362252647"/>
      <w:bookmarkStart w:id="103" w:name="_Toc403054240"/>
      <w:bookmarkStart w:id="104" w:name="_Toc393199376"/>
      <w:bookmarkStart w:id="105" w:name="_Toc403052480"/>
      <w:bookmarkStart w:id="106" w:name="_Toc393128234"/>
      <w:bookmarkStart w:id="107" w:name="_Toc403059423"/>
      <w:bookmarkStart w:id="108" w:name="_Toc393200403"/>
      <w:bookmarkStart w:id="109" w:name="_Toc393199889"/>
      <w:r w:rsidR="005E1305" w:rsidRPr="00660225">
        <w:rPr>
          <w:rFonts w:ascii="宋体" w:hAnsi="宋体" w:hint="eastAsia"/>
          <w:kern w:val="0"/>
          <w:sz w:val="24"/>
          <w:shd w:val="clear" w:color="auto" w:fill="FFFFFF"/>
        </w:rPr>
        <w:t>整体</w:t>
      </w:r>
      <w:r w:rsidRPr="00660225">
        <w:rPr>
          <w:rFonts w:ascii="宋体" w:hAnsi="宋体" w:hint="eastAsia"/>
          <w:kern w:val="0"/>
          <w:sz w:val="24"/>
          <w:shd w:val="clear" w:color="auto" w:fill="FFFFFF"/>
        </w:rPr>
        <w:t>工程概况</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p w:rsidR="009C0965" w:rsidRPr="00660225" w:rsidRDefault="005E1305">
      <w:pPr>
        <w:spacing w:line="360" w:lineRule="auto"/>
        <w:ind w:firstLineChars="200" w:firstLine="420"/>
        <w:rPr>
          <w:rFonts w:ascii="宋体" w:hAnsi="宋体"/>
          <w:kern w:val="0"/>
          <w:sz w:val="24"/>
          <w:shd w:val="clear" w:color="auto" w:fill="FFFFFF"/>
        </w:rPr>
      </w:pPr>
      <w:r w:rsidRPr="00660225">
        <w:rPr>
          <w:rFonts w:ascii="宋体" w:hAnsi="宋体" w:hint="eastAsia"/>
          <w:szCs w:val="21"/>
        </w:rPr>
        <w:t>整体</w:t>
      </w:r>
      <w:r w:rsidR="009C0965" w:rsidRPr="00660225">
        <w:rPr>
          <w:rFonts w:ascii="宋体" w:hAnsi="宋体" w:hint="eastAsia"/>
          <w:szCs w:val="21"/>
        </w:rPr>
        <w:t>工程与第四章“合同条款”第1.1.9.1目定义的工程同义，均</w:t>
      </w:r>
      <w:r w:rsidR="009679D1" w:rsidRPr="00660225">
        <w:rPr>
          <w:rFonts w:ascii="宋体" w:hAnsi="宋体" w:hint="eastAsia"/>
          <w:szCs w:val="21"/>
        </w:rPr>
        <w:t>是</w:t>
      </w:r>
      <w:r w:rsidR="009C0965" w:rsidRPr="00660225">
        <w:rPr>
          <w:rFonts w:ascii="宋体" w:hAnsi="宋体" w:hint="eastAsia"/>
          <w:szCs w:val="21"/>
        </w:rPr>
        <w:t>指使用本</w:t>
      </w:r>
      <w:r w:rsidR="009679D1" w:rsidRPr="00660225">
        <w:rPr>
          <w:rFonts w:ascii="宋体" w:hAnsi="宋体" w:hint="eastAsia"/>
          <w:szCs w:val="21"/>
        </w:rPr>
        <w:t>采购</w:t>
      </w:r>
      <w:r w:rsidR="009C0965" w:rsidRPr="00660225">
        <w:rPr>
          <w:rFonts w:ascii="宋体" w:hAnsi="宋体" w:hint="eastAsia"/>
          <w:szCs w:val="21"/>
        </w:rPr>
        <w:t>货物的特定工程。</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1.1.1 </w:t>
      </w:r>
      <w:r w:rsidR="009679D1" w:rsidRPr="00660225">
        <w:rPr>
          <w:rFonts w:ascii="宋体" w:hAnsi="宋体" w:cs="Calibri" w:hint="eastAsia"/>
          <w:shd w:val="clear" w:color="auto" w:fill="FFFFFF"/>
        </w:rPr>
        <w:t>整体</w:t>
      </w:r>
      <w:r w:rsidRPr="00660225">
        <w:rPr>
          <w:rFonts w:ascii="宋体" w:hAnsi="宋体" w:cs="Calibri" w:hint="eastAsia"/>
          <w:shd w:val="clear" w:color="auto" w:fill="FFFFFF"/>
        </w:rPr>
        <w:t>工程</w:t>
      </w:r>
      <w:r w:rsidRPr="00660225">
        <w:rPr>
          <w:rFonts w:ascii="宋体" w:hAnsi="宋体" w:cs="Calibri"/>
          <w:shd w:val="clear" w:color="auto" w:fill="FFFFFF"/>
        </w:rPr>
        <w:t>名称</w:t>
      </w:r>
      <w:r w:rsidRPr="00660225">
        <w:rPr>
          <w:rFonts w:ascii="黑体" w:eastAsia="黑体" w:hAnsi="黑体" w:hint="eastAsia"/>
          <w:szCs w:val="24"/>
          <w:shd w:val="clear" w:color="auto" w:fill="FFFFFF"/>
        </w:rPr>
        <w:t>见投标人须知专用部分</w:t>
      </w:r>
      <w:r w:rsidRPr="00660225">
        <w:rPr>
          <w:rFonts w:ascii="宋体" w:hAnsi="宋体" w:hint="eastAsia"/>
          <w:szCs w:val="24"/>
          <w:shd w:val="clear" w:color="auto" w:fill="FFFFFF"/>
        </w:rPr>
        <w:t>；</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1.1.2 </w:t>
      </w:r>
      <w:r w:rsidRPr="00660225">
        <w:rPr>
          <w:rFonts w:ascii="宋体" w:hAnsi="宋体" w:hint="eastAsia"/>
          <w:szCs w:val="24"/>
          <w:shd w:val="clear" w:color="auto" w:fill="FFFFFF"/>
        </w:rPr>
        <w:t>建设地点</w:t>
      </w:r>
      <w:r w:rsidRPr="00660225">
        <w:rPr>
          <w:rFonts w:ascii="黑体" w:eastAsia="黑体" w:hAnsi="黑体" w:hint="eastAsia"/>
          <w:szCs w:val="24"/>
          <w:shd w:val="clear" w:color="auto" w:fill="FFFFFF"/>
        </w:rPr>
        <w:t>见投标人须知专用部分</w:t>
      </w:r>
      <w:r w:rsidRPr="00660225">
        <w:rPr>
          <w:rFonts w:ascii="宋体" w:hAnsi="宋体" w:hint="eastAsia"/>
          <w:szCs w:val="24"/>
          <w:shd w:val="clear" w:color="auto" w:fill="FFFFFF"/>
        </w:rPr>
        <w:t>；</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1.1.3 </w:t>
      </w:r>
      <w:r w:rsidRPr="00660225">
        <w:rPr>
          <w:rFonts w:ascii="宋体" w:hAnsi="宋体" w:hint="eastAsia"/>
          <w:szCs w:val="24"/>
          <w:shd w:val="clear" w:color="auto" w:fill="FFFFFF"/>
        </w:rPr>
        <w:t>建设单位</w:t>
      </w:r>
      <w:r w:rsidRPr="00660225">
        <w:rPr>
          <w:rFonts w:ascii="黑体" w:eastAsia="黑体" w:hAnsi="黑体" w:hint="eastAsia"/>
          <w:szCs w:val="24"/>
          <w:shd w:val="clear" w:color="auto" w:fill="FFFFFF"/>
        </w:rPr>
        <w:t>见投标人须知专用部分</w:t>
      </w:r>
      <w:r w:rsidRPr="00660225">
        <w:rPr>
          <w:rFonts w:ascii="宋体" w:hAnsi="宋体" w:hint="eastAsia"/>
          <w:szCs w:val="24"/>
          <w:shd w:val="clear" w:color="auto" w:fill="FFFFFF"/>
        </w:rPr>
        <w:t>；</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1.1.4 </w:t>
      </w:r>
      <w:r w:rsidRPr="00660225">
        <w:rPr>
          <w:rFonts w:ascii="宋体" w:hAnsi="宋体" w:hint="eastAsia"/>
          <w:szCs w:val="24"/>
          <w:shd w:val="clear" w:color="auto" w:fill="FFFFFF"/>
        </w:rPr>
        <w:t>资金来源</w:t>
      </w:r>
      <w:r w:rsidRPr="00660225">
        <w:rPr>
          <w:rFonts w:ascii="黑体" w:eastAsia="黑体" w:hAnsi="黑体" w:hint="eastAsia"/>
          <w:szCs w:val="24"/>
          <w:shd w:val="clear" w:color="auto" w:fill="FFFFFF"/>
        </w:rPr>
        <w:t>见投标人须知专用部分</w:t>
      </w:r>
      <w:r w:rsidRPr="00660225">
        <w:rPr>
          <w:rFonts w:ascii="宋体" w:hAnsi="宋体" w:hint="eastAsia"/>
          <w:szCs w:val="24"/>
          <w:shd w:val="clear" w:color="auto" w:fill="FFFFFF"/>
        </w:rPr>
        <w:t>；</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1.1.5 </w:t>
      </w:r>
      <w:r w:rsidRPr="00660225">
        <w:rPr>
          <w:rFonts w:ascii="宋体" w:hAnsi="宋体" w:hint="eastAsia"/>
          <w:szCs w:val="24"/>
          <w:shd w:val="clear" w:color="auto" w:fill="FFFFFF"/>
        </w:rPr>
        <w:t>出资比例</w:t>
      </w:r>
      <w:r w:rsidRPr="00660225">
        <w:rPr>
          <w:rFonts w:ascii="黑体" w:eastAsia="黑体" w:hAnsi="黑体" w:hint="eastAsia"/>
          <w:szCs w:val="24"/>
          <w:shd w:val="clear" w:color="auto" w:fill="FFFFFF"/>
        </w:rPr>
        <w:t>见投标人须知专用部分</w:t>
      </w:r>
      <w:r w:rsidRPr="00660225">
        <w:rPr>
          <w:rFonts w:ascii="宋体" w:hAnsi="宋体" w:hint="eastAsia"/>
          <w:szCs w:val="24"/>
          <w:shd w:val="clear" w:color="auto" w:fill="FFFFFF"/>
        </w:rPr>
        <w:t>；</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1.1.6 </w:t>
      </w:r>
      <w:r w:rsidRPr="00660225">
        <w:rPr>
          <w:rFonts w:ascii="宋体" w:hAnsi="宋体" w:hint="eastAsia"/>
          <w:szCs w:val="24"/>
          <w:shd w:val="clear" w:color="auto" w:fill="FFFFFF"/>
        </w:rPr>
        <w:t>资金落实情况</w:t>
      </w:r>
      <w:r w:rsidRPr="00660225">
        <w:rPr>
          <w:rFonts w:ascii="黑体" w:eastAsia="黑体" w:hAnsi="黑体" w:hint="eastAsia"/>
          <w:szCs w:val="24"/>
          <w:shd w:val="clear" w:color="auto" w:fill="FFFFFF"/>
        </w:rPr>
        <w:t>见投标人须知专用部分</w:t>
      </w:r>
      <w:r w:rsidRPr="00660225">
        <w:rPr>
          <w:rFonts w:ascii="宋体" w:hAnsi="宋体" w:hint="eastAsia"/>
          <w:szCs w:val="24"/>
          <w:shd w:val="clear" w:color="auto" w:fill="FFFFFF"/>
        </w:rPr>
        <w:t>；</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1.1.7 </w:t>
      </w:r>
      <w:r w:rsidRPr="00660225">
        <w:rPr>
          <w:rFonts w:ascii="宋体" w:hAnsi="宋体" w:hint="eastAsia"/>
          <w:shd w:val="clear" w:color="auto" w:fill="FFFFFF"/>
        </w:rPr>
        <w:t>相关参建单位</w:t>
      </w:r>
      <w:r w:rsidRPr="00660225">
        <w:rPr>
          <w:rFonts w:ascii="黑体" w:eastAsia="黑体" w:hAnsi="黑体" w:hint="eastAsia"/>
          <w:szCs w:val="24"/>
          <w:shd w:val="clear" w:color="auto" w:fill="FFFFFF"/>
        </w:rPr>
        <w:t>见投标人须知专用部分</w:t>
      </w:r>
      <w:r w:rsidRPr="00660225">
        <w:rPr>
          <w:rFonts w:ascii="宋体" w:hAnsi="宋体" w:hint="eastAsia"/>
          <w:szCs w:val="24"/>
          <w:shd w:val="clear" w:color="auto" w:fill="FFFFFF"/>
        </w:rPr>
        <w:t>；</w:t>
      </w:r>
    </w:p>
    <w:p w:rsidR="009C0965" w:rsidRPr="00660225" w:rsidRDefault="009C0965">
      <w:pPr>
        <w:tabs>
          <w:tab w:val="left" w:pos="1134"/>
        </w:tabs>
        <w:spacing w:line="360" w:lineRule="auto"/>
        <w:ind w:firstLineChars="200" w:firstLine="420"/>
        <w:rPr>
          <w:rFonts w:ascii="宋体" w:hAnsi="宋体"/>
        </w:rPr>
      </w:pPr>
      <w:bookmarkStart w:id="110" w:name="_Hlk531348170"/>
      <w:r w:rsidRPr="00660225">
        <w:rPr>
          <w:rFonts w:ascii="宋体" w:hAnsi="宋体"/>
        </w:rPr>
        <w:t>1.1.</w:t>
      </w:r>
      <w:r w:rsidRPr="00660225">
        <w:rPr>
          <w:rFonts w:ascii="宋体" w:hAnsi="宋体" w:hint="eastAsia"/>
        </w:rPr>
        <w:t>8</w:t>
      </w:r>
      <w:r w:rsidRPr="00660225">
        <w:rPr>
          <w:rFonts w:ascii="宋体" w:hAnsi="宋体"/>
        </w:rPr>
        <w:t xml:space="preserve"> </w:t>
      </w:r>
      <w:r w:rsidRPr="00660225">
        <w:rPr>
          <w:rFonts w:ascii="宋体" w:hAnsi="宋体" w:hint="eastAsia"/>
        </w:rPr>
        <w:t>其他需要说明的情况</w:t>
      </w:r>
      <w:bookmarkEnd w:id="110"/>
      <w:r w:rsidRPr="00660225">
        <w:rPr>
          <w:rFonts w:ascii="宋体" w:eastAsia="黑体" w:hAnsi="宋体" w:hint="eastAsia"/>
          <w:szCs w:val="28"/>
        </w:rPr>
        <w:t>见投标人须知专用部分</w:t>
      </w:r>
      <w:r w:rsidRPr="00660225">
        <w:rPr>
          <w:rFonts w:ascii="宋体" w:hAnsi="宋体" w:hint="eastAsia"/>
          <w:szCs w:val="28"/>
        </w:rPr>
        <w:t>。</w:t>
      </w:r>
    </w:p>
    <w:p w:rsidR="009C0965" w:rsidRPr="00660225" w:rsidRDefault="009C0965" w:rsidP="0022351F">
      <w:pPr>
        <w:keepNext/>
        <w:keepLines/>
        <w:spacing w:beforeLines="50" w:afterLines="50" w:line="360" w:lineRule="auto"/>
        <w:outlineLvl w:val="2"/>
        <w:rPr>
          <w:rFonts w:ascii="宋体" w:hAnsi="宋体"/>
          <w:kern w:val="0"/>
          <w:sz w:val="24"/>
          <w:shd w:val="clear" w:color="auto" w:fill="FFFFFF"/>
        </w:rPr>
      </w:pPr>
      <w:bookmarkStart w:id="111" w:name="_Toc531099156"/>
      <w:bookmarkStart w:id="112" w:name="_Toc2859547"/>
      <w:r w:rsidRPr="00660225">
        <w:rPr>
          <w:rFonts w:ascii="宋体" w:hAnsi="宋体"/>
          <w:kern w:val="0"/>
          <w:sz w:val="24"/>
          <w:shd w:val="clear" w:color="auto" w:fill="FFFFFF"/>
        </w:rPr>
        <w:t xml:space="preserve">1.2 </w:t>
      </w:r>
      <w:r w:rsidRPr="00660225">
        <w:rPr>
          <w:rFonts w:ascii="宋体" w:hAnsi="宋体" w:hint="eastAsia"/>
          <w:kern w:val="0"/>
          <w:sz w:val="24"/>
          <w:shd w:val="clear" w:color="auto" w:fill="FFFFFF"/>
        </w:rPr>
        <w:t>项目概况</w:t>
      </w:r>
      <w:bookmarkEnd w:id="111"/>
      <w:bookmarkEnd w:id="112"/>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1.2.1 </w:t>
      </w:r>
      <w:r w:rsidRPr="00660225">
        <w:rPr>
          <w:rFonts w:ascii="宋体" w:hAnsi="宋体"/>
          <w:shd w:val="clear" w:color="auto" w:fill="FFFFFF"/>
        </w:rPr>
        <w:t>本</w:t>
      </w:r>
      <w:r w:rsidRPr="00660225">
        <w:rPr>
          <w:rFonts w:ascii="宋体" w:hAnsi="宋体" w:hint="eastAsia"/>
          <w:shd w:val="clear" w:color="auto" w:fill="FFFFFF"/>
        </w:rPr>
        <w:t>货物采购项目</w:t>
      </w:r>
      <w:r w:rsidRPr="00660225">
        <w:rPr>
          <w:rFonts w:ascii="宋体" w:hAnsi="宋体"/>
          <w:shd w:val="clear" w:color="auto" w:fill="FFFFFF"/>
        </w:rPr>
        <w:t>名称</w:t>
      </w:r>
      <w:r w:rsidRPr="00660225">
        <w:rPr>
          <w:rFonts w:ascii="黑体" w:eastAsia="黑体" w:hAnsi="黑体" w:hint="eastAsia"/>
          <w:szCs w:val="24"/>
          <w:shd w:val="clear" w:color="auto" w:fill="FFFFFF"/>
        </w:rPr>
        <w:t>见投标人须知专用部分</w:t>
      </w:r>
      <w:r w:rsidRPr="00660225">
        <w:rPr>
          <w:rFonts w:ascii="宋体" w:hAnsi="宋体" w:hint="eastAsia"/>
          <w:szCs w:val="24"/>
          <w:shd w:val="clear" w:color="auto" w:fill="FFFFFF"/>
        </w:rPr>
        <w:t>；</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1.2.2 </w:t>
      </w:r>
      <w:r w:rsidRPr="00660225">
        <w:rPr>
          <w:rFonts w:ascii="宋体" w:hAnsi="宋体"/>
          <w:shd w:val="clear" w:color="auto" w:fill="FFFFFF"/>
        </w:rPr>
        <w:t>本</w:t>
      </w:r>
      <w:r w:rsidRPr="00660225">
        <w:rPr>
          <w:rFonts w:ascii="宋体" w:hAnsi="宋体" w:hint="eastAsia"/>
          <w:shd w:val="clear" w:color="auto" w:fill="FFFFFF"/>
        </w:rPr>
        <w:t>货物采购项目</w:t>
      </w:r>
      <w:r w:rsidRPr="00660225">
        <w:rPr>
          <w:rFonts w:ascii="宋体" w:hAnsi="宋体" w:hint="eastAsia"/>
          <w:szCs w:val="24"/>
          <w:shd w:val="clear" w:color="auto" w:fill="FFFFFF"/>
        </w:rPr>
        <w:t>招标人</w:t>
      </w:r>
      <w:r w:rsidRPr="00660225">
        <w:rPr>
          <w:rFonts w:ascii="黑体" w:eastAsia="黑体" w:hAnsi="黑体" w:hint="eastAsia"/>
          <w:szCs w:val="24"/>
          <w:shd w:val="clear" w:color="auto" w:fill="FFFFFF"/>
        </w:rPr>
        <w:t>见投标人须知专用部分</w:t>
      </w:r>
      <w:r w:rsidRPr="00660225">
        <w:rPr>
          <w:rFonts w:ascii="宋体" w:hAnsi="宋体" w:hint="eastAsia"/>
          <w:szCs w:val="24"/>
          <w:shd w:val="clear" w:color="auto" w:fill="FFFFFF"/>
        </w:rPr>
        <w:t>；</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1.2.3 </w:t>
      </w:r>
      <w:r w:rsidRPr="00660225">
        <w:rPr>
          <w:rFonts w:ascii="宋体" w:hAnsi="宋体"/>
          <w:shd w:val="clear" w:color="auto" w:fill="FFFFFF"/>
        </w:rPr>
        <w:t>本</w:t>
      </w:r>
      <w:r w:rsidRPr="00660225">
        <w:rPr>
          <w:rFonts w:ascii="宋体" w:hAnsi="宋体" w:hint="eastAsia"/>
          <w:shd w:val="clear" w:color="auto" w:fill="FFFFFF"/>
        </w:rPr>
        <w:t>货物采购项目</w:t>
      </w:r>
      <w:r w:rsidRPr="00660225">
        <w:rPr>
          <w:rFonts w:ascii="宋体" w:hAnsi="宋体" w:hint="eastAsia"/>
          <w:szCs w:val="24"/>
          <w:shd w:val="clear" w:color="auto" w:fill="FFFFFF"/>
        </w:rPr>
        <w:t>招标代理机构</w:t>
      </w:r>
      <w:r w:rsidRPr="00660225">
        <w:rPr>
          <w:rFonts w:ascii="黑体" w:eastAsia="黑体" w:hAnsi="黑体" w:hint="eastAsia"/>
          <w:szCs w:val="24"/>
          <w:shd w:val="clear" w:color="auto" w:fill="FFFFFF"/>
        </w:rPr>
        <w:t>见投标人须知专用部分</w:t>
      </w:r>
      <w:r w:rsidRPr="00660225">
        <w:rPr>
          <w:rFonts w:ascii="宋体" w:hAnsi="宋体" w:hint="eastAsia"/>
          <w:szCs w:val="24"/>
          <w:shd w:val="clear" w:color="auto" w:fill="FFFFFF"/>
        </w:rPr>
        <w:t>；</w:t>
      </w:r>
    </w:p>
    <w:p w:rsidR="009C0965" w:rsidRPr="00660225" w:rsidRDefault="009C0965">
      <w:pPr>
        <w:tabs>
          <w:tab w:val="left" w:pos="1134"/>
        </w:tabs>
        <w:spacing w:line="360" w:lineRule="auto"/>
        <w:ind w:firstLineChars="200" w:firstLine="420"/>
        <w:rPr>
          <w:rFonts w:ascii="宋体" w:hAnsi="宋体"/>
        </w:rPr>
      </w:pPr>
      <w:bookmarkStart w:id="113" w:name="_Hlk531348372"/>
      <w:r w:rsidRPr="00660225">
        <w:rPr>
          <w:rFonts w:ascii="宋体" w:hAnsi="宋体"/>
        </w:rPr>
        <w:t xml:space="preserve">1.2.4 </w:t>
      </w:r>
      <w:r w:rsidRPr="00660225">
        <w:rPr>
          <w:rFonts w:ascii="宋体" w:hAnsi="宋体" w:hint="eastAsia"/>
        </w:rPr>
        <w:t>其他需要说明的情况</w:t>
      </w:r>
      <w:bookmarkEnd w:id="113"/>
      <w:r w:rsidRPr="00660225">
        <w:rPr>
          <w:rFonts w:ascii="宋体" w:eastAsia="黑体" w:hAnsi="宋体" w:hint="eastAsia"/>
          <w:szCs w:val="28"/>
        </w:rPr>
        <w:t>见投标人须知专用部分</w:t>
      </w:r>
      <w:r w:rsidRPr="00660225">
        <w:rPr>
          <w:rFonts w:ascii="宋体" w:hAnsi="宋体" w:hint="eastAsia"/>
          <w:szCs w:val="28"/>
        </w:rPr>
        <w:t>。</w:t>
      </w:r>
    </w:p>
    <w:p w:rsidR="009C0965" w:rsidRPr="00660225" w:rsidRDefault="009C0965" w:rsidP="0022351F">
      <w:pPr>
        <w:keepNext/>
        <w:keepLines/>
        <w:spacing w:beforeLines="50" w:afterLines="50" w:line="360" w:lineRule="auto"/>
        <w:outlineLvl w:val="2"/>
        <w:rPr>
          <w:rFonts w:ascii="宋体" w:hAnsi="宋体"/>
          <w:kern w:val="0"/>
          <w:sz w:val="24"/>
          <w:shd w:val="clear" w:color="auto" w:fill="FFFFFF"/>
        </w:rPr>
      </w:pPr>
      <w:bookmarkStart w:id="114" w:name="_Toc152042308"/>
      <w:bookmarkStart w:id="115" w:name="_Toc152045532"/>
      <w:bookmarkStart w:id="116" w:name="_Toc342294716"/>
      <w:bookmarkStart w:id="117" w:name="_Toc333600685"/>
      <w:bookmarkStart w:id="118" w:name="_Toc489279776"/>
      <w:bookmarkStart w:id="119" w:name="_Toc144974500"/>
      <w:bookmarkStart w:id="120" w:name="_Toc338944607"/>
      <w:bookmarkStart w:id="121" w:name="_Toc2859548"/>
      <w:bookmarkStart w:id="122" w:name="_Toc490222409"/>
      <w:bookmarkStart w:id="123" w:name="_Toc349730843"/>
      <w:bookmarkStart w:id="124" w:name="_Toc491149100"/>
      <w:bookmarkStart w:id="125" w:name="_Toc531099157"/>
      <w:bookmarkStart w:id="126" w:name="_Toc429569102"/>
      <w:bookmarkStart w:id="127" w:name="_Toc333599661"/>
      <w:bookmarkStart w:id="128" w:name="_Toc486579963"/>
      <w:bookmarkStart w:id="129" w:name="_Toc338943702"/>
      <w:bookmarkStart w:id="130" w:name="_Toc342296164"/>
      <w:bookmarkStart w:id="131" w:name="_Toc482197513"/>
      <w:bookmarkStart w:id="132" w:name="_Toc333587855"/>
      <w:bookmarkStart w:id="133" w:name="_Toc179632549"/>
      <w:bookmarkStart w:id="134" w:name="_Hlk531348414"/>
      <w:r w:rsidRPr="00660225">
        <w:rPr>
          <w:rFonts w:ascii="宋体" w:hAnsi="宋体"/>
          <w:kern w:val="0"/>
          <w:sz w:val="24"/>
          <w:shd w:val="clear" w:color="auto" w:fill="FFFFFF"/>
        </w:rPr>
        <w:t>1.3 招标范围</w:t>
      </w:r>
      <w:r w:rsidRPr="00660225">
        <w:rPr>
          <w:rFonts w:ascii="宋体" w:hAnsi="宋体" w:hint="eastAsia"/>
          <w:kern w:val="0"/>
          <w:sz w:val="24"/>
          <w:shd w:val="clear" w:color="auto" w:fill="FFFFFF"/>
        </w:rPr>
        <w:t>及相关要求</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p w:rsidR="009C0965" w:rsidRPr="00660225" w:rsidRDefault="009C0965" w:rsidP="00014FA4">
      <w:pPr>
        <w:spacing w:line="360" w:lineRule="auto"/>
        <w:ind w:firstLineChars="200" w:firstLine="420"/>
        <w:rPr>
          <w:rFonts w:ascii="宋体" w:hAnsi="宋体"/>
          <w:shd w:val="clear" w:color="auto" w:fill="FFFFFF"/>
        </w:rPr>
      </w:pPr>
      <w:bookmarkStart w:id="135" w:name="_Hlk26221213"/>
      <w:bookmarkStart w:id="136" w:name="_Toc338943704"/>
      <w:bookmarkStart w:id="137" w:name="_Toc429569104"/>
      <w:bookmarkStart w:id="138" w:name="_Toc179632551"/>
      <w:bookmarkStart w:id="139" w:name="_Toc2859549"/>
      <w:bookmarkStart w:id="140" w:name="_Toc342296166"/>
      <w:bookmarkStart w:id="141" w:name="_Toc349730845"/>
      <w:bookmarkStart w:id="142" w:name="_Toc489279777"/>
      <w:bookmarkStart w:id="143" w:name="_Toc490222410"/>
      <w:bookmarkStart w:id="144" w:name="_Toc338944609"/>
      <w:bookmarkStart w:id="145" w:name="_Toc486579964"/>
      <w:bookmarkStart w:id="146" w:name="_Toc491149101"/>
      <w:bookmarkStart w:id="147" w:name="_Toc144974502"/>
      <w:bookmarkStart w:id="148" w:name="_Toc342294718"/>
      <w:bookmarkStart w:id="149" w:name="_Toc152045534"/>
      <w:bookmarkStart w:id="150" w:name="_Toc333600687"/>
      <w:bookmarkStart w:id="151" w:name="_Toc333599663"/>
      <w:bookmarkStart w:id="152" w:name="_Toc531099158"/>
      <w:bookmarkStart w:id="153" w:name="_Toc333587857"/>
      <w:bookmarkStart w:id="154" w:name="_Toc482197514"/>
      <w:bookmarkStart w:id="155" w:name="_Toc152042310"/>
      <w:bookmarkEnd w:id="134"/>
      <w:r w:rsidRPr="00660225">
        <w:rPr>
          <w:rFonts w:ascii="宋体" w:hAnsi="宋体" w:hint="eastAsia"/>
          <w:shd w:val="clear" w:color="auto" w:fill="FFFFFF"/>
        </w:rPr>
        <w:t xml:space="preserve">1.3.1 </w:t>
      </w:r>
      <w:r w:rsidR="0050713D">
        <w:rPr>
          <w:rFonts w:ascii="宋体" w:hAnsi="宋体" w:hint="eastAsia"/>
          <w:shd w:val="clear" w:color="auto" w:fill="FFFFFF"/>
        </w:rPr>
        <w:t>本</w:t>
      </w:r>
      <w:r w:rsidR="0050713D">
        <w:rPr>
          <w:rFonts w:hint="eastAsia"/>
          <w:szCs w:val="21"/>
          <w:shd w:val="clear" w:color="auto" w:fill="FFFFFF"/>
        </w:rPr>
        <w:t>货物采购项目的招标范围</w:t>
      </w:r>
      <w:r w:rsidR="0050713D" w:rsidRPr="00DB5AF3">
        <w:rPr>
          <w:rFonts w:ascii="宋体" w:hAnsi="宋体" w:hint="eastAsia"/>
          <w:szCs w:val="21"/>
        </w:rPr>
        <w:t>包括供货及提供的服务</w:t>
      </w:r>
      <w:r w:rsidR="0050713D">
        <w:rPr>
          <w:rFonts w:ascii="宋体" w:hAnsi="宋体" w:hint="eastAsia"/>
          <w:szCs w:val="21"/>
        </w:rPr>
        <w:t>，</w:t>
      </w:r>
      <w:r w:rsidR="0050713D">
        <w:rPr>
          <w:rFonts w:hint="eastAsia"/>
          <w:szCs w:val="21"/>
          <w:shd w:val="clear" w:color="auto" w:fill="FFFFFF"/>
        </w:rPr>
        <w:t>采购货物</w:t>
      </w:r>
      <w:r w:rsidR="0050713D">
        <w:rPr>
          <w:rFonts w:ascii="宋体" w:hAnsi="宋体" w:hint="eastAsia"/>
          <w:shd w:val="clear" w:color="auto" w:fill="FFFFFF"/>
        </w:rPr>
        <w:t>名称、数量、技术规格、交货期</w:t>
      </w:r>
      <w:r w:rsidR="0050713D">
        <w:rPr>
          <w:rFonts w:hint="eastAsia"/>
          <w:szCs w:val="21"/>
          <w:shd w:val="clear" w:color="auto" w:fill="FFFFFF"/>
        </w:rPr>
        <w:t>、交货地点、</w:t>
      </w:r>
      <w:r w:rsidR="0050713D" w:rsidRPr="00DB5AF3">
        <w:rPr>
          <w:rFonts w:ascii="宋体" w:hAnsi="宋体" w:hint="eastAsia"/>
          <w:szCs w:val="21"/>
        </w:rPr>
        <w:t>提供的服务</w:t>
      </w:r>
      <w:r w:rsidR="0050713D">
        <w:rPr>
          <w:rFonts w:ascii="宋体" w:hAnsi="宋体" w:hint="eastAsia"/>
          <w:shd w:val="clear" w:color="auto" w:fill="FFFFFF"/>
        </w:rPr>
        <w:t>等内容以及相关要求</w:t>
      </w:r>
      <w:r w:rsidRPr="00660225">
        <w:rPr>
          <w:rFonts w:ascii="宋体" w:eastAsia="黑体" w:hAnsi="宋体" w:hint="eastAsia"/>
          <w:szCs w:val="28"/>
          <w:shd w:val="clear" w:color="auto" w:fill="FFFFFF"/>
        </w:rPr>
        <w:t>见</w:t>
      </w:r>
      <w:r w:rsidRPr="00660225">
        <w:rPr>
          <w:rFonts w:ascii="宋体" w:eastAsia="黑体" w:hAnsi="宋体" w:hint="eastAsia"/>
          <w:szCs w:val="28"/>
        </w:rPr>
        <w:t>投标人</w:t>
      </w:r>
      <w:r w:rsidRPr="00660225">
        <w:rPr>
          <w:rFonts w:ascii="黑体" w:eastAsia="黑体" w:hAnsi="黑体" w:hint="eastAsia"/>
          <w:shd w:val="clear" w:color="auto" w:fill="FFFFFF"/>
        </w:rPr>
        <w:t>须知专用部分</w:t>
      </w:r>
      <w:r w:rsidRPr="00660225">
        <w:rPr>
          <w:rFonts w:ascii="宋体" w:hAnsi="宋体" w:hint="eastAsia"/>
          <w:shd w:val="clear" w:color="auto" w:fill="FFFFFF"/>
        </w:rPr>
        <w:t>；</w:t>
      </w:r>
    </w:p>
    <w:p w:rsidR="009C0965" w:rsidRPr="00660225" w:rsidRDefault="009C0965">
      <w:pPr>
        <w:spacing w:line="360" w:lineRule="auto"/>
        <w:ind w:firstLineChars="200" w:firstLine="420"/>
        <w:rPr>
          <w:rFonts w:ascii="宋体" w:hAnsi="宋体"/>
          <w:shd w:val="clear" w:color="auto" w:fill="FFFFFF"/>
        </w:rPr>
      </w:pPr>
      <w:r w:rsidRPr="00660225">
        <w:rPr>
          <w:rFonts w:ascii="宋体" w:hAnsi="宋体" w:hint="eastAsia"/>
          <w:shd w:val="clear" w:color="auto" w:fill="FFFFFF"/>
        </w:rPr>
        <w:t>1.3.2 质量标准、技术性能要求</w:t>
      </w:r>
      <w:r w:rsidRPr="00660225">
        <w:rPr>
          <w:rFonts w:ascii="黑体" w:eastAsia="黑体" w:hAnsi="黑体" w:hint="eastAsia"/>
          <w:shd w:val="clear" w:color="auto" w:fill="FFFFFF"/>
        </w:rPr>
        <w:t>见</w:t>
      </w:r>
      <w:r w:rsidRPr="00660225">
        <w:rPr>
          <w:rFonts w:ascii="宋体" w:eastAsia="黑体" w:hAnsi="宋体" w:hint="eastAsia"/>
          <w:szCs w:val="28"/>
        </w:rPr>
        <w:t>投标人</w:t>
      </w:r>
      <w:r w:rsidRPr="00660225">
        <w:rPr>
          <w:rFonts w:ascii="黑体" w:eastAsia="黑体" w:hAnsi="黑体" w:hint="eastAsia"/>
          <w:shd w:val="clear" w:color="auto" w:fill="FFFFFF"/>
        </w:rPr>
        <w:t>须知专用部分</w:t>
      </w:r>
      <w:r w:rsidRPr="00660225">
        <w:rPr>
          <w:rFonts w:ascii="宋体" w:hAnsi="宋体" w:hint="eastAsia"/>
          <w:shd w:val="clear" w:color="auto" w:fill="FFFFFF"/>
        </w:rPr>
        <w:t>；</w:t>
      </w:r>
    </w:p>
    <w:p w:rsidR="009C0965" w:rsidRPr="00660225" w:rsidRDefault="009C0965">
      <w:pPr>
        <w:spacing w:line="360" w:lineRule="auto"/>
        <w:ind w:firstLineChars="200" w:firstLine="420"/>
        <w:rPr>
          <w:rFonts w:ascii="宋体" w:hAnsi="宋体"/>
          <w:shd w:val="clear" w:color="auto" w:fill="FFFFFF"/>
        </w:rPr>
      </w:pPr>
      <w:r w:rsidRPr="00660225">
        <w:rPr>
          <w:rFonts w:ascii="宋体" w:hAnsi="宋体" w:hint="eastAsia"/>
          <w:shd w:val="clear" w:color="auto" w:fill="FFFFFF"/>
        </w:rPr>
        <w:t>1.3.3 其他要求</w:t>
      </w:r>
      <w:r w:rsidRPr="00660225">
        <w:rPr>
          <w:rFonts w:ascii="黑体" w:eastAsia="黑体" w:hAnsi="黑体" w:hint="eastAsia"/>
          <w:shd w:val="clear" w:color="auto" w:fill="FFFFFF"/>
        </w:rPr>
        <w:t>见</w:t>
      </w:r>
      <w:r w:rsidRPr="00660225">
        <w:rPr>
          <w:rFonts w:ascii="宋体" w:eastAsia="黑体" w:hAnsi="宋体" w:hint="eastAsia"/>
          <w:szCs w:val="28"/>
        </w:rPr>
        <w:t>投标人</w:t>
      </w:r>
      <w:r w:rsidRPr="00660225">
        <w:rPr>
          <w:rFonts w:ascii="黑体" w:eastAsia="黑体" w:hAnsi="黑体" w:hint="eastAsia"/>
          <w:shd w:val="clear" w:color="auto" w:fill="FFFFFF"/>
        </w:rPr>
        <w:t>须知专用部分</w:t>
      </w:r>
      <w:r w:rsidRPr="00660225">
        <w:rPr>
          <w:rFonts w:ascii="宋体" w:hAnsi="宋体" w:hint="eastAsia"/>
          <w:shd w:val="clear" w:color="auto" w:fill="FFFFFF"/>
        </w:rPr>
        <w:t>。</w:t>
      </w:r>
    </w:p>
    <w:bookmarkEnd w:id="135"/>
    <w:p w:rsidR="009C0965" w:rsidRPr="00660225" w:rsidRDefault="009C0965" w:rsidP="0022351F">
      <w:pPr>
        <w:keepNext/>
        <w:keepLines/>
        <w:spacing w:beforeLines="50" w:afterLines="50" w:line="360" w:lineRule="auto"/>
        <w:outlineLvl w:val="2"/>
        <w:rPr>
          <w:rFonts w:ascii="宋体" w:hAnsi="宋体"/>
          <w:kern w:val="0"/>
          <w:sz w:val="24"/>
          <w:shd w:val="clear" w:color="auto" w:fill="FFFFFF"/>
        </w:rPr>
      </w:pPr>
      <w:r w:rsidRPr="00660225">
        <w:rPr>
          <w:rFonts w:ascii="宋体" w:hAnsi="宋体"/>
          <w:kern w:val="0"/>
          <w:sz w:val="24"/>
          <w:shd w:val="clear" w:color="auto" w:fill="FFFFFF"/>
        </w:rPr>
        <w:lastRenderedPageBreak/>
        <w:t xml:space="preserve">1.4 </w:t>
      </w:r>
      <w:r w:rsidRPr="00660225">
        <w:rPr>
          <w:rFonts w:ascii="宋体" w:hAnsi="宋体" w:hint="eastAsia"/>
          <w:kern w:val="0"/>
          <w:sz w:val="24"/>
          <w:shd w:val="clear" w:color="auto" w:fill="FFFFFF"/>
        </w:rPr>
        <w:t>投标人资格要求</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C0965" w:rsidRPr="00660225" w:rsidRDefault="009C0965">
      <w:pPr>
        <w:tabs>
          <w:tab w:val="left" w:pos="1134"/>
        </w:tabs>
        <w:spacing w:line="360" w:lineRule="auto"/>
        <w:ind w:firstLineChars="200" w:firstLine="420"/>
        <w:rPr>
          <w:rFonts w:ascii="宋体" w:hAnsi="宋体"/>
        </w:rPr>
      </w:pPr>
      <w:r w:rsidRPr="00660225">
        <w:rPr>
          <w:rFonts w:ascii="宋体" w:hAnsi="宋体"/>
          <w:szCs w:val="24"/>
          <w:shd w:val="clear" w:color="auto" w:fill="FFFFFF"/>
        </w:rPr>
        <w:t xml:space="preserve">1.4.1 </w:t>
      </w:r>
      <w:r w:rsidRPr="00660225">
        <w:rPr>
          <w:rFonts w:ascii="宋体" w:hAnsi="宋体" w:hint="eastAsia"/>
          <w:szCs w:val="24"/>
          <w:shd w:val="clear" w:color="auto" w:fill="FFFFFF"/>
        </w:rPr>
        <w:t>投标人</w:t>
      </w:r>
      <w:r w:rsidRPr="00660225">
        <w:rPr>
          <w:rFonts w:ascii="宋体" w:hAnsi="宋体" w:hint="eastAsia"/>
        </w:rPr>
        <w:t>应具备承担本货物采购项目的</w:t>
      </w:r>
      <w:bookmarkStart w:id="156" w:name="_Hlk26221269"/>
      <w:r w:rsidRPr="00660225">
        <w:rPr>
          <w:rFonts w:ascii="宋体" w:hAnsi="宋体" w:hint="eastAsia"/>
        </w:rPr>
        <w:t>资质条件、能力</w:t>
      </w:r>
    </w:p>
    <w:bookmarkEnd w:id="156"/>
    <w:p w:rsidR="009C0965" w:rsidRPr="00660225" w:rsidRDefault="009C0965">
      <w:pPr>
        <w:spacing w:line="360" w:lineRule="auto"/>
        <w:ind w:firstLineChars="202" w:firstLine="424"/>
        <w:rPr>
          <w:rFonts w:ascii="宋体" w:hAnsi="宋体"/>
          <w:szCs w:val="24"/>
          <w:shd w:val="clear" w:color="auto" w:fill="FFFFFF"/>
        </w:rPr>
      </w:pPr>
      <w:r w:rsidRPr="00660225">
        <w:rPr>
          <w:rFonts w:ascii="宋体" w:hAnsi="宋体" w:hint="eastAsia"/>
          <w:szCs w:val="24"/>
          <w:shd w:val="clear" w:color="auto" w:fill="FFFFFF"/>
        </w:rPr>
        <w:t>（</w:t>
      </w:r>
      <w:r w:rsidRPr="00660225">
        <w:rPr>
          <w:rFonts w:ascii="宋体" w:hAnsi="宋体"/>
          <w:szCs w:val="24"/>
          <w:shd w:val="clear" w:color="auto" w:fill="FFFFFF"/>
        </w:rPr>
        <w:t>1</w:t>
      </w:r>
      <w:r w:rsidRPr="00660225">
        <w:rPr>
          <w:rFonts w:ascii="宋体" w:hAnsi="宋体" w:hint="eastAsia"/>
          <w:szCs w:val="24"/>
          <w:shd w:val="clear" w:color="auto" w:fill="FFFFFF"/>
        </w:rPr>
        <w:t>）资质条件</w:t>
      </w:r>
      <w:r w:rsidRPr="00660225">
        <w:rPr>
          <w:rFonts w:ascii="黑体" w:eastAsia="黑体" w:hAnsi="黑体" w:hint="eastAsia"/>
          <w:szCs w:val="24"/>
          <w:shd w:val="clear" w:color="auto" w:fill="FFFFFF"/>
        </w:rPr>
        <w:t>见投标人须知专用部分</w:t>
      </w:r>
      <w:r w:rsidRPr="00660225">
        <w:rPr>
          <w:rFonts w:ascii="宋体" w:hAnsi="宋体" w:hint="eastAsia"/>
          <w:szCs w:val="24"/>
          <w:shd w:val="clear" w:color="auto" w:fill="FFFFFF"/>
        </w:rPr>
        <w:t>；</w:t>
      </w:r>
    </w:p>
    <w:p w:rsidR="009C0965" w:rsidRPr="00660225" w:rsidRDefault="009C0965">
      <w:pPr>
        <w:spacing w:line="360" w:lineRule="auto"/>
        <w:ind w:firstLineChars="202" w:firstLine="424"/>
        <w:rPr>
          <w:rFonts w:ascii="宋体" w:hAnsi="宋体"/>
          <w:szCs w:val="24"/>
          <w:shd w:val="clear" w:color="auto" w:fill="FFFFFF"/>
        </w:rPr>
      </w:pPr>
      <w:r w:rsidRPr="00660225">
        <w:rPr>
          <w:rFonts w:ascii="宋体" w:hAnsi="宋体" w:hint="eastAsia"/>
          <w:szCs w:val="24"/>
          <w:shd w:val="clear" w:color="auto" w:fill="FFFFFF"/>
        </w:rPr>
        <w:t>（</w:t>
      </w:r>
      <w:r w:rsidRPr="00660225">
        <w:rPr>
          <w:rFonts w:ascii="宋体" w:hAnsi="宋体"/>
          <w:szCs w:val="24"/>
          <w:shd w:val="clear" w:color="auto" w:fill="FFFFFF"/>
        </w:rPr>
        <w:t>2</w:t>
      </w:r>
      <w:r w:rsidRPr="00660225">
        <w:rPr>
          <w:rFonts w:ascii="宋体" w:hAnsi="宋体" w:hint="eastAsia"/>
          <w:szCs w:val="24"/>
          <w:shd w:val="clear" w:color="auto" w:fill="FFFFFF"/>
        </w:rPr>
        <w:t>）财务要求</w:t>
      </w:r>
      <w:r w:rsidRPr="00660225">
        <w:rPr>
          <w:rFonts w:ascii="黑体" w:eastAsia="黑体" w:hAnsi="黑体" w:hint="eastAsia"/>
          <w:szCs w:val="24"/>
          <w:shd w:val="clear" w:color="auto" w:fill="FFFFFF"/>
        </w:rPr>
        <w:t>见投标人须知专用部分</w:t>
      </w:r>
      <w:r w:rsidRPr="00660225">
        <w:rPr>
          <w:rFonts w:ascii="宋体" w:hAnsi="宋体" w:hint="eastAsia"/>
          <w:szCs w:val="24"/>
          <w:shd w:val="clear" w:color="auto" w:fill="FFFFFF"/>
        </w:rPr>
        <w:t>；</w:t>
      </w:r>
    </w:p>
    <w:p w:rsidR="009C0965" w:rsidRPr="00660225" w:rsidRDefault="009C0965">
      <w:pPr>
        <w:spacing w:line="360" w:lineRule="auto"/>
        <w:ind w:firstLineChars="202" w:firstLine="424"/>
        <w:rPr>
          <w:rFonts w:ascii="宋体" w:hAnsi="宋体"/>
          <w:szCs w:val="24"/>
          <w:shd w:val="clear" w:color="auto" w:fill="FFFFFF"/>
        </w:rPr>
      </w:pPr>
      <w:r w:rsidRPr="00660225">
        <w:rPr>
          <w:rFonts w:ascii="宋体" w:hAnsi="宋体" w:hint="eastAsia"/>
          <w:szCs w:val="24"/>
          <w:shd w:val="clear" w:color="auto" w:fill="FFFFFF"/>
        </w:rPr>
        <w:t>（</w:t>
      </w:r>
      <w:r w:rsidRPr="00660225">
        <w:rPr>
          <w:rFonts w:ascii="宋体" w:hAnsi="宋体"/>
          <w:szCs w:val="24"/>
          <w:shd w:val="clear" w:color="auto" w:fill="FFFFFF"/>
        </w:rPr>
        <w:t>3</w:t>
      </w:r>
      <w:r w:rsidRPr="00660225">
        <w:rPr>
          <w:rFonts w:ascii="宋体" w:hAnsi="宋体" w:hint="eastAsia"/>
          <w:szCs w:val="24"/>
          <w:shd w:val="clear" w:color="auto" w:fill="FFFFFF"/>
        </w:rPr>
        <w:t>）业绩要求</w:t>
      </w:r>
      <w:r w:rsidRPr="00660225">
        <w:rPr>
          <w:rFonts w:ascii="黑体" w:eastAsia="黑体" w:hAnsi="黑体" w:hint="eastAsia"/>
          <w:szCs w:val="24"/>
          <w:shd w:val="clear" w:color="auto" w:fill="FFFFFF"/>
        </w:rPr>
        <w:t>见投标人须知专用部分</w:t>
      </w:r>
      <w:r w:rsidRPr="00660225">
        <w:rPr>
          <w:rFonts w:ascii="宋体" w:hAnsi="宋体" w:hint="eastAsia"/>
          <w:szCs w:val="24"/>
          <w:shd w:val="clear" w:color="auto" w:fill="FFFFFF"/>
        </w:rPr>
        <w:t>；</w:t>
      </w:r>
      <w:bookmarkStart w:id="157" w:name="_Hlk531348486"/>
    </w:p>
    <w:p w:rsidR="009C0965" w:rsidRPr="00660225" w:rsidRDefault="009C0965">
      <w:pPr>
        <w:spacing w:line="360" w:lineRule="auto"/>
        <w:ind w:firstLineChars="202" w:firstLine="424"/>
        <w:rPr>
          <w:rFonts w:ascii="宋体" w:hAnsi="宋体"/>
          <w:szCs w:val="24"/>
          <w:shd w:val="clear" w:color="auto" w:fill="FFFFFF"/>
        </w:rPr>
      </w:pPr>
      <w:r w:rsidRPr="00660225">
        <w:rPr>
          <w:rFonts w:ascii="宋体" w:hAnsi="宋体" w:hint="eastAsia"/>
          <w:szCs w:val="24"/>
          <w:shd w:val="clear" w:color="auto" w:fill="FFFFFF"/>
        </w:rPr>
        <w:t>（</w:t>
      </w:r>
      <w:r w:rsidRPr="00660225">
        <w:rPr>
          <w:rFonts w:ascii="宋体" w:hAnsi="宋体"/>
          <w:szCs w:val="24"/>
          <w:shd w:val="clear" w:color="auto" w:fill="FFFFFF"/>
        </w:rPr>
        <w:t>4</w:t>
      </w:r>
      <w:r w:rsidRPr="00660225">
        <w:rPr>
          <w:rFonts w:ascii="宋体" w:hAnsi="宋体" w:hint="eastAsia"/>
          <w:szCs w:val="24"/>
          <w:shd w:val="clear" w:color="auto" w:fill="FFFFFF"/>
        </w:rPr>
        <w:t>）</w:t>
      </w:r>
      <w:r w:rsidRPr="00660225">
        <w:rPr>
          <w:rFonts w:ascii="宋体" w:hAnsi="宋体"/>
          <w:szCs w:val="24"/>
          <w:shd w:val="clear" w:color="auto" w:fill="FFFFFF"/>
        </w:rPr>
        <w:t>其他要求</w:t>
      </w:r>
      <w:r w:rsidRPr="00660225">
        <w:rPr>
          <w:rFonts w:ascii="黑体" w:eastAsia="黑体" w:hAnsi="黑体" w:hint="eastAsia"/>
          <w:szCs w:val="24"/>
          <w:shd w:val="clear" w:color="auto" w:fill="FFFFFF"/>
        </w:rPr>
        <w:t>见投标人须知专用部分</w:t>
      </w:r>
      <w:r w:rsidRPr="00660225">
        <w:rPr>
          <w:rFonts w:ascii="宋体" w:hAnsi="宋体" w:hint="eastAsia"/>
          <w:szCs w:val="24"/>
          <w:shd w:val="clear" w:color="auto" w:fill="FFFFFF"/>
        </w:rPr>
        <w:t>。</w:t>
      </w:r>
      <w:bookmarkEnd w:id="157"/>
    </w:p>
    <w:p w:rsidR="009C0965" w:rsidRPr="00660225" w:rsidRDefault="009C0965">
      <w:pPr>
        <w:spacing w:line="360" w:lineRule="auto"/>
        <w:ind w:firstLineChars="202" w:firstLine="424"/>
        <w:rPr>
          <w:rFonts w:ascii="宋体" w:hAnsi="宋体"/>
          <w:szCs w:val="28"/>
        </w:rPr>
      </w:pPr>
      <w:bookmarkStart w:id="158" w:name="_Hlk26221288"/>
      <w:r w:rsidRPr="00660225">
        <w:rPr>
          <w:rFonts w:ascii="宋体" w:hAnsi="宋体" w:hint="eastAsia"/>
          <w:szCs w:val="28"/>
        </w:rPr>
        <w:t>投标人为代理商的，对投标人的资质要求包含对制造商的资质要求，对投标人的业绩要求包含对投标</w:t>
      </w:r>
      <w:r w:rsidR="00BC2E65" w:rsidRPr="00660225">
        <w:rPr>
          <w:rFonts w:ascii="宋体" w:hAnsi="宋体" w:hint="eastAsia"/>
          <w:szCs w:val="28"/>
        </w:rPr>
        <w:t>货物</w:t>
      </w:r>
      <w:r w:rsidRPr="00660225">
        <w:rPr>
          <w:rFonts w:ascii="宋体" w:hAnsi="宋体" w:hint="eastAsia"/>
          <w:szCs w:val="28"/>
        </w:rPr>
        <w:t>的业绩要求。</w:t>
      </w:r>
    </w:p>
    <w:bookmarkEnd w:id="158"/>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1.4.2 </w:t>
      </w:r>
      <w:r w:rsidRPr="00660225">
        <w:rPr>
          <w:rFonts w:ascii="宋体" w:hAnsi="宋体" w:hint="eastAsia"/>
          <w:szCs w:val="24"/>
          <w:shd w:val="clear" w:color="auto" w:fill="FFFFFF"/>
        </w:rPr>
        <w:t>本货物采购项目接受联合体投标的，应符合本章第</w:t>
      </w:r>
      <w:r w:rsidRPr="00660225">
        <w:rPr>
          <w:rFonts w:ascii="宋体" w:hAnsi="宋体"/>
          <w:szCs w:val="24"/>
          <w:shd w:val="clear" w:color="auto" w:fill="FFFFFF"/>
        </w:rPr>
        <w:t>1.4.1</w:t>
      </w:r>
      <w:r w:rsidRPr="00660225">
        <w:rPr>
          <w:rFonts w:ascii="宋体" w:hAnsi="宋体" w:hint="eastAsia"/>
          <w:szCs w:val="24"/>
          <w:shd w:val="clear" w:color="auto" w:fill="FFFFFF"/>
        </w:rPr>
        <w:t>项和本项的要求。本货物采购项目是否接受联合体投标</w:t>
      </w:r>
      <w:r w:rsidRPr="00660225">
        <w:rPr>
          <w:rFonts w:ascii="黑体" w:eastAsia="黑体" w:hAnsi="黑体" w:hint="eastAsia"/>
          <w:szCs w:val="24"/>
          <w:shd w:val="clear" w:color="auto" w:fill="FFFFFF"/>
        </w:rPr>
        <w:t>见投标人须知专用部分</w:t>
      </w:r>
      <w:r w:rsidRPr="00660225">
        <w:rPr>
          <w:rFonts w:ascii="宋体" w:hAnsi="宋体" w:hint="eastAsia"/>
          <w:szCs w:val="24"/>
          <w:shd w:val="clear" w:color="auto" w:fill="FFFFFF"/>
        </w:rPr>
        <w:t>。</w:t>
      </w:r>
    </w:p>
    <w:p w:rsidR="009C0965" w:rsidRPr="00660225" w:rsidRDefault="009C0965">
      <w:pPr>
        <w:spacing w:line="360" w:lineRule="auto"/>
        <w:ind w:firstLineChars="202" w:firstLine="424"/>
        <w:rPr>
          <w:rFonts w:ascii="宋体" w:hAnsi="宋体"/>
          <w:szCs w:val="24"/>
          <w:shd w:val="clear" w:color="auto" w:fill="FFFFFF"/>
        </w:rPr>
      </w:pPr>
      <w:r w:rsidRPr="00660225">
        <w:rPr>
          <w:rFonts w:ascii="宋体" w:hAnsi="宋体" w:hint="eastAsia"/>
          <w:szCs w:val="24"/>
          <w:shd w:val="clear" w:color="auto" w:fill="FFFFFF"/>
        </w:rPr>
        <w:t>（</w:t>
      </w:r>
      <w:r w:rsidRPr="00660225">
        <w:rPr>
          <w:rFonts w:ascii="宋体" w:hAnsi="宋体"/>
          <w:szCs w:val="24"/>
          <w:shd w:val="clear" w:color="auto" w:fill="FFFFFF"/>
        </w:rPr>
        <w:t>1）</w:t>
      </w:r>
      <w:r w:rsidRPr="00660225">
        <w:rPr>
          <w:rFonts w:ascii="宋体" w:hAnsi="宋体" w:hint="eastAsia"/>
          <w:szCs w:val="24"/>
          <w:shd w:val="clear" w:color="auto" w:fill="FFFFFF"/>
        </w:rPr>
        <w:t>联合体各方应按招标文件提供的格式签订联合体协议书，明确联合体牵头人和各方权利义务。</w:t>
      </w:r>
    </w:p>
    <w:p w:rsidR="009C0965" w:rsidRPr="00660225" w:rsidRDefault="009C0965">
      <w:pPr>
        <w:spacing w:line="360" w:lineRule="auto"/>
        <w:ind w:leftChars="200" w:left="991" w:hangingChars="272" w:hanging="571"/>
        <w:rPr>
          <w:rFonts w:ascii="宋体" w:hAnsi="宋体"/>
        </w:rPr>
      </w:pPr>
      <w:bookmarkStart w:id="159" w:name="_Hlk26221317"/>
      <w:r w:rsidRPr="00660225">
        <w:rPr>
          <w:rFonts w:ascii="宋体" w:hAnsi="宋体" w:hint="eastAsia"/>
        </w:rPr>
        <w:t>（2）由同一专业的单位组成的联合体，按照资质等级较低的单位确定资质等级。</w:t>
      </w:r>
    </w:p>
    <w:bookmarkEnd w:id="159"/>
    <w:p w:rsidR="009C0965" w:rsidRPr="00660225" w:rsidRDefault="009C0965">
      <w:pPr>
        <w:spacing w:line="360" w:lineRule="auto"/>
        <w:ind w:firstLineChars="202" w:firstLine="424"/>
        <w:rPr>
          <w:rFonts w:ascii="宋体" w:hAnsi="宋体" w:cs="Arial"/>
          <w:szCs w:val="21"/>
          <w:shd w:val="clear" w:color="auto" w:fill="FFFFFF"/>
        </w:rPr>
      </w:pPr>
      <w:r w:rsidRPr="00660225">
        <w:rPr>
          <w:rFonts w:ascii="宋体" w:hAnsi="宋体" w:hint="eastAsia"/>
          <w:szCs w:val="24"/>
          <w:shd w:val="clear" w:color="auto" w:fill="FFFFFF"/>
        </w:rPr>
        <w:t>（</w:t>
      </w:r>
      <w:r w:rsidRPr="00660225">
        <w:rPr>
          <w:rFonts w:ascii="宋体" w:hAnsi="宋体"/>
          <w:szCs w:val="24"/>
          <w:shd w:val="clear" w:color="auto" w:fill="FFFFFF"/>
        </w:rPr>
        <w:t>3</w:t>
      </w:r>
      <w:r w:rsidRPr="00660225">
        <w:rPr>
          <w:rFonts w:ascii="宋体" w:hAnsi="宋体" w:hint="eastAsia"/>
          <w:szCs w:val="24"/>
          <w:shd w:val="clear" w:color="auto" w:fill="FFFFFF"/>
        </w:rPr>
        <w:t>）联合体各方不得再以自己名义单独或参加其他联合体在本招标项目中投标。</w:t>
      </w:r>
    </w:p>
    <w:p w:rsidR="009C0965" w:rsidRPr="00660225" w:rsidRDefault="009C0965">
      <w:pPr>
        <w:spacing w:line="360" w:lineRule="auto"/>
        <w:ind w:leftChars="203" w:left="1984" w:hangingChars="742" w:hanging="1558"/>
        <w:rPr>
          <w:rFonts w:ascii="宋体" w:hAnsi="宋体" w:cs="Arial"/>
          <w:szCs w:val="21"/>
          <w:shd w:val="clear" w:color="auto" w:fill="FFFFFF"/>
        </w:rPr>
      </w:pPr>
      <w:r w:rsidRPr="00660225">
        <w:rPr>
          <w:rFonts w:ascii="宋体" w:hAnsi="宋体" w:hint="eastAsia"/>
          <w:szCs w:val="24"/>
          <w:shd w:val="clear" w:color="auto" w:fill="FFFFFF"/>
        </w:rPr>
        <w:t>（</w:t>
      </w:r>
      <w:r w:rsidRPr="00660225">
        <w:rPr>
          <w:rFonts w:ascii="宋体" w:hAnsi="宋体"/>
          <w:szCs w:val="24"/>
          <w:shd w:val="clear" w:color="auto" w:fill="FFFFFF"/>
        </w:rPr>
        <w:t>4</w:t>
      </w:r>
      <w:r w:rsidRPr="00660225">
        <w:rPr>
          <w:rFonts w:ascii="宋体" w:hAnsi="宋体" w:hint="eastAsia"/>
          <w:szCs w:val="24"/>
          <w:shd w:val="clear" w:color="auto" w:fill="FFFFFF"/>
        </w:rPr>
        <w:t>）</w:t>
      </w:r>
      <w:r w:rsidRPr="00660225">
        <w:rPr>
          <w:rFonts w:ascii="宋体" w:hAnsi="宋体"/>
          <w:szCs w:val="24"/>
          <w:shd w:val="clear" w:color="auto" w:fill="FFFFFF"/>
        </w:rPr>
        <w:t>其他要求</w:t>
      </w:r>
      <w:r w:rsidRPr="00660225">
        <w:rPr>
          <w:rFonts w:ascii="黑体" w:eastAsia="黑体" w:hAnsi="黑体" w:hint="eastAsia"/>
          <w:szCs w:val="24"/>
          <w:shd w:val="clear" w:color="auto" w:fill="FFFFFF"/>
        </w:rPr>
        <w:t>见投标人须知专用部分</w:t>
      </w:r>
      <w:r w:rsidRPr="00660225">
        <w:rPr>
          <w:rFonts w:ascii="宋体" w:hAnsi="宋体" w:hint="eastAsia"/>
          <w:szCs w:val="24"/>
          <w:shd w:val="clear" w:color="auto" w:fill="FFFFFF"/>
        </w:rPr>
        <w:t>。</w:t>
      </w:r>
    </w:p>
    <w:p w:rsidR="009C0965" w:rsidRPr="00660225" w:rsidRDefault="009C0965">
      <w:pPr>
        <w:spacing w:line="360" w:lineRule="auto"/>
        <w:ind w:firstLineChars="202" w:firstLine="424"/>
        <w:rPr>
          <w:rFonts w:ascii="宋体" w:hAnsi="宋体"/>
          <w:szCs w:val="24"/>
          <w:shd w:val="clear" w:color="auto" w:fill="FFFFFF"/>
        </w:rPr>
      </w:pPr>
      <w:r w:rsidRPr="00660225">
        <w:rPr>
          <w:rFonts w:ascii="宋体" w:hAnsi="宋体"/>
          <w:szCs w:val="24"/>
          <w:shd w:val="clear" w:color="auto" w:fill="FFFFFF"/>
        </w:rPr>
        <w:t xml:space="preserve">1.4.3 </w:t>
      </w:r>
      <w:r w:rsidRPr="00660225">
        <w:rPr>
          <w:rFonts w:ascii="宋体" w:hAnsi="宋体" w:hint="eastAsia"/>
          <w:szCs w:val="24"/>
          <w:shd w:val="clear" w:color="auto" w:fill="FFFFFF"/>
        </w:rPr>
        <w:t>投标人不得存在的情形见第三章“评标办法”专用部分“附件</w:t>
      </w:r>
      <w:r w:rsidRPr="00660225">
        <w:rPr>
          <w:rFonts w:ascii="宋体" w:hAnsi="宋体"/>
          <w:szCs w:val="24"/>
          <w:shd w:val="clear" w:color="auto" w:fill="FFFFFF"/>
        </w:rPr>
        <w:t>A：否决投标条件”。</w:t>
      </w:r>
    </w:p>
    <w:p w:rsidR="009C0965" w:rsidRPr="00660225" w:rsidRDefault="009C0965">
      <w:pPr>
        <w:pStyle w:val="378020"/>
        <w:keepNext w:val="0"/>
        <w:keepLines w:val="0"/>
        <w:tabs>
          <w:tab w:val="left" w:pos="567"/>
        </w:tabs>
        <w:spacing w:before="156" w:after="156"/>
      </w:pPr>
      <w:bookmarkStart w:id="160" w:name="_Toc482343044"/>
      <w:bookmarkStart w:id="161" w:name="_Toc51577458"/>
      <w:bookmarkStart w:id="162" w:name="_Hlk99131977"/>
      <w:r w:rsidRPr="00660225">
        <w:rPr>
          <w:rFonts w:hint="eastAsia"/>
          <w:szCs w:val="24"/>
        </w:rPr>
        <w:t>1.5</w:t>
      </w:r>
      <w:r w:rsidRPr="00660225">
        <w:rPr>
          <w:rFonts w:hint="eastAsia"/>
          <w:sz w:val="21"/>
          <w:szCs w:val="21"/>
        </w:rPr>
        <w:tab/>
      </w:r>
      <w:r w:rsidRPr="00660225">
        <w:rPr>
          <w:rFonts w:hint="eastAsia"/>
        </w:rPr>
        <w:t>投标人信誉要求</w:t>
      </w:r>
      <w:bookmarkEnd w:id="160"/>
      <w:bookmarkEnd w:id="161"/>
    </w:p>
    <w:p w:rsidR="009C0965" w:rsidRPr="00660225" w:rsidRDefault="009C0965">
      <w:pPr>
        <w:tabs>
          <w:tab w:val="left" w:pos="1134"/>
        </w:tabs>
        <w:spacing w:line="360" w:lineRule="auto"/>
        <w:ind w:firstLineChars="200" w:firstLine="420"/>
        <w:rPr>
          <w:rFonts w:ascii="宋体" w:hAnsi="宋体"/>
        </w:rPr>
      </w:pPr>
      <w:r w:rsidRPr="00660225">
        <w:rPr>
          <w:rFonts w:ascii="宋体" w:hAnsi="宋体"/>
        </w:rPr>
        <w:t>1.5.1</w:t>
      </w:r>
      <w:r w:rsidRPr="00660225">
        <w:rPr>
          <w:rFonts w:ascii="宋体" w:hAnsi="宋体" w:hint="eastAsia"/>
        </w:rPr>
        <w:tab/>
        <w:t>失信被执行人</w:t>
      </w:r>
    </w:p>
    <w:p w:rsidR="009C0965" w:rsidRPr="00660225" w:rsidRDefault="009C0965">
      <w:pPr>
        <w:spacing w:line="360" w:lineRule="auto"/>
        <w:ind w:firstLineChars="200" w:firstLine="420"/>
        <w:rPr>
          <w:rFonts w:ascii="宋体" w:hAnsi="宋体"/>
        </w:rPr>
      </w:pPr>
      <w:r w:rsidRPr="00660225">
        <w:rPr>
          <w:rFonts w:ascii="宋体" w:hAnsi="宋体" w:hint="eastAsia"/>
        </w:rPr>
        <w:t>失信被执行人是指被执行人具有履行生效法律文书确定的义务能力而不履行，依法被人民法院纳入失信被执行人名单的被执行人。本货物采购项目对</w:t>
      </w:r>
      <w:r w:rsidRPr="00660225">
        <w:rPr>
          <w:rFonts w:ascii="宋体" w:hAnsi="宋体" w:hint="eastAsia"/>
          <w:szCs w:val="21"/>
        </w:rPr>
        <w:t>失</w:t>
      </w:r>
      <w:r w:rsidRPr="00660225">
        <w:rPr>
          <w:rFonts w:ascii="宋体" w:hAnsi="宋体"/>
          <w:szCs w:val="21"/>
        </w:rPr>
        <w:t>信被执行人采用的惩戒方式</w:t>
      </w:r>
      <w:r w:rsidRPr="00660225">
        <w:rPr>
          <w:rFonts w:ascii="黑体" w:eastAsia="黑体" w:hAnsi="黑体" w:hint="eastAsia"/>
        </w:rPr>
        <w:t>见投标人须知专用部分</w:t>
      </w:r>
      <w:r w:rsidRPr="00660225">
        <w:rPr>
          <w:rFonts w:ascii="宋体" w:hAnsi="宋体" w:hint="eastAsia"/>
        </w:rPr>
        <w:t>。</w:t>
      </w:r>
    </w:p>
    <w:p w:rsidR="009C0965" w:rsidRPr="00660225" w:rsidRDefault="009C0965">
      <w:pPr>
        <w:spacing w:line="360" w:lineRule="auto"/>
        <w:ind w:firstLineChars="200" w:firstLine="420"/>
        <w:rPr>
          <w:rFonts w:ascii="宋体" w:hAnsi="宋体"/>
        </w:rPr>
      </w:pPr>
      <w:r w:rsidRPr="00660225">
        <w:rPr>
          <w:rFonts w:ascii="宋体" w:hAnsi="宋体" w:hint="eastAsia"/>
        </w:rPr>
        <w:t>失信被执行人的信息采集相关约定见第三章“评标办法”第3.2.4项。</w:t>
      </w:r>
    </w:p>
    <w:p w:rsidR="009C0965" w:rsidRPr="00660225" w:rsidRDefault="009C0965">
      <w:pPr>
        <w:spacing w:line="360" w:lineRule="auto"/>
        <w:ind w:firstLineChars="200" w:firstLine="420"/>
        <w:rPr>
          <w:rFonts w:ascii="宋体" w:hAnsi="宋体"/>
        </w:rPr>
      </w:pPr>
      <w:r w:rsidRPr="00660225">
        <w:rPr>
          <w:rFonts w:ascii="宋体" w:hAnsi="宋体"/>
        </w:rPr>
        <w:t>对于两个以上法人或其他组织组成一个联合体，以一个</w:t>
      </w:r>
      <w:r w:rsidRPr="00660225">
        <w:rPr>
          <w:rFonts w:ascii="宋体" w:hAnsi="宋体" w:hint="eastAsia"/>
        </w:rPr>
        <w:t>投标</w:t>
      </w:r>
      <w:r w:rsidRPr="00660225">
        <w:rPr>
          <w:rFonts w:ascii="宋体" w:hAnsi="宋体"/>
        </w:rPr>
        <w:t>人的身份共同参与投标活动的，应当对所有联合体成员进行失信被执行人信息查询。联合体中有一个或一个以上成员属于失信被执行人的，联合体视为失信被执行人。联合体失信被执行次数应按联合体各成员失信被执行条数合计计算。</w:t>
      </w:r>
    </w:p>
    <w:p w:rsidR="009C0965" w:rsidRPr="00660225" w:rsidRDefault="009C0965">
      <w:pPr>
        <w:tabs>
          <w:tab w:val="left" w:pos="1134"/>
        </w:tabs>
        <w:spacing w:line="360" w:lineRule="auto"/>
        <w:ind w:firstLineChars="200" w:firstLine="420"/>
        <w:rPr>
          <w:rFonts w:ascii="宋体" w:hAnsi="宋体"/>
        </w:rPr>
      </w:pPr>
      <w:r w:rsidRPr="00660225">
        <w:rPr>
          <w:rFonts w:ascii="宋体" w:hAnsi="宋体" w:hint="eastAsia"/>
          <w:szCs w:val="21"/>
        </w:rPr>
        <w:t>1</w:t>
      </w:r>
      <w:r w:rsidRPr="00660225">
        <w:rPr>
          <w:rFonts w:ascii="宋体" w:hAnsi="宋体"/>
          <w:szCs w:val="21"/>
        </w:rPr>
        <w:t>.5.</w:t>
      </w:r>
      <w:r w:rsidRPr="00660225">
        <w:rPr>
          <w:rFonts w:ascii="宋体" w:hAnsi="宋体" w:hint="eastAsia"/>
          <w:szCs w:val="21"/>
        </w:rPr>
        <w:t>2投标人信誉其他要求</w:t>
      </w:r>
      <w:r w:rsidRPr="00660225">
        <w:rPr>
          <w:rFonts w:eastAsia="黑体" w:hAnsi="宋体" w:hint="eastAsia"/>
        </w:rPr>
        <w:t>见申请人须知专用部分。</w:t>
      </w:r>
    </w:p>
    <w:p w:rsidR="009C0965" w:rsidRPr="00660225" w:rsidRDefault="009C0965" w:rsidP="0022351F">
      <w:pPr>
        <w:keepNext/>
        <w:keepLines/>
        <w:spacing w:beforeLines="50" w:afterLines="50" w:line="360" w:lineRule="auto"/>
        <w:outlineLvl w:val="2"/>
        <w:rPr>
          <w:rFonts w:ascii="宋体" w:hAnsi="宋体"/>
          <w:kern w:val="0"/>
          <w:sz w:val="24"/>
          <w:shd w:val="clear" w:color="auto" w:fill="FFFFFF"/>
        </w:rPr>
      </w:pPr>
      <w:bookmarkStart w:id="163" w:name="_Toc482197516"/>
      <w:bookmarkStart w:id="164" w:name="_Toc342294719"/>
      <w:bookmarkStart w:id="165" w:name="_Toc486579966"/>
      <w:bookmarkStart w:id="166" w:name="_Toc179632552"/>
      <w:bookmarkStart w:id="167" w:name="_Toc491149103"/>
      <w:bookmarkStart w:id="168" w:name="_Toc490222412"/>
      <w:bookmarkStart w:id="169" w:name="_Toc2859550"/>
      <w:bookmarkStart w:id="170" w:name="_Toc531099159"/>
      <w:bookmarkStart w:id="171" w:name="_Toc338943705"/>
      <w:bookmarkStart w:id="172" w:name="_Toc342296167"/>
      <w:bookmarkStart w:id="173" w:name="_Toc349730846"/>
      <w:bookmarkStart w:id="174" w:name="_Toc333587858"/>
      <w:bookmarkStart w:id="175" w:name="_Toc152042311"/>
      <w:bookmarkStart w:id="176" w:name="_Toc333600688"/>
      <w:bookmarkStart w:id="177" w:name="_Toc338944610"/>
      <w:bookmarkStart w:id="178" w:name="_Toc429569105"/>
      <w:bookmarkStart w:id="179" w:name="_Toc144974503"/>
      <w:bookmarkStart w:id="180" w:name="_Toc489279779"/>
      <w:bookmarkStart w:id="181" w:name="_Toc333599664"/>
      <w:bookmarkStart w:id="182" w:name="_Toc152045535"/>
      <w:bookmarkEnd w:id="162"/>
      <w:r w:rsidRPr="00660225">
        <w:rPr>
          <w:rFonts w:ascii="宋体" w:hAnsi="宋体"/>
          <w:kern w:val="0"/>
          <w:sz w:val="24"/>
          <w:shd w:val="clear" w:color="auto" w:fill="FFFFFF"/>
        </w:rPr>
        <w:lastRenderedPageBreak/>
        <w:t xml:space="preserve">1.6 </w:t>
      </w:r>
      <w:r w:rsidRPr="00660225">
        <w:rPr>
          <w:rFonts w:ascii="宋体" w:hAnsi="宋体" w:hint="eastAsia"/>
          <w:kern w:val="0"/>
          <w:sz w:val="24"/>
          <w:shd w:val="clear" w:color="auto" w:fill="FFFFFF"/>
        </w:rPr>
        <w:t>费用承担</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p w:rsidR="009C0965" w:rsidRPr="00660225" w:rsidRDefault="009C0965">
      <w:pPr>
        <w:spacing w:line="360" w:lineRule="auto"/>
        <w:ind w:firstLineChars="200" w:firstLine="420"/>
        <w:rPr>
          <w:rFonts w:ascii="宋体" w:hAnsi="宋体"/>
          <w:szCs w:val="24"/>
          <w:shd w:val="clear" w:color="auto" w:fill="FFFFFF"/>
        </w:rPr>
      </w:pPr>
      <w:r w:rsidRPr="00660225">
        <w:rPr>
          <w:rFonts w:hint="eastAsia"/>
          <w:szCs w:val="21"/>
          <w:shd w:val="clear" w:color="auto" w:fill="FFFFFF"/>
        </w:rPr>
        <w:t>本货物采购项目</w:t>
      </w:r>
      <w:r w:rsidRPr="00660225">
        <w:rPr>
          <w:rFonts w:ascii="宋体" w:hAnsi="宋体" w:hint="eastAsia"/>
          <w:szCs w:val="24"/>
          <w:shd w:val="clear" w:color="auto" w:fill="FFFFFF"/>
        </w:rPr>
        <w:t>投标人准备和参加投标活动发生的费用自理。</w:t>
      </w:r>
    </w:p>
    <w:p w:rsidR="009C0965" w:rsidRPr="00660225" w:rsidRDefault="009C0965" w:rsidP="0022351F">
      <w:pPr>
        <w:keepNext/>
        <w:keepLines/>
        <w:spacing w:beforeLines="50" w:afterLines="50" w:line="360" w:lineRule="auto"/>
        <w:outlineLvl w:val="2"/>
        <w:rPr>
          <w:rFonts w:ascii="宋体" w:hAnsi="宋体"/>
          <w:kern w:val="0"/>
          <w:sz w:val="24"/>
          <w:shd w:val="clear" w:color="auto" w:fill="FFFFFF"/>
        </w:rPr>
      </w:pPr>
      <w:bookmarkStart w:id="183" w:name="_Toc333600689"/>
      <w:bookmarkStart w:id="184" w:name="_Toc482197517"/>
      <w:bookmarkStart w:id="185" w:name="_Toc152045536"/>
      <w:bookmarkStart w:id="186" w:name="_Toc333599665"/>
      <w:bookmarkStart w:id="187" w:name="_Toc179632553"/>
      <w:bookmarkStart w:id="188" w:name="_Toc489279780"/>
      <w:bookmarkStart w:id="189" w:name="_Toc338944611"/>
      <w:bookmarkStart w:id="190" w:name="_Toc429569106"/>
      <w:bookmarkStart w:id="191" w:name="_Toc152042312"/>
      <w:bookmarkStart w:id="192" w:name="_Toc491149104"/>
      <w:bookmarkStart w:id="193" w:name="_Toc338943706"/>
      <w:bookmarkStart w:id="194" w:name="_Toc333587859"/>
      <w:bookmarkStart w:id="195" w:name="_Toc2859551"/>
      <w:bookmarkStart w:id="196" w:name="_Toc486579967"/>
      <w:bookmarkStart w:id="197" w:name="_Toc144974504"/>
      <w:bookmarkStart w:id="198" w:name="_Toc531099160"/>
      <w:bookmarkStart w:id="199" w:name="_Toc490222413"/>
      <w:bookmarkStart w:id="200" w:name="_Toc342296168"/>
      <w:bookmarkStart w:id="201" w:name="_Toc342294720"/>
      <w:bookmarkStart w:id="202" w:name="_Toc349730847"/>
      <w:r w:rsidRPr="00660225">
        <w:rPr>
          <w:rFonts w:ascii="宋体" w:hAnsi="宋体"/>
          <w:kern w:val="0"/>
          <w:sz w:val="24"/>
          <w:shd w:val="clear" w:color="auto" w:fill="FFFFFF"/>
        </w:rPr>
        <w:t xml:space="preserve">1.7 </w:t>
      </w:r>
      <w:r w:rsidRPr="00660225">
        <w:rPr>
          <w:rFonts w:ascii="宋体" w:hAnsi="宋体" w:hint="eastAsia"/>
          <w:kern w:val="0"/>
          <w:sz w:val="24"/>
          <w:shd w:val="clear" w:color="auto" w:fill="FFFFFF"/>
        </w:rPr>
        <w:t>保密</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hint="eastAsia"/>
          <w:szCs w:val="24"/>
          <w:shd w:val="clear" w:color="auto" w:fill="FFFFFF"/>
        </w:rPr>
        <w:t>参与</w:t>
      </w:r>
      <w:r w:rsidRPr="00660225">
        <w:rPr>
          <w:rFonts w:hint="eastAsia"/>
          <w:szCs w:val="21"/>
          <w:shd w:val="clear" w:color="auto" w:fill="FFFFFF"/>
        </w:rPr>
        <w:t>本货物采购项目</w:t>
      </w:r>
      <w:r w:rsidRPr="00660225">
        <w:rPr>
          <w:rFonts w:ascii="宋体" w:hAnsi="宋体" w:hint="eastAsia"/>
          <w:szCs w:val="24"/>
          <w:shd w:val="clear" w:color="auto" w:fill="FFFFFF"/>
        </w:rPr>
        <w:t>招标投标活动的各方应对招标文件和投标文件中的商业和技术等秘密保密，违者应对由此造成的后果承担法律责任。</w:t>
      </w:r>
    </w:p>
    <w:p w:rsidR="009C0965" w:rsidRPr="00660225" w:rsidRDefault="009C0965" w:rsidP="0022351F">
      <w:pPr>
        <w:keepNext/>
        <w:keepLines/>
        <w:spacing w:beforeLines="50" w:afterLines="50" w:line="360" w:lineRule="auto"/>
        <w:outlineLvl w:val="2"/>
        <w:rPr>
          <w:rFonts w:ascii="宋体" w:hAnsi="宋体"/>
          <w:kern w:val="0"/>
          <w:sz w:val="24"/>
          <w:shd w:val="clear" w:color="auto" w:fill="FFFFFF"/>
        </w:rPr>
      </w:pPr>
      <w:bookmarkStart w:id="203" w:name="_Toc144974505"/>
      <w:bookmarkStart w:id="204" w:name="_Toc342296169"/>
      <w:bookmarkStart w:id="205" w:name="_Toc179632554"/>
      <w:bookmarkStart w:id="206" w:name="_Toc490222414"/>
      <w:bookmarkStart w:id="207" w:name="_Toc531099161"/>
      <w:bookmarkStart w:id="208" w:name="_Toc491149105"/>
      <w:bookmarkStart w:id="209" w:name="_Toc152042313"/>
      <w:bookmarkStart w:id="210" w:name="_Toc429569107"/>
      <w:bookmarkStart w:id="211" w:name="_Toc333587860"/>
      <w:bookmarkStart w:id="212" w:name="_Toc489279781"/>
      <w:bookmarkStart w:id="213" w:name="_Toc152045537"/>
      <w:bookmarkStart w:id="214" w:name="_Toc333599666"/>
      <w:bookmarkStart w:id="215" w:name="_Toc338943707"/>
      <w:bookmarkStart w:id="216" w:name="_Toc482197518"/>
      <w:bookmarkStart w:id="217" w:name="_Toc338944612"/>
      <w:bookmarkStart w:id="218" w:name="_Toc342294721"/>
      <w:bookmarkStart w:id="219" w:name="_Toc349730848"/>
      <w:bookmarkStart w:id="220" w:name="_Toc486579968"/>
      <w:bookmarkStart w:id="221" w:name="_Toc333600690"/>
      <w:bookmarkStart w:id="222" w:name="_Toc2859552"/>
      <w:r w:rsidRPr="00660225">
        <w:rPr>
          <w:rFonts w:ascii="宋体" w:hAnsi="宋体"/>
          <w:kern w:val="0"/>
          <w:sz w:val="24"/>
          <w:shd w:val="clear" w:color="auto" w:fill="FFFFFF"/>
        </w:rPr>
        <w:t xml:space="preserve">1.8 </w:t>
      </w:r>
      <w:r w:rsidRPr="00660225">
        <w:rPr>
          <w:rFonts w:ascii="宋体" w:hAnsi="宋体" w:hint="eastAsia"/>
          <w:kern w:val="0"/>
          <w:sz w:val="24"/>
          <w:shd w:val="clear" w:color="auto" w:fill="FFFFFF"/>
        </w:rPr>
        <w:t>语言</w:t>
      </w:r>
      <w:bookmarkEnd w:id="203"/>
      <w:r w:rsidRPr="00660225">
        <w:rPr>
          <w:rFonts w:ascii="宋体" w:hAnsi="宋体" w:hint="eastAsia"/>
          <w:kern w:val="0"/>
          <w:sz w:val="24"/>
          <w:shd w:val="clear" w:color="auto" w:fill="FFFFFF"/>
        </w:rPr>
        <w:t>文字</w:t>
      </w:r>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hint="eastAsia"/>
          <w:szCs w:val="24"/>
          <w:shd w:val="clear" w:color="auto" w:fill="FFFFFF"/>
        </w:rPr>
        <w:t>除专用术语外，与</w:t>
      </w:r>
      <w:r w:rsidRPr="00660225">
        <w:rPr>
          <w:rFonts w:hint="eastAsia"/>
          <w:szCs w:val="21"/>
          <w:shd w:val="clear" w:color="auto" w:fill="FFFFFF"/>
        </w:rPr>
        <w:t>本货物采购项目</w:t>
      </w:r>
      <w:r w:rsidRPr="00660225">
        <w:rPr>
          <w:rFonts w:ascii="宋体" w:hAnsi="宋体" w:hint="eastAsia"/>
          <w:szCs w:val="24"/>
          <w:shd w:val="clear" w:color="auto" w:fill="FFFFFF"/>
        </w:rPr>
        <w:t>招标投标活动有关的语言均使用中文。必要时专用术语应附有中文注释。</w:t>
      </w:r>
    </w:p>
    <w:p w:rsidR="009C0965" w:rsidRPr="00660225" w:rsidRDefault="009C0965" w:rsidP="0022351F">
      <w:pPr>
        <w:keepNext/>
        <w:keepLines/>
        <w:spacing w:beforeLines="50" w:afterLines="50" w:line="360" w:lineRule="auto"/>
        <w:outlineLvl w:val="2"/>
        <w:rPr>
          <w:rFonts w:ascii="宋体" w:hAnsi="宋体"/>
          <w:kern w:val="0"/>
          <w:sz w:val="24"/>
          <w:shd w:val="clear" w:color="auto" w:fill="FFFFFF"/>
        </w:rPr>
      </w:pPr>
      <w:bookmarkStart w:id="223" w:name="_Toc333599667"/>
      <w:bookmarkStart w:id="224" w:name="_Toc338943708"/>
      <w:bookmarkStart w:id="225" w:name="_Toc144974506"/>
      <w:bookmarkStart w:id="226" w:name="_Toc531099162"/>
      <w:bookmarkStart w:id="227" w:name="_Toc2859553"/>
      <w:bookmarkStart w:id="228" w:name="_Toc482197519"/>
      <w:bookmarkStart w:id="229" w:name="_Toc429569108"/>
      <w:bookmarkStart w:id="230" w:name="_Toc342296170"/>
      <w:bookmarkStart w:id="231" w:name="_Toc349730849"/>
      <w:bookmarkStart w:id="232" w:name="_Toc486579969"/>
      <w:bookmarkStart w:id="233" w:name="_Toc333587861"/>
      <w:bookmarkStart w:id="234" w:name="_Toc179632555"/>
      <w:bookmarkStart w:id="235" w:name="_Toc338944613"/>
      <w:bookmarkStart w:id="236" w:name="_Toc491149106"/>
      <w:bookmarkStart w:id="237" w:name="_Toc342294722"/>
      <w:bookmarkStart w:id="238" w:name="_Toc490222415"/>
      <w:bookmarkStart w:id="239" w:name="_Toc152045538"/>
      <w:bookmarkStart w:id="240" w:name="_Toc333600691"/>
      <w:bookmarkStart w:id="241" w:name="_Toc489279782"/>
      <w:bookmarkStart w:id="242" w:name="_Toc152042314"/>
      <w:r w:rsidRPr="00660225">
        <w:rPr>
          <w:rFonts w:ascii="宋体" w:hAnsi="宋体"/>
          <w:kern w:val="0"/>
          <w:sz w:val="24"/>
          <w:shd w:val="clear" w:color="auto" w:fill="FFFFFF"/>
        </w:rPr>
        <w:t xml:space="preserve">1.9 </w:t>
      </w:r>
      <w:r w:rsidRPr="00660225">
        <w:rPr>
          <w:rFonts w:ascii="宋体" w:hAnsi="宋体" w:hint="eastAsia"/>
          <w:kern w:val="0"/>
          <w:sz w:val="24"/>
          <w:shd w:val="clear" w:color="auto" w:fill="FFFFFF"/>
        </w:rPr>
        <w:t>计量单位</w:t>
      </w:r>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rsidR="009C0965" w:rsidRPr="00660225" w:rsidRDefault="009C0965">
      <w:pPr>
        <w:spacing w:line="360" w:lineRule="auto"/>
        <w:ind w:firstLineChars="200" w:firstLine="420"/>
        <w:rPr>
          <w:rFonts w:ascii="宋体" w:hAnsi="宋体"/>
          <w:szCs w:val="24"/>
          <w:shd w:val="clear" w:color="auto" w:fill="FFFFFF"/>
        </w:rPr>
      </w:pPr>
      <w:r w:rsidRPr="00660225">
        <w:rPr>
          <w:rFonts w:hint="eastAsia"/>
          <w:szCs w:val="21"/>
          <w:shd w:val="clear" w:color="auto" w:fill="FFFFFF"/>
        </w:rPr>
        <w:t>本货物采购项目</w:t>
      </w:r>
      <w:r w:rsidRPr="00660225">
        <w:rPr>
          <w:rFonts w:ascii="宋体" w:hAnsi="宋体" w:hint="eastAsia"/>
          <w:szCs w:val="24"/>
          <w:shd w:val="clear" w:color="auto" w:fill="FFFFFF"/>
        </w:rPr>
        <w:t>所有计量均采用中华人民共和国法定计量单位。</w:t>
      </w:r>
    </w:p>
    <w:p w:rsidR="009C0965" w:rsidRPr="00660225" w:rsidRDefault="009C0965" w:rsidP="0022351F">
      <w:pPr>
        <w:keepNext/>
        <w:keepLines/>
        <w:spacing w:beforeLines="50" w:afterLines="50" w:line="360" w:lineRule="auto"/>
        <w:outlineLvl w:val="2"/>
        <w:rPr>
          <w:rFonts w:ascii="宋体" w:hAnsi="宋体"/>
          <w:kern w:val="0"/>
          <w:sz w:val="24"/>
          <w:shd w:val="clear" w:color="auto" w:fill="FFFFFF"/>
        </w:rPr>
      </w:pPr>
      <w:bookmarkStart w:id="243" w:name="_Toc349730850"/>
      <w:bookmarkStart w:id="244" w:name="_Toc342294723"/>
      <w:bookmarkStart w:id="245" w:name="_Toc490222416"/>
      <w:bookmarkStart w:id="246" w:name="_Toc333600692"/>
      <w:bookmarkStart w:id="247" w:name="_Toc144974507"/>
      <w:bookmarkStart w:id="248" w:name="_Toc342296171"/>
      <w:bookmarkStart w:id="249" w:name="_Toc179632556"/>
      <w:bookmarkStart w:id="250" w:name="_Toc333599668"/>
      <w:bookmarkStart w:id="251" w:name="_Toc491149107"/>
      <w:bookmarkStart w:id="252" w:name="_Toc338943709"/>
      <w:bookmarkStart w:id="253" w:name="_Toc531099163"/>
      <w:bookmarkStart w:id="254" w:name="_Toc338944614"/>
      <w:bookmarkStart w:id="255" w:name="_Toc333587862"/>
      <w:bookmarkStart w:id="256" w:name="_Toc489279783"/>
      <w:bookmarkStart w:id="257" w:name="_Toc152042315"/>
      <w:bookmarkStart w:id="258" w:name="_Toc486579970"/>
      <w:bookmarkStart w:id="259" w:name="_Toc152045539"/>
      <w:bookmarkStart w:id="260" w:name="_Toc429569109"/>
      <w:bookmarkStart w:id="261" w:name="_Toc482197520"/>
      <w:bookmarkStart w:id="262" w:name="_Toc2859554"/>
      <w:r w:rsidRPr="00660225">
        <w:rPr>
          <w:rFonts w:ascii="宋体" w:hAnsi="宋体"/>
          <w:kern w:val="0"/>
          <w:sz w:val="24"/>
          <w:shd w:val="clear" w:color="auto" w:fill="FFFFFF"/>
        </w:rPr>
        <w:t xml:space="preserve">1.10 </w:t>
      </w:r>
      <w:r w:rsidRPr="00660225">
        <w:rPr>
          <w:rFonts w:ascii="宋体" w:hAnsi="宋体" w:hint="eastAsia"/>
          <w:kern w:val="0"/>
          <w:sz w:val="24"/>
          <w:shd w:val="clear" w:color="auto" w:fill="FFFFFF"/>
        </w:rPr>
        <w:t>踏勘现场</w:t>
      </w:r>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1.10.1 </w:t>
      </w:r>
      <w:r w:rsidRPr="00660225">
        <w:rPr>
          <w:rFonts w:ascii="宋体" w:hAnsi="宋体" w:hint="eastAsia"/>
          <w:szCs w:val="24"/>
          <w:shd w:val="clear" w:color="auto" w:fill="FFFFFF"/>
        </w:rPr>
        <w:t>本货物采购项目组织踏勘现场的，招标人按照规定的时间、地点组织投标人踏勘</w:t>
      </w:r>
      <w:r w:rsidRPr="00660225">
        <w:rPr>
          <w:rFonts w:ascii="宋体" w:hAnsi="宋体" w:cs="Arial" w:hint="eastAsia"/>
          <w:szCs w:val="21"/>
          <w:shd w:val="clear" w:color="auto" w:fill="FFFFFF"/>
        </w:rPr>
        <w:t>工程</w:t>
      </w:r>
      <w:r w:rsidRPr="00660225">
        <w:rPr>
          <w:rFonts w:ascii="宋体" w:hAnsi="宋体" w:hint="eastAsia"/>
          <w:szCs w:val="24"/>
          <w:shd w:val="clear" w:color="auto" w:fill="FFFFFF"/>
        </w:rPr>
        <w:t>现场。本货物采购项目是否组织踏勘现场及踏勘现场的时间、集中地点</w:t>
      </w:r>
      <w:r w:rsidRPr="00660225">
        <w:rPr>
          <w:rFonts w:ascii="黑体" w:eastAsia="黑体" w:hAnsi="黑体" w:hint="eastAsia"/>
          <w:szCs w:val="24"/>
          <w:shd w:val="clear" w:color="auto" w:fill="FFFFFF"/>
        </w:rPr>
        <w:t>见投标人须知专用部分</w:t>
      </w:r>
      <w:r w:rsidRPr="00660225">
        <w:rPr>
          <w:rFonts w:ascii="宋体" w:hAnsi="宋体" w:hint="eastAsia"/>
          <w:szCs w:val="24"/>
          <w:shd w:val="clear" w:color="auto" w:fill="FFFFFF"/>
        </w:rPr>
        <w:t>。</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1.10.2 </w:t>
      </w:r>
      <w:r w:rsidRPr="00660225">
        <w:rPr>
          <w:rFonts w:hint="eastAsia"/>
          <w:szCs w:val="21"/>
          <w:shd w:val="clear" w:color="auto" w:fill="FFFFFF"/>
        </w:rPr>
        <w:t>本货物采购项目</w:t>
      </w:r>
      <w:r w:rsidRPr="00660225">
        <w:rPr>
          <w:rFonts w:ascii="宋体" w:hAnsi="宋体" w:hint="eastAsia"/>
          <w:szCs w:val="24"/>
          <w:shd w:val="clear" w:color="auto" w:fill="FFFFFF"/>
        </w:rPr>
        <w:t>投标人踏勘现场发生的费用自理。</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1.10.3 </w:t>
      </w:r>
      <w:r w:rsidRPr="00660225">
        <w:rPr>
          <w:rFonts w:ascii="宋体" w:hAnsi="宋体" w:hint="eastAsia"/>
          <w:szCs w:val="24"/>
          <w:shd w:val="clear" w:color="auto" w:fill="FFFFFF"/>
        </w:rPr>
        <w:t>除招标人的原因外，投标人自行负责在踏勘现场中所发生的人员伤亡和财产损失。</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1.10.4 </w:t>
      </w:r>
      <w:r w:rsidRPr="00660225">
        <w:rPr>
          <w:rFonts w:ascii="宋体" w:hAnsi="宋体" w:hint="eastAsia"/>
          <w:szCs w:val="24"/>
          <w:shd w:val="clear" w:color="auto" w:fill="FFFFFF"/>
        </w:rPr>
        <w:t>招标人在踏勘现场中介绍的工程场地和相关的周边环境情况，供投标人在编制投标文件时参考，招标人不对投标人据此作出的判断和决策负责。</w:t>
      </w:r>
    </w:p>
    <w:p w:rsidR="009C0965" w:rsidRPr="00660225" w:rsidRDefault="009C0965" w:rsidP="0022351F">
      <w:pPr>
        <w:keepNext/>
        <w:keepLines/>
        <w:spacing w:beforeLines="50" w:afterLines="50" w:line="360" w:lineRule="auto"/>
        <w:outlineLvl w:val="2"/>
        <w:rPr>
          <w:rFonts w:ascii="宋体" w:hAnsi="宋体"/>
          <w:kern w:val="0"/>
          <w:sz w:val="24"/>
          <w:shd w:val="clear" w:color="auto" w:fill="FFFFFF"/>
        </w:rPr>
      </w:pPr>
      <w:bookmarkStart w:id="263" w:name="_Toc179632557"/>
      <w:bookmarkStart w:id="264" w:name="_Toc333587863"/>
      <w:bookmarkStart w:id="265" w:name="_Toc333600693"/>
      <w:bookmarkStart w:id="266" w:name="_Toc490222417"/>
      <w:bookmarkStart w:id="267" w:name="_Toc349730851"/>
      <w:bookmarkStart w:id="268" w:name="_Toc333599669"/>
      <w:bookmarkStart w:id="269" w:name="_Toc531099164"/>
      <w:bookmarkStart w:id="270" w:name="_Toc2859555"/>
      <w:bookmarkStart w:id="271" w:name="_Toc144974508"/>
      <w:bookmarkStart w:id="272" w:name="_Toc338943710"/>
      <w:bookmarkStart w:id="273" w:name="_Toc152045540"/>
      <w:bookmarkStart w:id="274" w:name="_Toc482197521"/>
      <w:bookmarkStart w:id="275" w:name="_Toc486579971"/>
      <w:bookmarkStart w:id="276" w:name="_Toc342296172"/>
      <w:bookmarkStart w:id="277" w:name="_Toc338944615"/>
      <w:bookmarkStart w:id="278" w:name="_Toc489279784"/>
      <w:bookmarkStart w:id="279" w:name="_Toc429569110"/>
      <w:bookmarkStart w:id="280" w:name="_Toc342294724"/>
      <w:bookmarkStart w:id="281" w:name="_Toc491149108"/>
      <w:bookmarkStart w:id="282" w:name="_Toc152042316"/>
      <w:r w:rsidRPr="00660225">
        <w:rPr>
          <w:rFonts w:ascii="宋体" w:hAnsi="宋体"/>
          <w:kern w:val="0"/>
          <w:sz w:val="24"/>
          <w:shd w:val="clear" w:color="auto" w:fill="FFFFFF"/>
        </w:rPr>
        <w:t xml:space="preserve">1.11 </w:t>
      </w:r>
      <w:r w:rsidRPr="00660225">
        <w:rPr>
          <w:rFonts w:ascii="宋体" w:hAnsi="宋体" w:hint="eastAsia"/>
          <w:kern w:val="0"/>
          <w:sz w:val="24"/>
          <w:shd w:val="clear" w:color="auto" w:fill="FFFFFF"/>
        </w:rPr>
        <w:t>投标预备会</w:t>
      </w:r>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1.11.1 </w:t>
      </w:r>
      <w:r w:rsidRPr="00660225">
        <w:rPr>
          <w:rFonts w:ascii="宋体" w:hAnsi="宋体" w:hint="eastAsia"/>
          <w:szCs w:val="24"/>
          <w:shd w:val="clear" w:color="auto" w:fill="FFFFFF"/>
        </w:rPr>
        <w:t>本货物采购项目召开投标预备会的，招标人按照规定的时间和地点召开投标预备会，澄清投标人提出的问题。本货物采购项目是否召开投标预备会及召开投标预备会的时间、地点</w:t>
      </w:r>
      <w:r w:rsidRPr="00660225">
        <w:rPr>
          <w:rFonts w:ascii="黑体" w:eastAsia="黑体" w:hAnsi="黑体" w:hint="eastAsia"/>
          <w:szCs w:val="24"/>
          <w:shd w:val="clear" w:color="auto" w:fill="FFFFFF"/>
        </w:rPr>
        <w:t>见投标人须知专用部分。</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1.11.2 </w:t>
      </w:r>
      <w:r w:rsidRPr="00660225">
        <w:rPr>
          <w:rFonts w:ascii="宋体" w:hAnsi="宋体" w:hint="eastAsia"/>
          <w:szCs w:val="24"/>
        </w:rPr>
        <w:t>投标人应在规定的时间前，以书面形式将提出的问题送达招标人，以便招标人在会议期间澄清。</w:t>
      </w:r>
      <w:r w:rsidRPr="00660225">
        <w:rPr>
          <w:rFonts w:ascii="宋体" w:hAnsi="宋体" w:cs="Arial" w:hint="eastAsia"/>
          <w:szCs w:val="21"/>
        </w:rPr>
        <w:t>预备会前，</w:t>
      </w:r>
      <w:r w:rsidRPr="00660225">
        <w:rPr>
          <w:rFonts w:ascii="宋体" w:hAnsi="宋体" w:hint="eastAsia"/>
          <w:szCs w:val="24"/>
        </w:rPr>
        <w:t>投标人提出问题的截止时间</w:t>
      </w:r>
      <w:r w:rsidRPr="00660225">
        <w:rPr>
          <w:rFonts w:ascii="黑体" w:eastAsia="黑体" w:hAnsi="黑体" w:hint="eastAsia"/>
          <w:szCs w:val="24"/>
        </w:rPr>
        <w:t>见投标人须知专用部分</w:t>
      </w:r>
      <w:r w:rsidRPr="00660225">
        <w:rPr>
          <w:rFonts w:ascii="宋体" w:hAnsi="宋体" w:hint="eastAsia"/>
          <w:szCs w:val="24"/>
        </w:rPr>
        <w:t>。</w:t>
      </w:r>
    </w:p>
    <w:p w:rsidR="009C0965" w:rsidRPr="00660225" w:rsidRDefault="009C0965">
      <w:pPr>
        <w:spacing w:line="360" w:lineRule="auto"/>
        <w:ind w:firstLineChars="200" w:firstLine="420"/>
        <w:rPr>
          <w:rFonts w:ascii="宋体" w:hAnsi="宋体"/>
          <w:szCs w:val="24"/>
        </w:rPr>
      </w:pPr>
      <w:r w:rsidRPr="00660225">
        <w:rPr>
          <w:rFonts w:ascii="宋体" w:hAnsi="宋体"/>
          <w:szCs w:val="24"/>
          <w:shd w:val="clear" w:color="auto" w:fill="FFFFFF"/>
        </w:rPr>
        <w:t xml:space="preserve">1.11.3 </w:t>
      </w:r>
      <w:r w:rsidRPr="00660225">
        <w:rPr>
          <w:rFonts w:ascii="宋体" w:hAnsi="宋体" w:hint="eastAsia"/>
          <w:szCs w:val="24"/>
        </w:rPr>
        <w:t>投标预备会后，招标人在规定的时间内，将对投标人所提问题的澄清，以书面</w:t>
      </w:r>
      <w:r w:rsidRPr="00660225">
        <w:rPr>
          <w:rFonts w:ascii="宋体" w:hAnsi="宋体" w:hint="eastAsia"/>
          <w:szCs w:val="24"/>
        </w:rPr>
        <w:lastRenderedPageBreak/>
        <w:t>方式通知所有购买招标文件的投标人。该澄清内容为招标文件的组成部分。</w:t>
      </w:r>
      <w:r w:rsidRPr="00660225">
        <w:rPr>
          <w:rFonts w:ascii="宋体" w:hAnsi="宋体" w:cs="Arial" w:hint="eastAsia"/>
          <w:szCs w:val="21"/>
        </w:rPr>
        <w:t>预备会后，</w:t>
      </w:r>
      <w:r w:rsidRPr="00660225">
        <w:rPr>
          <w:rFonts w:ascii="宋体" w:hAnsi="宋体" w:cs="Arial"/>
          <w:szCs w:val="21"/>
        </w:rPr>
        <w:t>招标人书面澄清的时间</w:t>
      </w:r>
      <w:r w:rsidRPr="00660225">
        <w:rPr>
          <w:rFonts w:ascii="黑体" w:eastAsia="黑体" w:hAnsi="黑体" w:hint="eastAsia"/>
          <w:szCs w:val="24"/>
        </w:rPr>
        <w:t>见投标人须知专用部分</w:t>
      </w:r>
      <w:r w:rsidRPr="00660225">
        <w:rPr>
          <w:rFonts w:ascii="宋体" w:hAnsi="宋体" w:hint="eastAsia"/>
          <w:szCs w:val="24"/>
        </w:rPr>
        <w:t>。</w:t>
      </w:r>
    </w:p>
    <w:p w:rsidR="009C0965" w:rsidRPr="00660225" w:rsidRDefault="009C0965" w:rsidP="0022351F">
      <w:pPr>
        <w:keepNext/>
        <w:keepLines/>
        <w:spacing w:beforeLines="50" w:afterLines="50" w:line="360" w:lineRule="auto"/>
        <w:outlineLvl w:val="2"/>
        <w:rPr>
          <w:rFonts w:ascii="宋体" w:hAnsi="宋体"/>
          <w:kern w:val="0"/>
          <w:sz w:val="24"/>
          <w:shd w:val="clear" w:color="auto" w:fill="FFFFFF"/>
        </w:rPr>
      </w:pPr>
      <w:r w:rsidRPr="00660225">
        <w:rPr>
          <w:rFonts w:ascii="宋体" w:hAnsi="宋体"/>
          <w:kern w:val="0"/>
          <w:sz w:val="24"/>
          <w:shd w:val="clear" w:color="auto" w:fill="FFFFFF"/>
        </w:rPr>
        <w:t xml:space="preserve">1.12 </w:t>
      </w:r>
      <w:r w:rsidRPr="00660225">
        <w:rPr>
          <w:rFonts w:ascii="宋体" w:hAnsi="宋体" w:hint="eastAsia"/>
          <w:kern w:val="0"/>
          <w:sz w:val="24"/>
          <w:shd w:val="clear" w:color="auto" w:fill="FFFFFF"/>
        </w:rPr>
        <w:t>分包</w:t>
      </w:r>
    </w:p>
    <w:p w:rsidR="009C0965" w:rsidRPr="00660225" w:rsidRDefault="009C0965">
      <w:pPr>
        <w:spacing w:line="360" w:lineRule="auto"/>
        <w:ind w:firstLineChars="200" w:firstLine="420"/>
        <w:jc w:val="left"/>
        <w:rPr>
          <w:rFonts w:ascii="宋体" w:hAnsi="宋体"/>
          <w:szCs w:val="24"/>
        </w:rPr>
      </w:pPr>
      <w:r w:rsidRPr="00660225">
        <w:rPr>
          <w:rFonts w:ascii="宋体" w:hAnsi="宋体"/>
          <w:szCs w:val="24"/>
        </w:rPr>
        <w:t xml:space="preserve">1.12.1 </w:t>
      </w:r>
      <w:r w:rsidRPr="00660225">
        <w:rPr>
          <w:rFonts w:ascii="宋体" w:hAnsi="宋体" w:hint="eastAsia"/>
          <w:szCs w:val="24"/>
        </w:rPr>
        <w:t>投标人拟在中标后将中标项目的非主体货物进行分包的，应符合</w:t>
      </w:r>
      <w:r w:rsidRPr="00660225">
        <w:rPr>
          <w:rFonts w:ascii="黑体" w:eastAsia="黑体" w:hAnsi="黑体" w:hint="eastAsia"/>
          <w:szCs w:val="24"/>
          <w:shd w:val="clear" w:color="auto" w:fill="FFFFFF"/>
        </w:rPr>
        <w:t>投标人须知专用部分</w:t>
      </w:r>
      <w:r w:rsidRPr="00660225">
        <w:rPr>
          <w:rFonts w:ascii="宋体" w:hAnsi="宋体" w:hint="eastAsia"/>
          <w:szCs w:val="24"/>
        </w:rPr>
        <w:t>规定的分包内容、分包金额和资质要求等限制性条件，除</w:t>
      </w:r>
      <w:r w:rsidRPr="00660225">
        <w:rPr>
          <w:rFonts w:ascii="黑体" w:eastAsia="黑体" w:hAnsi="黑体" w:hint="eastAsia"/>
          <w:szCs w:val="24"/>
          <w:shd w:val="clear" w:color="auto" w:fill="FFFFFF"/>
        </w:rPr>
        <w:t>投标人须知专用部分</w:t>
      </w:r>
      <w:r w:rsidRPr="00660225">
        <w:rPr>
          <w:rFonts w:ascii="宋体" w:hAnsi="宋体" w:hint="eastAsia"/>
          <w:szCs w:val="24"/>
        </w:rPr>
        <w:t>规定的非主体货物外，其他工作不得分包。对非主体货物分包的限制性要求</w:t>
      </w:r>
      <w:r w:rsidRPr="00660225">
        <w:rPr>
          <w:rFonts w:ascii="黑体" w:eastAsia="黑体" w:hAnsi="黑体" w:cs="黑体" w:hint="eastAsia"/>
          <w:szCs w:val="24"/>
        </w:rPr>
        <w:t>见投标人须知专用部分</w:t>
      </w:r>
      <w:r w:rsidRPr="00660225">
        <w:rPr>
          <w:rFonts w:ascii="宋体" w:hAnsi="宋体" w:hint="eastAsia"/>
          <w:szCs w:val="24"/>
        </w:rPr>
        <w:t>。</w:t>
      </w:r>
    </w:p>
    <w:p w:rsidR="009C0965" w:rsidRPr="00660225" w:rsidRDefault="009C0965">
      <w:pPr>
        <w:spacing w:line="360" w:lineRule="auto"/>
        <w:ind w:firstLineChars="202" w:firstLine="424"/>
        <w:rPr>
          <w:rFonts w:ascii="宋体" w:hAnsi="宋体"/>
          <w:szCs w:val="24"/>
          <w:shd w:val="clear" w:color="auto" w:fill="FFFFFF"/>
        </w:rPr>
      </w:pPr>
      <w:r w:rsidRPr="00660225">
        <w:rPr>
          <w:rFonts w:ascii="宋体" w:hAnsi="宋体"/>
          <w:szCs w:val="24"/>
        </w:rPr>
        <w:t xml:space="preserve">1.12.2 </w:t>
      </w:r>
      <w:r w:rsidRPr="00660225">
        <w:rPr>
          <w:rFonts w:ascii="宋体" w:hAnsi="宋体" w:hint="eastAsia"/>
          <w:szCs w:val="24"/>
        </w:rPr>
        <w:t>中标人不得向他人转让中标项目，接受分包的人不得再次分包。中标人应当就分包项目向招标人负责，接受分包的人就分包项目承担连带责任。</w:t>
      </w:r>
    </w:p>
    <w:p w:rsidR="009C0965" w:rsidRPr="00660225" w:rsidRDefault="009C0965" w:rsidP="0022351F">
      <w:pPr>
        <w:keepNext/>
        <w:keepLines/>
        <w:spacing w:beforeLines="50" w:afterLines="50" w:line="360" w:lineRule="auto"/>
        <w:outlineLvl w:val="2"/>
        <w:rPr>
          <w:rFonts w:ascii="宋体" w:hAnsi="宋体"/>
          <w:kern w:val="0"/>
          <w:sz w:val="24"/>
          <w:shd w:val="clear" w:color="auto" w:fill="FFFFFF"/>
        </w:rPr>
      </w:pPr>
      <w:bookmarkStart w:id="283" w:name="_Toc486579973"/>
      <w:bookmarkStart w:id="284" w:name="_Toc491149110"/>
      <w:bookmarkStart w:id="285" w:name="_Toc333587865"/>
      <w:bookmarkStart w:id="286" w:name="_Toc429569112"/>
      <w:bookmarkStart w:id="287" w:name="_Toc490222419"/>
      <w:bookmarkStart w:id="288" w:name="_Toc333599671"/>
      <w:bookmarkStart w:id="289" w:name="_Toc2859556"/>
      <w:bookmarkStart w:id="290" w:name="_Toc333600695"/>
      <w:bookmarkStart w:id="291" w:name="_Toc338944617"/>
      <w:bookmarkStart w:id="292" w:name="_Toc531099165"/>
      <w:bookmarkStart w:id="293" w:name="_Toc179632559"/>
      <w:bookmarkStart w:id="294" w:name="_Toc482197523"/>
      <w:bookmarkStart w:id="295" w:name="_Toc342294726"/>
      <w:bookmarkStart w:id="296" w:name="_Toc489279786"/>
      <w:bookmarkStart w:id="297" w:name="_Toc349730853"/>
      <w:bookmarkStart w:id="298" w:name="_Toc338943712"/>
      <w:bookmarkStart w:id="299" w:name="_Toc342296174"/>
      <w:r w:rsidRPr="00660225">
        <w:rPr>
          <w:rFonts w:ascii="宋体" w:hAnsi="宋体"/>
          <w:kern w:val="0"/>
          <w:sz w:val="24"/>
          <w:shd w:val="clear" w:color="auto" w:fill="FFFFFF"/>
        </w:rPr>
        <w:t>1.13 响应和</w:t>
      </w:r>
      <w:r w:rsidRPr="00660225">
        <w:rPr>
          <w:rFonts w:ascii="宋体" w:hAnsi="宋体" w:hint="eastAsia"/>
          <w:kern w:val="0"/>
          <w:sz w:val="24"/>
          <w:shd w:val="clear" w:color="auto" w:fill="FFFFFF"/>
        </w:rPr>
        <w:t>偏</w:t>
      </w:r>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r w:rsidRPr="00660225">
        <w:rPr>
          <w:rFonts w:ascii="宋体" w:hAnsi="宋体" w:hint="eastAsia"/>
          <w:kern w:val="0"/>
          <w:sz w:val="24"/>
          <w:shd w:val="clear" w:color="auto" w:fill="FFFFFF"/>
        </w:rPr>
        <w:t>差</w:t>
      </w:r>
    </w:p>
    <w:p w:rsidR="009C0965" w:rsidRPr="00660225" w:rsidRDefault="009C0965">
      <w:pPr>
        <w:spacing w:line="360" w:lineRule="auto"/>
        <w:ind w:firstLineChars="202" w:firstLine="424"/>
      </w:pPr>
      <w:r w:rsidRPr="00660225">
        <w:rPr>
          <w:rFonts w:ascii="宋体" w:hAnsi="宋体" w:cs="宋体" w:hint="eastAsia"/>
        </w:rPr>
        <w:t>1.13.1</w:t>
      </w:r>
      <w:r w:rsidRPr="00660225">
        <w:t xml:space="preserve"> </w:t>
      </w:r>
      <w:r w:rsidRPr="00660225">
        <w:t>投标文件应当对招标文件的实质性要求和条件</w:t>
      </w:r>
      <w:bookmarkStart w:id="300" w:name="_Hlk531344292"/>
      <w:r w:rsidRPr="00660225">
        <w:t>作出满足性或更有利于招标人的响应</w:t>
      </w:r>
      <w:bookmarkEnd w:id="300"/>
      <w:r w:rsidRPr="00660225">
        <w:t>，否则，投标人的投标将被否决。实质性要求和条件</w:t>
      </w:r>
      <w:r w:rsidRPr="00660225">
        <w:rPr>
          <w:rFonts w:ascii="黑体" w:eastAsia="黑体" w:hAnsi="黑体" w:hint="eastAsia"/>
          <w:szCs w:val="24"/>
          <w:shd w:val="clear" w:color="auto" w:fill="FFFFFF"/>
        </w:rPr>
        <w:t>见投标人须知专用部分</w:t>
      </w:r>
      <w:r w:rsidRPr="00660225">
        <w:t>。</w:t>
      </w:r>
    </w:p>
    <w:p w:rsidR="009C0965" w:rsidRPr="00660225" w:rsidRDefault="009C0965">
      <w:pPr>
        <w:spacing w:line="360" w:lineRule="auto"/>
        <w:ind w:firstLineChars="202" w:firstLine="424"/>
      </w:pPr>
      <w:r w:rsidRPr="00660225">
        <w:rPr>
          <w:rFonts w:ascii="宋体" w:hAnsi="宋体" w:cs="宋体" w:hint="eastAsia"/>
        </w:rPr>
        <w:t>1.13.2</w:t>
      </w:r>
      <w:r w:rsidRPr="00660225">
        <w:t xml:space="preserve"> </w:t>
      </w:r>
      <w:r w:rsidRPr="00660225">
        <w:t>投标人应根据招标文件的要求</w:t>
      </w:r>
      <w:r w:rsidRPr="00660225">
        <w:rPr>
          <w:rFonts w:hint="eastAsia"/>
        </w:rPr>
        <w:t>提</w:t>
      </w:r>
      <w:r w:rsidRPr="00660225">
        <w:t>供投标货物详细</w:t>
      </w:r>
      <w:r w:rsidRPr="00660225">
        <w:rPr>
          <w:rFonts w:hint="eastAsia"/>
        </w:rPr>
        <w:t>描</w:t>
      </w:r>
      <w:r w:rsidRPr="00660225">
        <w:t>述、技术支持资料及相关服务计划等内容</w:t>
      </w:r>
      <w:r w:rsidR="00807DC7" w:rsidRPr="00660225">
        <w:rPr>
          <w:rFonts w:hint="eastAsia"/>
        </w:rPr>
        <w:t>,</w:t>
      </w:r>
      <w:r w:rsidR="00807DC7" w:rsidRPr="00660225">
        <w:rPr>
          <w:rFonts w:hint="eastAsia"/>
        </w:rPr>
        <w:t>并</w:t>
      </w:r>
      <w:r w:rsidRPr="00660225">
        <w:t>对招标文件作出响应。</w:t>
      </w:r>
      <w:r w:rsidRPr="00660225">
        <w:t xml:space="preserve"> </w:t>
      </w:r>
    </w:p>
    <w:p w:rsidR="009C0965" w:rsidRPr="00660225" w:rsidRDefault="009C0965">
      <w:pPr>
        <w:spacing w:line="360" w:lineRule="auto"/>
        <w:ind w:firstLineChars="202" w:firstLine="424"/>
      </w:pPr>
      <w:r w:rsidRPr="00660225">
        <w:rPr>
          <w:rFonts w:ascii="宋体" w:hAnsi="宋体" w:cs="宋体" w:hint="eastAsia"/>
        </w:rPr>
        <w:t>1.13.3</w:t>
      </w:r>
      <w:r w:rsidRPr="00660225">
        <w:t xml:space="preserve"> </w:t>
      </w:r>
      <w:r w:rsidRPr="00660225">
        <w:t>投标文件中应针对实质性要求和条件中列明的技术要求</w:t>
      </w:r>
      <w:r w:rsidRPr="00660225">
        <w:rPr>
          <w:rFonts w:ascii="Leelawadee UI" w:hAnsi="Leelawadee UI" w:cs="Leelawadee UI" w:hint="eastAsia"/>
        </w:rPr>
        <w:t>提</w:t>
      </w:r>
      <w:r w:rsidRPr="00660225">
        <w:t>供技术支持资料。技术支持资料以制造商公开发布的印刷资料，或检测机构出具的检测报告或</w:t>
      </w:r>
      <w:r w:rsidRPr="00660225">
        <w:rPr>
          <w:rFonts w:ascii="黑体" w:eastAsia="黑体" w:hAnsi="黑体" w:hint="eastAsia"/>
          <w:szCs w:val="24"/>
          <w:shd w:val="clear" w:color="auto" w:fill="FFFFFF"/>
        </w:rPr>
        <w:t>投标人须知专用部分</w:t>
      </w:r>
      <w:r w:rsidRPr="00660225">
        <w:t>允许的其他形式为准，不符合前述要求的，视为无技术支持资料，其投标将被否决。</w:t>
      </w:r>
      <w:r w:rsidRPr="00660225">
        <w:rPr>
          <w:rFonts w:hint="eastAsia"/>
        </w:rPr>
        <w:t>其他可被接受的技术支持资料</w:t>
      </w:r>
      <w:r w:rsidRPr="00660225">
        <w:rPr>
          <w:rFonts w:ascii="黑体" w:eastAsia="黑体" w:hAnsi="黑体" w:cs="黑体" w:hint="eastAsia"/>
        </w:rPr>
        <w:t>见投标人须知专用部分</w:t>
      </w:r>
      <w:r w:rsidRPr="00660225">
        <w:rPr>
          <w:rFonts w:hint="eastAsia"/>
        </w:rPr>
        <w:t>。</w:t>
      </w:r>
    </w:p>
    <w:p w:rsidR="009C0965" w:rsidRPr="00660225" w:rsidRDefault="009C0965">
      <w:pPr>
        <w:spacing w:line="360" w:lineRule="auto"/>
        <w:ind w:firstLineChars="202" w:firstLine="424"/>
      </w:pPr>
      <w:r w:rsidRPr="00660225">
        <w:rPr>
          <w:rFonts w:ascii="宋体" w:hAnsi="宋体" w:cs="宋体" w:hint="eastAsia"/>
        </w:rPr>
        <w:t xml:space="preserve">1.13.4 </w:t>
      </w:r>
      <w:r w:rsidRPr="00660225">
        <w:rPr>
          <w:rFonts w:ascii="黑体" w:eastAsia="黑体" w:hAnsi="黑体" w:hint="eastAsia"/>
          <w:szCs w:val="24"/>
          <w:shd w:val="clear" w:color="auto" w:fill="FFFFFF"/>
        </w:rPr>
        <w:t>投标人须知专用部分</w:t>
      </w:r>
      <w:r w:rsidRPr="00660225">
        <w:t>规定了可以偏差的范围和最高偏差项数的，偏差应当符合</w:t>
      </w:r>
      <w:r w:rsidRPr="00660225">
        <w:rPr>
          <w:rFonts w:ascii="黑体" w:eastAsia="黑体" w:hAnsi="黑体" w:hint="eastAsia"/>
          <w:szCs w:val="24"/>
          <w:shd w:val="clear" w:color="auto" w:fill="FFFFFF"/>
        </w:rPr>
        <w:t>投标人须知专用部分</w:t>
      </w:r>
      <w:r w:rsidRPr="00660225">
        <w:t>的偏差范围和最高项数，超出偏差范围和最高偏差项数的投标将被否决。</w:t>
      </w:r>
      <w:r w:rsidRPr="00660225">
        <w:rPr>
          <w:rFonts w:hint="eastAsia"/>
        </w:rPr>
        <w:t>是否允许偏离以及偏差范围、最高项数</w:t>
      </w:r>
      <w:r w:rsidRPr="00660225">
        <w:rPr>
          <w:rFonts w:ascii="黑体" w:eastAsia="黑体" w:hAnsi="黑体" w:cs="黑体" w:hint="eastAsia"/>
        </w:rPr>
        <w:t>见投标人须知专用部分</w:t>
      </w:r>
      <w:r w:rsidRPr="00660225">
        <w:rPr>
          <w:rFonts w:hint="eastAsia"/>
        </w:rPr>
        <w:t>。</w:t>
      </w:r>
    </w:p>
    <w:p w:rsidR="009C0965" w:rsidRPr="00660225" w:rsidRDefault="009C0965">
      <w:pPr>
        <w:spacing w:line="360" w:lineRule="auto"/>
        <w:ind w:firstLineChars="202" w:firstLine="424"/>
        <w:rPr>
          <w:rFonts w:ascii="宋体" w:hAnsi="宋体"/>
          <w:szCs w:val="24"/>
          <w:shd w:val="clear" w:color="auto" w:fill="FFFFFF"/>
        </w:rPr>
      </w:pPr>
      <w:r w:rsidRPr="00660225">
        <w:rPr>
          <w:rFonts w:ascii="宋体" w:hAnsi="宋体" w:cs="宋体" w:hint="eastAsia"/>
        </w:rPr>
        <w:t xml:space="preserve">1.13.5 </w:t>
      </w:r>
      <w:r w:rsidRPr="00660225">
        <w:t>投标文件对招标文件的全部偏差，均应在投标文件的商务和技术偏差表中列明，除列明的内容外，视为投标人响应招标文件的全部要求。</w:t>
      </w:r>
    </w:p>
    <w:p w:rsidR="009C0965" w:rsidRPr="00660225" w:rsidRDefault="009C0965" w:rsidP="0022351F">
      <w:pPr>
        <w:keepNext/>
        <w:keepLines/>
        <w:spacing w:beforeLines="50" w:afterLines="50" w:line="360" w:lineRule="auto"/>
        <w:outlineLvl w:val="1"/>
        <w:rPr>
          <w:rFonts w:ascii="宋体" w:hAnsi="宋体" w:cs="宋体"/>
          <w:sz w:val="28"/>
          <w:shd w:val="clear" w:color="auto" w:fill="FFFFFF"/>
        </w:rPr>
      </w:pPr>
      <w:bookmarkStart w:id="301" w:name="_Toc342296175"/>
      <w:bookmarkStart w:id="302" w:name="_Toc349730854"/>
      <w:bookmarkStart w:id="303" w:name="_Toc2859557"/>
      <w:bookmarkStart w:id="304" w:name="_Toc482197524"/>
      <w:bookmarkStart w:id="305" w:name="_Toc333599672"/>
      <w:bookmarkStart w:id="306" w:name="_Toc338944618"/>
      <w:bookmarkStart w:id="307" w:name="_Toc338943713"/>
      <w:bookmarkStart w:id="308" w:name="_Toc489279787"/>
      <w:bookmarkStart w:id="309" w:name="_Toc531099166"/>
      <w:bookmarkStart w:id="310" w:name="_Toc342294727"/>
      <w:bookmarkStart w:id="311" w:name="_Toc429569113"/>
      <w:bookmarkStart w:id="312" w:name="_Toc144974510"/>
      <w:bookmarkStart w:id="313" w:name="_Toc179632560"/>
      <w:bookmarkStart w:id="314" w:name="_Toc152042318"/>
      <w:bookmarkStart w:id="315" w:name="_Toc152045542"/>
      <w:bookmarkStart w:id="316" w:name="_Toc333600696"/>
      <w:bookmarkStart w:id="317" w:name="_Toc491149111"/>
      <w:bookmarkStart w:id="318" w:name="_Toc490222420"/>
      <w:bookmarkStart w:id="319" w:name="_Toc486579974"/>
      <w:bookmarkStart w:id="320" w:name="_Toc115449597"/>
      <w:r w:rsidRPr="00660225">
        <w:rPr>
          <w:rFonts w:ascii="宋体" w:hAnsi="宋体" w:cs="宋体"/>
          <w:sz w:val="28"/>
          <w:shd w:val="clear" w:color="auto" w:fill="FFFFFF"/>
        </w:rPr>
        <w:t>2.招标文件</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p>
    <w:p w:rsidR="00E30C87" w:rsidRDefault="009C0965" w:rsidP="0022351F">
      <w:pPr>
        <w:keepNext/>
        <w:keepLines/>
        <w:spacing w:beforeLines="50" w:afterLines="50" w:line="360" w:lineRule="auto"/>
        <w:outlineLvl w:val="2"/>
        <w:rPr>
          <w:rFonts w:ascii="宋体" w:hAnsi="宋体"/>
          <w:kern w:val="0"/>
          <w:sz w:val="24"/>
          <w:shd w:val="clear" w:color="auto" w:fill="FFFFFF"/>
        </w:rPr>
      </w:pPr>
      <w:bookmarkStart w:id="321" w:name="_Toc338943714"/>
      <w:bookmarkStart w:id="322" w:name="_Toc490222421"/>
      <w:bookmarkStart w:id="323" w:name="_Toc333599673"/>
      <w:bookmarkStart w:id="324" w:name="_Toc333600697"/>
      <w:bookmarkStart w:id="325" w:name="_Toc338944619"/>
      <w:bookmarkStart w:id="326" w:name="_Toc2859558"/>
      <w:bookmarkStart w:id="327" w:name="_Toc486579975"/>
      <w:bookmarkStart w:id="328" w:name="_Toc179632561"/>
      <w:bookmarkStart w:id="329" w:name="_Toc429569114"/>
      <w:bookmarkStart w:id="330" w:name="_Toc531099167"/>
      <w:bookmarkStart w:id="331" w:name="_Toc491149112"/>
      <w:bookmarkStart w:id="332" w:name="_Toc152042319"/>
      <w:bookmarkStart w:id="333" w:name="_Toc333587867"/>
      <w:bookmarkStart w:id="334" w:name="_Toc342296176"/>
      <w:bookmarkStart w:id="335" w:name="_Toc349730855"/>
      <w:bookmarkStart w:id="336" w:name="_Toc152045543"/>
      <w:bookmarkStart w:id="337" w:name="_Toc144974511"/>
      <w:bookmarkStart w:id="338" w:name="_Toc489279788"/>
      <w:bookmarkStart w:id="339" w:name="_Toc342294728"/>
      <w:bookmarkStart w:id="340" w:name="_Toc482197525"/>
      <w:r w:rsidRPr="00660225">
        <w:rPr>
          <w:rFonts w:ascii="宋体" w:hAnsi="宋体"/>
          <w:kern w:val="0"/>
          <w:sz w:val="24"/>
          <w:shd w:val="clear" w:color="auto" w:fill="FFFFFF"/>
        </w:rPr>
        <w:t xml:space="preserve">2.1 </w:t>
      </w:r>
      <w:r w:rsidRPr="00660225">
        <w:rPr>
          <w:rFonts w:ascii="宋体" w:hAnsi="宋体" w:hint="eastAsia"/>
          <w:kern w:val="0"/>
          <w:sz w:val="24"/>
          <w:shd w:val="clear" w:color="auto" w:fill="FFFFFF"/>
        </w:rPr>
        <w:t>招标文件的组成</w:t>
      </w:r>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p>
    <w:p w:rsidR="009C0965" w:rsidRPr="00660225" w:rsidRDefault="009C0965">
      <w:pPr>
        <w:spacing w:line="360" w:lineRule="auto"/>
        <w:ind w:firstLineChars="200" w:firstLine="420"/>
        <w:rPr>
          <w:rFonts w:ascii="宋体" w:hAnsi="宋体" w:cs="Arial"/>
          <w:szCs w:val="21"/>
          <w:shd w:val="clear" w:color="auto" w:fill="FFFFFF"/>
        </w:rPr>
      </w:pPr>
      <w:r w:rsidRPr="00660225">
        <w:rPr>
          <w:rFonts w:ascii="宋体" w:hAnsi="宋体" w:hint="eastAsia"/>
          <w:szCs w:val="24"/>
          <w:shd w:val="clear" w:color="auto" w:fill="FFFFFF"/>
        </w:rPr>
        <w:t>本招标文件</w:t>
      </w:r>
      <w:r w:rsidRPr="00660225">
        <w:rPr>
          <w:rFonts w:ascii="宋体" w:hAnsi="宋体" w:cs="Arial" w:hint="eastAsia"/>
          <w:szCs w:val="21"/>
          <w:shd w:val="clear" w:color="auto" w:fill="FFFFFF"/>
        </w:rPr>
        <w:t>由通用部分和专用部分两部分构成。其中分别包括下述内容：</w:t>
      </w:r>
    </w:p>
    <w:p w:rsidR="009C0965" w:rsidRPr="00660225" w:rsidRDefault="009C0965">
      <w:pPr>
        <w:spacing w:line="360" w:lineRule="auto"/>
        <w:ind w:firstLineChars="200" w:firstLine="420"/>
        <w:rPr>
          <w:rFonts w:ascii="宋体" w:hAnsi="宋体"/>
          <w:sz w:val="10"/>
          <w:szCs w:val="10"/>
          <w:shd w:val="clear" w:color="auto" w:fill="FFFFFF"/>
        </w:rPr>
      </w:pPr>
      <w:r w:rsidRPr="00660225">
        <w:rPr>
          <w:rFonts w:ascii="宋体" w:hAnsi="宋体" w:cs="Arial" w:hint="eastAsia"/>
          <w:szCs w:val="21"/>
          <w:shd w:val="clear" w:color="auto" w:fill="FFFFFF"/>
        </w:rPr>
        <w:t>通用部分</w:t>
      </w:r>
    </w:p>
    <w:p w:rsidR="009C0965" w:rsidRPr="00660225" w:rsidRDefault="009C0965">
      <w:pPr>
        <w:spacing w:line="360" w:lineRule="auto"/>
        <w:ind w:firstLineChars="400" w:firstLine="840"/>
        <w:rPr>
          <w:rFonts w:ascii="宋体" w:hAnsi="宋体" w:cs="Arial"/>
          <w:szCs w:val="21"/>
          <w:shd w:val="clear" w:color="auto" w:fill="FFFFFF"/>
        </w:rPr>
      </w:pPr>
      <w:r w:rsidRPr="00660225">
        <w:rPr>
          <w:rFonts w:ascii="宋体" w:hAnsi="宋体" w:cs="Arial" w:hint="eastAsia"/>
          <w:szCs w:val="21"/>
          <w:shd w:val="clear" w:color="auto" w:fill="FFFFFF"/>
        </w:rPr>
        <w:t>第一章</w:t>
      </w:r>
      <w:r w:rsidRPr="00660225">
        <w:rPr>
          <w:rFonts w:ascii="宋体" w:hAnsi="宋体" w:cs="Arial"/>
          <w:szCs w:val="21"/>
          <w:shd w:val="clear" w:color="auto" w:fill="FFFFFF"/>
        </w:rPr>
        <w:t xml:space="preserve"> </w:t>
      </w:r>
      <w:r w:rsidRPr="00660225">
        <w:rPr>
          <w:rFonts w:ascii="宋体" w:hAnsi="宋体" w:cs="Arial" w:hint="eastAsia"/>
          <w:szCs w:val="21"/>
          <w:shd w:val="clear" w:color="auto" w:fill="FFFFFF"/>
        </w:rPr>
        <w:t>招标公告通用部分</w:t>
      </w:r>
    </w:p>
    <w:p w:rsidR="009C0965" w:rsidRPr="00660225" w:rsidRDefault="009C0965">
      <w:pPr>
        <w:spacing w:line="360" w:lineRule="auto"/>
        <w:ind w:firstLineChars="400" w:firstLine="840"/>
        <w:rPr>
          <w:rFonts w:ascii="宋体" w:hAnsi="宋体" w:cs="Arial"/>
          <w:szCs w:val="21"/>
          <w:shd w:val="clear" w:color="auto" w:fill="FFFFFF"/>
        </w:rPr>
      </w:pPr>
      <w:r w:rsidRPr="00660225">
        <w:rPr>
          <w:rFonts w:ascii="宋体" w:hAnsi="宋体" w:cs="Arial" w:hint="eastAsia"/>
          <w:szCs w:val="21"/>
          <w:shd w:val="clear" w:color="auto" w:fill="FFFFFF"/>
        </w:rPr>
        <w:lastRenderedPageBreak/>
        <w:t>第二章</w:t>
      </w:r>
      <w:r w:rsidRPr="00660225">
        <w:rPr>
          <w:rFonts w:ascii="宋体" w:hAnsi="宋体" w:cs="Arial"/>
          <w:szCs w:val="21"/>
          <w:shd w:val="clear" w:color="auto" w:fill="FFFFFF"/>
        </w:rPr>
        <w:t xml:space="preserve"> </w:t>
      </w:r>
      <w:r w:rsidRPr="00660225">
        <w:rPr>
          <w:rFonts w:ascii="宋体" w:hAnsi="宋体" w:cs="Arial" w:hint="eastAsia"/>
          <w:szCs w:val="21"/>
          <w:shd w:val="clear" w:color="auto" w:fill="FFFFFF"/>
        </w:rPr>
        <w:t>投标人须知通用部分</w:t>
      </w:r>
    </w:p>
    <w:p w:rsidR="009C0965" w:rsidRPr="00660225" w:rsidRDefault="009C0965">
      <w:pPr>
        <w:spacing w:line="360" w:lineRule="auto"/>
        <w:ind w:firstLineChars="400" w:firstLine="840"/>
        <w:rPr>
          <w:rFonts w:ascii="宋体" w:hAnsi="宋体" w:cs="Arial"/>
          <w:szCs w:val="21"/>
          <w:shd w:val="clear" w:color="auto" w:fill="FFFFFF"/>
        </w:rPr>
      </w:pPr>
      <w:r w:rsidRPr="00660225">
        <w:rPr>
          <w:rFonts w:ascii="宋体" w:hAnsi="宋体" w:cs="Arial" w:hint="eastAsia"/>
          <w:szCs w:val="21"/>
          <w:shd w:val="clear" w:color="auto" w:fill="FFFFFF"/>
        </w:rPr>
        <w:t>第三章</w:t>
      </w:r>
      <w:r w:rsidRPr="00660225">
        <w:rPr>
          <w:rFonts w:ascii="宋体" w:hAnsi="宋体" w:cs="Arial"/>
          <w:szCs w:val="21"/>
          <w:shd w:val="clear" w:color="auto" w:fill="FFFFFF"/>
        </w:rPr>
        <w:t xml:space="preserve"> </w:t>
      </w:r>
      <w:r w:rsidRPr="00660225">
        <w:rPr>
          <w:rFonts w:ascii="宋体" w:hAnsi="宋体" w:cs="Arial" w:hint="eastAsia"/>
          <w:szCs w:val="21"/>
          <w:shd w:val="clear" w:color="auto" w:fill="FFFFFF"/>
        </w:rPr>
        <w:t>评标办法通用部分</w:t>
      </w:r>
    </w:p>
    <w:p w:rsidR="009C0965" w:rsidRPr="00660225" w:rsidRDefault="009C0965">
      <w:pPr>
        <w:spacing w:line="360" w:lineRule="auto"/>
        <w:ind w:firstLineChars="400" w:firstLine="840"/>
        <w:rPr>
          <w:rFonts w:ascii="宋体" w:hAnsi="宋体" w:cs="Arial"/>
          <w:szCs w:val="21"/>
          <w:shd w:val="clear" w:color="auto" w:fill="FFFFFF"/>
        </w:rPr>
      </w:pPr>
      <w:r w:rsidRPr="00660225">
        <w:rPr>
          <w:rFonts w:ascii="宋体" w:hAnsi="宋体" w:cs="Arial" w:hint="eastAsia"/>
          <w:szCs w:val="21"/>
          <w:shd w:val="clear" w:color="auto" w:fill="FFFFFF"/>
        </w:rPr>
        <w:t>第四章</w:t>
      </w:r>
      <w:r w:rsidRPr="00660225">
        <w:rPr>
          <w:rFonts w:ascii="宋体" w:hAnsi="宋体" w:cs="Arial"/>
          <w:szCs w:val="21"/>
          <w:shd w:val="clear" w:color="auto" w:fill="FFFFFF"/>
        </w:rPr>
        <w:t xml:space="preserve"> </w:t>
      </w:r>
      <w:r w:rsidRPr="00660225">
        <w:rPr>
          <w:rFonts w:ascii="宋体" w:hAnsi="宋体" w:cs="Arial" w:hint="eastAsia"/>
          <w:szCs w:val="21"/>
          <w:shd w:val="clear" w:color="auto" w:fill="FFFFFF"/>
        </w:rPr>
        <w:t>合同条款通用部分</w:t>
      </w:r>
    </w:p>
    <w:p w:rsidR="009C0965" w:rsidRPr="00660225" w:rsidRDefault="009C0965">
      <w:pPr>
        <w:spacing w:line="360" w:lineRule="auto"/>
        <w:ind w:firstLineChars="400" w:firstLine="840"/>
        <w:rPr>
          <w:rFonts w:ascii="宋体" w:hAnsi="宋体" w:cs="Arial"/>
          <w:szCs w:val="21"/>
          <w:shd w:val="clear" w:color="auto" w:fill="FFFFFF"/>
        </w:rPr>
      </w:pPr>
      <w:r w:rsidRPr="00660225">
        <w:rPr>
          <w:rFonts w:ascii="宋体" w:hAnsi="宋体" w:cs="Arial" w:hint="eastAsia"/>
          <w:szCs w:val="21"/>
          <w:shd w:val="clear" w:color="auto" w:fill="FFFFFF"/>
        </w:rPr>
        <w:t>第五章</w:t>
      </w:r>
      <w:r w:rsidRPr="00660225">
        <w:rPr>
          <w:rFonts w:ascii="宋体" w:hAnsi="宋体" w:cs="Arial"/>
          <w:szCs w:val="21"/>
          <w:shd w:val="clear" w:color="auto" w:fill="FFFFFF"/>
        </w:rPr>
        <w:t xml:space="preserve"> </w:t>
      </w:r>
      <w:r w:rsidRPr="00660225">
        <w:rPr>
          <w:rFonts w:ascii="宋体" w:hAnsi="宋体" w:cs="Arial" w:hint="eastAsia"/>
          <w:szCs w:val="21"/>
          <w:shd w:val="clear" w:color="auto" w:fill="FFFFFF"/>
        </w:rPr>
        <w:t>采购要求通用部分</w:t>
      </w:r>
    </w:p>
    <w:p w:rsidR="009C0965" w:rsidRPr="00660225" w:rsidRDefault="009C0965">
      <w:pPr>
        <w:spacing w:line="360" w:lineRule="auto"/>
        <w:ind w:firstLineChars="200" w:firstLine="420"/>
        <w:rPr>
          <w:rFonts w:ascii="宋体" w:hAnsi="宋体"/>
          <w:sz w:val="10"/>
          <w:szCs w:val="10"/>
          <w:shd w:val="clear" w:color="auto" w:fill="FFFFFF"/>
        </w:rPr>
      </w:pPr>
      <w:r w:rsidRPr="00660225">
        <w:rPr>
          <w:rFonts w:ascii="宋体" w:hAnsi="宋体" w:cs="Arial" w:hint="eastAsia"/>
          <w:szCs w:val="21"/>
          <w:shd w:val="clear" w:color="auto" w:fill="FFFFFF"/>
        </w:rPr>
        <w:t>专用部分</w:t>
      </w:r>
    </w:p>
    <w:p w:rsidR="009C0965" w:rsidRPr="00660225" w:rsidRDefault="009C0965">
      <w:pPr>
        <w:spacing w:line="360" w:lineRule="auto"/>
        <w:ind w:firstLineChars="400" w:firstLine="840"/>
        <w:rPr>
          <w:rFonts w:ascii="宋体" w:hAnsi="宋体" w:cs="Arial"/>
          <w:szCs w:val="21"/>
          <w:shd w:val="clear" w:color="auto" w:fill="FFFFFF"/>
        </w:rPr>
      </w:pPr>
      <w:r w:rsidRPr="00660225">
        <w:rPr>
          <w:rFonts w:ascii="宋体" w:hAnsi="宋体" w:cs="Arial" w:hint="eastAsia"/>
          <w:szCs w:val="21"/>
          <w:shd w:val="clear" w:color="auto" w:fill="FFFFFF"/>
        </w:rPr>
        <w:t>第一章</w:t>
      </w:r>
      <w:r w:rsidRPr="00660225">
        <w:rPr>
          <w:rFonts w:ascii="宋体" w:hAnsi="宋体" w:cs="Arial"/>
          <w:szCs w:val="21"/>
          <w:shd w:val="clear" w:color="auto" w:fill="FFFFFF"/>
        </w:rPr>
        <w:t xml:space="preserve"> </w:t>
      </w:r>
      <w:r w:rsidRPr="00660225">
        <w:rPr>
          <w:rFonts w:ascii="宋体" w:hAnsi="宋体" w:cs="Arial" w:hint="eastAsia"/>
          <w:szCs w:val="21"/>
          <w:shd w:val="clear" w:color="auto" w:fill="FFFFFF"/>
        </w:rPr>
        <w:t>招标公告专用部分</w:t>
      </w:r>
    </w:p>
    <w:p w:rsidR="009C0965" w:rsidRPr="00660225" w:rsidRDefault="009C0965">
      <w:pPr>
        <w:spacing w:line="360" w:lineRule="auto"/>
        <w:ind w:firstLineChars="400" w:firstLine="840"/>
        <w:rPr>
          <w:rFonts w:ascii="宋体" w:hAnsi="宋体" w:cs="Arial"/>
          <w:szCs w:val="21"/>
          <w:shd w:val="clear" w:color="auto" w:fill="FFFFFF"/>
        </w:rPr>
      </w:pPr>
      <w:r w:rsidRPr="00660225">
        <w:rPr>
          <w:rFonts w:ascii="宋体" w:hAnsi="宋体" w:cs="Arial" w:hint="eastAsia"/>
          <w:szCs w:val="21"/>
          <w:shd w:val="clear" w:color="auto" w:fill="FFFFFF"/>
        </w:rPr>
        <w:t>第二章</w:t>
      </w:r>
      <w:r w:rsidRPr="00660225">
        <w:rPr>
          <w:rFonts w:ascii="宋体" w:hAnsi="宋体" w:cs="Arial"/>
          <w:szCs w:val="21"/>
          <w:shd w:val="clear" w:color="auto" w:fill="FFFFFF"/>
        </w:rPr>
        <w:t xml:space="preserve"> </w:t>
      </w:r>
      <w:r w:rsidRPr="00660225">
        <w:rPr>
          <w:rFonts w:ascii="宋体" w:hAnsi="宋体" w:cs="Arial" w:hint="eastAsia"/>
          <w:szCs w:val="21"/>
          <w:shd w:val="clear" w:color="auto" w:fill="FFFFFF"/>
        </w:rPr>
        <w:t>投标人须知专用部分</w:t>
      </w:r>
    </w:p>
    <w:p w:rsidR="009C0965" w:rsidRPr="00660225" w:rsidRDefault="009C0965">
      <w:pPr>
        <w:spacing w:line="360" w:lineRule="auto"/>
        <w:ind w:firstLineChars="400" w:firstLine="840"/>
        <w:rPr>
          <w:rFonts w:ascii="宋体" w:hAnsi="宋体" w:cs="Arial"/>
          <w:szCs w:val="21"/>
          <w:shd w:val="clear" w:color="auto" w:fill="FFFFFF"/>
        </w:rPr>
      </w:pPr>
      <w:r w:rsidRPr="00660225">
        <w:rPr>
          <w:rFonts w:ascii="宋体" w:hAnsi="宋体" w:cs="Arial" w:hint="eastAsia"/>
          <w:szCs w:val="21"/>
          <w:shd w:val="clear" w:color="auto" w:fill="FFFFFF"/>
        </w:rPr>
        <w:t>第三章</w:t>
      </w:r>
      <w:r w:rsidRPr="00660225">
        <w:rPr>
          <w:rFonts w:ascii="宋体" w:hAnsi="宋体" w:cs="Arial"/>
          <w:szCs w:val="21"/>
          <w:shd w:val="clear" w:color="auto" w:fill="FFFFFF"/>
        </w:rPr>
        <w:t xml:space="preserve"> </w:t>
      </w:r>
      <w:r w:rsidRPr="00660225">
        <w:rPr>
          <w:rFonts w:ascii="宋体" w:hAnsi="宋体" w:cs="Arial" w:hint="eastAsia"/>
          <w:szCs w:val="21"/>
          <w:shd w:val="clear" w:color="auto" w:fill="FFFFFF"/>
        </w:rPr>
        <w:t>评标办法专用部分</w:t>
      </w:r>
    </w:p>
    <w:p w:rsidR="009C0965" w:rsidRPr="00660225" w:rsidRDefault="009C0965">
      <w:pPr>
        <w:spacing w:line="360" w:lineRule="auto"/>
        <w:ind w:firstLineChars="400" w:firstLine="840"/>
        <w:rPr>
          <w:rFonts w:ascii="宋体" w:hAnsi="宋体" w:cs="Arial"/>
          <w:szCs w:val="21"/>
          <w:shd w:val="clear" w:color="auto" w:fill="FFFFFF"/>
        </w:rPr>
      </w:pPr>
      <w:r w:rsidRPr="00660225">
        <w:rPr>
          <w:rFonts w:ascii="宋体" w:hAnsi="宋体" w:cs="Arial" w:hint="eastAsia"/>
          <w:szCs w:val="21"/>
          <w:shd w:val="clear" w:color="auto" w:fill="FFFFFF"/>
        </w:rPr>
        <w:t>第四章</w:t>
      </w:r>
      <w:r w:rsidRPr="00660225">
        <w:rPr>
          <w:rFonts w:ascii="宋体" w:hAnsi="宋体" w:cs="Arial"/>
          <w:szCs w:val="21"/>
          <w:shd w:val="clear" w:color="auto" w:fill="FFFFFF"/>
        </w:rPr>
        <w:t xml:space="preserve"> </w:t>
      </w:r>
      <w:r w:rsidRPr="00660225">
        <w:rPr>
          <w:rFonts w:ascii="宋体" w:hAnsi="宋体" w:cs="Arial" w:hint="eastAsia"/>
          <w:szCs w:val="21"/>
          <w:shd w:val="clear" w:color="auto" w:fill="FFFFFF"/>
        </w:rPr>
        <w:t>合同条款专用部分</w:t>
      </w:r>
    </w:p>
    <w:p w:rsidR="009C0965" w:rsidRPr="00660225" w:rsidRDefault="009C0965">
      <w:pPr>
        <w:spacing w:line="360" w:lineRule="auto"/>
        <w:ind w:firstLineChars="400" w:firstLine="840"/>
        <w:rPr>
          <w:rFonts w:ascii="宋体" w:hAnsi="宋体" w:cs="Arial"/>
          <w:szCs w:val="21"/>
          <w:shd w:val="clear" w:color="auto" w:fill="FFFFFF"/>
        </w:rPr>
      </w:pPr>
      <w:r w:rsidRPr="00660225">
        <w:rPr>
          <w:rFonts w:ascii="宋体" w:hAnsi="宋体" w:cs="Arial" w:hint="eastAsia"/>
          <w:szCs w:val="21"/>
          <w:shd w:val="clear" w:color="auto" w:fill="FFFFFF"/>
        </w:rPr>
        <w:t>第五章</w:t>
      </w:r>
      <w:r w:rsidRPr="00660225">
        <w:rPr>
          <w:rFonts w:ascii="宋体" w:hAnsi="宋体" w:cs="Arial"/>
          <w:szCs w:val="21"/>
          <w:shd w:val="clear" w:color="auto" w:fill="FFFFFF"/>
        </w:rPr>
        <w:t xml:space="preserve"> </w:t>
      </w:r>
      <w:r w:rsidRPr="00660225">
        <w:rPr>
          <w:rFonts w:ascii="宋体" w:hAnsi="宋体" w:cs="Arial" w:hint="eastAsia"/>
          <w:szCs w:val="21"/>
          <w:shd w:val="clear" w:color="auto" w:fill="FFFFFF"/>
        </w:rPr>
        <w:t>采购需求专用部分</w:t>
      </w:r>
    </w:p>
    <w:p w:rsidR="009C0965" w:rsidRPr="00660225" w:rsidRDefault="009C0965">
      <w:pPr>
        <w:spacing w:line="360" w:lineRule="auto"/>
        <w:ind w:firstLineChars="400" w:firstLine="840"/>
        <w:rPr>
          <w:rFonts w:ascii="宋体" w:hAnsi="宋体" w:cs="Arial"/>
          <w:szCs w:val="21"/>
          <w:shd w:val="clear" w:color="auto" w:fill="FFFFFF"/>
        </w:rPr>
      </w:pPr>
      <w:r w:rsidRPr="00660225">
        <w:rPr>
          <w:rFonts w:ascii="宋体" w:hAnsi="宋体" w:cs="Arial" w:hint="eastAsia"/>
          <w:szCs w:val="21"/>
          <w:shd w:val="clear" w:color="auto" w:fill="FFFFFF"/>
        </w:rPr>
        <w:t>第六章 投标文件格式</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hint="eastAsia"/>
          <w:szCs w:val="24"/>
          <w:shd w:val="clear" w:color="auto" w:fill="FFFFFF"/>
        </w:rPr>
        <w:t>根据本章第</w:t>
      </w:r>
      <w:r w:rsidRPr="00660225">
        <w:rPr>
          <w:rFonts w:ascii="宋体" w:hAnsi="宋体"/>
          <w:szCs w:val="24"/>
          <w:shd w:val="clear" w:color="auto" w:fill="FFFFFF"/>
        </w:rPr>
        <w:t>1.1</w:t>
      </w:r>
      <w:r w:rsidR="00970C1D" w:rsidRPr="00660225">
        <w:rPr>
          <w:rFonts w:ascii="宋体" w:hAnsi="宋体" w:hint="eastAsia"/>
          <w:szCs w:val="24"/>
          <w:shd w:val="clear" w:color="auto" w:fill="FFFFFF"/>
        </w:rPr>
        <w:t>1</w:t>
      </w:r>
      <w:r w:rsidRPr="00660225">
        <w:rPr>
          <w:rFonts w:ascii="宋体" w:hAnsi="宋体" w:hint="eastAsia"/>
          <w:szCs w:val="24"/>
          <w:shd w:val="clear" w:color="auto" w:fill="FFFFFF"/>
        </w:rPr>
        <w:t>款、第</w:t>
      </w:r>
      <w:r w:rsidRPr="00660225">
        <w:rPr>
          <w:rFonts w:ascii="宋体" w:hAnsi="宋体"/>
          <w:szCs w:val="24"/>
          <w:shd w:val="clear" w:color="auto" w:fill="FFFFFF"/>
        </w:rPr>
        <w:t>2.2款和第2.3款对招标文件所作的澄清、修改，构成招标文件的组成部分。</w:t>
      </w:r>
    </w:p>
    <w:p w:rsidR="009C0965" w:rsidRPr="00660225" w:rsidRDefault="009C0965" w:rsidP="0022351F">
      <w:pPr>
        <w:keepNext/>
        <w:keepLines/>
        <w:spacing w:beforeLines="50" w:afterLines="50" w:line="360" w:lineRule="auto"/>
        <w:outlineLvl w:val="2"/>
        <w:rPr>
          <w:rFonts w:ascii="宋体" w:hAnsi="宋体"/>
          <w:kern w:val="0"/>
          <w:sz w:val="24"/>
          <w:shd w:val="clear" w:color="auto" w:fill="FFFFFF"/>
        </w:rPr>
      </w:pPr>
      <w:bookmarkStart w:id="341" w:name="_Toc429569115"/>
      <w:bookmarkStart w:id="342" w:name="_Toc2859559"/>
      <w:bookmarkStart w:id="343" w:name="_Toc349730856"/>
      <w:bookmarkStart w:id="344" w:name="_Toc179632562"/>
      <w:bookmarkStart w:id="345" w:name="_Toc342294729"/>
      <w:bookmarkStart w:id="346" w:name="_Toc333600698"/>
      <w:bookmarkStart w:id="347" w:name="_Toc333587868"/>
      <w:bookmarkStart w:id="348" w:name="_Toc342296177"/>
      <w:bookmarkStart w:id="349" w:name="_Toc338943715"/>
      <w:bookmarkStart w:id="350" w:name="_Toc486579976"/>
      <w:bookmarkStart w:id="351" w:name="_Toc333599674"/>
      <w:bookmarkStart w:id="352" w:name="_Toc490222422"/>
      <w:bookmarkStart w:id="353" w:name="_Toc531099168"/>
      <w:bookmarkStart w:id="354" w:name="_Toc338944620"/>
      <w:bookmarkStart w:id="355" w:name="_Toc489279789"/>
      <w:bookmarkStart w:id="356" w:name="_Toc152045544"/>
      <w:bookmarkStart w:id="357" w:name="_Toc144974512"/>
      <w:bookmarkStart w:id="358" w:name="_Toc491149113"/>
      <w:bookmarkStart w:id="359" w:name="_Toc482197526"/>
      <w:bookmarkStart w:id="360" w:name="_Toc152042320"/>
      <w:r w:rsidRPr="00660225">
        <w:rPr>
          <w:rFonts w:ascii="宋体" w:hAnsi="宋体"/>
          <w:kern w:val="0"/>
          <w:sz w:val="24"/>
          <w:shd w:val="clear" w:color="auto" w:fill="FFFFFF"/>
        </w:rPr>
        <w:t xml:space="preserve">2.2 </w:t>
      </w:r>
      <w:r w:rsidRPr="00660225">
        <w:rPr>
          <w:rFonts w:ascii="宋体" w:hAnsi="宋体" w:hint="eastAsia"/>
          <w:kern w:val="0"/>
          <w:sz w:val="24"/>
          <w:shd w:val="clear" w:color="auto" w:fill="FFFFFF"/>
        </w:rPr>
        <w:t>招标文件的澄清</w:t>
      </w:r>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p>
    <w:p w:rsidR="009C0965" w:rsidRPr="00660225" w:rsidRDefault="009C0965">
      <w:pPr>
        <w:spacing w:line="360" w:lineRule="auto"/>
        <w:ind w:firstLineChars="200" w:firstLine="420"/>
        <w:rPr>
          <w:rFonts w:ascii="宋体" w:hAnsi="宋体"/>
          <w:szCs w:val="24"/>
          <w:shd w:val="clear" w:color="auto" w:fill="FFFFFF"/>
        </w:rPr>
      </w:pPr>
      <w:bookmarkStart w:id="361" w:name="_Toc152042321"/>
      <w:bookmarkStart w:id="362" w:name="_Toc333599675"/>
      <w:bookmarkStart w:id="363" w:name="_Toc338944621"/>
      <w:bookmarkStart w:id="364" w:name="_Toc349730857"/>
      <w:bookmarkStart w:id="365" w:name="_Toc429569116"/>
      <w:bookmarkStart w:id="366" w:name="_Toc490222423"/>
      <w:bookmarkStart w:id="367" w:name="_Toc338943716"/>
      <w:bookmarkStart w:id="368" w:name="_Toc342296178"/>
      <w:bookmarkStart w:id="369" w:name="_Toc342294730"/>
      <w:bookmarkStart w:id="370" w:name="_Toc489279790"/>
      <w:bookmarkStart w:id="371" w:name="_Toc333587869"/>
      <w:bookmarkStart w:id="372" w:name="_Toc491149114"/>
      <w:bookmarkStart w:id="373" w:name="_Toc144974513"/>
      <w:bookmarkStart w:id="374" w:name="_Toc486579977"/>
      <w:bookmarkStart w:id="375" w:name="_Toc152045545"/>
      <w:bookmarkStart w:id="376" w:name="_Toc482197527"/>
      <w:bookmarkStart w:id="377" w:name="_Toc179632563"/>
      <w:bookmarkStart w:id="378" w:name="_Toc333600699"/>
      <w:r w:rsidRPr="00660225">
        <w:rPr>
          <w:rFonts w:ascii="宋体" w:hAnsi="宋体" w:hint="eastAsia"/>
          <w:szCs w:val="24"/>
          <w:shd w:val="clear" w:color="auto" w:fill="FFFFFF"/>
        </w:rPr>
        <w:t>2.2.1</w:t>
      </w:r>
      <w:r w:rsidRPr="00660225">
        <w:rPr>
          <w:rFonts w:ascii="宋体" w:hAnsi="宋体"/>
          <w:szCs w:val="24"/>
          <w:shd w:val="clear" w:color="auto" w:fill="FFFFFF"/>
        </w:rPr>
        <w:t xml:space="preserve"> </w:t>
      </w:r>
      <w:r w:rsidRPr="00660225">
        <w:rPr>
          <w:rFonts w:ascii="宋体" w:hAnsi="宋体" w:hint="eastAsia"/>
          <w:szCs w:val="24"/>
        </w:rPr>
        <w:t>投标人应仔细阅读和检查招标文件的全部内容。</w:t>
      </w:r>
      <w:r w:rsidRPr="00660225">
        <w:rPr>
          <w:rFonts w:ascii="宋体" w:hAnsi="宋体" w:hint="eastAsia"/>
          <w:szCs w:val="21"/>
        </w:rPr>
        <w:t>如发现缺页或附件不全，应及时向招标人提出，以便补齐。</w:t>
      </w:r>
      <w:r w:rsidRPr="00660225">
        <w:rPr>
          <w:rFonts w:ascii="宋体" w:hAnsi="宋体" w:hint="eastAsia"/>
          <w:szCs w:val="24"/>
        </w:rPr>
        <w:t>如有疑问，应在规定的时间前以书面形式（包括信函、</w:t>
      </w:r>
      <w:r w:rsidR="00681036" w:rsidRPr="00660225">
        <w:rPr>
          <w:rFonts w:ascii="宋体" w:hAnsi="宋体" w:hint="eastAsia"/>
          <w:szCs w:val="24"/>
        </w:rPr>
        <w:t>电子邮件</w:t>
      </w:r>
      <w:r w:rsidRPr="00660225">
        <w:rPr>
          <w:rFonts w:ascii="宋体" w:hAnsi="宋体" w:hint="eastAsia"/>
          <w:szCs w:val="24"/>
        </w:rPr>
        <w:t>、传真等可以有形地表现所载内容的形式，下同），要求招标人对招标文件予以澄清。</w:t>
      </w:r>
      <w:r w:rsidRPr="00660225">
        <w:rPr>
          <w:rFonts w:ascii="宋体" w:hAnsi="宋体" w:cs="Arial"/>
          <w:szCs w:val="21"/>
        </w:rPr>
        <w:t>投标人要求澄清招标文件的截止时间</w:t>
      </w:r>
      <w:r w:rsidRPr="00660225">
        <w:rPr>
          <w:rFonts w:ascii="黑体" w:eastAsia="黑体" w:hAnsi="黑体" w:hint="eastAsia"/>
          <w:szCs w:val="24"/>
        </w:rPr>
        <w:t>见投标人须知专用部分</w:t>
      </w:r>
      <w:r w:rsidRPr="00660225">
        <w:rPr>
          <w:rFonts w:ascii="宋体" w:hAnsi="宋体" w:hint="eastAsia"/>
          <w:szCs w:val="24"/>
        </w:rPr>
        <w:t>。</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hint="eastAsia"/>
          <w:szCs w:val="24"/>
          <w:shd w:val="clear" w:color="auto" w:fill="FFFFFF"/>
        </w:rPr>
        <w:t>2.2.2</w:t>
      </w:r>
      <w:r w:rsidRPr="00660225">
        <w:rPr>
          <w:rFonts w:ascii="宋体" w:hAnsi="宋体"/>
          <w:szCs w:val="24"/>
          <w:shd w:val="clear" w:color="auto" w:fill="FFFFFF"/>
        </w:rPr>
        <w:t xml:space="preserve"> </w:t>
      </w:r>
      <w:r w:rsidRPr="00660225">
        <w:rPr>
          <w:rFonts w:ascii="宋体" w:hAnsi="宋体" w:hint="eastAsia"/>
          <w:szCs w:val="24"/>
        </w:rPr>
        <w:t>招标文件的澄清将在规定的提交投标截止时间15天前以书面形式发给所有购买招标文件的投标人，但不指明澄清问题的来源。如果澄清发出的时间距提交投标截止时间不足15天，</w:t>
      </w:r>
      <w:bookmarkStart w:id="379" w:name="_Hlk522454776"/>
      <w:r w:rsidRPr="00660225">
        <w:rPr>
          <w:rFonts w:ascii="宋体" w:hAnsi="宋体" w:hint="eastAsia"/>
          <w:szCs w:val="24"/>
          <w:shd w:val="clear" w:color="auto" w:fill="FFFFFF"/>
        </w:rPr>
        <w:t>且澄清内容影响投标文件编制的，</w:t>
      </w:r>
      <w:bookmarkEnd w:id="379"/>
      <w:r w:rsidRPr="00660225">
        <w:rPr>
          <w:rFonts w:ascii="宋体" w:hAnsi="宋体"/>
          <w:szCs w:val="24"/>
          <w:shd w:val="clear" w:color="auto" w:fill="FFFFFF"/>
        </w:rPr>
        <w:t>相应延长</w:t>
      </w:r>
      <w:r w:rsidRPr="00660225">
        <w:rPr>
          <w:rFonts w:ascii="宋体" w:hAnsi="宋体" w:hint="eastAsia"/>
          <w:shd w:val="clear" w:color="auto" w:fill="FFFFFF"/>
        </w:rPr>
        <w:t>提交投标文件截止时间</w:t>
      </w:r>
      <w:r w:rsidRPr="00660225">
        <w:rPr>
          <w:rFonts w:ascii="宋体" w:hAnsi="宋体" w:hint="eastAsia"/>
          <w:szCs w:val="24"/>
          <w:shd w:val="clear" w:color="auto" w:fill="FFFFFF"/>
        </w:rPr>
        <w:t>。</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hint="eastAsia"/>
          <w:szCs w:val="24"/>
          <w:shd w:val="clear" w:color="auto" w:fill="FFFFFF"/>
        </w:rPr>
        <w:t>2.2.3</w:t>
      </w:r>
      <w:r w:rsidRPr="00660225">
        <w:rPr>
          <w:rFonts w:ascii="宋体" w:hAnsi="宋体"/>
          <w:szCs w:val="24"/>
          <w:shd w:val="clear" w:color="auto" w:fill="FFFFFF"/>
        </w:rPr>
        <w:t xml:space="preserve"> </w:t>
      </w:r>
      <w:r w:rsidRPr="00660225">
        <w:rPr>
          <w:rFonts w:ascii="宋体" w:hAnsi="宋体" w:hint="eastAsia"/>
          <w:szCs w:val="24"/>
        </w:rPr>
        <w:t>投标人在收到澄清后，应在规定的时间内以书面形式通知招标人，确认已收到该澄清。</w:t>
      </w:r>
      <w:r w:rsidRPr="00660225">
        <w:rPr>
          <w:rFonts w:ascii="宋体" w:hAnsi="宋体" w:cs="Arial"/>
          <w:szCs w:val="21"/>
        </w:rPr>
        <w:t>投标人确认收到招标文件澄清的时间</w:t>
      </w:r>
      <w:r w:rsidRPr="00660225">
        <w:rPr>
          <w:rFonts w:ascii="黑体" w:eastAsia="黑体" w:hAnsi="黑体" w:hint="eastAsia"/>
          <w:szCs w:val="24"/>
        </w:rPr>
        <w:t>见投标人须知专用部分</w:t>
      </w:r>
      <w:r w:rsidRPr="00660225">
        <w:rPr>
          <w:rFonts w:ascii="宋体" w:hAnsi="宋体" w:hint="eastAsia"/>
          <w:szCs w:val="24"/>
        </w:rPr>
        <w:t>。</w:t>
      </w:r>
    </w:p>
    <w:p w:rsidR="009C0965" w:rsidRPr="00660225" w:rsidRDefault="009C0965" w:rsidP="0022351F">
      <w:pPr>
        <w:keepNext/>
        <w:keepLines/>
        <w:spacing w:beforeLines="50" w:afterLines="50" w:line="360" w:lineRule="auto"/>
        <w:outlineLvl w:val="2"/>
        <w:rPr>
          <w:rFonts w:ascii="宋体" w:hAnsi="宋体"/>
          <w:kern w:val="0"/>
          <w:sz w:val="24"/>
          <w:shd w:val="clear" w:color="auto" w:fill="FFFFFF"/>
        </w:rPr>
      </w:pPr>
      <w:bookmarkStart w:id="380" w:name="_Toc2859560"/>
      <w:bookmarkStart w:id="381" w:name="_Toc531099169"/>
      <w:r w:rsidRPr="00660225">
        <w:rPr>
          <w:rFonts w:ascii="宋体" w:hAnsi="宋体"/>
          <w:kern w:val="0"/>
          <w:sz w:val="24"/>
          <w:shd w:val="clear" w:color="auto" w:fill="FFFFFF"/>
        </w:rPr>
        <w:t xml:space="preserve">2.3 </w:t>
      </w:r>
      <w:r w:rsidRPr="00660225">
        <w:rPr>
          <w:rFonts w:ascii="宋体" w:hAnsi="宋体" w:hint="eastAsia"/>
          <w:kern w:val="0"/>
          <w:sz w:val="24"/>
          <w:shd w:val="clear" w:color="auto" w:fill="FFFFFF"/>
        </w:rPr>
        <w:t>招标文件的修改</w:t>
      </w:r>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80"/>
      <w:bookmarkEnd w:id="381"/>
    </w:p>
    <w:p w:rsidR="009C0965" w:rsidRPr="00660225" w:rsidRDefault="009C0965">
      <w:pPr>
        <w:spacing w:line="360" w:lineRule="auto"/>
        <w:ind w:firstLineChars="200" w:firstLine="420"/>
        <w:rPr>
          <w:rFonts w:ascii="宋体" w:hAnsi="宋体"/>
          <w:szCs w:val="24"/>
          <w:shd w:val="clear" w:color="auto" w:fill="FFFFFF"/>
        </w:rPr>
      </w:pPr>
      <w:bookmarkStart w:id="382" w:name="_Toc333599676"/>
      <w:bookmarkStart w:id="383" w:name="_Toc342294731"/>
      <w:bookmarkStart w:id="384" w:name="_Toc338943717"/>
      <w:bookmarkStart w:id="385" w:name="_Toc486579978"/>
      <w:bookmarkStart w:id="386" w:name="_Toc152042322"/>
      <w:bookmarkStart w:id="387" w:name="_Toc144974514"/>
      <w:bookmarkStart w:id="388" w:name="_Toc179632564"/>
      <w:bookmarkStart w:id="389" w:name="_Toc489279791"/>
      <w:bookmarkStart w:id="390" w:name="_Toc333600700"/>
      <w:bookmarkStart w:id="391" w:name="_Toc152045546"/>
      <w:bookmarkStart w:id="392" w:name="_Toc349730858"/>
      <w:bookmarkStart w:id="393" w:name="_Toc491149115"/>
      <w:bookmarkStart w:id="394" w:name="_Toc482197528"/>
      <w:bookmarkStart w:id="395" w:name="_Toc429569117"/>
      <w:bookmarkStart w:id="396" w:name="_Toc490222424"/>
      <w:bookmarkStart w:id="397" w:name="_Toc342296179"/>
      <w:bookmarkStart w:id="398" w:name="_Toc338944622"/>
      <w:r w:rsidRPr="00660225">
        <w:rPr>
          <w:rFonts w:ascii="宋体" w:hAnsi="宋体" w:hint="eastAsia"/>
          <w:szCs w:val="24"/>
          <w:shd w:val="clear" w:color="auto" w:fill="FFFFFF"/>
        </w:rPr>
        <w:t>2.3.1</w:t>
      </w:r>
      <w:r w:rsidRPr="00660225">
        <w:rPr>
          <w:rFonts w:ascii="宋体" w:hAnsi="宋体"/>
          <w:szCs w:val="24"/>
          <w:shd w:val="clear" w:color="auto" w:fill="FFFFFF"/>
        </w:rPr>
        <w:t xml:space="preserve"> </w:t>
      </w:r>
      <w:r w:rsidRPr="00660225">
        <w:rPr>
          <w:rFonts w:ascii="宋体" w:hAnsi="宋体" w:hint="eastAsia"/>
          <w:szCs w:val="24"/>
        </w:rPr>
        <w:t>在提交投标截止时间15天前，招标人可以书面形式修改招标文件，并通知所有已购买招标文件的投标人。如果修改招标文件的时间距提交投标截止时间不足15天，</w:t>
      </w:r>
      <w:bookmarkStart w:id="399" w:name="_Hlk522454866"/>
      <w:r w:rsidRPr="00660225">
        <w:rPr>
          <w:rFonts w:ascii="宋体" w:hAnsi="宋体" w:hint="eastAsia"/>
          <w:szCs w:val="24"/>
          <w:shd w:val="clear" w:color="auto" w:fill="FFFFFF"/>
        </w:rPr>
        <w:t>且修改内容影响投标文件编制的，</w:t>
      </w:r>
      <w:bookmarkEnd w:id="399"/>
      <w:r w:rsidRPr="00660225">
        <w:rPr>
          <w:rFonts w:ascii="宋体" w:hAnsi="宋体"/>
          <w:szCs w:val="24"/>
          <w:shd w:val="clear" w:color="auto" w:fill="FFFFFF"/>
        </w:rPr>
        <w:t>相应延长</w:t>
      </w:r>
      <w:r w:rsidRPr="00660225">
        <w:rPr>
          <w:rFonts w:ascii="宋体" w:hAnsi="宋体" w:hint="eastAsia"/>
          <w:shd w:val="clear" w:color="auto" w:fill="FFFFFF"/>
        </w:rPr>
        <w:t>提交投标文件截止时间</w:t>
      </w:r>
      <w:r w:rsidRPr="00660225">
        <w:rPr>
          <w:rFonts w:ascii="宋体" w:hAnsi="宋体" w:hint="eastAsia"/>
          <w:szCs w:val="24"/>
          <w:shd w:val="clear" w:color="auto" w:fill="FFFFFF"/>
        </w:rPr>
        <w:t>。</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hint="eastAsia"/>
          <w:szCs w:val="24"/>
          <w:shd w:val="clear" w:color="auto" w:fill="FFFFFF"/>
        </w:rPr>
        <w:t>2.3.2</w:t>
      </w:r>
      <w:r w:rsidRPr="00660225">
        <w:rPr>
          <w:rFonts w:ascii="宋体" w:hAnsi="宋体"/>
          <w:szCs w:val="24"/>
          <w:shd w:val="clear" w:color="auto" w:fill="FFFFFF"/>
        </w:rPr>
        <w:t xml:space="preserve"> </w:t>
      </w:r>
      <w:r w:rsidRPr="00660225">
        <w:rPr>
          <w:rFonts w:ascii="宋体" w:hAnsi="宋体" w:hint="eastAsia"/>
          <w:szCs w:val="24"/>
        </w:rPr>
        <w:t>投标人收到修改内容后，应在规定的时间内以书面形式通知招标人，确认已收到</w:t>
      </w:r>
      <w:r w:rsidRPr="00660225">
        <w:rPr>
          <w:rFonts w:ascii="宋体" w:hAnsi="宋体" w:hint="eastAsia"/>
          <w:szCs w:val="24"/>
        </w:rPr>
        <w:lastRenderedPageBreak/>
        <w:t>该修改。</w:t>
      </w:r>
      <w:r w:rsidRPr="00660225">
        <w:rPr>
          <w:rFonts w:ascii="宋体" w:hAnsi="宋体" w:cs="Arial"/>
          <w:szCs w:val="21"/>
        </w:rPr>
        <w:t>投标人确认收到招标文件修改的时间</w:t>
      </w:r>
      <w:r w:rsidRPr="00660225">
        <w:rPr>
          <w:rFonts w:ascii="黑体" w:eastAsia="黑体" w:hAnsi="黑体" w:hint="eastAsia"/>
          <w:szCs w:val="24"/>
        </w:rPr>
        <w:t>见投标人须知专用部分</w:t>
      </w:r>
      <w:r w:rsidRPr="00660225">
        <w:rPr>
          <w:rFonts w:ascii="宋体" w:hAnsi="宋体" w:hint="eastAsia"/>
          <w:szCs w:val="24"/>
        </w:rPr>
        <w:t>。</w:t>
      </w:r>
    </w:p>
    <w:p w:rsidR="009C0965" w:rsidRPr="00660225" w:rsidRDefault="009C0965" w:rsidP="0022351F">
      <w:pPr>
        <w:keepNext/>
        <w:keepLines/>
        <w:spacing w:beforeLines="50" w:afterLines="50" w:line="360" w:lineRule="auto"/>
        <w:outlineLvl w:val="1"/>
        <w:rPr>
          <w:rFonts w:ascii="宋体" w:hAnsi="宋体" w:cs="宋体"/>
          <w:sz w:val="28"/>
          <w:shd w:val="clear" w:color="auto" w:fill="FFFFFF"/>
        </w:rPr>
      </w:pPr>
      <w:bookmarkStart w:id="400" w:name="_Toc2859561"/>
      <w:bookmarkStart w:id="401" w:name="_Toc531099170"/>
      <w:bookmarkStart w:id="402" w:name="_Toc115449598"/>
      <w:r w:rsidRPr="00660225">
        <w:rPr>
          <w:rFonts w:ascii="宋体" w:hAnsi="宋体" w:cs="宋体"/>
          <w:sz w:val="28"/>
          <w:shd w:val="clear" w:color="auto" w:fill="FFFFFF"/>
        </w:rPr>
        <w:t>3.投标文件</w:t>
      </w:r>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400"/>
      <w:bookmarkEnd w:id="401"/>
      <w:bookmarkEnd w:id="402"/>
    </w:p>
    <w:p w:rsidR="00E30C87" w:rsidRDefault="009C0965" w:rsidP="0022351F">
      <w:pPr>
        <w:keepNext/>
        <w:keepLines/>
        <w:spacing w:beforeLines="50" w:afterLines="50" w:line="360" w:lineRule="auto"/>
        <w:outlineLvl w:val="2"/>
        <w:rPr>
          <w:rFonts w:ascii="宋体" w:hAnsi="宋体"/>
          <w:kern w:val="0"/>
          <w:sz w:val="24"/>
          <w:shd w:val="clear" w:color="auto" w:fill="FFFFFF"/>
        </w:rPr>
      </w:pPr>
      <w:bookmarkStart w:id="403" w:name="_Toc144974515"/>
      <w:bookmarkStart w:id="404" w:name="_Toc490222425"/>
      <w:bookmarkStart w:id="405" w:name="_Toc179632565"/>
      <w:bookmarkStart w:id="406" w:name="_Toc152045547"/>
      <w:bookmarkStart w:id="407" w:name="_Toc342294732"/>
      <w:bookmarkStart w:id="408" w:name="_Toc338943718"/>
      <w:bookmarkStart w:id="409" w:name="_Toc491149116"/>
      <w:bookmarkStart w:id="410" w:name="_Toc333587871"/>
      <w:bookmarkStart w:id="411" w:name="_Toc2859562"/>
      <w:bookmarkStart w:id="412" w:name="_Toc489279792"/>
      <w:bookmarkStart w:id="413" w:name="_Toc338944623"/>
      <w:bookmarkStart w:id="414" w:name="_Toc333599677"/>
      <w:bookmarkStart w:id="415" w:name="_Toc531099171"/>
      <w:bookmarkStart w:id="416" w:name="_Toc482197529"/>
      <w:bookmarkStart w:id="417" w:name="_Toc429569118"/>
      <w:bookmarkStart w:id="418" w:name="_Toc152042323"/>
      <w:bookmarkStart w:id="419" w:name="_Toc342296180"/>
      <w:bookmarkStart w:id="420" w:name="_Toc486579979"/>
      <w:bookmarkStart w:id="421" w:name="_Toc333600701"/>
      <w:bookmarkStart w:id="422" w:name="_Toc349730859"/>
      <w:r w:rsidRPr="00660225">
        <w:rPr>
          <w:rFonts w:ascii="宋体" w:hAnsi="宋体"/>
          <w:kern w:val="0"/>
          <w:sz w:val="24"/>
          <w:shd w:val="clear" w:color="auto" w:fill="FFFFFF"/>
        </w:rPr>
        <w:t xml:space="preserve">3.1 </w:t>
      </w:r>
      <w:r w:rsidRPr="00660225">
        <w:rPr>
          <w:rFonts w:ascii="宋体" w:hAnsi="宋体" w:hint="eastAsia"/>
          <w:kern w:val="0"/>
          <w:sz w:val="24"/>
          <w:shd w:val="clear" w:color="auto" w:fill="FFFFFF"/>
        </w:rPr>
        <w:t>投标文件的组成</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p w:rsidR="009C0965" w:rsidRPr="00660225" w:rsidRDefault="009C0965">
      <w:pPr>
        <w:tabs>
          <w:tab w:val="left" w:pos="426"/>
        </w:tabs>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3.1.1 </w:t>
      </w:r>
      <w:r w:rsidRPr="00660225">
        <w:rPr>
          <w:rFonts w:ascii="宋体" w:hAnsi="宋体" w:hint="eastAsia"/>
          <w:szCs w:val="24"/>
          <w:shd w:val="clear" w:color="auto" w:fill="FFFFFF"/>
        </w:rPr>
        <w:t>投标文件应包括下列内容：</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hint="eastAsia"/>
          <w:szCs w:val="24"/>
          <w:shd w:val="clear" w:color="auto" w:fill="FFFFFF"/>
        </w:rPr>
        <w:t>（</w:t>
      </w:r>
      <w:r w:rsidRPr="00660225">
        <w:rPr>
          <w:rFonts w:ascii="宋体" w:hAnsi="宋体"/>
          <w:szCs w:val="24"/>
          <w:shd w:val="clear" w:color="auto" w:fill="FFFFFF"/>
        </w:rPr>
        <w:t>1）投标函；</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hint="eastAsia"/>
          <w:szCs w:val="24"/>
          <w:shd w:val="clear" w:color="auto" w:fill="FFFFFF"/>
        </w:rPr>
        <w:t>（</w:t>
      </w:r>
      <w:r w:rsidRPr="00660225">
        <w:rPr>
          <w:rFonts w:ascii="宋体" w:hAnsi="宋体"/>
          <w:szCs w:val="24"/>
          <w:shd w:val="clear" w:color="auto" w:fill="FFFFFF"/>
        </w:rPr>
        <w:t>2）法定代表人身份证明或附有法定代表人身份证明的授权委托书；</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hint="eastAsia"/>
          <w:szCs w:val="24"/>
          <w:shd w:val="clear" w:color="auto" w:fill="FFFFFF"/>
        </w:rPr>
        <w:t>（</w:t>
      </w:r>
      <w:r w:rsidRPr="00660225">
        <w:rPr>
          <w:rFonts w:ascii="宋体" w:hAnsi="宋体"/>
          <w:szCs w:val="24"/>
          <w:shd w:val="clear" w:color="auto" w:fill="FFFFFF"/>
        </w:rPr>
        <w:t>3）联合体协议书</w:t>
      </w:r>
      <w:r w:rsidRPr="00660225">
        <w:rPr>
          <w:rFonts w:ascii="宋体" w:hAnsi="宋体" w:hint="eastAsia"/>
          <w:szCs w:val="24"/>
          <w:shd w:val="clear" w:color="auto" w:fill="FFFFFF"/>
        </w:rPr>
        <w:t>（如有）</w:t>
      </w:r>
      <w:r w:rsidRPr="00660225">
        <w:rPr>
          <w:rFonts w:ascii="宋体" w:hAnsi="宋体"/>
          <w:szCs w:val="24"/>
          <w:shd w:val="clear" w:color="auto" w:fill="FFFFFF"/>
        </w:rPr>
        <w:t>；</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hint="eastAsia"/>
          <w:szCs w:val="24"/>
          <w:shd w:val="clear" w:color="auto" w:fill="FFFFFF"/>
        </w:rPr>
        <w:t>（</w:t>
      </w:r>
      <w:r w:rsidRPr="00660225">
        <w:rPr>
          <w:rFonts w:ascii="宋体" w:hAnsi="宋体"/>
          <w:szCs w:val="24"/>
          <w:shd w:val="clear" w:color="auto" w:fill="FFFFFF"/>
        </w:rPr>
        <w:t>4）投标保证金；</w:t>
      </w:r>
    </w:p>
    <w:p w:rsidR="009C0965" w:rsidRPr="00660225" w:rsidRDefault="009C0965">
      <w:pPr>
        <w:tabs>
          <w:tab w:val="left" w:pos="1134"/>
          <w:tab w:val="left" w:pos="1418"/>
        </w:tabs>
        <w:spacing w:line="360" w:lineRule="auto"/>
        <w:ind w:firstLineChars="202" w:firstLine="424"/>
        <w:rPr>
          <w:rFonts w:ascii="宋体" w:hAnsi="宋体"/>
        </w:rPr>
      </w:pPr>
      <w:r w:rsidRPr="00660225">
        <w:rPr>
          <w:rFonts w:ascii="宋体" w:hAnsi="宋体" w:hint="eastAsia"/>
        </w:rPr>
        <w:t>（</w:t>
      </w:r>
      <w:r w:rsidRPr="00660225">
        <w:rPr>
          <w:rFonts w:ascii="宋体" w:hAnsi="宋体"/>
        </w:rPr>
        <w:t>5</w:t>
      </w:r>
      <w:r w:rsidRPr="00660225">
        <w:rPr>
          <w:rFonts w:ascii="宋体" w:hAnsi="宋体" w:hint="eastAsia"/>
        </w:rPr>
        <w:t>）商务和技术偏差表；</w:t>
      </w:r>
    </w:p>
    <w:p w:rsidR="009C0965" w:rsidRPr="00660225" w:rsidRDefault="009C0965">
      <w:pPr>
        <w:tabs>
          <w:tab w:val="left" w:pos="1134"/>
          <w:tab w:val="left" w:pos="1418"/>
        </w:tabs>
        <w:spacing w:line="360" w:lineRule="auto"/>
        <w:ind w:firstLineChars="202" w:firstLine="424"/>
        <w:rPr>
          <w:rFonts w:ascii="宋体" w:hAnsi="宋体"/>
        </w:rPr>
      </w:pPr>
      <w:r w:rsidRPr="00660225">
        <w:rPr>
          <w:rFonts w:ascii="宋体" w:hAnsi="宋体" w:hint="eastAsia"/>
        </w:rPr>
        <w:t>（</w:t>
      </w:r>
      <w:r w:rsidRPr="00660225">
        <w:rPr>
          <w:rFonts w:ascii="宋体" w:hAnsi="宋体"/>
        </w:rPr>
        <w:t>6</w:t>
      </w:r>
      <w:r w:rsidRPr="00660225">
        <w:rPr>
          <w:rFonts w:ascii="宋体" w:hAnsi="宋体" w:hint="eastAsia"/>
        </w:rPr>
        <w:t>）投标报价表；</w:t>
      </w:r>
    </w:p>
    <w:p w:rsidR="00807DC7" w:rsidRPr="00660225" w:rsidRDefault="009C0965" w:rsidP="00E27BB4">
      <w:pPr>
        <w:tabs>
          <w:tab w:val="left" w:pos="1134"/>
          <w:tab w:val="left" w:pos="1418"/>
        </w:tabs>
        <w:spacing w:line="360" w:lineRule="auto"/>
        <w:ind w:firstLineChars="202" w:firstLine="424"/>
        <w:rPr>
          <w:rFonts w:ascii="宋体" w:hAnsi="宋体"/>
        </w:rPr>
      </w:pPr>
      <w:r w:rsidRPr="00660225">
        <w:rPr>
          <w:rFonts w:ascii="宋体" w:hAnsi="宋体" w:hint="eastAsia"/>
        </w:rPr>
        <w:t>（</w:t>
      </w:r>
      <w:r w:rsidRPr="00660225">
        <w:rPr>
          <w:rFonts w:ascii="宋体" w:hAnsi="宋体"/>
        </w:rPr>
        <w:t>7</w:t>
      </w:r>
      <w:r w:rsidRPr="00660225">
        <w:rPr>
          <w:rFonts w:ascii="宋体" w:hAnsi="宋体" w:hint="eastAsia"/>
        </w:rPr>
        <w:t>）资格审查资料；</w:t>
      </w:r>
    </w:p>
    <w:p w:rsidR="009C0965" w:rsidRPr="00660225" w:rsidRDefault="009C0965">
      <w:pPr>
        <w:tabs>
          <w:tab w:val="left" w:pos="1134"/>
          <w:tab w:val="left" w:pos="1418"/>
        </w:tabs>
        <w:spacing w:line="360" w:lineRule="auto"/>
        <w:ind w:firstLineChars="202" w:firstLine="424"/>
        <w:rPr>
          <w:rFonts w:ascii="宋体" w:hAnsi="宋体"/>
        </w:rPr>
      </w:pPr>
      <w:r w:rsidRPr="00660225">
        <w:rPr>
          <w:rFonts w:ascii="宋体" w:hAnsi="宋体" w:hint="eastAsia"/>
        </w:rPr>
        <w:t>（</w:t>
      </w:r>
      <w:r w:rsidR="00E27BB4" w:rsidRPr="00660225">
        <w:rPr>
          <w:rFonts w:ascii="宋体" w:hAnsi="宋体" w:hint="eastAsia"/>
        </w:rPr>
        <w:t>8</w:t>
      </w:r>
      <w:r w:rsidRPr="00660225">
        <w:rPr>
          <w:rFonts w:ascii="宋体" w:hAnsi="宋体" w:hint="eastAsia"/>
        </w:rPr>
        <w:t>）</w:t>
      </w:r>
      <w:r w:rsidR="00681036" w:rsidRPr="00660225">
        <w:rPr>
          <w:rFonts w:ascii="宋体" w:hAnsi="宋体" w:hint="eastAsia"/>
        </w:rPr>
        <w:t>货物</w:t>
      </w:r>
      <w:r w:rsidR="00970C1D" w:rsidRPr="00660225">
        <w:rPr>
          <w:rFonts w:ascii="宋体" w:hAnsi="宋体" w:hint="eastAsia"/>
        </w:rPr>
        <w:t>质量标准、技术</w:t>
      </w:r>
      <w:r w:rsidR="00807DC7" w:rsidRPr="00660225">
        <w:rPr>
          <w:rFonts w:ascii="宋体" w:hAnsi="宋体" w:hint="eastAsia"/>
        </w:rPr>
        <w:t>性能</w:t>
      </w:r>
      <w:r w:rsidRPr="00660225">
        <w:rPr>
          <w:rFonts w:ascii="宋体" w:hAnsi="宋体" w:hint="eastAsia"/>
        </w:rPr>
        <w:t>描述；</w:t>
      </w:r>
    </w:p>
    <w:p w:rsidR="009C0965" w:rsidRPr="00660225" w:rsidRDefault="009C0965">
      <w:pPr>
        <w:tabs>
          <w:tab w:val="left" w:pos="1134"/>
          <w:tab w:val="left" w:pos="1418"/>
        </w:tabs>
        <w:spacing w:line="360" w:lineRule="auto"/>
        <w:ind w:firstLineChars="202" w:firstLine="424"/>
        <w:rPr>
          <w:rFonts w:ascii="宋体" w:hAnsi="宋体"/>
        </w:rPr>
      </w:pPr>
      <w:r w:rsidRPr="00660225">
        <w:rPr>
          <w:rFonts w:ascii="宋体" w:hAnsi="宋体" w:hint="eastAsia"/>
        </w:rPr>
        <w:t>（</w:t>
      </w:r>
      <w:r w:rsidR="00E27BB4" w:rsidRPr="00660225">
        <w:rPr>
          <w:rFonts w:ascii="宋体" w:hAnsi="宋体" w:hint="eastAsia"/>
        </w:rPr>
        <w:t>9</w:t>
      </w:r>
      <w:r w:rsidRPr="00660225">
        <w:rPr>
          <w:rFonts w:ascii="宋体" w:hAnsi="宋体" w:hint="eastAsia"/>
        </w:rPr>
        <w:t>）技术资料；</w:t>
      </w:r>
    </w:p>
    <w:p w:rsidR="009C0965" w:rsidRPr="00660225" w:rsidRDefault="009C0965">
      <w:pPr>
        <w:tabs>
          <w:tab w:val="left" w:pos="1134"/>
          <w:tab w:val="left" w:pos="1418"/>
        </w:tabs>
        <w:spacing w:line="360" w:lineRule="auto"/>
        <w:ind w:firstLineChars="202" w:firstLine="424"/>
        <w:rPr>
          <w:rFonts w:ascii="宋体" w:hAnsi="宋体"/>
        </w:rPr>
      </w:pPr>
      <w:r w:rsidRPr="00660225">
        <w:rPr>
          <w:rFonts w:ascii="宋体" w:hAnsi="宋体" w:hint="eastAsia"/>
        </w:rPr>
        <w:t>（</w:t>
      </w:r>
      <w:r w:rsidR="00E27BB4" w:rsidRPr="00660225">
        <w:rPr>
          <w:rFonts w:ascii="宋体" w:hAnsi="宋体" w:hint="eastAsia"/>
        </w:rPr>
        <w:t>10</w:t>
      </w:r>
      <w:r w:rsidRPr="00660225">
        <w:rPr>
          <w:rFonts w:ascii="宋体" w:hAnsi="宋体" w:hint="eastAsia"/>
        </w:rPr>
        <w:t>）相关服务计划；</w:t>
      </w:r>
    </w:p>
    <w:p w:rsidR="00E27BB4" w:rsidRPr="00660225" w:rsidRDefault="00E27BB4">
      <w:pPr>
        <w:tabs>
          <w:tab w:val="left" w:pos="1134"/>
          <w:tab w:val="left" w:pos="1418"/>
        </w:tabs>
        <w:spacing w:line="360" w:lineRule="auto"/>
        <w:ind w:firstLineChars="202" w:firstLine="424"/>
        <w:rPr>
          <w:rFonts w:ascii="宋体" w:hAnsi="宋体"/>
        </w:rPr>
      </w:pPr>
      <w:r w:rsidRPr="00660225">
        <w:rPr>
          <w:rFonts w:ascii="宋体" w:hAnsi="宋体" w:hint="eastAsia"/>
        </w:rPr>
        <w:t>（</w:t>
      </w:r>
      <w:r w:rsidRPr="00660225">
        <w:rPr>
          <w:rFonts w:ascii="宋体" w:hAnsi="宋体"/>
        </w:rPr>
        <w:t>1</w:t>
      </w:r>
      <w:r w:rsidRPr="00660225">
        <w:rPr>
          <w:rFonts w:ascii="宋体" w:hAnsi="宋体" w:hint="eastAsia"/>
        </w:rPr>
        <w:t>1）</w:t>
      </w:r>
      <w:r w:rsidRPr="00660225">
        <w:rPr>
          <w:rFonts w:ascii="宋体" w:hAnsi="宋体" w:hint="eastAsia"/>
          <w:szCs w:val="23"/>
        </w:rPr>
        <w:t>信誉要求</w:t>
      </w:r>
      <w:r w:rsidRPr="00660225">
        <w:rPr>
          <w:rFonts w:ascii="宋体" w:hAnsi="宋体" w:hint="eastAsia"/>
          <w:szCs w:val="24"/>
        </w:rPr>
        <w:t>资料；</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hint="eastAsia"/>
          <w:szCs w:val="24"/>
          <w:shd w:val="clear" w:color="auto" w:fill="FFFFFF"/>
        </w:rPr>
        <w:t>（1</w:t>
      </w:r>
      <w:r w:rsidRPr="00660225">
        <w:rPr>
          <w:rFonts w:ascii="宋体" w:hAnsi="宋体"/>
          <w:szCs w:val="24"/>
          <w:shd w:val="clear" w:color="auto" w:fill="FFFFFF"/>
        </w:rPr>
        <w:t>2</w:t>
      </w:r>
      <w:r w:rsidRPr="00660225">
        <w:rPr>
          <w:rFonts w:ascii="宋体" w:hAnsi="宋体" w:hint="eastAsia"/>
          <w:szCs w:val="24"/>
          <w:shd w:val="clear" w:color="auto" w:fill="FFFFFF"/>
        </w:rPr>
        <w:t>）其他材料</w:t>
      </w:r>
      <w:r w:rsidRPr="00660225">
        <w:rPr>
          <w:rFonts w:ascii="黑体" w:eastAsia="黑体" w:hAnsi="黑体" w:hint="eastAsia"/>
          <w:szCs w:val="24"/>
          <w:shd w:val="clear" w:color="auto" w:fill="FFFFFF"/>
        </w:rPr>
        <w:t>见投标人须知专用部分</w:t>
      </w:r>
      <w:r w:rsidRPr="00660225">
        <w:rPr>
          <w:rFonts w:ascii="宋体" w:hAnsi="宋体" w:hint="eastAsia"/>
          <w:szCs w:val="24"/>
          <w:shd w:val="clear" w:color="auto" w:fill="FFFFFF"/>
        </w:rPr>
        <w:t>。</w:t>
      </w:r>
    </w:p>
    <w:p w:rsidR="009C0965" w:rsidRPr="00660225" w:rsidRDefault="009C0965">
      <w:pPr>
        <w:spacing w:line="360" w:lineRule="auto"/>
        <w:ind w:firstLineChars="200" w:firstLine="420"/>
        <w:rPr>
          <w:rFonts w:ascii="宋体" w:hAnsi="宋体"/>
          <w:szCs w:val="24"/>
          <w:shd w:val="clear" w:color="auto" w:fill="FFFFFF"/>
        </w:rPr>
      </w:pPr>
      <w:r w:rsidRPr="00660225">
        <w:t>投标人在评标过程中作出的符合法律法规和招标文件规定的澄清确认，构成投标文件的组成部分。</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3.1.2 </w:t>
      </w:r>
      <w:r w:rsidRPr="00660225">
        <w:rPr>
          <w:rFonts w:ascii="宋体" w:hAnsi="宋体" w:hint="eastAsia"/>
          <w:szCs w:val="24"/>
          <w:shd w:val="clear" w:color="auto" w:fill="FFFFFF"/>
        </w:rPr>
        <w:t>第</w:t>
      </w:r>
      <w:r w:rsidRPr="00660225">
        <w:rPr>
          <w:rFonts w:ascii="宋体" w:hAnsi="宋体"/>
          <w:szCs w:val="24"/>
          <w:shd w:val="clear" w:color="auto" w:fill="FFFFFF"/>
        </w:rPr>
        <w:t>1.4.2</w:t>
      </w:r>
      <w:r w:rsidRPr="00660225">
        <w:rPr>
          <w:rFonts w:ascii="宋体" w:hAnsi="宋体" w:hint="eastAsia"/>
          <w:szCs w:val="24"/>
          <w:shd w:val="clear" w:color="auto" w:fill="FFFFFF"/>
        </w:rPr>
        <w:t>项规定不接受联合体投标的，或投标人没有组成联合体的，投标文件不包括本章第</w:t>
      </w:r>
      <w:r w:rsidRPr="00660225">
        <w:rPr>
          <w:rFonts w:ascii="宋体" w:hAnsi="宋体"/>
          <w:szCs w:val="24"/>
          <w:shd w:val="clear" w:color="auto" w:fill="FFFFFF"/>
        </w:rPr>
        <w:t>3.1.1（3）目所指的联合体协议书。</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3.1.3 第3.4.1项规定不要求提供投标保证金的，投标文件不包括本章第3.1.1（4）目所指的投标保证金。</w:t>
      </w:r>
    </w:p>
    <w:p w:rsidR="009C0965" w:rsidRPr="00660225" w:rsidRDefault="009C0965" w:rsidP="0022351F">
      <w:pPr>
        <w:keepNext/>
        <w:keepLines/>
        <w:spacing w:beforeLines="50" w:afterLines="50" w:line="360" w:lineRule="auto"/>
        <w:outlineLvl w:val="2"/>
        <w:rPr>
          <w:rFonts w:ascii="宋体" w:hAnsi="宋体"/>
          <w:kern w:val="0"/>
          <w:sz w:val="24"/>
          <w:shd w:val="clear" w:color="auto" w:fill="FFFFFF"/>
        </w:rPr>
      </w:pPr>
      <w:bookmarkStart w:id="423" w:name="_Toc338943719"/>
      <w:bookmarkStart w:id="424" w:name="_Toc338944624"/>
      <w:bookmarkStart w:id="425" w:name="_Toc333587872"/>
      <w:bookmarkStart w:id="426" w:name="_Toc429569119"/>
      <w:bookmarkStart w:id="427" w:name="_Toc489279793"/>
      <w:bookmarkStart w:id="428" w:name="_Toc491149117"/>
      <w:bookmarkStart w:id="429" w:name="_Toc531099172"/>
      <w:bookmarkStart w:id="430" w:name="_Toc486579980"/>
      <w:bookmarkStart w:id="431" w:name="_Toc179632566"/>
      <w:bookmarkStart w:id="432" w:name="_Toc342294733"/>
      <w:bookmarkStart w:id="433" w:name="_Toc482197530"/>
      <w:bookmarkStart w:id="434" w:name="_Toc333600702"/>
      <w:bookmarkStart w:id="435" w:name="_Toc349730860"/>
      <w:bookmarkStart w:id="436" w:name="_Toc152042324"/>
      <w:bookmarkStart w:id="437" w:name="_Toc2859563"/>
      <w:bookmarkStart w:id="438" w:name="_Toc152045548"/>
      <w:bookmarkStart w:id="439" w:name="_Toc490222426"/>
      <w:bookmarkStart w:id="440" w:name="_Toc342296181"/>
      <w:bookmarkStart w:id="441" w:name="_Toc333599678"/>
      <w:bookmarkStart w:id="442" w:name="_Toc144974516"/>
      <w:r w:rsidRPr="00660225">
        <w:rPr>
          <w:rFonts w:ascii="宋体" w:hAnsi="宋体"/>
          <w:kern w:val="0"/>
          <w:sz w:val="24"/>
          <w:shd w:val="clear" w:color="auto" w:fill="FFFFFF"/>
        </w:rPr>
        <w:t xml:space="preserve">3.2 </w:t>
      </w:r>
      <w:r w:rsidRPr="00660225">
        <w:rPr>
          <w:rFonts w:ascii="宋体" w:hAnsi="宋体" w:hint="eastAsia"/>
          <w:kern w:val="0"/>
          <w:sz w:val="24"/>
          <w:shd w:val="clear" w:color="auto" w:fill="FFFFFF"/>
        </w:rPr>
        <w:t>投标报价</w:t>
      </w:r>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p>
    <w:p w:rsidR="009C0965" w:rsidRPr="00660225" w:rsidRDefault="009C0965">
      <w:pPr>
        <w:spacing w:line="360" w:lineRule="auto"/>
        <w:ind w:firstLineChars="200" w:firstLine="420"/>
      </w:pPr>
      <w:r w:rsidRPr="00660225">
        <w:rPr>
          <w:rFonts w:ascii="宋体" w:hAnsi="宋体"/>
          <w:szCs w:val="24"/>
          <w:shd w:val="clear" w:color="auto" w:fill="FFFFFF"/>
        </w:rPr>
        <w:t xml:space="preserve">3.2.1 </w:t>
      </w:r>
      <w:r w:rsidRPr="00660225">
        <w:t>投标人应</w:t>
      </w:r>
      <w:r w:rsidRPr="00660225">
        <w:rPr>
          <w:rFonts w:hint="eastAsia"/>
        </w:rPr>
        <w:t>按照第五章“采购需求”要求、</w:t>
      </w:r>
      <w:r w:rsidRPr="00660225">
        <w:t>第六章</w:t>
      </w:r>
      <w:r w:rsidRPr="00660225">
        <w:rPr>
          <w:rFonts w:hint="eastAsia"/>
        </w:rPr>
        <w:t>“</w:t>
      </w:r>
      <w:r w:rsidRPr="00660225">
        <w:t>投标文件格式</w:t>
      </w:r>
      <w:r w:rsidRPr="00660225">
        <w:rPr>
          <w:rFonts w:hint="eastAsia"/>
        </w:rPr>
        <w:t>”</w:t>
      </w:r>
      <w:r w:rsidRPr="00660225">
        <w:t>要求</w:t>
      </w:r>
      <w:r w:rsidRPr="00660225">
        <w:rPr>
          <w:rFonts w:hint="eastAsia"/>
        </w:rPr>
        <w:t>，并在充分</w:t>
      </w:r>
      <w:r w:rsidRPr="00660225">
        <w:t>了解</w:t>
      </w:r>
      <w:r w:rsidRPr="00660225">
        <w:rPr>
          <w:rFonts w:hint="eastAsia"/>
        </w:rPr>
        <w:t>招标人采购需求</w:t>
      </w:r>
      <w:r w:rsidRPr="00660225">
        <w:t>及影响投标报价要素</w:t>
      </w:r>
      <w:r w:rsidR="00E83B99" w:rsidRPr="00660225">
        <w:rPr>
          <w:rFonts w:hint="eastAsia"/>
        </w:rPr>
        <w:t>的前提下</w:t>
      </w:r>
      <w:r w:rsidRPr="00660225">
        <w:t>进行</w:t>
      </w:r>
      <w:r w:rsidRPr="00660225">
        <w:rPr>
          <w:rFonts w:hint="eastAsia"/>
        </w:rPr>
        <w:t>投标</w:t>
      </w:r>
      <w:r w:rsidRPr="00660225">
        <w:t>报价。</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3.2.</w:t>
      </w:r>
      <w:r w:rsidRPr="00660225">
        <w:rPr>
          <w:rFonts w:ascii="宋体" w:hAnsi="宋体" w:hint="eastAsia"/>
          <w:szCs w:val="24"/>
          <w:shd w:val="clear" w:color="auto" w:fill="FFFFFF"/>
        </w:rPr>
        <w:t>2</w:t>
      </w:r>
      <w:r w:rsidRPr="00660225">
        <w:rPr>
          <w:rFonts w:ascii="宋体" w:hAnsi="宋体"/>
          <w:szCs w:val="24"/>
          <w:shd w:val="clear" w:color="auto" w:fill="FFFFFF"/>
        </w:rPr>
        <w:t xml:space="preserve"> </w:t>
      </w:r>
      <w:r w:rsidRPr="00660225">
        <w:t>投标人在投标截止时间前修改投标函投标报价总额</w:t>
      </w:r>
      <w:r w:rsidRPr="00660225">
        <w:rPr>
          <w:rFonts w:hint="eastAsia"/>
        </w:rPr>
        <w:t>的</w:t>
      </w:r>
      <w:r w:rsidRPr="00660225">
        <w:t>，应同时修改投标文件</w:t>
      </w:r>
      <w:r w:rsidRPr="00660225">
        <w:rPr>
          <w:rFonts w:hint="eastAsia"/>
        </w:rPr>
        <w:t>“</w:t>
      </w:r>
      <w:r w:rsidR="000756CA">
        <w:t>投标</w:t>
      </w:r>
      <w:r w:rsidRPr="00660225">
        <w:t>报价表</w:t>
      </w:r>
      <w:r w:rsidRPr="00660225">
        <w:rPr>
          <w:rFonts w:hint="eastAsia"/>
        </w:rPr>
        <w:t>”</w:t>
      </w:r>
      <w:r w:rsidRPr="00660225">
        <w:t>中的相应报价。此修改须符合本章第</w:t>
      </w:r>
      <w:r w:rsidRPr="00660225">
        <w:rPr>
          <w:rFonts w:ascii="宋体" w:hAnsi="宋体" w:cs="宋体" w:hint="eastAsia"/>
        </w:rPr>
        <w:t xml:space="preserve"> 4.3 </w:t>
      </w:r>
      <w:r w:rsidRPr="00660225">
        <w:t>款的有关要求。</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hint="eastAsia"/>
          <w:szCs w:val="24"/>
          <w:shd w:val="clear" w:color="auto" w:fill="FFFFFF"/>
        </w:rPr>
        <w:t>3.2.3</w:t>
      </w:r>
      <w:r w:rsidRPr="00660225">
        <w:rPr>
          <w:rFonts w:ascii="宋体" w:hAnsi="宋体"/>
          <w:szCs w:val="24"/>
          <w:shd w:val="clear" w:color="auto" w:fill="FFFFFF"/>
        </w:rPr>
        <w:t xml:space="preserve"> </w:t>
      </w:r>
      <w:r w:rsidRPr="00660225">
        <w:rPr>
          <w:rFonts w:ascii="宋体" w:hAnsi="宋体" w:hint="eastAsia"/>
          <w:szCs w:val="24"/>
          <w:shd w:val="clear" w:color="auto" w:fill="FFFFFF"/>
        </w:rPr>
        <w:t>本</w:t>
      </w:r>
      <w:r w:rsidR="00E83B99" w:rsidRPr="00660225">
        <w:rPr>
          <w:rFonts w:ascii="宋体" w:hAnsi="宋体" w:hint="eastAsia"/>
          <w:szCs w:val="24"/>
          <w:shd w:val="clear" w:color="auto" w:fill="FFFFFF"/>
        </w:rPr>
        <w:t>货物采购项目</w:t>
      </w:r>
      <w:r w:rsidRPr="00660225">
        <w:rPr>
          <w:rFonts w:ascii="宋体" w:hAnsi="宋体" w:hint="eastAsia"/>
          <w:szCs w:val="24"/>
          <w:shd w:val="clear" w:color="auto" w:fill="FFFFFF"/>
        </w:rPr>
        <w:t>设置最高投标限价的，投标人的投标报价不得超出（不含等于）</w:t>
      </w:r>
      <w:r w:rsidRPr="00660225">
        <w:rPr>
          <w:rFonts w:ascii="宋体" w:hAnsi="宋体" w:hint="eastAsia"/>
          <w:szCs w:val="24"/>
          <w:shd w:val="clear" w:color="auto" w:fill="FFFFFF"/>
        </w:rPr>
        <w:lastRenderedPageBreak/>
        <w:t>给定的最高投标限价金额。是否设置最高投标限价及最高投标限价的相关约定</w:t>
      </w:r>
      <w:r w:rsidRPr="00660225">
        <w:rPr>
          <w:rFonts w:ascii="黑体" w:eastAsia="黑体" w:hAnsi="黑体" w:hint="eastAsia"/>
          <w:szCs w:val="24"/>
          <w:shd w:val="clear" w:color="auto" w:fill="FFFFFF"/>
        </w:rPr>
        <w:t>见投标人须知专用部分</w:t>
      </w:r>
      <w:r w:rsidRPr="00660225">
        <w:rPr>
          <w:rFonts w:ascii="宋体" w:hAnsi="宋体" w:hint="eastAsia"/>
          <w:szCs w:val="24"/>
          <w:shd w:val="clear" w:color="auto" w:fill="FFFFFF"/>
        </w:rPr>
        <w:t>。</w:t>
      </w:r>
    </w:p>
    <w:p w:rsidR="009C0965" w:rsidRPr="00660225" w:rsidRDefault="009C0965" w:rsidP="0022351F">
      <w:pPr>
        <w:keepNext/>
        <w:keepLines/>
        <w:spacing w:beforeLines="50" w:afterLines="50" w:line="360" w:lineRule="auto"/>
        <w:outlineLvl w:val="2"/>
        <w:rPr>
          <w:rFonts w:ascii="宋体" w:hAnsi="宋体"/>
          <w:kern w:val="0"/>
          <w:sz w:val="24"/>
          <w:shd w:val="clear" w:color="auto" w:fill="FFFFFF"/>
        </w:rPr>
      </w:pPr>
      <w:bookmarkStart w:id="443" w:name="_Toc338943720"/>
      <w:bookmarkStart w:id="444" w:name="_Toc152042325"/>
      <w:bookmarkStart w:id="445" w:name="_Toc482197531"/>
      <w:bookmarkStart w:id="446" w:name="_Toc333587873"/>
      <w:bookmarkStart w:id="447" w:name="_Toc531099173"/>
      <w:bookmarkStart w:id="448" w:name="_Toc489279794"/>
      <w:bookmarkStart w:id="449" w:name="_Toc349730861"/>
      <w:bookmarkStart w:id="450" w:name="_Toc342294734"/>
      <w:bookmarkStart w:id="451" w:name="_Toc333599679"/>
      <w:bookmarkStart w:id="452" w:name="_Toc338944625"/>
      <w:bookmarkStart w:id="453" w:name="_Toc179632567"/>
      <w:bookmarkStart w:id="454" w:name="_Toc429569120"/>
      <w:bookmarkStart w:id="455" w:name="_Toc144974517"/>
      <w:bookmarkStart w:id="456" w:name="_Toc342296182"/>
      <w:bookmarkStart w:id="457" w:name="_Toc486579981"/>
      <w:bookmarkStart w:id="458" w:name="_Toc491149118"/>
      <w:bookmarkStart w:id="459" w:name="_Toc2859564"/>
      <w:bookmarkStart w:id="460" w:name="_Toc490222427"/>
      <w:bookmarkStart w:id="461" w:name="_Toc333600703"/>
      <w:bookmarkStart w:id="462" w:name="_Toc152045549"/>
      <w:r w:rsidRPr="00660225">
        <w:rPr>
          <w:rFonts w:ascii="宋体" w:hAnsi="宋体"/>
          <w:kern w:val="0"/>
          <w:sz w:val="24"/>
          <w:shd w:val="clear" w:color="auto" w:fill="FFFFFF"/>
        </w:rPr>
        <w:t xml:space="preserve">3.3 </w:t>
      </w:r>
      <w:r w:rsidRPr="00660225">
        <w:rPr>
          <w:rFonts w:ascii="宋体" w:hAnsi="宋体" w:hint="eastAsia"/>
          <w:kern w:val="0"/>
          <w:sz w:val="24"/>
          <w:shd w:val="clear" w:color="auto" w:fill="FFFFFF"/>
        </w:rPr>
        <w:t>投标有效期</w:t>
      </w:r>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3.3.1 </w:t>
      </w:r>
      <w:r w:rsidRPr="00660225">
        <w:rPr>
          <w:rFonts w:ascii="宋体" w:hAnsi="宋体" w:hint="eastAsia"/>
          <w:szCs w:val="24"/>
          <w:shd w:val="clear" w:color="auto" w:fill="FFFFFF"/>
        </w:rPr>
        <w:t>在规定的投标有效期内，投标人不得要求撤销或修改其投标文件，投标人撤销投标文件的，应承担招标文件和法律规定的责任。投标有效期的规定</w:t>
      </w:r>
      <w:r w:rsidRPr="00660225">
        <w:rPr>
          <w:rFonts w:ascii="黑体" w:eastAsia="黑体" w:hAnsi="黑体" w:hint="eastAsia"/>
          <w:szCs w:val="24"/>
          <w:shd w:val="clear" w:color="auto" w:fill="FFFFFF"/>
        </w:rPr>
        <w:t>见投标人须知专用部分</w:t>
      </w:r>
      <w:r w:rsidRPr="00660225">
        <w:rPr>
          <w:rFonts w:ascii="宋体" w:hAnsi="宋体" w:hint="eastAsia"/>
          <w:szCs w:val="24"/>
          <w:shd w:val="clear" w:color="auto" w:fill="FFFFFF"/>
        </w:rPr>
        <w:t>。</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3.3.2 </w:t>
      </w:r>
      <w:r w:rsidRPr="00660225">
        <w:rPr>
          <w:rFonts w:ascii="宋体" w:hAnsi="宋体" w:hint="eastAsia"/>
          <w:szCs w:val="24"/>
        </w:rPr>
        <w:t>出现特殊情况需要延长投标有效期的，招标人以书面形式通知所有投标人延长投标有效期。投标人应予以书面答复，同意延长的，应相应延长其投标保证金的有效期，但不得要求或被允许修改或撤销其投标文件；投标人拒绝延长的，其投标失效，但投标人有权收回其投标保证金。</w:t>
      </w:r>
    </w:p>
    <w:p w:rsidR="009C0965" w:rsidRPr="00660225" w:rsidRDefault="009C0965" w:rsidP="0022351F">
      <w:pPr>
        <w:keepNext/>
        <w:keepLines/>
        <w:spacing w:beforeLines="50" w:afterLines="50" w:line="360" w:lineRule="auto"/>
        <w:outlineLvl w:val="2"/>
        <w:rPr>
          <w:rFonts w:ascii="宋体" w:hAnsi="宋体"/>
          <w:kern w:val="0"/>
          <w:sz w:val="24"/>
          <w:shd w:val="clear" w:color="auto" w:fill="FFFFFF"/>
        </w:rPr>
      </w:pPr>
      <w:bookmarkStart w:id="463" w:name="_Toc531099174"/>
      <w:bookmarkStart w:id="464" w:name="_Toc491149119"/>
      <w:bookmarkStart w:id="465" w:name="_Toc2859565"/>
      <w:bookmarkStart w:id="466" w:name="_Toc333600704"/>
      <w:bookmarkStart w:id="467" w:name="_Toc486579982"/>
      <w:bookmarkStart w:id="468" w:name="_Toc429569121"/>
      <w:bookmarkStart w:id="469" w:name="_Toc333587874"/>
      <w:bookmarkStart w:id="470" w:name="_Toc179632568"/>
      <w:bookmarkStart w:id="471" w:name="_Toc338944626"/>
      <w:bookmarkStart w:id="472" w:name="_Toc152042326"/>
      <w:bookmarkStart w:id="473" w:name="_Toc490222428"/>
      <w:bookmarkStart w:id="474" w:name="_Toc342296183"/>
      <w:bookmarkStart w:id="475" w:name="_Toc349730862"/>
      <w:bookmarkStart w:id="476" w:name="_Toc338943721"/>
      <w:bookmarkStart w:id="477" w:name="_Toc489279795"/>
      <w:bookmarkStart w:id="478" w:name="_Toc333599680"/>
      <w:bookmarkStart w:id="479" w:name="_Toc144974518"/>
      <w:bookmarkStart w:id="480" w:name="_Toc152045550"/>
      <w:bookmarkStart w:id="481" w:name="_Toc482197532"/>
      <w:bookmarkStart w:id="482" w:name="_Toc342294735"/>
      <w:r w:rsidRPr="00660225">
        <w:rPr>
          <w:rFonts w:ascii="宋体" w:hAnsi="宋体"/>
          <w:kern w:val="0"/>
          <w:sz w:val="24"/>
          <w:shd w:val="clear" w:color="auto" w:fill="FFFFFF"/>
        </w:rPr>
        <w:t xml:space="preserve">3.4 </w:t>
      </w:r>
      <w:r w:rsidRPr="00660225">
        <w:rPr>
          <w:rFonts w:ascii="宋体" w:hAnsi="宋体" w:hint="eastAsia"/>
          <w:kern w:val="0"/>
          <w:sz w:val="24"/>
          <w:shd w:val="clear" w:color="auto" w:fill="FFFFFF"/>
        </w:rPr>
        <w:t>投标保证金</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3.4.1 </w:t>
      </w:r>
      <w:r w:rsidRPr="00660225">
        <w:rPr>
          <w:rFonts w:hint="eastAsia"/>
          <w:szCs w:val="21"/>
          <w:shd w:val="clear" w:color="auto" w:fill="FFFFFF"/>
        </w:rPr>
        <w:t>本货物采购项目</w:t>
      </w:r>
      <w:r w:rsidRPr="00660225">
        <w:rPr>
          <w:rFonts w:ascii="宋体" w:hAnsi="宋体" w:hint="eastAsia"/>
          <w:szCs w:val="24"/>
          <w:shd w:val="clear" w:color="auto" w:fill="FFFFFF"/>
        </w:rPr>
        <w:t>规定投标人提交投标保证金的，投标人在递交投标文件的同时，应按本章专用部分规定的金额、担保形式递交投标保证金，如采用保证担保（包括银行保函）形式则应同时符合第六章“投标文件格式”相关规定，并作为其投标文件的组成部分。联合体投标的，其投标保证金由牵头人递交，并应符合关于投标保证金的规定。是否提交投标保证金及投标保证金的金额、担保形式等要求</w:t>
      </w:r>
      <w:r w:rsidRPr="00660225">
        <w:rPr>
          <w:rFonts w:ascii="黑体" w:eastAsia="黑体" w:hAnsi="黑体" w:hint="eastAsia"/>
          <w:szCs w:val="24"/>
          <w:shd w:val="clear" w:color="auto" w:fill="FFFFFF"/>
        </w:rPr>
        <w:t>见投标人须知专用部分</w:t>
      </w:r>
      <w:r w:rsidRPr="00660225">
        <w:rPr>
          <w:rFonts w:ascii="宋体" w:hAnsi="宋体" w:hint="eastAsia"/>
          <w:szCs w:val="24"/>
          <w:shd w:val="clear" w:color="auto" w:fill="FFFFFF"/>
        </w:rPr>
        <w:t>。</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3.4.2 </w:t>
      </w:r>
      <w:r w:rsidRPr="00660225">
        <w:rPr>
          <w:rFonts w:ascii="宋体" w:hAnsi="宋体" w:hint="eastAsia"/>
          <w:szCs w:val="24"/>
          <w:shd w:val="clear" w:color="auto" w:fill="FFFFFF"/>
        </w:rPr>
        <w:t>投标人提交投标保证金不得存在第三章“评标办法”</w:t>
      </w:r>
      <w:bookmarkStart w:id="483" w:name="_Hlk28269711"/>
      <w:r w:rsidRPr="00660225">
        <w:rPr>
          <w:rFonts w:ascii="宋体" w:hAnsi="宋体" w:hint="eastAsia"/>
          <w:szCs w:val="24"/>
          <w:shd w:val="clear" w:color="auto" w:fill="FFFFFF"/>
        </w:rPr>
        <w:t>专用部分“附件</w:t>
      </w:r>
      <w:r w:rsidRPr="00660225">
        <w:rPr>
          <w:rFonts w:ascii="宋体" w:hAnsi="宋体"/>
          <w:szCs w:val="24"/>
          <w:shd w:val="clear" w:color="auto" w:fill="FFFFFF"/>
        </w:rPr>
        <w:t>A：否决投标条件中A1.11”</w:t>
      </w:r>
      <w:bookmarkEnd w:id="483"/>
      <w:r w:rsidRPr="00660225">
        <w:rPr>
          <w:rFonts w:ascii="宋体" w:hAnsi="宋体"/>
          <w:szCs w:val="24"/>
          <w:shd w:val="clear" w:color="auto" w:fill="FFFFFF"/>
        </w:rPr>
        <w:t>规定的</w:t>
      </w:r>
      <w:r w:rsidRPr="00660225">
        <w:rPr>
          <w:rFonts w:ascii="宋体" w:hAnsi="宋体" w:hint="eastAsia"/>
          <w:szCs w:val="24"/>
          <w:shd w:val="clear" w:color="auto" w:fill="FFFFFF"/>
        </w:rPr>
        <w:t>任一</w:t>
      </w:r>
      <w:r w:rsidRPr="00660225">
        <w:rPr>
          <w:rFonts w:ascii="宋体" w:hAnsi="宋体"/>
          <w:szCs w:val="24"/>
          <w:shd w:val="clear" w:color="auto" w:fill="FFFFFF"/>
        </w:rPr>
        <w:t>情形。</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3.4.3 </w:t>
      </w:r>
      <w:r w:rsidRPr="00660225">
        <w:rPr>
          <w:rFonts w:ascii="宋体" w:hAnsi="宋体" w:hint="eastAsia"/>
          <w:szCs w:val="24"/>
        </w:rPr>
        <w:t>投标人应当将投标保证金凭证的复印件放入投标文件中。</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3.4.4 </w:t>
      </w:r>
      <w:r w:rsidRPr="00660225">
        <w:rPr>
          <w:rFonts w:ascii="宋体" w:hAnsi="宋体" w:hint="eastAsia"/>
          <w:szCs w:val="24"/>
          <w:shd w:val="clear" w:color="auto" w:fill="FFFFFF"/>
        </w:rPr>
        <w:t>投标保证金有效期应当与投标有效期一致。</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3.4.5 </w:t>
      </w:r>
      <w:r w:rsidRPr="00660225">
        <w:rPr>
          <w:rFonts w:ascii="宋体" w:hAnsi="宋体" w:hint="eastAsia"/>
          <w:szCs w:val="24"/>
          <w:shd w:val="clear" w:color="auto" w:fill="FFFFFF"/>
        </w:rPr>
        <w:t>招标人与中标人签订合同后</w:t>
      </w:r>
      <w:r w:rsidRPr="00660225">
        <w:rPr>
          <w:rFonts w:ascii="宋体" w:hAnsi="宋体"/>
          <w:szCs w:val="24"/>
          <w:shd w:val="clear" w:color="auto" w:fill="FFFFFF"/>
        </w:rPr>
        <w:t>5</w:t>
      </w:r>
      <w:r w:rsidRPr="00660225">
        <w:rPr>
          <w:rFonts w:ascii="宋体" w:hAnsi="宋体" w:hint="eastAsia"/>
          <w:szCs w:val="24"/>
          <w:shd w:val="clear" w:color="auto" w:fill="FFFFFF"/>
        </w:rPr>
        <w:t>日内，向未中标的投标人和中标人退还投标保证金。</w:t>
      </w:r>
      <w:r w:rsidRPr="00660225">
        <w:rPr>
          <w:rFonts w:ascii="宋体" w:hAnsi="宋体"/>
          <w:kern w:val="0"/>
          <w:position w:val="-2"/>
          <w:szCs w:val="21"/>
          <w:shd w:val="clear" w:color="auto" w:fill="FFFFFF"/>
        </w:rPr>
        <w:t>投标保证金以可产生</w:t>
      </w:r>
      <w:r w:rsidRPr="00660225">
        <w:rPr>
          <w:rFonts w:ascii="宋体" w:hAnsi="宋体" w:hint="eastAsia"/>
          <w:kern w:val="0"/>
          <w:position w:val="-2"/>
          <w:szCs w:val="21"/>
          <w:shd w:val="clear" w:color="auto" w:fill="FFFFFF"/>
        </w:rPr>
        <w:t>利</w:t>
      </w:r>
      <w:r w:rsidRPr="00660225">
        <w:rPr>
          <w:rFonts w:ascii="宋体" w:hAnsi="宋体"/>
          <w:kern w:val="0"/>
          <w:position w:val="-2"/>
          <w:szCs w:val="21"/>
          <w:shd w:val="clear" w:color="auto" w:fill="FFFFFF"/>
        </w:rPr>
        <w:t>息的保证金形式提交的，招标人应当按规定退还投标保证金的利息</w:t>
      </w:r>
      <w:r w:rsidRPr="00660225">
        <w:rPr>
          <w:rFonts w:ascii="宋体" w:hAnsi="宋体" w:hint="eastAsia"/>
          <w:kern w:val="0"/>
          <w:position w:val="-2"/>
          <w:szCs w:val="21"/>
          <w:shd w:val="clear" w:color="auto" w:fill="FFFFFF"/>
        </w:rPr>
        <w:t>。投标保证金利息的计算标准、计算起始时间及退还方式</w:t>
      </w:r>
      <w:r w:rsidRPr="00660225">
        <w:rPr>
          <w:rFonts w:ascii="黑体" w:eastAsia="黑体" w:hAnsi="黑体" w:hint="eastAsia"/>
          <w:szCs w:val="24"/>
          <w:shd w:val="clear" w:color="auto" w:fill="FFFFFF"/>
        </w:rPr>
        <w:t>见投标人须知专用部分</w:t>
      </w:r>
      <w:r w:rsidRPr="00660225">
        <w:rPr>
          <w:rFonts w:ascii="宋体" w:hAnsi="宋体" w:hint="eastAsia"/>
          <w:szCs w:val="24"/>
          <w:shd w:val="clear" w:color="auto" w:fill="FFFFFF"/>
        </w:rPr>
        <w:t>。</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3.4.6 </w:t>
      </w:r>
      <w:r w:rsidRPr="00660225">
        <w:rPr>
          <w:rFonts w:ascii="宋体" w:hAnsi="宋体" w:hint="eastAsia"/>
          <w:szCs w:val="24"/>
          <w:shd w:val="clear" w:color="auto" w:fill="FFFFFF"/>
        </w:rPr>
        <w:t>有下列情形之一的，投标保证金将不予退还：</w:t>
      </w:r>
    </w:p>
    <w:p w:rsidR="009C0965" w:rsidRPr="00660225" w:rsidRDefault="009C0965">
      <w:pPr>
        <w:spacing w:line="360" w:lineRule="auto"/>
        <w:ind w:firstLineChars="202" w:firstLine="424"/>
        <w:rPr>
          <w:rFonts w:ascii="宋体" w:hAnsi="宋体"/>
          <w:szCs w:val="24"/>
          <w:shd w:val="clear" w:color="auto" w:fill="FFFFFF"/>
        </w:rPr>
      </w:pPr>
      <w:r w:rsidRPr="00660225">
        <w:rPr>
          <w:rFonts w:ascii="宋体" w:hAnsi="宋体" w:hint="eastAsia"/>
          <w:szCs w:val="24"/>
          <w:shd w:val="clear" w:color="auto" w:fill="FFFFFF"/>
        </w:rPr>
        <w:t>（</w:t>
      </w:r>
      <w:r w:rsidRPr="00660225">
        <w:rPr>
          <w:rFonts w:ascii="宋体" w:hAnsi="宋体"/>
          <w:szCs w:val="24"/>
          <w:shd w:val="clear" w:color="auto" w:fill="FFFFFF"/>
        </w:rPr>
        <w:t>1）投标人在规定的投标有效期内撤销或修改其投标文件；</w:t>
      </w:r>
    </w:p>
    <w:p w:rsidR="009C0965" w:rsidRPr="00660225" w:rsidRDefault="009C0965">
      <w:pPr>
        <w:spacing w:line="360" w:lineRule="auto"/>
        <w:ind w:firstLineChars="202" w:firstLine="424"/>
        <w:rPr>
          <w:rFonts w:ascii="宋体" w:hAnsi="宋体"/>
          <w:szCs w:val="24"/>
          <w:shd w:val="clear" w:color="auto" w:fill="FFFFFF"/>
        </w:rPr>
      </w:pPr>
      <w:r w:rsidRPr="00660225">
        <w:rPr>
          <w:rFonts w:ascii="宋体" w:hAnsi="宋体" w:hint="eastAsia"/>
          <w:szCs w:val="24"/>
          <w:shd w:val="clear" w:color="auto" w:fill="FFFFFF"/>
        </w:rPr>
        <w:t>（</w:t>
      </w:r>
      <w:r w:rsidRPr="00660225">
        <w:rPr>
          <w:rFonts w:ascii="宋体" w:hAnsi="宋体"/>
          <w:szCs w:val="24"/>
          <w:shd w:val="clear" w:color="auto" w:fill="FFFFFF"/>
        </w:rPr>
        <w:t>2）中标人在收到中标通知书后，无正当理由拒签合同协议书</w:t>
      </w:r>
      <w:r w:rsidRPr="00660225">
        <w:rPr>
          <w:rFonts w:ascii="宋体" w:hAnsi="宋体" w:hint="eastAsia"/>
          <w:szCs w:val="24"/>
          <w:shd w:val="clear" w:color="auto" w:fill="FFFFFF"/>
        </w:rPr>
        <w:t>，在签订合同时向招标人提出附加条件，</w:t>
      </w:r>
      <w:r w:rsidRPr="00660225">
        <w:rPr>
          <w:rFonts w:ascii="宋体" w:hAnsi="宋体"/>
          <w:szCs w:val="24"/>
          <w:shd w:val="clear" w:color="auto" w:fill="FFFFFF"/>
        </w:rPr>
        <w:t>或未按招标文件规定提交履约担保。</w:t>
      </w:r>
    </w:p>
    <w:p w:rsidR="009C0965" w:rsidRPr="00660225" w:rsidRDefault="009C0965" w:rsidP="0022351F">
      <w:pPr>
        <w:keepNext/>
        <w:keepLines/>
        <w:spacing w:beforeLines="50" w:afterLines="50" w:line="360" w:lineRule="auto"/>
        <w:outlineLvl w:val="2"/>
        <w:rPr>
          <w:rFonts w:ascii="宋体" w:hAnsi="宋体"/>
          <w:kern w:val="0"/>
          <w:sz w:val="24"/>
          <w:shd w:val="clear" w:color="auto" w:fill="FFFFFF"/>
        </w:rPr>
      </w:pPr>
      <w:bookmarkStart w:id="484" w:name="_Toc144974520"/>
      <w:bookmarkStart w:id="485" w:name="_Toc482197533"/>
      <w:bookmarkStart w:id="486" w:name="_Toc338943723"/>
      <w:bookmarkStart w:id="487" w:name="_Toc333599682"/>
      <w:bookmarkStart w:id="488" w:name="_Toc338944628"/>
      <w:bookmarkStart w:id="489" w:name="_Toc349730864"/>
      <w:bookmarkStart w:id="490" w:name="_Toc2859566"/>
      <w:bookmarkStart w:id="491" w:name="_Toc333587876"/>
      <w:bookmarkStart w:id="492" w:name="_Toc152042328"/>
      <w:bookmarkStart w:id="493" w:name="_Toc429569123"/>
      <w:bookmarkStart w:id="494" w:name="_Toc342294737"/>
      <w:bookmarkStart w:id="495" w:name="_Toc531099175"/>
      <w:bookmarkStart w:id="496" w:name="_Toc152045552"/>
      <w:bookmarkStart w:id="497" w:name="_Toc179632570"/>
      <w:bookmarkStart w:id="498" w:name="_Toc333600706"/>
      <w:bookmarkStart w:id="499" w:name="_Toc342296185"/>
      <w:bookmarkStart w:id="500" w:name="_Toc489279796"/>
      <w:bookmarkStart w:id="501" w:name="_Toc491149120"/>
      <w:bookmarkStart w:id="502" w:name="_Toc486579983"/>
      <w:bookmarkStart w:id="503" w:name="_Toc490222429"/>
      <w:r w:rsidRPr="00660225">
        <w:rPr>
          <w:rFonts w:ascii="宋体" w:hAnsi="宋体"/>
          <w:kern w:val="0"/>
          <w:sz w:val="24"/>
          <w:shd w:val="clear" w:color="auto" w:fill="FFFFFF"/>
        </w:rPr>
        <w:t>3.5 资格审查资料</w:t>
      </w:r>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p>
    <w:p w:rsidR="009C0965" w:rsidRPr="00660225" w:rsidRDefault="009C0965">
      <w:pPr>
        <w:spacing w:line="360" w:lineRule="auto"/>
        <w:ind w:firstLineChars="200" w:firstLine="420"/>
        <w:rPr>
          <w:rFonts w:ascii="黑体" w:eastAsia="黑体" w:hAnsi="黑体"/>
          <w:szCs w:val="24"/>
          <w:shd w:val="clear" w:color="auto" w:fill="FFFFFF"/>
        </w:rPr>
      </w:pPr>
      <w:bookmarkStart w:id="504" w:name="_Hlk517341425"/>
      <w:r w:rsidRPr="00660225">
        <w:rPr>
          <w:rFonts w:ascii="宋体" w:hAnsi="宋体" w:hint="eastAsia"/>
          <w:szCs w:val="24"/>
          <w:shd w:val="clear" w:color="auto" w:fill="FFFFFF"/>
        </w:rPr>
        <w:t>投标人应按照第六章“投标文件格式”中提供的格式及要求，编制资格审查资料。按照</w:t>
      </w:r>
      <w:r w:rsidRPr="00660225">
        <w:rPr>
          <w:rFonts w:ascii="宋体" w:hAnsi="宋体" w:hint="eastAsia"/>
          <w:szCs w:val="24"/>
          <w:shd w:val="clear" w:color="auto" w:fill="FFFFFF"/>
        </w:rPr>
        <w:lastRenderedPageBreak/>
        <w:t>投标人须知第</w:t>
      </w:r>
      <w:r w:rsidRPr="00660225">
        <w:rPr>
          <w:rFonts w:ascii="宋体" w:hAnsi="宋体"/>
          <w:szCs w:val="24"/>
          <w:shd w:val="clear" w:color="auto" w:fill="FFFFFF"/>
        </w:rPr>
        <w:t>1.4.2</w:t>
      </w:r>
      <w:r w:rsidRPr="00660225">
        <w:rPr>
          <w:rFonts w:ascii="宋体" w:hAnsi="宋体" w:hint="eastAsia"/>
          <w:szCs w:val="24"/>
          <w:shd w:val="clear" w:color="auto" w:fill="FFFFFF"/>
        </w:rPr>
        <w:t>项规定接受联合体投标的，本章</w:t>
      </w:r>
      <w:r w:rsidRPr="00660225">
        <w:rPr>
          <w:rFonts w:ascii="宋体" w:hAnsi="宋体"/>
          <w:szCs w:val="24"/>
          <w:shd w:val="clear" w:color="auto" w:fill="FFFFFF"/>
        </w:rPr>
        <w:t>1.4.1</w:t>
      </w:r>
      <w:r w:rsidRPr="00660225">
        <w:rPr>
          <w:rFonts w:ascii="宋体" w:hAnsi="宋体" w:hint="eastAsia"/>
          <w:szCs w:val="24"/>
          <w:shd w:val="clear" w:color="auto" w:fill="FFFFFF"/>
        </w:rPr>
        <w:t>项规定的资格审查资料应包括联合体各方相关情况。资格审查资料相关要求</w:t>
      </w:r>
      <w:r w:rsidRPr="00660225">
        <w:rPr>
          <w:rFonts w:ascii="黑体" w:eastAsia="黑体" w:hAnsi="黑体" w:hint="eastAsia"/>
          <w:szCs w:val="24"/>
          <w:shd w:val="clear" w:color="auto" w:fill="FFFFFF"/>
        </w:rPr>
        <w:t>见投标人须知专用部分。</w:t>
      </w:r>
      <w:bookmarkEnd w:id="504"/>
    </w:p>
    <w:p w:rsidR="009C0965" w:rsidRPr="00660225" w:rsidRDefault="009C0965" w:rsidP="0022351F">
      <w:pPr>
        <w:keepNext/>
        <w:keepLines/>
        <w:spacing w:beforeLines="50" w:afterLines="50" w:line="360" w:lineRule="auto"/>
        <w:outlineLvl w:val="2"/>
        <w:rPr>
          <w:rFonts w:ascii="宋体" w:hAnsi="宋体"/>
          <w:kern w:val="0"/>
          <w:sz w:val="24"/>
          <w:shd w:val="clear" w:color="auto" w:fill="FFFFFF"/>
        </w:rPr>
      </w:pPr>
      <w:bookmarkStart w:id="505" w:name="_Toc152042329"/>
      <w:bookmarkStart w:id="506" w:name="_Toc349730865"/>
      <w:bookmarkStart w:id="507" w:name="_Toc429569124"/>
      <w:bookmarkStart w:id="508" w:name="_Toc490222430"/>
      <w:bookmarkStart w:id="509" w:name="_Toc491149121"/>
      <w:bookmarkStart w:id="510" w:name="_Toc333600707"/>
      <w:bookmarkStart w:id="511" w:name="_Toc2859567"/>
      <w:bookmarkStart w:id="512" w:name="_Toc152045553"/>
      <w:bookmarkStart w:id="513" w:name="_Toc482197534"/>
      <w:bookmarkStart w:id="514" w:name="_Toc333599683"/>
      <w:bookmarkStart w:id="515" w:name="_Toc179632571"/>
      <w:bookmarkStart w:id="516" w:name="_Toc333587877"/>
      <w:bookmarkStart w:id="517" w:name="_Toc342294738"/>
      <w:bookmarkStart w:id="518" w:name="_Toc531099176"/>
      <w:bookmarkStart w:id="519" w:name="_Toc144974521"/>
      <w:bookmarkStart w:id="520" w:name="_Toc338944629"/>
      <w:bookmarkStart w:id="521" w:name="_Toc338943724"/>
      <w:bookmarkStart w:id="522" w:name="_Toc489279797"/>
      <w:bookmarkStart w:id="523" w:name="_Toc342296186"/>
      <w:bookmarkStart w:id="524" w:name="_Toc486579984"/>
      <w:r w:rsidRPr="00660225">
        <w:rPr>
          <w:rFonts w:ascii="宋体" w:hAnsi="宋体"/>
          <w:kern w:val="0"/>
          <w:sz w:val="24"/>
          <w:shd w:val="clear" w:color="auto" w:fill="FFFFFF"/>
        </w:rPr>
        <w:t xml:space="preserve">3.6 </w:t>
      </w:r>
      <w:r w:rsidRPr="00660225">
        <w:rPr>
          <w:rFonts w:ascii="宋体" w:hAnsi="宋体" w:hint="eastAsia"/>
          <w:kern w:val="0"/>
          <w:sz w:val="24"/>
          <w:shd w:val="clear" w:color="auto" w:fill="FFFFFF"/>
        </w:rPr>
        <w:t>备选投标方案</w:t>
      </w:r>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3.6.1 </w:t>
      </w:r>
      <w:r w:rsidRPr="00660225">
        <w:rPr>
          <w:rFonts w:ascii="宋体" w:hAnsi="宋体" w:hint="eastAsia"/>
          <w:szCs w:val="24"/>
          <w:shd w:val="clear" w:color="auto" w:fill="FFFFFF"/>
        </w:rPr>
        <w:t>除本项规定递交备选投标方案外，投标人不得递交备选投标方案。允许投标人递交备选投标方案的，只有中标人所递交的备选投标方案方可予以考虑。评标委员会认为中标人的备选投标方案优于其按照招标文件要求编制的投标方案的，招标人可以接受该备选投标方案。</w:t>
      </w:r>
      <w:r w:rsidRPr="00660225">
        <w:rPr>
          <w:rFonts w:ascii="宋体" w:hAnsi="宋体" w:cs="Arial"/>
          <w:szCs w:val="21"/>
          <w:shd w:val="clear" w:color="auto" w:fill="FFFFFF"/>
        </w:rPr>
        <w:t>是否允许递交备选投标方案</w:t>
      </w:r>
      <w:r w:rsidRPr="00660225">
        <w:rPr>
          <w:rFonts w:ascii="黑体" w:eastAsia="黑体" w:hAnsi="黑体" w:hint="eastAsia"/>
          <w:szCs w:val="24"/>
          <w:shd w:val="clear" w:color="auto" w:fill="FFFFFF"/>
        </w:rPr>
        <w:t>见投标人须知专用部分</w:t>
      </w:r>
      <w:r w:rsidRPr="00660225">
        <w:rPr>
          <w:rFonts w:ascii="宋体" w:hAnsi="宋体" w:hint="eastAsia"/>
          <w:szCs w:val="24"/>
          <w:shd w:val="clear" w:color="auto" w:fill="FFFFFF"/>
        </w:rPr>
        <w:t>。</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3.6.2 允许投标人递交备选投标方案的，</w:t>
      </w:r>
      <w:r w:rsidRPr="00660225">
        <w:rPr>
          <w:rFonts w:ascii="宋体" w:hAnsi="宋体" w:hint="eastAsia"/>
          <w:szCs w:val="21"/>
          <w:shd w:val="clear" w:color="auto" w:fill="FFFFFF"/>
        </w:rPr>
        <w:t>招标人将根据本招标项目的具体情况和第三章“评标办法”规定的备选投标方案评审和比较方法，对备选投标方案</w:t>
      </w:r>
      <w:r w:rsidR="00DC2E83">
        <w:rPr>
          <w:rFonts w:ascii="宋体" w:hAnsi="宋体" w:hint="eastAsia"/>
          <w:szCs w:val="21"/>
          <w:shd w:val="clear" w:color="auto" w:fill="FFFFFF"/>
        </w:rPr>
        <w:t>进行评审</w:t>
      </w:r>
      <w:r w:rsidRPr="00660225">
        <w:rPr>
          <w:rFonts w:ascii="宋体" w:hAnsi="宋体" w:hint="eastAsia"/>
          <w:szCs w:val="21"/>
          <w:shd w:val="clear" w:color="auto" w:fill="FFFFFF"/>
        </w:rPr>
        <w:t>。备选投标方案的编制要求</w:t>
      </w:r>
      <w:r w:rsidRPr="00660225">
        <w:rPr>
          <w:rFonts w:ascii="黑体" w:eastAsia="黑体" w:hAnsi="黑体" w:hint="eastAsia"/>
          <w:szCs w:val="24"/>
          <w:shd w:val="clear" w:color="auto" w:fill="FFFFFF"/>
        </w:rPr>
        <w:t>见投标人须知专用部分</w:t>
      </w:r>
      <w:r w:rsidRPr="00660225">
        <w:rPr>
          <w:rFonts w:ascii="宋体" w:hAnsi="宋体" w:hint="eastAsia"/>
          <w:szCs w:val="21"/>
          <w:shd w:val="clear" w:color="auto" w:fill="FFFFFF"/>
        </w:rPr>
        <w:t>。</w:t>
      </w:r>
    </w:p>
    <w:p w:rsidR="009C0965" w:rsidRPr="00660225" w:rsidRDefault="009C0965" w:rsidP="0022351F">
      <w:pPr>
        <w:keepNext/>
        <w:keepLines/>
        <w:spacing w:beforeLines="50" w:afterLines="50" w:line="360" w:lineRule="auto"/>
        <w:outlineLvl w:val="2"/>
        <w:rPr>
          <w:rFonts w:ascii="宋体" w:hAnsi="宋体"/>
          <w:kern w:val="0"/>
          <w:sz w:val="24"/>
          <w:shd w:val="clear" w:color="auto" w:fill="FFFFFF"/>
        </w:rPr>
      </w:pPr>
      <w:bookmarkStart w:id="525" w:name="_Toc333600708"/>
      <w:bookmarkStart w:id="526" w:name="_Toc342294739"/>
      <w:bookmarkStart w:id="527" w:name="_Toc490222431"/>
      <w:bookmarkStart w:id="528" w:name="_Toc144974522"/>
      <w:bookmarkStart w:id="529" w:name="_Toc489279798"/>
      <w:bookmarkStart w:id="530" w:name="_Toc338944630"/>
      <w:bookmarkStart w:id="531" w:name="_Toc333587878"/>
      <w:bookmarkStart w:id="532" w:name="_Toc486579985"/>
      <w:bookmarkStart w:id="533" w:name="_Toc429569125"/>
      <w:bookmarkStart w:id="534" w:name="_Toc531099177"/>
      <w:bookmarkStart w:id="535" w:name="_Toc2859568"/>
      <w:bookmarkStart w:id="536" w:name="_Toc338943725"/>
      <w:bookmarkStart w:id="537" w:name="_Toc179632572"/>
      <w:bookmarkStart w:id="538" w:name="_Toc333599684"/>
      <w:bookmarkStart w:id="539" w:name="_Toc152045554"/>
      <w:bookmarkStart w:id="540" w:name="_Toc152042330"/>
      <w:bookmarkStart w:id="541" w:name="_Toc491149122"/>
      <w:bookmarkStart w:id="542" w:name="_Toc349730866"/>
      <w:bookmarkStart w:id="543" w:name="_Toc342296187"/>
      <w:bookmarkStart w:id="544" w:name="_Toc482197535"/>
      <w:r w:rsidRPr="00660225">
        <w:rPr>
          <w:rFonts w:ascii="宋体" w:hAnsi="宋体"/>
          <w:kern w:val="0"/>
          <w:sz w:val="24"/>
          <w:shd w:val="clear" w:color="auto" w:fill="FFFFFF"/>
        </w:rPr>
        <w:t xml:space="preserve">3.7 </w:t>
      </w:r>
      <w:r w:rsidRPr="00660225">
        <w:rPr>
          <w:rFonts w:ascii="宋体" w:hAnsi="宋体" w:hint="eastAsia"/>
          <w:kern w:val="0"/>
          <w:sz w:val="24"/>
          <w:shd w:val="clear" w:color="auto" w:fill="FFFFFF"/>
        </w:rPr>
        <w:t>投标文件的编制</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3.7.1 </w:t>
      </w:r>
      <w:r w:rsidRPr="00660225">
        <w:rPr>
          <w:rFonts w:ascii="宋体" w:hAnsi="宋体" w:hint="eastAsia"/>
          <w:szCs w:val="24"/>
          <w:shd w:val="clear" w:color="auto" w:fill="FFFFFF"/>
        </w:rPr>
        <w:t>投标文件应按照第六章“投标文件格式”及本须知第</w:t>
      </w:r>
      <w:r w:rsidRPr="00660225">
        <w:rPr>
          <w:rFonts w:ascii="宋体" w:hAnsi="宋体"/>
          <w:szCs w:val="24"/>
          <w:shd w:val="clear" w:color="auto" w:fill="FFFFFF"/>
        </w:rPr>
        <w:t>3.5款资格审查资料等相关要求进行编写，如有必要，可以增加附页，作为投标文件的组成部分。</w:t>
      </w:r>
    </w:p>
    <w:p w:rsidR="009C0965" w:rsidRPr="00660225" w:rsidRDefault="009C0965">
      <w:pPr>
        <w:spacing w:line="360" w:lineRule="auto"/>
        <w:ind w:firstLineChars="200" w:firstLine="420"/>
        <w:rPr>
          <w:rFonts w:ascii="宋体" w:hAnsi="宋体"/>
          <w:szCs w:val="21"/>
          <w:shd w:val="clear" w:color="auto" w:fill="FFFFFF"/>
        </w:rPr>
      </w:pPr>
      <w:r w:rsidRPr="00660225">
        <w:rPr>
          <w:rFonts w:ascii="宋体" w:hAnsi="宋体"/>
          <w:szCs w:val="24"/>
          <w:shd w:val="clear" w:color="auto" w:fill="FFFFFF"/>
        </w:rPr>
        <w:t xml:space="preserve">3.7.2 </w:t>
      </w:r>
      <w:r w:rsidRPr="00660225">
        <w:rPr>
          <w:rFonts w:ascii="宋体" w:hAnsi="宋体" w:hint="eastAsia"/>
          <w:szCs w:val="24"/>
          <w:shd w:val="clear" w:color="auto" w:fill="FFFFFF"/>
        </w:rPr>
        <w:t>投标文件应当对招标文件有关</w:t>
      </w:r>
      <w:r w:rsidRPr="00660225">
        <w:rPr>
          <w:rFonts w:ascii="宋体" w:hAnsi="宋体" w:hint="eastAsia"/>
          <w:szCs w:val="21"/>
          <w:shd w:val="clear" w:color="auto" w:fill="FFFFFF"/>
        </w:rPr>
        <w:t>交货期、投标有效期、采购需求、招标范围等实质性内容作出响应。投标文件</w:t>
      </w:r>
      <w:r w:rsidRPr="00660225">
        <w:rPr>
          <w:rFonts w:ascii="宋体" w:hAnsi="宋体"/>
          <w:szCs w:val="24"/>
          <w:shd w:val="clear" w:color="auto" w:fill="FFFFFF"/>
        </w:rPr>
        <w:t>在满足招标文件实质性要求的基础上，可以提出比招标文件要求更有利于招标人的承诺。</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3.7.3 </w:t>
      </w:r>
      <w:r w:rsidRPr="00660225">
        <w:rPr>
          <w:rFonts w:ascii="宋体" w:hAnsi="宋体" w:hint="eastAsia"/>
          <w:szCs w:val="24"/>
        </w:rPr>
        <w:t>投标文件应用不褪色的材料书写或打印，并由投标人的</w:t>
      </w:r>
      <w:bookmarkStart w:id="545" w:name="_Hlk26222113"/>
      <w:r w:rsidRPr="00660225">
        <w:rPr>
          <w:rFonts w:ascii="宋体" w:hAnsi="宋体" w:hint="eastAsia"/>
        </w:rPr>
        <w:t>法定代表人</w:t>
      </w:r>
      <w:r w:rsidRPr="00660225">
        <w:rPr>
          <w:rFonts w:ascii="宋体" w:hAnsi="宋体" w:cs="微软雅黑" w:hint="eastAsia"/>
          <w:kern w:val="0"/>
          <w:szCs w:val="21"/>
        </w:rPr>
        <w:t>（投标人为非法人单位时，本招标文件中法定代表人均指按照法律、行政法规的规定代表单位行使职权的负责人）</w:t>
      </w:r>
      <w:bookmarkEnd w:id="545"/>
      <w:r w:rsidRPr="00660225">
        <w:rPr>
          <w:rFonts w:ascii="宋体" w:hAnsi="宋体" w:hint="eastAsia"/>
          <w:szCs w:val="24"/>
        </w:rPr>
        <w:t>或其授权委托代理人签字或盖单位章。授权</w:t>
      </w:r>
      <w:r w:rsidR="006A49FC" w:rsidRPr="00660225">
        <w:rPr>
          <w:rFonts w:ascii="宋体" w:hAnsi="宋体" w:hint="eastAsia"/>
          <w:szCs w:val="24"/>
        </w:rPr>
        <w:t>委</w:t>
      </w:r>
      <w:r w:rsidRPr="00660225">
        <w:rPr>
          <w:rFonts w:ascii="宋体" w:hAnsi="宋体" w:hint="eastAsia"/>
          <w:szCs w:val="24"/>
        </w:rPr>
        <w:t>托代理人签字的，投标文件应附法定代表人签署的授权委托书。投标文件应尽量避免涂改、行间插字或删除。如果出现上述情况，改动之处应盖单位章或由投标人的法定代表人或其授权委托代理人签字确认。签字</w:t>
      </w:r>
      <w:r w:rsidRPr="00660225">
        <w:rPr>
          <w:rFonts w:ascii="宋体" w:hAnsi="宋体" w:cs="Arial" w:hint="eastAsia"/>
          <w:szCs w:val="21"/>
        </w:rPr>
        <w:t>和（</w:t>
      </w:r>
      <w:r w:rsidRPr="00660225">
        <w:rPr>
          <w:rFonts w:ascii="宋体" w:hAnsi="宋体" w:hint="eastAsia"/>
          <w:szCs w:val="24"/>
        </w:rPr>
        <w:t>或</w:t>
      </w:r>
      <w:r w:rsidRPr="00660225">
        <w:rPr>
          <w:rFonts w:ascii="宋体" w:hAnsi="宋体" w:cs="Arial" w:hint="eastAsia"/>
          <w:szCs w:val="21"/>
        </w:rPr>
        <w:t>）</w:t>
      </w:r>
      <w:r w:rsidRPr="00660225">
        <w:rPr>
          <w:rFonts w:ascii="宋体" w:hAnsi="宋体" w:hint="eastAsia"/>
          <w:szCs w:val="24"/>
        </w:rPr>
        <w:t>盖章的其他要求</w:t>
      </w:r>
      <w:r w:rsidRPr="00660225">
        <w:rPr>
          <w:rFonts w:ascii="黑体" w:eastAsia="黑体" w:hAnsi="黑体" w:hint="eastAsia"/>
          <w:szCs w:val="24"/>
        </w:rPr>
        <w:t>见投标人须知专用部分</w:t>
      </w:r>
      <w:r w:rsidRPr="00660225">
        <w:rPr>
          <w:rFonts w:ascii="宋体" w:hAnsi="宋体" w:hint="eastAsia"/>
          <w:szCs w:val="24"/>
        </w:rPr>
        <w:t>。</w:t>
      </w:r>
    </w:p>
    <w:p w:rsidR="009C0965" w:rsidRPr="00660225" w:rsidRDefault="009C0965">
      <w:pPr>
        <w:spacing w:line="360" w:lineRule="auto"/>
        <w:ind w:firstLineChars="200" w:firstLine="420"/>
        <w:rPr>
          <w:rFonts w:ascii="宋体" w:hAnsi="宋体"/>
          <w:szCs w:val="24"/>
        </w:rPr>
      </w:pPr>
      <w:bookmarkStart w:id="546" w:name="_Toc333600709"/>
      <w:bookmarkStart w:id="547" w:name="_Toc338944631"/>
      <w:bookmarkStart w:id="548" w:name="_Toc490222432"/>
      <w:bookmarkStart w:id="549" w:name="_Toc179632573"/>
      <w:bookmarkStart w:id="550" w:name="_Toc333599685"/>
      <w:bookmarkStart w:id="551" w:name="_Toc152042331"/>
      <w:bookmarkStart w:id="552" w:name="_Toc482197536"/>
      <w:bookmarkStart w:id="553" w:name="_Toc486579986"/>
      <w:bookmarkStart w:id="554" w:name="_Toc338943726"/>
      <w:bookmarkStart w:id="555" w:name="_Toc429569126"/>
      <w:bookmarkStart w:id="556" w:name="_Toc152045555"/>
      <w:bookmarkStart w:id="557" w:name="_Toc489279799"/>
      <w:bookmarkStart w:id="558" w:name="_Toc144974523"/>
      <w:bookmarkStart w:id="559" w:name="_Toc491149123"/>
      <w:bookmarkStart w:id="560" w:name="_Toc342296188"/>
      <w:bookmarkStart w:id="561" w:name="_Toc349730867"/>
      <w:bookmarkStart w:id="562" w:name="_Toc342294740"/>
      <w:r w:rsidRPr="00660225">
        <w:rPr>
          <w:rFonts w:ascii="宋体" w:hAnsi="宋体"/>
          <w:szCs w:val="24"/>
        </w:rPr>
        <w:t>3.7.</w:t>
      </w:r>
      <w:r w:rsidRPr="00660225">
        <w:rPr>
          <w:rFonts w:ascii="宋体" w:hAnsi="宋体" w:hint="eastAsia"/>
          <w:szCs w:val="24"/>
        </w:rPr>
        <w:t>4 投标文件正本和副本的封面右上角上应清楚地标记“正本”或“副本”的字样。当副本和正本不一致时，以正本为准。本次招标，投标文件提交正本一份,副本份数</w:t>
      </w:r>
      <w:r w:rsidRPr="00660225">
        <w:rPr>
          <w:rFonts w:ascii="黑体" w:eastAsia="黑体" w:hAnsi="黑体" w:hint="eastAsia"/>
          <w:szCs w:val="24"/>
        </w:rPr>
        <w:t>见投标人须知专用部分</w:t>
      </w:r>
      <w:r w:rsidRPr="00660225">
        <w:rPr>
          <w:rFonts w:ascii="宋体" w:hAnsi="宋体" w:hint="eastAsia"/>
          <w:szCs w:val="24"/>
        </w:rPr>
        <w:t>。</w:t>
      </w:r>
    </w:p>
    <w:p w:rsidR="009C0965" w:rsidRPr="00660225" w:rsidRDefault="009C0965">
      <w:pPr>
        <w:spacing w:line="360" w:lineRule="auto"/>
        <w:ind w:firstLineChars="200" w:firstLine="420"/>
        <w:rPr>
          <w:rFonts w:ascii="宋体" w:hAnsi="宋体"/>
          <w:szCs w:val="24"/>
        </w:rPr>
      </w:pPr>
      <w:r w:rsidRPr="00660225">
        <w:rPr>
          <w:rFonts w:ascii="宋体" w:hAnsi="宋体"/>
          <w:szCs w:val="24"/>
        </w:rPr>
        <w:t>3.7.</w:t>
      </w:r>
      <w:r w:rsidRPr="00660225">
        <w:rPr>
          <w:rFonts w:ascii="宋体" w:hAnsi="宋体" w:hint="eastAsia"/>
          <w:szCs w:val="24"/>
        </w:rPr>
        <w:t>5 投标文件的正本与副本应分别装订成册，并编制目录，具体装订要求</w:t>
      </w:r>
      <w:r w:rsidRPr="00660225">
        <w:rPr>
          <w:rFonts w:ascii="黑体" w:eastAsia="黑体" w:hAnsi="黑体" w:hint="eastAsia"/>
          <w:szCs w:val="24"/>
        </w:rPr>
        <w:t>见投标人须知专用部分</w:t>
      </w:r>
      <w:r w:rsidRPr="00660225">
        <w:rPr>
          <w:rFonts w:ascii="宋体" w:hAnsi="宋体" w:hint="eastAsia"/>
          <w:szCs w:val="24"/>
        </w:rPr>
        <w:t>。</w:t>
      </w:r>
    </w:p>
    <w:p w:rsidR="009C0965" w:rsidRPr="00660225" w:rsidRDefault="009C0965" w:rsidP="0022351F">
      <w:pPr>
        <w:keepNext/>
        <w:keepLines/>
        <w:spacing w:beforeLines="50" w:afterLines="50" w:line="360" w:lineRule="auto"/>
        <w:outlineLvl w:val="1"/>
        <w:rPr>
          <w:rFonts w:ascii="宋体" w:hAnsi="宋体" w:cs="宋体"/>
          <w:sz w:val="28"/>
          <w:shd w:val="clear" w:color="auto" w:fill="FFFFFF"/>
        </w:rPr>
      </w:pPr>
      <w:bookmarkStart w:id="563" w:name="_Toc531099178"/>
      <w:bookmarkStart w:id="564" w:name="_Toc2859569"/>
      <w:bookmarkStart w:id="565" w:name="_Toc115449599"/>
      <w:r w:rsidRPr="00660225">
        <w:rPr>
          <w:rFonts w:ascii="宋体" w:hAnsi="宋体" w:cs="宋体"/>
          <w:sz w:val="28"/>
          <w:shd w:val="clear" w:color="auto" w:fill="FFFFFF"/>
        </w:rPr>
        <w:lastRenderedPageBreak/>
        <w:t>4.投标</w:t>
      </w:r>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p>
    <w:p w:rsidR="00E30C87" w:rsidRDefault="009C0965" w:rsidP="0022351F">
      <w:pPr>
        <w:keepNext/>
        <w:keepLines/>
        <w:spacing w:beforeLines="50" w:afterLines="50" w:line="360" w:lineRule="auto"/>
        <w:outlineLvl w:val="2"/>
        <w:rPr>
          <w:rFonts w:ascii="宋体"/>
          <w:kern w:val="0"/>
          <w:sz w:val="24"/>
        </w:rPr>
      </w:pPr>
      <w:bookmarkStart w:id="566" w:name="_Toc333587880"/>
      <w:bookmarkStart w:id="567" w:name="_Toc144974524"/>
      <w:bookmarkStart w:id="568" w:name="_Toc333599686"/>
      <w:bookmarkStart w:id="569" w:name="_Toc333600710"/>
      <w:bookmarkStart w:id="570" w:name="_Toc152042332"/>
      <w:bookmarkStart w:id="571" w:name="_Toc179632574"/>
      <w:bookmarkStart w:id="572" w:name="_Toc152045556"/>
      <w:bookmarkStart w:id="573" w:name="_Toc429569127"/>
      <w:bookmarkStart w:id="574" w:name="_Toc2859570"/>
      <w:bookmarkStart w:id="575" w:name="_Toc338943727"/>
      <w:bookmarkStart w:id="576" w:name="_Toc338944632"/>
      <w:bookmarkStart w:id="577" w:name="_Toc491149626"/>
      <w:bookmarkStart w:id="578" w:name="_Toc531099179"/>
      <w:bookmarkStart w:id="579" w:name="_Toc342296189"/>
      <w:bookmarkStart w:id="580" w:name="_Toc342294741"/>
      <w:bookmarkStart w:id="581" w:name="_Toc349730868"/>
      <w:bookmarkStart w:id="582" w:name="_Toc482211352"/>
      <w:bookmarkStart w:id="583" w:name="_Toc491149130"/>
      <w:bookmarkStart w:id="584" w:name="_Toc342294744"/>
      <w:bookmarkStart w:id="585" w:name="_Toc429569130"/>
      <w:bookmarkStart w:id="586" w:name="_Toc179632577"/>
      <w:bookmarkStart w:id="587" w:name="_Toc333599689"/>
      <w:bookmarkStart w:id="588" w:name="_Toc152045559"/>
      <w:bookmarkStart w:id="589" w:name="_Toc152042335"/>
      <w:bookmarkStart w:id="590" w:name="_Toc489279806"/>
      <w:bookmarkStart w:id="591" w:name="_Toc490222439"/>
      <w:bookmarkStart w:id="592" w:name="_Toc349730871"/>
      <w:bookmarkStart w:id="593" w:name="_Toc338944635"/>
      <w:bookmarkStart w:id="594" w:name="_Toc486579993"/>
      <w:bookmarkStart w:id="595" w:name="_Toc482197543"/>
      <w:bookmarkStart w:id="596" w:name="_Toc333600713"/>
      <w:bookmarkStart w:id="597" w:name="_Toc144974527"/>
      <w:bookmarkStart w:id="598" w:name="_Toc342296192"/>
      <w:bookmarkStart w:id="599" w:name="_Toc338943730"/>
      <w:r w:rsidRPr="00660225">
        <w:rPr>
          <w:rFonts w:ascii="宋体" w:hint="eastAsia"/>
          <w:kern w:val="0"/>
          <w:sz w:val="24"/>
        </w:rPr>
        <w:t>4.1 投标文件密封和</w:t>
      </w:r>
      <w:bookmarkEnd w:id="566"/>
      <w:bookmarkEnd w:id="567"/>
      <w:bookmarkEnd w:id="568"/>
      <w:bookmarkEnd w:id="569"/>
      <w:bookmarkEnd w:id="570"/>
      <w:bookmarkEnd w:id="571"/>
      <w:bookmarkEnd w:id="572"/>
      <w:r w:rsidRPr="00660225">
        <w:rPr>
          <w:rFonts w:ascii="宋体" w:hint="eastAsia"/>
          <w:kern w:val="0"/>
          <w:sz w:val="24"/>
        </w:rPr>
        <w:t>标识</w:t>
      </w:r>
      <w:bookmarkEnd w:id="573"/>
      <w:bookmarkEnd w:id="574"/>
      <w:bookmarkEnd w:id="575"/>
      <w:bookmarkEnd w:id="576"/>
      <w:bookmarkEnd w:id="577"/>
      <w:bookmarkEnd w:id="578"/>
      <w:bookmarkEnd w:id="579"/>
      <w:bookmarkEnd w:id="580"/>
      <w:bookmarkEnd w:id="581"/>
      <w:bookmarkEnd w:id="582"/>
    </w:p>
    <w:p w:rsidR="009C0965" w:rsidRPr="00660225" w:rsidRDefault="009C0965">
      <w:pPr>
        <w:spacing w:line="360" w:lineRule="auto"/>
        <w:ind w:firstLineChars="200" w:firstLine="420"/>
        <w:rPr>
          <w:rFonts w:ascii="宋体" w:hAnsi="宋体"/>
          <w:szCs w:val="24"/>
        </w:rPr>
      </w:pPr>
      <w:r w:rsidRPr="00660225">
        <w:rPr>
          <w:rFonts w:ascii="宋体" w:hAnsi="宋体" w:hint="eastAsia"/>
          <w:szCs w:val="24"/>
        </w:rPr>
        <w:t>4.1.1 投标文件的正本与副本应分开包装，并在封套的封口处加贴封条，封条盖投标人单位章。</w:t>
      </w:r>
    </w:p>
    <w:p w:rsidR="009C0965" w:rsidRPr="00660225" w:rsidRDefault="009C0965">
      <w:pPr>
        <w:spacing w:line="360" w:lineRule="auto"/>
        <w:ind w:firstLineChars="200" w:firstLine="420"/>
        <w:rPr>
          <w:rFonts w:ascii="宋体" w:hAnsi="宋体"/>
          <w:szCs w:val="24"/>
        </w:rPr>
      </w:pPr>
      <w:r w:rsidRPr="00660225">
        <w:rPr>
          <w:rFonts w:ascii="宋体" w:hAnsi="宋体" w:hint="eastAsia"/>
          <w:szCs w:val="24"/>
        </w:rPr>
        <w:t>4.1.2 投标文件的封套上应清楚地标记“正本”或“副本”字样，封套上应写明的其他内容</w:t>
      </w:r>
      <w:r w:rsidRPr="00660225">
        <w:rPr>
          <w:rFonts w:ascii="黑体" w:eastAsia="黑体" w:hAnsi="黑体" w:hint="eastAsia"/>
          <w:szCs w:val="24"/>
        </w:rPr>
        <w:t>见投标人须知专用部分</w:t>
      </w:r>
      <w:r w:rsidRPr="00660225">
        <w:rPr>
          <w:rFonts w:ascii="宋体" w:hAnsi="宋体" w:hint="eastAsia"/>
          <w:szCs w:val="24"/>
        </w:rPr>
        <w:t>。</w:t>
      </w:r>
    </w:p>
    <w:p w:rsidR="009C0965" w:rsidRPr="00660225" w:rsidRDefault="009C0965">
      <w:pPr>
        <w:spacing w:line="360" w:lineRule="auto"/>
        <w:ind w:firstLineChars="200" w:firstLine="420"/>
        <w:rPr>
          <w:rFonts w:ascii="宋体" w:hAnsi="宋体"/>
          <w:szCs w:val="21"/>
        </w:rPr>
      </w:pPr>
      <w:r w:rsidRPr="00660225">
        <w:rPr>
          <w:rFonts w:ascii="宋体" w:hAnsi="宋体"/>
          <w:szCs w:val="24"/>
        </w:rPr>
        <w:t>4.1.3</w:t>
      </w:r>
      <w:r w:rsidRPr="00660225">
        <w:rPr>
          <w:rFonts w:ascii="宋体" w:hAnsi="宋体" w:hint="eastAsia"/>
          <w:szCs w:val="24"/>
        </w:rPr>
        <w:t xml:space="preserve"> 本次招标</w:t>
      </w:r>
      <w:r w:rsidRPr="00660225">
        <w:rPr>
          <w:rFonts w:ascii="宋体" w:hAnsi="宋体"/>
          <w:szCs w:val="24"/>
        </w:rPr>
        <w:t>需</w:t>
      </w:r>
      <w:r w:rsidRPr="00660225">
        <w:rPr>
          <w:rFonts w:ascii="宋体" w:hAnsi="宋体" w:hint="eastAsia"/>
          <w:szCs w:val="24"/>
        </w:rPr>
        <w:t>递交</w:t>
      </w:r>
      <w:r w:rsidRPr="00660225">
        <w:rPr>
          <w:rFonts w:ascii="宋体" w:hAnsi="宋体"/>
          <w:szCs w:val="24"/>
        </w:rPr>
        <w:t>投标文件电子版的，</w:t>
      </w:r>
      <w:r w:rsidRPr="00660225">
        <w:rPr>
          <w:rFonts w:ascii="宋体" w:hAnsi="宋体" w:hint="eastAsia"/>
          <w:szCs w:val="24"/>
        </w:rPr>
        <w:t>投标人应按规定，在递交投标文件的同时递交投标文件电子版。投标文件电子版</w:t>
      </w:r>
      <w:r w:rsidRPr="00660225">
        <w:rPr>
          <w:rFonts w:ascii="宋体" w:hAnsi="宋体"/>
          <w:szCs w:val="24"/>
        </w:rPr>
        <w:t>单独</w:t>
      </w:r>
      <w:r w:rsidRPr="00660225">
        <w:rPr>
          <w:rFonts w:ascii="宋体" w:hAnsi="宋体"/>
          <w:bCs/>
          <w:szCs w:val="21"/>
        </w:rPr>
        <w:t>放入一个密封袋中，</w:t>
      </w:r>
      <w:r w:rsidRPr="00660225">
        <w:rPr>
          <w:rFonts w:ascii="宋体" w:hAnsi="宋体" w:hint="eastAsia"/>
          <w:szCs w:val="24"/>
        </w:rPr>
        <w:t>并在封套的封口处加贴封条，封条盖投标人单位章</w:t>
      </w:r>
      <w:r w:rsidRPr="00660225">
        <w:rPr>
          <w:rFonts w:ascii="宋体" w:hAnsi="宋体"/>
          <w:bCs/>
          <w:szCs w:val="21"/>
        </w:rPr>
        <w:t>，</w:t>
      </w:r>
      <w:r w:rsidRPr="00660225">
        <w:rPr>
          <w:rFonts w:ascii="宋体" w:hAnsi="宋体"/>
          <w:szCs w:val="21"/>
        </w:rPr>
        <w:t>在封套上标记“投标文件电子版”字样</w:t>
      </w:r>
      <w:r w:rsidRPr="00660225">
        <w:rPr>
          <w:rFonts w:ascii="宋体" w:hAnsi="宋体" w:hint="eastAsia"/>
          <w:szCs w:val="21"/>
        </w:rPr>
        <w:t>。是否需要递交</w:t>
      </w:r>
      <w:r w:rsidRPr="00660225">
        <w:rPr>
          <w:rFonts w:ascii="宋体" w:hAnsi="宋体"/>
          <w:szCs w:val="24"/>
        </w:rPr>
        <w:t>投标文件电子版</w:t>
      </w:r>
      <w:r w:rsidRPr="00660225">
        <w:rPr>
          <w:rFonts w:ascii="宋体" w:hAnsi="宋体" w:hint="eastAsia"/>
          <w:szCs w:val="24"/>
        </w:rPr>
        <w:t>及</w:t>
      </w:r>
      <w:r w:rsidRPr="00660225">
        <w:rPr>
          <w:rFonts w:ascii="宋体" w:hAnsi="宋体"/>
          <w:szCs w:val="24"/>
        </w:rPr>
        <w:t>投标文件电子版</w:t>
      </w:r>
      <w:r w:rsidRPr="00660225">
        <w:rPr>
          <w:rFonts w:ascii="宋体" w:hAnsi="宋体" w:hint="eastAsia"/>
          <w:szCs w:val="24"/>
        </w:rPr>
        <w:t>的相关要求</w:t>
      </w:r>
      <w:r w:rsidRPr="00660225">
        <w:rPr>
          <w:rFonts w:ascii="黑体" w:eastAsia="黑体" w:hAnsi="黑体" w:hint="eastAsia"/>
          <w:szCs w:val="24"/>
        </w:rPr>
        <w:t>见</w:t>
      </w:r>
      <w:r w:rsidRPr="00660225">
        <w:rPr>
          <w:rFonts w:ascii="黑体" w:eastAsia="黑体" w:hAnsi="黑体"/>
          <w:szCs w:val="24"/>
        </w:rPr>
        <w:t>投标人须知</w:t>
      </w:r>
      <w:r w:rsidRPr="00660225">
        <w:rPr>
          <w:rFonts w:ascii="黑体" w:eastAsia="黑体" w:hAnsi="黑体" w:hint="eastAsia"/>
          <w:szCs w:val="24"/>
        </w:rPr>
        <w:t>专用</w:t>
      </w:r>
      <w:r w:rsidRPr="00660225">
        <w:rPr>
          <w:rFonts w:ascii="黑体" w:eastAsia="黑体" w:hAnsi="黑体"/>
          <w:szCs w:val="24"/>
        </w:rPr>
        <w:t>部分</w:t>
      </w:r>
      <w:r w:rsidRPr="00660225">
        <w:rPr>
          <w:rFonts w:ascii="宋体" w:hAnsi="宋体" w:hint="eastAsia"/>
          <w:szCs w:val="24"/>
        </w:rPr>
        <w:t>。</w:t>
      </w:r>
    </w:p>
    <w:p w:rsidR="009C0965" w:rsidRPr="00660225" w:rsidRDefault="009C0965" w:rsidP="0022351F">
      <w:pPr>
        <w:keepNext/>
        <w:keepLines/>
        <w:spacing w:beforeLines="50" w:afterLines="50" w:line="360" w:lineRule="auto"/>
        <w:outlineLvl w:val="2"/>
        <w:rPr>
          <w:rFonts w:ascii="宋体"/>
          <w:kern w:val="0"/>
          <w:sz w:val="24"/>
        </w:rPr>
      </w:pPr>
      <w:bookmarkStart w:id="600" w:name="_Toc2859571"/>
      <w:bookmarkStart w:id="601" w:name="_Toc349730869"/>
      <w:bookmarkStart w:id="602" w:name="_Toc342294742"/>
      <w:bookmarkStart w:id="603" w:name="_Toc482211353"/>
      <w:bookmarkStart w:id="604" w:name="_Toc333587881"/>
      <w:bookmarkStart w:id="605" w:name="_Toc333599687"/>
      <w:bookmarkStart w:id="606" w:name="_Toc179632575"/>
      <w:bookmarkStart w:id="607" w:name="_Toc152042333"/>
      <w:bookmarkStart w:id="608" w:name="_Toc338943728"/>
      <w:bookmarkStart w:id="609" w:name="_Toc429569128"/>
      <w:bookmarkStart w:id="610" w:name="_Toc338944633"/>
      <w:bookmarkStart w:id="611" w:name="_Toc152045557"/>
      <w:bookmarkStart w:id="612" w:name="_Toc342296190"/>
      <w:bookmarkStart w:id="613" w:name="_Toc531099180"/>
      <w:bookmarkStart w:id="614" w:name="_Toc144974525"/>
      <w:bookmarkStart w:id="615" w:name="_Toc491149627"/>
      <w:bookmarkStart w:id="616" w:name="_Toc333600711"/>
      <w:r w:rsidRPr="00660225">
        <w:rPr>
          <w:rFonts w:ascii="宋体" w:hint="eastAsia"/>
          <w:kern w:val="0"/>
          <w:sz w:val="24"/>
        </w:rPr>
        <w:t>4.2 投标文件递交</w:t>
      </w:r>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p w:rsidR="009C0965" w:rsidRPr="00660225" w:rsidRDefault="009C0965">
      <w:pPr>
        <w:spacing w:line="360" w:lineRule="auto"/>
        <w:ind w:firstLineChars="200" w:firstLine="420"/>
        <w:rPr>
          <w:rFonts w:ascii="宋体" w:hAnsi="宋体"/>
          <w:szCs w:val="24"/>
        </w:rPr>
      </w:pPr>
      <w:r w:rsidRPr="00660225">
        <w:rPr>
          <w:rFonts w:ascii="宋体" w:hAnsi="宋体" w:hint="eastAsia"/>
          <w:szCs w:val="24"/>
        </w:rPr>
        <w:t xml:space="preserve">4.2.1 </w:t>
      </w:r>
      <w:r w:rsidRPr="00660225">
        <w:rPr>
          <w:rFonts w:ascii="宋体" w:hAnsi="宋体" w:hint="eastAsia"/>
          <w:shd w:val="clear" w:color="auto" w:fill="FFFFFF"/>
        </w:rPr>
        <w:t>提交投标文件截止时间</w:t>
      </w:r>
      <w:r w:rsidRPr="00660225">
        <w:rPr>
          <w:rFonts w:ascii="黑体" w:eastAsia="黑体" w:hAnsi="黑体" w:hint="eastAsia"/>
          <w:szCs w:val="24"/>
          <w:shd w:val="clear" w:color="auto" w:fill="FFFFFF"/>
        </w:rPr>
        <w:t>见投标人须知专用部分</w:t>
      </w:r>
      <w:r w:rsidRPr="00660225">
        <w:rPr>
          <w:rFonts w:ascii="宋体" w:hAnsi="宋体" w:hint="eastAsia"/>
          <w:szCs w:val="24"/>
          <w:shd w:val="clear" w:color="auto" w:fill="FFFFFF"/>
        </w:rPr>
        <w:t>。投标人应在</w:t>
      </w:r>
      <w:r w:rsidRPr="00660225">
        <w:rPr>
          <w:rFonts w:ascii="宋体" w:hAnsi="宋体"/>
          <w:szCs w:val="24"/>
          <w:shd w:val="clear" w:color="auto" w:fill="FFFFFF"/>
        </w:rPr>
        <w:t>规定的</w:t>
      </w:r>
      <w:r w:rsidRPr="00660225">
        <w:rPr>
          <w:rFonts w:ascii="宋体" w:hAnsi="宋体" w:hint="eastAsia"/>
          <w:shd w:val="clear" w:color="auto" w:fill="FFFFFF"/>
        </w:rPr>
        <w:t>提交投标文件截止时间</w:t>
      </w:r>
      <w:r w:rsidRPr="00660225">
        <w:rPr>
          <w:rFonts w:ascii="宋体" w:hAnsi="宋体" w:hint="eastAsia"/>
          <w:szCs w:val="24"/>
          <w:shd w:val="clear" w:color="auto" w:fill="FFFFFF"/>
        </w:rPr>
        <w:t>前递交投标文件。</w:t>
      </w:r>
    </w:p>
    <w:p w:rsidR="009C0965" w:rsidRPr="00660225" w:rsidRDefault="009C0965">
      <w:pPr>
        <w:spacing w:line="360" w:lineRule="auto"/>
        <w:ind w:firstLineChars="200" w:firstLine="420"/>
        <w:rPr>
          <w:rFonts w:ascii="宋体" w:hAnsi="宋体"/>
          <w:szCs w:val="24"/>
        </w:rPr>
      </w:pPr>
      <w:r w:rsidRPr="00660225">
        <w:rPr>
          <w:rFonts w:ascii="宋体" w:hAnsi="宋体" w:hint="eastAsia"/>
          <w:szCs w:val="24"/>
        </w:rPr>
        <w:t>4.2.2 投标人递交投标文件的地点</w:t>
      </w:r>
      <w:r w:rsidRPr="00660225">
        <w:rPr>
          <w:rFonts w:ascii="黑体" w:eastAsia="黑体" w:hAnsi="黑体" w:hint="eastAsia"/>
          <w:szCs w:val="24"/>
        </w:rPr>
        <w:t>见投标人须知专用部分</w:t>
      </w:r>
      <w:r w:rsidRPr="00660225">
        <w:rPr>
          <w:rFonts w:ascii="宋体" w:hAnsi="宋体" w:hint="eastAsia"/>
          <w:szCs w:val="24"/>
        </w:rPr>
        <w:t>。</w:t>
      </w:r>
    </w:p>
    <w:p w:rsidR="009C0965" w:rsidRPr="00660225" w:rsidRDefault="009C0965">
      <w:pPr>
        <w:spacing w:line="360" w:lineRule="auto"/>
        <w:ind w:firstLineChars="200" w:firstLine="420"/>
        <w:rPr>
          <w:rFonts w:ascii="宋体" w:hAnsi="宋体"/>
          <w:szCs w:val="24"/>
        </w:rPr>
      </w:pPr>
      <w:r w:rsidRPr="00660225">
        <w:rPr>
          <w:rFonts w:ascii="宋体" w:hAnsi="宋体" w:hint="eastAsia"/>
          <w:szCs w:val="24"/>
        </w:rPr>
        <w:t>4.2.3 投标人所递交的投标文件是否退还</w:t>
      </w:r>
      <w:r w:rsidRPr="00660225">
        <w:rPr>
          <w:rFonts w:ascii="黑体" w:eastAsia="黑体" w:hAnsi="黑体" w:hint="eastAsia"/>
          <w:szCs w:val="24"/>
        </w:rPr>
        <w:t>见投标人须知专用部分</w:t>
      </w:r>
      <w:r w:rsidRPr="00660225">
        <w:rPr>
          <w:rFonts w:ascii="宋体" w:hAnsi="宋体" w:hint="eastAsia"/>
          <w:szCs w:val="24"/>
        </w:rPr>
        <w:t>。</w:t>
      </w:r>
    </w:p>
    <w:p w:rsidR="009C0965" w:rsidRPr="00660225" w:rsidRDefault="009C0965">
      <w:pPr>
        <w:spacing w:line="360" w:lineRule="auto"/>
        <w:ind w:firstLineChars="200" w:firstLine="420"/>
        <w:rPr>
          <w:rFonts w:ascii="宋体" w:hAnsi="宋体"/>
          <w:szCs w:val="24"/>
        </w:rPr>
      </w:pPr>
      <w:r w:rsidRPr="00660225">
        <w:rPr>
          <w:rFonts w:ascii="宋体" w:hAnsi="宋体" w:hint="eastAsia"/>
          <w:szCs w:val="24"/>
        </w:rPr>
        <w:t>4.2.4 招标人收到投标文件后，向投标人出具签收凭证。</w:t>
      </w:r>
    </w:p>
    <w:p w:rsidR="009C0965" w:rsidRPr="00660225" w:rsidRDefault="009C0965">
      <w:pPr>
        <w:spacing w:line="360" w:lineRule="auto"/>
        <w:ind w:firstLineChars="200" w:firstLine="420"/>
        <w:rPr>
          <w:rFonts w:ascii="宋体" w:hAnsi="宋体"/>
          <w:szCs w:val="24"/>
        </w:rPr>
      </w:pPr>
      <w:r w:rsidRPr="00660225">
        <w:rPr>
          <w:rFonts w:ascii="宋体" w:hAnsi="宋体"/>
          <w:szCs w:val="24"/>
        </w:rPr>
        <w:t>4.2.5</w:t>
      </w:r>
      <w:r w:rsidRPr="00660225">
        <w:rPr>
          <w:rFonts w:ascii="宋体" w:hAnsi="宋体" w:hint="eastAsia"/>
          <w:szCs w:val="24"/>
        </w:rPr>
        <w:t xml:space="preserve"> 投标人或其投标文件存在下列情形之一的，招标人对其投标文件不予受理：</w:t>
      </w:r>
    </w:p>
    <w:p w:rsidR="009C0965" w:rsidRPr="00660225" w:rsidRDefault="009C0965">
      <w:pPr>
        <w:spacing w:line="360" w:lineRule="auto"/>
        <w:ind w:firstLineChars="200" w:firstLine="420"/>
        <w:rPr>
          <w:rFonts w:ascii="宋体" w:hAnsi="宋体"/>
          <w:szCs w:val="24"/>
        </w:rPr>
      </w:pPr>
      <w:r w:rsidRPr="00660225">
        <w:rPr>
          <w:rFonts w:ascii="宋体" w:hAnsi="宋体" w:hint="eastAsia"/>
          <w:szCs w:val="24"/>
        </w:rPr>
        <w:t>（</w:t>
      </w:r>
      <w:r w:rsidRPr="00660225">
        <w:rPr>
          <w:rFonts w:ascii="宋体" w:hAnsi="宋体"/>
          <w:szCs w:val="24"/>
        </w:rPr>
        <w:t>1</w:t>
      </w:r>
      <w:r w:rsidRPr="00660225">
        <w:rPr>
          <w:rFonts w:ascii="宋体" w:hAnsi="宋体" w:hint="eastAsia"/>
          <w:szCs w:val="24"/>
        </w:rPr>
        <w:t>）逾期送达的投标文件；</w:t>
      </w:r>
    </w:p>
    <w:p w:rsidR="009C0965" w:rsidRPr="00660225" w:rsidRDefault="009C0965">
      <w:pPr>
        <w:spacing w:line="360" w:lineRule="auto"/>
        <w:ind w:firstLineChars="200" w:firstLine="420"/>
        <w:rPr>
          <w:rFonts w:ascii="宋体" w:hAnsi="宋体"/>
          <w:szCs w:val="24"/>
        </w:rPr>
      </w:pPr>
      <w:r w:rsidRPr="00660225">
        <w:rPr>
          <w:rFonts w:ascii="宋体" w:hAnsi="宋体" w:hint="eastAsia"/>
          <w:szCs w:val="24"/>
        </w:rPr>
        <w:t>（</w:t>
      </w:r>
      <w:r w:rsidRPr="00660225">
        <w:rPr>
          <w:rFonts w:ascii="宋体" w:hAnsi="宋体"/>
          <w:szCs w:val="24"/>
        </w:rPr>
        <w:t>2</w:t>
      </w:r>
      <w:r w:rsidRPr="00660225">
        <w:rPr>
          <w:rFonts w:ascii="宋体" w:hAnsi="宋体" w:hint="eastAsia"/>
          <w:szCs w:val="24"/>
        </w:rPr>
        <w:t>）</w:t>
      </w:r>
      <w:r w:rsidRPr="00660225">
        <w:rPr>
          <w:rFonts w:ascii="宋体" w:hAnsi="宋体"/>
          <w:szCs w:val="24"/>
        </w:rPr>
        <w:t>未按本章第4.1款要求密封</w:t>
      </w:r>
      <w:r w:rsidRPr="00660225">
        <w:rPr>
          <w:rFonts w:ascii="宋体" w:hAnsi="宋体" w:hint="eastAsia"/>
          <w:szCs w:val="24"/>
        </w:rPr>
        <w:t>和标识</w:t>
      </w:r>
      <w:r w:rsidRPr="00660225">
        <w:rPr>
          <w:rFonts w:ascii="宋体" w:hAnsi="宋体"/>
          <w:szCs w:val="24"/>
        </w:rPr>
        <w:t>的投标文件</w:t>
      </w:r>
      <w:r w:rsidRPr="00660225">
        <w:rPr>
          <w:rFonts w:ascii="宋体" w:hAnsi="宋体" w:hint="eastAsia"/>
          <w:szCs w:val="24"/>
        </w:rPr>
        <w:t>；</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hint="eastAsia"/>
          <w:szCs w:val="24"/>
        </w:rPr>
        <w:t>（3）</w:t>
      </w:r>
      <w:r w:rsidRPr="00660225">
        <w:rPr>
          <w:rFonts w:ascii="宋体" w:hAnsi="宋体"/>
          <w:szCs w:val="24"/>
          <w:shd w:val="clear" w:color="auto" w:fill="FFFFFF"/>
        </w:rPr>
        <w:t>投标人</w:t>
      </w:r>
      <w:r w:rsidRPr="00660225">
        <w:rPr>
          <w:rFonts w:ascii="宋体" w:hAnsi="宋体" w:hint="eastAsia"/>
          <w:szCs w:val="24"/>
          <w:shd w:val="clear" w:color="auto" w:fill="FFFFFF"/>
        </w:rPr>
        <w:t>未按照招标公告规定</w:t>
      </w:r>
      <w:r w:rsidRPr="00660225">
        <w:rPr>
          <w:rFonts w:ascii="宋体" w:hAnsi="宋体"/>
          <w:szCs w:val="24"/>
          <w:shd w:val="clear" w:color="auto" w:fill="FFFFFF"/>
        </w:rPr>
        <w:t>的</w:t>
      </w:r>
      <w:r w:rsidRPr="00660225">
        <w:rPr>
          <w:rFonts w:ascii="宋体" w:hAnsi="宋体" w:hint="eastAsia"/>
          <w:szCs w:val="24"/>
          <w:shd w:val="clear" w:color="auto" w:fill="FFFFFF"/>
        </w:rPr>
        <w:t>期限</w:t>
      </w:r>
      <w:r w:rsidRPr="00660225">
        <w:rPr>
          <w:rFonts w:ascii="宋体" w:hAnsi="宋体"/>
          <w:szCs w:val="24"/>
          <w:shd w:val="clear" w:color="auto" w:fill="FFFFFF"/>
        </w:rPr>
        <w:t>和方式</w:t>
      </w:r>
      <w:r w:rsidRPr="00660225">
        <w:rPr>
          <w:rFonts w:ascii="宋体" w:hAnsi="宋体" w:hint="eastAsia"/>
          <w:szCs w:val="24"/>
          <w:shd w:val="clear" w:color="auto" w:fill="FFFFFF"/>
        </w:rPr>
        <w:t>获取招标文件；</w:t>
      </w:r>
    </w:p>
    <w:p w:rsidR="009C0965" w:rsidRPr="00660225" w:rsidRDefault="009C0965">
      <w:pPr>
        <w:spacing w:line="360" w:lineRule="auto"/>
        <w:ind w:firstLineChars="200" w:firstLine="420"/>
        <w:rPr>
          <w:rFonts w:ascii="宋体" w:hAnsi="宋体"/>
          <w:szCs w:val="24"/>
        </w:rPr>
      </w:pPr>
      <w:r w:rsidRPr="00660225">
        <w:rPr>
          <w:rFonts w:ascii="宋体" w:hAnsi="宋体" w:hint="eastAsia"/>
          <w:szCs w:val="24"/>
          <w:shd w:val="clear" w:color="auto" w:fill="FFFFFF"/>
        </w:rPr>
        <w:t>（4</w:t>
      </w:r>
      <w:r w:rsidRPr="00660225">
        <w:rPr>
          <w:rFonts w:ascii="宋体" w:hAnsi="宋体"/>
          <w:szCs w:val="24"/>
          <w:shd w:val="clear" w:color="auto" w:fill="FFFFFF"/>
        </w:rPr>
        <w:t>）其他情形</w:t>
      </w:r>
      <w:r w:rsidRPr="00660225">
        <w:rPr>
          <w:rFonts w:ascii="黑体" w:eastAsia="黑体" w:hAnsi="黑体" w:hint="eastAsia"/>
          <w:szCs w:val="24"/>
          <w:shd w:val="clear" w:color="auto" w:fill="FFFFFF"/>
        </w:rPr>
        <w:t>见投标人须知专用部分</w:t>
      </w:r>
      <w:r w:rsidRPr="00660225">
        <w:rPr>
          <w:rFonts w:ascii="宋体" w:hAnsi="宋体" w:hint="eastAsia"/>
          <w:szCs w:val="24"/>
          <w:shd w:val="clear" w:color="auto" w:fill="FFFFFF"/>
        </w:rPr>
        <w:t>。</w:t>
      </w:r>
    </w:p>
    <w:p w:rsidR="009C0965" w:rsidRPr="00660225" w:rsidRDefault="009C0965" w:rsidP="0022351F">
      <w:pPr>
        <w:keepNext/>
        <w:keepLines/>
        <w:spacing w:beforeLines="50" w:afterLines="50" w:line="360" w:lineRule="auto"/>
        <w:outlineLvl w:val="2"/>
        <w:rPr>
          <w:rFonts w:ascii="宋体"/>
          <w:kern w:val="0"/>
          <w:sz w:val="24"/>
        </w:rPr>
      </w:pPr>
      <w:bookmarkStart w:id="617" w:name="_Toc491149628"/>
      <w:bookmarkStart w:id="618" w:name="_Toc333600712"/>
      <w:bookmarkStart w:id="619" w:name="_Toc152042334"/>
      <w:bookmarkStart w:id="620" w:name="_Toc338944634"/>
      <w:bookmarkStart w:id="621" w:name="_Toc342294743"/>
      <w:bookmarkStart w:id="622" w:name="_Toc144974526"/>
      <w:bookmarkStart w:id="623" w:name="_Toc338943729"/>
      <w:bookmarkStart w:id="624" w:name="_Toc531099181"/>
      <w:bookmarkStart w:id="625" w:name="_Toc152045558"/>
      <w:bookmarkStart w:id="626" w:name="_Toc333599688"/>
      <w:bookmarkStart w:id="627" w:name="_Toc349730870"/>
      <w:bookmarkStart w:id="628" w:name="_Toc333587882"/>
      <w:bookmarkStart w:id="629" w:name="_Toc342296191"/>
      <w:bookmarkStart w:id="630" w:name="_Toc2859572"/>
      <w:bookmarkStart w:id="631" w:name="_Toc482211354"/>
      <w:bookmarkStart w:id="632" w:name="_Toc179632576"/>
      <w:bookmarkStart w:id="633" w:name="_Toc429569129"/>
      <w:r w:rsidRPr="00660225">
        <w:rPr>
          <w:rFonts w:ascii="宋体" w:hint="eastAsia"/>
          <w:kern w:val="0"/>
          <w:sz w:val="24"/>
        </w:rPr>
        <w:t>4.3 投标文件修改与撤回</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9C0965" w:rsidRPr="00660225" w:rsidRDefault="009C0965">
      <w:pPr>
        <w:spacing w:line="360" w:lineRule="auto"/>
        <w:ind w:firstLineChars="200" w:firstLine="420"/>
        <w:rPr>
          <w:rFonts w:ascii="宋体" w:hAnsi="宋体"/>
          <w:szCs w:val="24"/>
        </w:rPr>
      </w:pPr>
      <w:r w:rsidRPr="00660225">
        <w:rPr>
          <w:rFonts w:ascii="宋体" w:hAnsi="宋体" w:hint="eastAsia"/>
          <w:szCs w:val="24"/>
        </w:rPr>
        <w:t>4.3.1 在本章第</w:t>
      </w:r>
      <w:r w:rsidRPr="00660225">
        <w:rPr>
          <w:rFonts w:ascii="宋体" w:hAnsi="宋体" w:hint="eastAsia"/>
          <w:szCs w:val="24"/>
          <w:shd w:val="clear" w:color="auto" w:fill="FFFFFF"/>
        </w:rPr>
        <w:t>4.2.1</w:t>
      </w:r>
      <w:r w:rsidRPr="00660225">
        <w:rPr>
          <w:rFonts w:ascii="宋体" w:hAnsi="宋体" w:hint="eastAsia"/>
          <w:szCs w:val="24"/>
        </w:rPr>
        <w:t>项规定的</w:t>
      </w:r>
      <w:r w:rsidRPr="00660225">
        <w:rPr>
          <w:rFonts w:ascii="宋体" w:hAnsi="宋体" w:hint="eastAsia"/>
          <w:shd w:val="clear" w:color="auto" w:fill="FFFFFF"/>
        </w:rPr>
        <w:t>提交投标文件截止时间</w:t>
      </w:r>
      <w:r w:rsidRPr="00660225">
        <w:rPr>
          <w:rFonts w:ascii="宋体" w:hAnsi="宋体" w:hint="eastAsia"/>
          <w:szCs w:val="24"/>
          <w:shd w:val="clear" w:color="auto" w:fill="FFFFFF"/>
        </w:rPr>
        <w:t>前，投标人可以修改或撤回已递交的投标文件，</w:t>
      </w:r>
      <w:r w:rsidRPr="00660225">
        <w:rPr>
          <w:rFonts w:ascii="宋体" w:hAnsi="宋体" w:hint="eastAsia"/>
          <w:szCs w:val="24"/>
        </w:rPr>
        <w:t>但应以书面形式通知招标人。</w:t>
      </w:r>
    </w:p>
    <w:p w:rsidR="009C0965" w:rsidRPr="00660225" w:rsidRDefault="009C0965">
      <w:pPr>
        <w:spacing w:line="360" w:lineRule="auto"/>
        <w:ind w:firstLineChars="200" w:firstLine="420"/>
        <w:rPr>
          <w:rFonts w:ascii="宋体" w:hAnsi="宋体"/>
          <w:szCs w:val="24"/>
        </w:rPr>
      </w:pPr>
      <w:r w:rsidRPr="00660225">
        <w:rPr>
          <w:rFonts w:ascii="宋体" w:hAnsi="宋体" w:hint="eastAsia"/>
          <w:szCs w:val="24"/>
        </w:rPr>
        <w:t>4.3.2 投标人修改或撤回已递交投标文件的书面通知应按照本章第3.7.3项的要求签字和（或）盖章。招标人收到书面通知后，向投标人出具签收凭证。</w:t>
      </w:r>
    </w:p>
    <w:p w:rsidR="009C0965" w:rsidRPr="00660225" w:rsidRDefault="009C0965">
      <w:pPr>
        <w:spacing w:line="360" w:lineRule="auto"/>
        <w:ind w:firstLineChars="200" w:firstLine="420"/>
        <w:rPr>
          <w:rFonts w:ascii="宋体" w:hAnsi="宋体"/>
          <w:szCs w:val="24"/>
        </w:rPr>
      </w:pPr>
      <w:bookmarkStart w:id="634" w:name="_Hlk28271479"/>
      <w:r w:rsidRPr="00660225">
        <w:rPr>
          <w:rFonts w:ascii="宋体" w:hAnsi="宋体" w:hint="eastAsia"/>
          <w:szCs w:val="24"/>
        </w:rPr>
        <w:t>4.3.3</w:t>
      </w:r>
      <w:r w:rsidRPr="00660225">
        <w:rPr>
          <w:rFonts w:ascii="宋体" w:hAnsi="宋体"/>
          <w:szCs w:val="24"/>
        </w:rPr>
        <w:t xml:space="preserve"> </w:t>
      </w:r>
      <w:r w:rsidRPr="00660225">
        <w:rPr>
          <w:rFonts w:ascii="宋体" w:hAnsi="宋体" w:hint="eastAsia"/>
          <w:szCs w:val="24"/>
        </w:rPr>
        <w:t>投标人撤回投标文件的，招标人自收到投标人书面撤回通知之日起5日内退还已</w:t>
      </w:r>
      <w:r w:rsidRPr="00660225">
        <w:rPr>
          <w:rFonts w:ascii="宋体" w:hAnsi="宋体" w:hint="eastAsia"/>
          <w:szCs w:val="24"/>
        </w:rPr>
        <w:lastRenderedPageBreak/>
        <w:t>收取的投标保证金。</w:t>
      </w:r>
    </w:p>
    <w:bookmarkEnd w:id="634"/>
    <w:p w:rsidR="009C0965" w:rsidRPr="00660225" w:rsidRDefault="009C0965">
      <w:pPr>
        <w:spacing w:line="360" w:lineRule="auto"/>
        <w:ind w:firstLineChars="200" w:firstLine="420"/>
        <w:rPr>
          <w:rFonts w:ascii="宋体" w:hAnsi="宋体"/>
          <w:szCs w:val="24"/>
        </w:rPr>
      </w:pPr>
      <w:r w:rsidRPr="00660225">
        <w:rPr>
          <w:rFonts w:ascii="宋体" w:hAnsi="宋体" w:hint="eastAsia"/>
          <w:szCs w:val="24"/>
        </w:rPr>
        <w:t>4.3.4 修改的内容为投标文件的组成部分。修改的投标文件应按照本章第3条、第4条规定进行编制、密封、标记和递交，并标明“修改”字样。</w:t>
      </w:r>
    </w:p>
    <w:p w:rsidR="009C0965" w:rsidRPr="00660225" w:rsidRDefault="009C0965" w:rsidP="0022351F">
      <w:pPr>
        <w:keepNext/>
        <w:keepLines/>
        <w:spacing w:beforeLines="50" w:afterLines="50" w:line="360" w:lineRule="auto"/>
        <w:outlineLvl w:val="1"/>
        <w:rPr>
          <w:rFonts w:ascii="宋体" w:hAnsi="宋体" w:cs="宋体"/>
          <w:sz w:val="28"/>
          <w:shd w:val="clear" w:color="auto" w:fill="FFFFFF"/>
        </w:rPr>
      </w:pPr>
      <w:bookmarkStart w:id="635" w:name="_Toc2859573"/>
      <w:bookmarkStart w:id="636" w:name="_Toc531099182"/>
      <w:bookmarkStart w:id="637" w:name="_Toc115449600"/>
      <w:r w:rsidRPr="00660225">
        <w:rPr>
          <w:rFonts w:ascii="宋体" w:hAnsi="宋体" w:cs="宋体"/>
          <w:sz w:val="28"/>
          <w:shd w:val="clear" w:color="auto" w:fill="FFFFFF"/>
        </w:rPr>
        <w:t>5.开标</w:t>
      </w:r>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35"/>
      <w:bookmarkEnd w:id="636"/>
      <w:bookmarkEnd w:id="637"/>
    </w:p>
    <w:p w:rsidR="00E30C87" w:rsidRDefault="009C0965" w:rsidP="0022351F">
      <w:pPr>
        <w:keepNext/>
        <w:keepLines/>
        <w:spacing w:beforeLines="50" w:afterLines="50" w:line="360" w:lineRule="auto"/>
        <w:outlineLvl w:val="2"/>
        <w:rPr>
          <w:rFonts w:ascii="宋体" w:hAnsi="宋体"/>
          <w:kern w:val="0"/>
          <w:sz w:val="24"/>
          <w:shd w:val="clear" w:color="auto" w:fill="FFFFFF"/>
        </w:rPr>
      </w:pPr>
      <w:bookmarkStart w:id="638" w:name="_Toc342296193"/>
      <w:bookmarkStart w:id="639" w:name="_Toc333587884"/>
      <w:bookmarkStart w:id="640" w:name="_Toc2859574"/>
      <w:bookmarkStart w:id="641" w:name="_Toc342294745"/>
      <w:bookmarkStart w:id="642" w:name="_Toc491149131"/>
      <w:bookmarkStart w:id="643" w:name="_Toc349730872"/>
      <w:bookmarkStart w:id="644" w:name="_Toc179632578"/>
      <w:bookmarkStart w:id="645" w:name="_Toc338943731"/>
      <w:bookmarkStart w:id="646" w:name="_Toc152042336"/>
      <w:bookmarkStart w:id="647" w:name="_Toc490222440"/>
      <w:bookmarkStart w:id="648" w:name="_Toc333599690"/>
      <w:bookmarkStart w:id="649" w:name="_Toc144974528"/>
      <w:bookmarkStart w:id="650" w:name="_Toc338944636"/>
      <w:bookmarkStart w:id="651" w:name="_Toc333600714"/>
      <w:bookmarkStart w:id="652" w:name="_Toc531099183"/>
      <w:bookmarkStart w:id="653" w:name="_Toc152045560"/>
      <w:bookmarkStart w:id="654" w:name="_Toc486579994"/>
      <w:bookmarkStart w:id="655" w:name="_Toc489279807"/>
      <w:bookmarkStart w:id="656" w:name="_Toc429569131"/>
      <w:bookmarkStart w:id="657" w:name="_Toc482197544"/>
      <w:r w:rsidRPr="00660225">
        <w:rPr>
          <w:rFonts w:ascii="宋体" w:hAnsi="宋体"/>
          <w:kern w:val="0"/>
          <w:sz w:val="24"/>
          <w:shd w:val="clear" w:color="auto" w:fill="FFFFFF"/>
        </w:rPr>
        <w:t xml:space="preserve">5.1 </w:t>
      </w:r>
      <w:r w:rsidRPr="00660225">
        <w:rPr>
          <w:rFonts w:ascii="宋体" w:hAnsi="宋体" w:hint="eastAsia"/>
          <w:kern w:val="0"/>
          <w:sz w:val="24"/>
          <w:shd w:val="clear" w:color="auto" w:fill="FFFFFF"/>
        </w:rPr>
        <w:t>开标时间和地点</w:t>
      </w:r>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hint="eastAsia"/>
          <w:szCs w:val="24"/>
          <w:shd w:val="clear" w:color="auto" w:fill="FFFFFF"/>
        </w:rPr>
        <w:t>招标人在规定的地点公开开标，并邀请所有投标人的法定代表人或其</w:t>
      </w:r>
      <w:bookmarkStart w:id="658" w:name="_Hlk103072141"/>
      <w:r w:rsidRPr="00660225">
        <w:rPr>
          <w:rFonts w:ascii="宋体" w:hAnsi="宋体" w:hint="eastAsia"/>
          <w:szCs w:val="24"/>
          <w:shd w:val="clear" w:color="auto" w:fill="FFFFFF"/>
        </w:rPr>
        <w:t>授权</w:t>
      </w:r>
      <w:r w:rsidRPr="00660225">
        <w:rPr>
          <w:rFonts w:ascii="宋体" w:hAnsi="宋体" w:hint="eastAsia"/>
          <w:szCs w:val="24"/>
        </w:rPr>
        <w:t>委托代理人</w:t>
      </w:r>
      <w:bookmarkEnd w:id="658"/>
      <w:r w:rsidRPr="00660225">
        <w:rPr>
          <w:rFonts w:ascii="宋体" w:hAnsi="宋体" w:hint="eastAsia"/>
          <w:szCs w:val="24"/>
          <w:shd w:val="clear" w:color="auto" w:fill="FFFFFF"/>
        </w:rPr>
        <w:t>准时参加。开标时间为本章第</w:t>
      </w:r>
      <w:r w:rsidRPr="00660225">
        <w:rPr>
          <w:rFonts w:ascii="宋体" w:hAnsi="宋体"/>
          <w:szCs w:val="24"/>
          <w:shd w:val="clear" w:color="auto" w:fill="FFFFFF"/>
        </w:rPr>
        <w:t>4.2.1</w:t>
      </w:r>
      <w:r w:rsidRPr="00660225">
        <w:rPr>
          <w:rFonts w:ascii="宋体" w:hAnsi="宋体" w:hint="eastAsia"/>
          <w:szCs w:val="24"/>
          <w:shd w:val="clear" w:color="auto" w:fill="FFFFFF"/>
        </w:rPr>
        <w:t>项规定的</w:t>
      </w:r>
      <w:r w:rsidRPr="00660225">
        <w:rPr>
          <w:rFonts w:ascii="宋体" w:hAnsi="宋体" w:hint="eastAsia"/>
          <w:shd w:val="clear" w:color="auto" w:fill="FFFFFF"/>
        </w:rPr>
        <w:t>提交投标文件截止时间</w:t>
      </w:r>
      <w:r w:rsidRPr="00660225">
        <w:rPr>
          <w:rFonts w:ascii="宋体" w:hAnsi="宋体" w:hint="eastAsia"/>
          <w:szCs w:val="24"/>
          <w:shd w:val="clear" w:color="auto" w:fill="FFFFFF"/>
        </w:rPr>
        <w:t>的同一时间，开标的地点</w:t>
      </w:r>
      <w:r w:rsidRPr="00660225">
        <w:rPr>
          <w:rFonts w:ascii="黑体" w:eastAsia="黑体" w:hAnsi="黑体" w:hint="eastAsia"/>
          <w:szCs w:val="24"/>
          <w:shd w:val="clear" w:color="auto" w:fill="FFFFFF"/>
        </w:rPr>
        <w:t>见投标人须知专用部分</w:t>
      </w:r>
      <w:r w:rsidRPr="00660225">
        <w:rPr>
          <w:rFonts w:ascii="宋体" w:hAnsi="宋体" w:hint="eastAsia"/>
          <w:szCs w:val="24"/>
          <w:shd w:val="clear" w:color="auto" w:fill="FFFFFF"/>
        </w:rPr>
        <w:t>。</w:t>
      </w:r>
    </w:p>
    <w:p w:rsidR="009C0965" w:rsidRPr="00660225" w:rsidRDefault="009C0965" w:rsidP="0022351F">
      <w:pPr>
        <w:keepNext/>
        <w:keepLines/>
        <w:spacing w:beforeLines="50" w:afterLines="50" w:line="360" w:lineRule="auto"/>
        <w:outlineLvl w:val="2"/>
        <w:rPr>
          <w:rFonts w:ascii="宋体" w:hAnsi="宋体"/>
          <w:kern w:val="0"/>
          <w:sz w:val="24"/>
          <w:shd w:val="clear" w:color="auto" w:fill="FFFFFF"/>
        </w:rPr>
      </w:pPr>
      <w:bookmarkStart w:id="659" w:name="_Toc490222441"/>
      <w:bookmarkStart w:id="660" w:name="_Toc531099184"/>
      <w:bookmarkStart w:id="661" w:name="_Toc489279808"/>
      <w:bookmarkStart w:id="662" w:name="_Toc2859575"/>
      <w:bookmarkStart w:id="663" w:name="_Toc486579995"/>
      <w:bookmarkStart w:id="664" w:name="_Toc491149132"/>
      <w:bookmarkStart w:id="665" w:name="_Toc482197545"/>
      <w:r w:rsidRPr="00660225">
        <w:rPr>
          <w:rFonts w:ascii="宋体" w:hAnsi="宋体"/>
          <w:kern w:val="0"/>
          <w:sz w:val="24"/>
          <w:shd w:val="clear" w:color="auto" w:fill="FFFFFF"/>
        </w:rPr>
        <w:t xml:space="preserve">5.2 </w:t>
      </w:r>
      <w:r w:rsidRPr="00660225">
        <w:rPr>
          <w:rFonts w:ascii="宋体" w:hAnsi="宋体" w:hint="eastAsia"/>
          <w:kern w:val="0"/>
          <w:sz w:val="24"/>
          <w:shd w:val="clear" w:color="auto" w:fill="FFFFFF"/>
        </w:rPr>
        <w:t>投标人代表出席开标会</w:t>
      </w:r>
      <w:bookmarkEnd w:id="659"/>
      <w:bookmarkEnd w:id="660"/>
      <w:bookmarkEnd w:id="661"/>
      <w:bookmarkEnd w:id="662"/>
      <w:bookmarkEnd w:id="663"/>
      <w:bookmarkEnd w:id="664"/>
      <w:bookmarkEnd w:id="665"/>
    </w:p>
    <w:p w:rsidR="009C0965" w:rsidRPr="00660225" w:rsidRDefault="009C0965">
      <w:pPr>
        <w:spacing w:line="360" w:lineRule="auto"/>
        <w:ind w:firstLineChars="200" w:firstLine="420"/>
        <w:rPr>
          <w:rFonts w:ascii="黑体" w:eastAsia="黑体" w:hAnsi="黑体"/>
          <w:szCs w:val="24"/>
        </w:rPr>
      </w:pPr>
      <w:bookmarkStart w:id="666" w:name="_Hlk531341125"/>
      <w:bookmarkStart w:id="667" w:name="_Toc489279809"/>
      <w:bookmarkStart w:id="668" w:name="_Toc144974529"/>
      <w:bookmarkStart w:id="669" w:name="_Toc152042337"/>
      <w:bookmarkStart w:id="670" w:name="_Toc486579996"/>
      <w:bookmarkStart w:id="671" w:name="_Toc333587885"/>
      <w:bookmarkStart w:id="672" w:name="_Toc179632579"/>
      <w:bookmarkStart w:id="673" w:name="_Toc490222442"/>
      <w:bookmarkStart w:id="674" w:name="_Toc338944637"/>
      <w:bookmarkStart w:id="675" w:name="_Toc338943732"/>
      <w:bookmarkStart w:id="676" w:name="_Toc342296194"/>
      <w:bookmarkStart w:id="677" w:name="_Toc333599691"/>
      <w:bookmarkStart w:id="678" w:name="_Toc429569132"/>
      <w:bookmarkStart w:id="679" w:name="_Toc333600715"/>
      <w:bookmarkStart w:id="680" w:name="_Toc342294746"/>
      <w:bookmarkStart w:id="681" w:name="_Toc349730873"/>
      <w:bookmarkStart w:id="682" w:name="_Toc152045561"/>
      <w:bookmarkStart w:id="683" w:name="_Toc491149133"/>
      <w:bookmarkStart w:id="684" w:name="_Toc482197546"/>
      <w:r w:rsidRPr="00660225">
        <w:rPr>
          <w:rFonts w:ascii="宋体" w:hAnsi="宋体" w:hint="eastAsia"/>
        </w:rPr>
        <w:t>投标人法定代表人</w:t>
      </w:r>
      <w:bookmarkEnd w:id="666"/>
      <w:r w:rsidRPr="00660225">
        <w:rPr>
          <w:rFonts w:ascii="宋体" w:hAnsi="宋体" w:hint="eastAsia"/>
        </w:rPr>
        <w:t>或其授权</w:t>
      </w:r>
      <w:r w:rsidRPr="00660225">
        <w:rPr>
          <w:rFonts w:ascii="宋体" w:hAnsi="宋体" w:hint="eastAsia"/>
          <w:szCs w:val="24"/>
        </w:rPr>
        <w:t>委托代理人</w:t>
      </w:r>
      <w:r w:rsidRPr="00660225">
        <w:rPr>
          <w:rFonts w:ascii="宋体" w:hAnsi="宋体" w:hint="eastAsia"/>
        </w:rPr>
        <w:t>应</w:t>
      </w:r>
      <w:r w:rsidRPr="00660225">
        <w:rPr>
          <w:rFonts w:ascii="宋体" w:hAnsi="宋体" w:cs="Arial" w:hint="eastAsia"/>
          <w:szCs w:val="21"/>
        </w:rPr>
        <w:t>按时参加开标会，并在招标人按开标程序进行点名时，向招标人提交法定代表人身份证明文件或法定代表人授权委托书，出示个人有效身份证明文件原件及复印件，以</w:t>
      </w:r>
      <w:r w:rsidRPr="00660225">
        <w:rPr>
          <w:rFonts w:ascii="宋体" w:hAnsi="宋体" w:cs="Arial"/>
          <w:szCs w:val="21"/>
        </w:rPr>
        <w:t>证明</w:t>
      </w:r>
      <w:r w:rsidRPr="00660225">
        <w:rPr>
          <w:rFonts w:ascii="宋体" w:hAnsi="宋体" w:cs="Arial" w:hint="eastAsia"/>
          <w:szCs w:val="21"/>
        </w:rPr>
        <w:t>其出席。授权委托书格式要求</w:t>
      </w:r>
      <w:r w:rsidRPr="00660225">
        <w:rPr>
          <w:rFonts w:ascii="黑体" w:eastAsia="黑体" w:hAnsi="黑体" w:cs="黑体" w:hint="eastAsia"/>
          <w:szCs w:val="21"/>
        </w:rPr>
        <w:t>见</w:t>
      </w:r>
      <w:r w:rsidRPr="00660225">
        <w:rPr>
          <w:rFonts w:ascii="黑体" w:eastAsia="黑体" w:hAnsi="黑体" w:hint="eastAsia"/>
          <w:szCs w:val="24"/>
        </w:rPr>
        <w:t>投标人须知专用部分附表一。</w:t>
      </w:r>
    </w:p>
    <w:p w:rsidR="009C0965" w:rsidRPr="00660225" w:rsidRDefault="009C0965" w:rsidP="0022351F">
      <w:pPr>
        <w:keepNext/>
        <w:keepLines/>
        <w:spacing w:beforeLines="50" w:afterLines="50" w:line="360" w:lineRule="auto"/>
        <w:outlineLvl w:val="2"/>
        <w:rPr>
          <w:rFonts w:ascii="宋体" w:hAnsi="宋体"/>
          <w:kern w:val="0"/>
          <w:sz w:val="24"/>
          <w:shd w:val="clear" w:color="auto" w:fill="FFFFFF"/>
        </w:rPr>
      </w:pPr>
      <w:bookmarkStart w:id="685" w:name="_Toc2859576"/>
      <w:bookmarkStart w:id="686" w:name="_Toc531099185"/>
      <w:r w:rsidRPr="00660225">
        <w:rPr>
          <w:rFonts w:ascii="宋体" w:hAnsi="宋体"/>
          <w:kern w:val="0"/>
          <w:sz w:val="24"/>
          <w:shd w:val="clear" w:color="auto" w:fill="FFFFFF"/>
        </w:rPr>
        <w:t>5.</w:t>
      </w:r>
      <w:r w:rsidRPr="00660225">
        <w:rPr>
          <w:rFonts w:ascii="宋体" w:hAnsi="宋体" w:hint="eastAsia"/>
          <w:kern w:val="0"/>
          <w:sz w:val="24"/>
          <w:shd w:val="clear" w:color="auto" w:fill="FFFFFF"/>
        </w:rPr>
        <w:t>3</w:t>
      </w:r>
      <w:r w:rsidRPr="00660225">
        <w:rPr>
          <w:rFonts w:ascii="宋体" w:hAnsi="宋体"/>
          <w:kern w:val="0"/>
          <w:sz w:val="24"/>
          <w:shd w:val="clear" w:color="auto" w:fill="FFFFFF"/>
        </w:rPr>
        <w:t xml:space="preserve"> </w:t>
      </w:r>
      <w:r w:rsidRPr="00660225">
        <w:rPr>
          <w:rFonts w:ascii="宋体" w:hAnsi="宋体" w:hint="eastAsia"/>
          <w:kern w:val="0"/>
          <w:sz w:val="24"/>
          <w:shd w:val="clear" w:color="auto" w:fill="FFFFFF"/>
        </w:rPr>
        <w:t>开标程序</w:t>
      </w:r>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p>
    <w:p w:rsidR="009C0965" w:rsidRPr="00660225" w:rsidRDefault="009C0965">
      <w:pPr>
        <w:spacing w:line="360" w:lineRule="auto"/>
        <w:ind w:firstLineChars="200" w:firstLine="420"/>
        <w:rPr>
          <w:rFonts w:ascii="宋体" w:hAnsi="宋体"/>
          <w:szCs w:val="24"/>
          <w:shd w:val="clear" w:color="auto" w:fill="FFFFFF"/>
        </w:rPr>
      </w:pPr>
      <w:bookmarkStart w:id="687" w:name="_Toc490222443"/>
      <w:bookmarkStart w:id="688" w:name="_Toc482197547"/>
      <w:bookmarkStart w:id="689" w:name="_Toc489279810"/>
      <w:bookmarkStart w:id="690" w:name="_Toc491149134"/>
      <w:bookmarkStart w:id="691" w:name="_Toc486579997"/>
      <w:bookmarkStart w:id="692" w:name="_Toc342294747"/>
      <w:bookmarkStart w:id="693" w:name="_Toc333599692"/>
      <w:bookmarkStart w:id="694" w:name="_Toc333600716"/>
      <w:bookmarkStart w:id="695" w:name="_Toc179632580"/>
      <w:bookmarkStart w:id="696" w:name="_Toc152045562"/>
      <w:bookmarkStart w:id="697" w:name="_Toc338943733"/>
      <w:bookmarkStart w:id="698" w:name="_Toc429569133"/>
      <w:bookmarkStart w:id="699" w:name="_Toc338944638"/>
      <w:bookmarkStart w:id="700" w:name="_Toc342296195"/>
      <w:bookmarkStart w:id="701" w:name="_Toc349730874"/>
      <w:bookmarkStart w:id="702" w:name="_Toc152042338"/>
      <w:bookmarkStart w:id="703" w:name="_Toc144974530"/>
      <w:r w:rsidRPr="00660225">
        <w:rPr>
          <w:rFonts w:ascii="宋体" w:hAnsi="宋体" w:hint="eastAsia"/>
          <w:szCs w:val="24"/>
          <w:shd w:val="clear" w:color="auto" w:fill="FFFFFF"/>
        </w:rPr>
        <w:t>主持人按下列程序进行开标：</w:t>
      </w:r>
    </w:p>
    <w:p w:rsidR="009C0965" w:rsidRPr="00660225" w:rsidRDefault="009C0965">
      <w:pPr>
        <w:spacing w:line="360" w:lineRule="auto"/>
        <w:ind w:firstLineChars="171" w:firstLine="359"/>
        <w:rPr>
          <w:rFonts w:ascii="宋体" w:hAnsi="宋体"/>
          <w:szCs w:val="24"/>
          <w:shd w:val="clear" w:color="auto" w:fill="FFFFFF"/>
        </w:rPr>
      </w:pPr>
      <w:r w:rsidRPr="00660225">
        <w:rPr>
          <w:rFonts w:ascii="宋体" w:hAnsi="宋体" w:hint="eastAsia"/>
          <w:szCs w:val="24"/>
          <w:shd w:val="clear" w:color="auto" w:fill="FFFFFF"/>
        </w:rPr>
        <w:t>（1）宣布开标纪律；</w:t>
      </w:r>
    </w:p>
    <w:p w:rsidR="009C0965" w:rsidRPr="00660225" w:rsidRDefault="009C0965">
      <w:pPr>
        <w:spacing w:line="360" w:lineRule="auto"/>
        <w:ind w:firstLineChars="171" w:firstLine="359"/>
        <w:rPr>
          <w:rFonts w:ascii="宋体" w:hAnsi="宋体"/>
          <w:szCs w:val="24"/>
          <w:shd w:val="clear" w:color="auto" w:fill="FFFFFF"/>
        </w:rPr>
      </w:pPr>
      <w:r w:rsidRPr="00660225">
        <w:rPr>
          <w:rFonts w:ascii="宋体" w:hAnsi="宋体" w:hint="eastAsia"/>
          <w:szCs w:val="24"/>
          <w:shd w:val="clear" w:color="auto" w:fill="FFFFFF"/>
        </w:rPr>
        <w:t>（2）公布在</w:t>
      </w:r>
      <w:r w:rsidRPr="00660225">
        <w:rPr>
          <w:rFonts w:ascii="宋体" w:hAnsi="宋体" w:hint="eastAsia"/>
          <w:shd w:val="clear" w:color="auto" w:fill="FFFFFF"/>
        </w:rPr>
        <w:t>提交投标文件截止时间</w:t>
      </w:r>
      <w:r w:rsidRPr="00660225">
        <w:rPr>
          <w:rFonts w:ascii="宋体" w:hAnsi="宋体" w:hint="eastAsia"/>
          <w:szCs w:val="24"/>
          <w:shd w:val="clear" w:color="auto" w:fill="FFFFFF"/>
        </w:rPr>
        <w:t>前递交投标文件的投标人名称，并点名确认投标人是否派人到场；</w:t>
      </w:r>
    </w:p>
    <w:p w:rsidR="009C0965" w:rsidRPr="00660225" w:rsidRDefault="009C0965">
      <w:pPr>
        <w:spacing w:line="360" w:lineRule="auto"/>
        <w:ind w:firstLineChars="171" w:firstLine="359"/>
        <w:rPr>
          <w:rFonts w:ascii="宋体" w:hAnsi="宋体"/>
          <w:szCs w:val="24"/>
          <w:shd w:val="clear" w:color="auto" w:fill="FFFFFF"/>
        </w:rPr>
      </w:pPr>
      <w:r w:rsidRPr="00660225">
        <w:rPr>
          <w:rFonts w:ascii="宋体" w:hAnsi="宋体" w:hint="eastAsia"/>
          <w:szCs w:val="24"/>
          <w:shd w:val="clear" w:color="auto" w:fill="FFFFFF"/>
        </w:rPr>
        <w:t>（3）宣布开标人、唱标人、记录人、监标人等有关人员姓名；</w:t>
      </w:r>
    </w:p>
    <w:p w:rsidR="009C0965" w:rsidRPr="00660225" w:rsidRDefault="009C0965">
      <w:pPr>
        <w:spacing w:line="360" w:lineRule="auto"/>
        <w:ind w:firstLineChars="171" w:firstLine="359"/>
        <w:rPr>
          <w:rFonts w:ascii="宋体" w:hAnsi="宋体"/>
          <w:szCs w:val="24"/>
          <w:shd w:val="clear" w:color="auto" w:fill="FFFFFF"/>
        </w:rPr>
      </w:pPr>
      <w:r w:rsidRPr="00660225">
        <w:rPr>
          <w:rFonts w:ascii="宋体" w:hAnsi="宋体" w:hint="eastAsia"/>
          <w:szCs w:val="24"/>
          <w:shd w:val="clear" w:color="auto" w:fill="FFFFFF"/>
        </w:rPr>
        <w:t>（4）按照规定检查投标文件的密封情况，密封情况检查的要求</w:t>
      </w:r>
      <w:r w:rsidRPr="00660225">
        <w:rPr>
          <w:rFonts w:ascii="黑体" w:eastAsia="黑体" w:hAnsi="黑体" w:hint="eastAsia"/>
          <w:szCs w:val="24"/>
          <w:shd w:val="clear" w:color="auto" w:fill="FFFFFF"/>
        </w:rPr>
        <w:t>见投标人须知专用部分</w:t>
      </w:r>
      <w:r w:rsidRPr="00660225">
        <w:rPr>
          <w:rFonts w:ascii="宋体" w:hAnsi="宋体" w:hint="eastAsia"/>
          <w:szCs w:val="24"/>
          <w:shd w:val="clear" w:color="auto" w:fill="FFFFFF"/>
        </w:rPr>
        <w:t>；</w:t>
      </w:r>
    </w:p>
    <w:p w:rsidR="009C0965" w:rsidRPr="00660225" w:rsidRDefault="009C0965">
      <w:pPr>
        <w:spacing w:line="360" w:lineRule="auto"/>
        <w:ind w:firstLineChars="171" w:firstLine="359"/>
        <w:rPr>
          <w:rFonts w:ascii="宋体" w:hAnsi="宋体"/>
          <w:szCs w:val="24"/>
          <w:shd w:val="clear" w:color="auto" w:fill="FFFFFF"/>
        </w:rPr>
      </w:pPr>
      <w:r w:rsidRPr="00660225">
        <w:rPr>
          <w:rFonts w:ascii="宋体" w:hAnsi="宋体" w:hint="eastAsia"/>
          <w:szCs w:val="24"/>
          <w:shd w:val="clear" w:color="auto" w:fill="FFFFFF"/>
        </w:rPr>
        <w:t>（5）确定并宣布投标文件开标顺序，开标顺序的确定的方法</w:t>
      </w:r>
      <w:r w:rsidRPr="00660225">
        <w:rPr>
          <w:rFonts w:ascii="黑体" w:eastAsia="黑体" w:hAnsi="黑体" w:hint="eastAsia"/>
          <w:szCs w:val="24"/>
          <w:shd w:val="clear" w:color="auto" w:fill="FFFFFF"/>
        </w:rPr>
        <w:t>见投标人须知专用部分</w:t>
      </w:r>
      <w:r w:rsidRPr="00660225">
        <w:rPr>
          <w:rFonts w:ascii="宋体" w:hAnsi="宋体" w:hint="eastAsia"/>
          <w:szCs w:val="24"/>
          <w:shd w:val="clear" w:color="auto" w:fill="FFFFFF"/>
        </w:rPr>
        <w:t>；</w:t>
      </w:r>
    </w:p>
    <w:p w:rsidR="009C0965" w:rsidRPr="00660225" w:rsidRDefault="009C0965">
      <w:pPr>
        <w:spacing w:line="360" w:lineRule="auto"/>
        <w:ind w:firstLineChars="150" w:firstLine="315"/>
        <w:rPr>
          <w:rFonts w:ascii="宋体" w:hAnsi="宋体"/>
          <w:szCs w:val="24"/>
          <w:shd w:val="clear" w:color="auto" w:fill="FFFFFF"/>
        </w:rPr>
      </w:pPr>
      <w:r w:rsidRPr="00660225">
        <w:rPr>
          <w:rFonts w:ascii="宋体" w:hAnsi="宋体" w:hint="eastAsia"/>
          <w:szCs w:val="24"/>
          <w:shd w:val="clear" w:color="auto" w:fill="FFFFFF"/>
        </w:rPr>
        <w:t>（6）按照宣布的开标顺序当众开标，公布招标项目名称、投标人名称、投标保证金的递交情况、投标报价、交货期、交货地点及其他内容，并记录在案；</w:t>
      </w:r>
      <w:r w:rsidRPr="00660225">
        <w:rPr>
          <w:rFonts w:ascii="宋体" w:hAnsi="宋体" w:hint="eastAsia"/>
          <w:szCs w:val="21"/>
          <w:shd w:val="clear" w:color="auto" w:fill="FFFFFF"/>
        </w:rPr>
        <w:t>联合体投标的，应当将联合体成员单位各自所承担的合同工作量比例，在开标记录表中记录，开标记录表格式要求</w:t>
      </w:r>
      <w:r w:rsidRPr="00660225">
        <w:rPr>
          <w:rFonts w:ascii="黑体" w:eastAsia="黑体" w:hAnsi="黑体" w:cs="黑体" w:hint="eastAsia"/>
          <w:szCs w:val="21"/>
          <w:shd w:val="clear" w:color="auto" w:fill="FFFFFF"/>
        </w:rPr>
        <w:t>见投标人须知专用部分附表二</w:t>
      </w:r>
      <w:r w:rsidRPr="00660225">
        <w:rPr>
          <w:rFonts w:ascii="宋体" w:hAnsi="宋体" w:hint="eastAsia"/>
          <w:szCs w:val="21"/>
          <w:shd w:val="clear" w:color="auto" w:fill="FFFFFF"/>
        </w:rPr>
        <w:t>；</w:t>
      </w:r>
    </w:p>
    <w:p w:rsidR="009C0965" w:rsidRPr="00660225" w:rsidRDefault="009C0965">
      <w:pPr>
        <w:spacing w:line="360" w:lineRule="auto"/>
        <w:ind w:firstLineChars="150" w:firstLine="315"/>
        <w:rPr>
          <w:rFonts w:ascii="宋体" w:hAnsi="宋体"/>
          <w:szCs w:val="24"/>
          <w:shd w:val="clear" w:color="auto" w:fill="FFFFFF"/>
        </w:rPr>
      </w:pPr>
      <w:r w:rsidRPr="00660225">
        <w:rPr>
          <w:rFonts w:ascii="宋体" w:hAnsi="宋体" w:hint="eastAsia"/>
          <w:szCs w:val="24"/>
          <w:shd w:val="clear" w:color="auto" w:fill="FFFFFF"/>
        </w:rPr>
        <w:t>（7）</w:t>
      </w:r>
      <w:r w:rsidRPr="00660225">
        <w:rPr>
          <w:rFonts w:ascii="宋体" w:hAnsi="宋体" w:hint="eastAsia"/>
          <w:szCs w:val="24"/>
        </w:rPr>
        <w:t>投标人代表、招标人代表、监标人、记录人等有关人员在开标记录上签字确认；投标人代表签字确认的内容，为开标记录表中的所有内容；</w:t>
      </w:r>
    </w:p>
    <w:p w:rsidR="009C0965" w:rsidRPr="00660225" w:rsidRDefault="009C0965">
      <w:pPr>
        <w:spacing w:line="360" w:lineRule="auto"/>
        <w:ind w:firstLineChars="150" w:firstLine="315"/>
        <w:rPr>
          <w:rFonts w:ascii="宋体" w:hAnsi="宋体"/>
          <w:szCs w:val="24"/>
          <w:shd w:val="clear" w:color="auto" w:fill="FFFFFF"/>
        </w:rPr>
      </w:pPr>
      <w:r w:rsidRPr="00660225">
        <w:rPr>
          <w:rFonts w:ascii="宋体" w:hAnsi="宋体" w:hint="eastAsia"/>
          <w:szCs w:val="24"/>
          <w:shd w:val="clear" w:color="auto" w:fill="FFFFFF"/>
        </w:rPr>
        <w:lastRenderedPageBreak/>
        <w:t>（8）开标结束。</w:t>
      </w:r>
      <w:bookmarkEnd w:id="687"/>
      <w:bookmarkEnd w:id="688"/>
      <w:bookmarkEnd w:id="689"/>
      <w:bookmarkEnd w:id="690"/>
      <w:bookmarkEnd w:id="691"/>
    </w:p>
    <w:p w:rsidR="009C0965" w:rsidRPr="00660225" w:rsidRDefault="009C0965" w:rsidP="0022351F">
      <w:pPr>
        <w:keepNext/>
        <w:keepLines/>
        <w:spacing w:beforeLines="50" w:afterLines="50" w:line="360" w:lineRule="auto"/>
        <w:outlineLvl w:val="1"/>
        <w:rPr>
          <w:rFonts w:ascii="宋体" w:hAnsi="宋体" w:cs="宋体"/>
          <w:sz w:val="28"/>
          <w:shd w:val="clear" w:color="auto" w:fill="FFFFFF"/>
        </w:rPr>
      </w:pPr>
      <w:bookmarkStart w:id="704" w:name="_Toc491149136"/>
      <w:bookmarkStart w:id="705" w:name="_Toc482197549"/>
      <w:bookmarkStart w:id="706" w:name="_Toc2859577"/>
      <w:bookmarkStart w:id="707" w:name="_Toc489279812"/>
      <w:bookmarkStart w:id="708" w:name="_Toc531099186"/>
      <w:bookmarkStart w:id="709" w:name="_Toc490222445"/>
      <w:bookmarkStart w:id="710" w:name="_Toc486579999"/>
      <w:bookmarkStart w:id="711" w:name="_Toc115449601"/>
      <w:r w:rsidRPr="00660225">
        <w:rPr>
          <w:rFonts w:ascii="宋体" w:hAnsi="宋体" w:cs="宋体"/>
          <w:sz w:val="28"/>
          <w:shd w:val="clear" w:color="auto" w:fill="FFFFFF"/>
        </w:rPr>
        <w:t>6.评标</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p>
    <w:p w:rsidR="00E30C87" w:rsidRDefault="009C0965" w:rsidP="0022351F">
      <w:pPr>
        <w:keepNext/>
        <w:keepLines/>
        <w:spacing w:beforeLines="50" w:afterLines="50" w:line="360" w:lineRule="auto"/>
        <w:outlineLvl w:val="2"/>
        <w:rPr>
          <w:rFonts w:ascii="宋体" w:hAnsi="宋体"/>
          <w:kern w:val="0"/>
          <w:sz w:val="24"/>
          <w:shd w:val="clear" w:color="auto" w:fill="FFFFFF"/>
        </w:rPr>
      </w:pPr>
      <w:bookmarkStart w:id="712" w:name="_Toc429569134"/>
      <w:bookmarkStart w:id="713" w:name="_Toc2859578"/>
      <w:bookmarkStart w:id="714" w:name="_Toc531099187"/>
      <w:bookmarkStart w:id="715" w:name="_Toc342294748"/>
      <w:bookmarkStart w:id="716" w:name="_Toc342296196"/>
      <w:bookmarkStart w:id="717" w:name="_Toc144974531"/>
      <w:bookmarkStart w:id="718" w:name="_Toc482197550"/>
      <w:bookmarkStart w:id="719" w:name="_Toc179632581"/>
      <w:bookmarkStart w:id="720" w:name="_Toc486580000"/>
      <w:bookmarkStart w:id="721" w:name="_Toc152042339"/>
      <w:bookmarkStart w:id="722" w:name="_Toc490222446"/>
      <w:bookmarkStart w:id="723" w:name="_Toc338944639"/>
      <w:bookmarkStart w:id="724" w:name="_Toc333600717"/>
      <w:bookmarkStart w:id="725" w:name="_Toc349730875"/>
      <w:bookmarkStart w:id="726" w:name="_Toc333599693"/>
      <w:bookmarkStart w:id="727" w:name="_Toc333587887"/>
      <w:bookmarkStart w:id="728" w:name="_Toc489279813"/>
      <w:bookmarkStart w:id="729" w:name="_Toc152045563"/>
      <w:bookmarkStart w:id="730" w:name="_Toc491149137"/>
      <w:bookmarkStart w:id="731" w:name="_Toc338943734"/>
      <w:r w:rsidRPr="00660225">
        <w:rPr>
          <w:rFonts w:ascii="宋体" w:hAnsi="宋体"/>
          <w:kern w:val="0"/>
          <w:sz w:val="24"/>
          <w:shd w:val="clear" w:color="auto" w:fill="FFFFFF"/>
        </w:rPr>
        <w:t xml:space="preserve">6.1 </w:t>
      </w:r>
      <w:r w:rsidRPr="00660225">
        <w:rPr>
          <w:rFonts w:ascii="宋体" w:hAnsi="宋体" w:hint="eastAsia"/>
          <w:kern w:val="0"/>
          <w:sz w:val="24"/>
          <w:shd w:val="clear" w:color="auto" w:fill="FFFFFF"/>
        </w:rPr>
        <w:t>评标委员会</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6.1.1 </w:t>
      </w:r>
      <w:r w:rsidRPr="00660225">
        <w:rPr>
          <w:rFonts w:ascii="宋体" w:hAnsi="宋体" w:hint="eastAsia"/>
          <w:szCs w:val="24"/>
          <w:shd w:val="clear" w:color="auto" w:fill="FFFFFF"/>
        </w:rPr>
        <w:t>评标由招标人依法组建的评标委员会负责。评标委员会由招标人代表、建设单位代表和有关技术、经济等方面的专家组成。评标委员会成员人数以及技术、经济等方面专家的确定方式</w:t>
      </w:r>
      <w:r w:rsidRPr="00660225">
        <w:rPr>
          <w:rFonts w:ascii="黑体" w:eastAsia="黑体" w:hAnsi="黑体" w:hint="eastAsia"/>
          <w:szCs w:val="24"/>
          <w:shd w:val="clear" w:color="auto" w:fill="FFFFFF"/>
        </w:rPr>
        <w:t>见投标人须知专用部分</w:t>
      </w:r>
      <w:r w:rsidRPr="00660225">
        <w:rPr>
          <w:rFonts w:ascii="宋体" w:hAnsi="宋体" w:hint="eastAsia"/>
          <w:szCs w:val="24"/>
          <w:shd w:val="clear" w:color="auto" w:fill="FFFFFF"/>
        </w:rPr>
        <w:t>。</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6.1.2 </w:t>
      </w:r>
      <w:r w:rsidRPr="00660225">
        <w:rPr>
          <w:rFonts w:ascii="宋体" w:hAnsi="宋体" w:hint="eastAsia"/>
          <w:szCs w:val="24"/>
          <w:shd w:val="clear" w:color="auto" w:fill="FFFFFF"/>
        </w:rPr>
        <w:t>评标委员会成员有下列情形之一的，应当回避：</w:t>
      </w:r>
    </w:p>
    <w:p w:rsidR="009C0965" w:rsidRPr="00660225" w:rsidRDefault="009C0965">
      <w:pPr>
        <w:spacing w:line="360" w:lineRule="auto"/>
        <w:ind w:firstLineChars="202" w:firstLine="424"/>
        <w:rPr>
          <w:rFonts w:ascii="宋体" w:hAnsi="宋体"/>
          <w:szCs w:val="24"/>
          <w:shd w:val="clear" w:color="auto" w:fill="FFFFFF"/>
        </w:rPr>
      </w:pPr>
      <w:r w:rsidRPr="00660225">
        <w:rPr>
          <w:rFonts w:ascii="宋体" w:hAnsi="宋体" w:hint="eastAsia"/>
          <w:szCs w:val="24"/>
          <w:shd w:val="clear" w:color="auto" w:fill="FFFFFF"/>
        </w:rPr>
        <w:t>（</w:t>
      </w:r>
      <w:r w:rsidRPr="00660225">
        <w:rPr>
          <w:rFonts w:ascii="宋体" w:hAnsi="宋体"/>
          <w:szCs w:val="24"/>
          <w:shd w:val="clear" w:color="auto" w:fill="FFFFFF"/>
        </w:rPr>
        <w:t>1）</w:t>
      </w:r>
      <w:r w:rsidRPr="00660225">
        <w:rPr>
          <w:rFonts w:ascii="宋体" w:hAnsi="宋体" w:hint="eastAsia"/>
          <w:szCs w:val="24"/>
          <w:shd w:val="clear" w:color="auto" w:fill="FFFFFF"/>
        </w:rPr>
        <w:t>投标人或投标人的主要负责人的近亲属；</w:t>
      </w:r>
    </w:p>
    <w:p w:rsidR="009C0965" w:rsidRPr="00660225" w:rsidRDefault="009C0965">
      <w:pPr>
        <w:tabs>
          <w:tab w:val="left" w:pos="993"/>
        </w:tabs>
        <w:spacing w:line="360" w:lineRule="auto"/>
        <w:ind w:firstLineChars="200" w:firstLine="420"/>
        <w:rPr>
          <w:rFonts w:ascii="宋体" w:hAnsi="宋体"/>
          <w:szCs w:val="24"/>
          <w:shd w:val="clear" w:color="auto" w:fill="FFFFFF"/>
        </w:rPr>
      </w:pPr>
      <w:bookmarkStart w:id="732" w:name="_Hlk517352270"/>
      <w:r w:rsidRPr="00660225">
        <w:rPr>
          <w:rFonts w:ascii="宋体" w:hAnsi="宋体"/>
          <w:shd w:val="clear" w:color="auto" w:fill="FFFFFF"/>
        </w:rPr>
        <w:t>（2）</w:t>
      </w:r>
      <w:r w:rsidRPr="00660225">
        <w:rPr>
          <w:rFonts w:ascii="宋体" w:hAnsi="宋体" w:hint="eastAsia"/>
          <w:shd w:val="clear" w:color="auto" w:fill="FFFFFF"/>
        </w:rPr>
        <w:t>除招标人代表、建设单位代表外，招标人、建设单位的其他人员；</w:t>
      </w:r>
      <w:bookmarkEnd w:id="732"/>
    </w:p>
    <w:p w:rsidR="009C0965" w:rsidRPr="00660225" w:rsidRDefault="009C0965">
      <w:pPr>
        <w:spacing w:line="360" w:lineRule="auto"/>
        <w:ind w:firstLineChars="202" w:firstLine="424"/>
        <w:rPr>
          <w:rFonts w:ascii="宋体" w:hAnsi="宋体"/>
          <w:szCs w:val="24"/>
          <w:shd w:val="clear" w:color="auto" w:fill="FFFFFF"/>
        </w:rPr>
      </w:pPr>
      <w:bookmarkStart w:id="733" w:name="_Hlk517352306"/>
      <w:r w:rsidRPr="00660225">
        <w:rPr>
          <w:rFonts w:ascii="宋体" w:hAnsi="宋体" w:hint="eastAsia"/>
          <w:szCs w:val="24"/>
          <w:shd w:val="clear" w:color="auto" w:fill="FFFFFF"/>
        </w:rPr>
        <w:t>（</w:t>
      </w:r>
      <w:r w:rsidRPr="00660225">
        <w:rPr>
          <w:rFonts w:ascii="宋体" w:hAnsi="宋体"/>
          <w:szCs w:val="24"/>
          <w:shd w:val="clear" w:color="auto" w:fill="FFFFFF"/>
        </w:rPr>
        <w:t>3</w:t>
      </w:r>
      <w:r w:rsidRPr="00660225">
        <w:rPr>
          <w:rFonts w:ascii="宋体" w:hAnsi="宋体" w:hint="eastAsia"/>
          <w:szCs w:val="24"/>
          <w:shd w:val="clear" w:color="auto" w:fill="FFFFFF"/>
        </w:rPr>
        <w:t>）</w:t>
      </w:r>
      <w:bookmarkEnd w:id="733"/>
      <w:r w:rsidRPr="00660225">
        <w:rPr>
          <w:rFonts w:ascii="宋体" w:hAnsi="宋体" w:hint="eastAsia"/>
          <w:szCs w:val="24"/>
          <w:shd w:val="clear" w:color="auto" w:fill="FFFFFF"/>
        </w:rPr>
        <w:t>项目主管部门或者行政监督部门的人员；</w:t>
      </w:r>
    </w:p>
    <w:p w:rsidR="009C0965" w:rsidRPr="00660225" w:rsidRDefault="009C0965">
      <w:pPr>
        <w:spacing w:line="360" w:lineRule="auto"/>
        <w:ind w:firstLineChars="202" w:firstLine="424"/>
        <w:rPr>
          <w:rFonts w:ascii="宋体" w:hAnsi="宋体"/>
          <w:szCs w:val="24"/>
          <w:shd w:val="clear" w:color="auto" w:fill="FFFFFF"/>
        </w:rPr>
      </w:pPr>
      <w:r w:rsidRPr="00660225">
        <w:rPr>
          <w:rFonts w:ascii="宋体" w:hAnsi="宋体" w:hint="eastAsia"/>
          <w:szCs w:val="24"/>
          <w:shd w:val="clear" w:color="auto" w:fill="FFFFFF"/>
        </w:rPr>
        <w:t>（</w:t>
      </w:r>
      <w:r w:rsidRPr="00660225">
        <w:rPr>
          <w:rFonts w:ascii="宋体" w:hAnsi="宋体"/>
          <w:szCs w:val="24"/>
          <w:shd w:val="clear" w:color="auto" w:fill="FFFFFF"/>
        </w:rPr>
        <w:t>4</w:t>
      </w:r>
      <w:r w:rsidRPr="00660225">
        <w:rPr>
          <w:rFonts w:ascii="宋体" w:hAnsi="宋体" w:hint="eastAsia"/>
          <w:szCs w:val="24"/>
          <w:shd w:val="clear" w:color="auto" w:fill="FFFFFF"/>
        </w:rPr>
        <w:t>）与投标人有利害关系或者经济利益关系，包括本人所在单位与投标人有隶属关系；从投标人单位调离、辞职或者离职不足三年；从投标人单位退休不足五年；投标人单位的股东等；</w:t>
      </w:r>
    </w:p>
    <w:p w:rsidR="009C0965" w:rsidRPr="00660225" w:rsidRDefault="009C0965">
      <w:pPr>
        <w:spacing w:line="360" w:lineRule="auto"/>
        <w:ind w:firstLineChars="202" w:firstLine="424"/>
        <w:rPr>
          <w:rFonts w:ascii="宋体" w:hAnsi="宋体"/>
          <w:szCs w:val="24"/>
          <w:shd w:val="clear" w:color="auto" w:fill="FFFFFF"/>
        </w:rPr>
      </w:pPr>
      <w:r w:rsidRPr="00660225">
        <w:rPr>
          <w:rFonts w:ascii="宋体" w:hAnsi="宋体" w:hint="eastAsia"/>
          <w:szCs w:val="24"/>
          <w:shd w:val="clear" w:color="auto" w:fill="FFFFFF"/>
        </w:rPr>
        <w:t>（</w:t>
      </w:r>
      <w:r w:rsidRPr="00660225">
        <w:rPr>
          <w:rFonts w:ascii="宋体" w:hAnsi="宋体"/>
          <w:szCs w:val="24"/>
          <w:shd w:val="clear" w:color="auto" w:fill="FFFFFF"/>
        </w:rPr>
        <w:t>5</w:t>
      </w:r>
      <w:r w:rsidRPr="00660225">
        <w:rPr>
          <w:rFonts w:ascii="宋体" w:hAnsi="宋体" w:hint="eastAsia"/>
          <w:szCs w:val="24"/>
          <w:shd w:val="clear" w:color="auto" w:fill="FFFFFF"/>
        </w:rPr>
        <w:t>）曾因在招标、评标以及其他与招标投标有关活动中从事违法行为而受过行政处罚或刑事处罚的；</w:t>
      </w:r>
    </w:p>
    <w:p w:rsidR="009C0965" w:rsidRPr="00660225" w:rsidRDefault="009C0965">
      <w:pPr>
        <w:spacing w:line="360" w:lineRule="auto"/>
        <w:ind w:firstLineChars="202" w:firstLine="424"/>
        <w:rPr>
          <w:rFonts w:ascii="宋体" w:hAnsi="宋体"/>
          <w:szCs w:val="21"/>
          <w:shd w:val="clear" w:color="auto" w:fill="FFFFFF"/>
        </w:rPr>
      </w:pPr>
      <w:r w:rsidRPr="00660225">
        <w:rPr>
          <w:rFonts w:ascii="宋体" w:hAnsi="宋体" w:hint="eastAsia"/>
          <w:szCs w:val="21"/>
          <w:shd w:val="clear" w:color="auto" w:fill="FFFFFF"/>
        </w:rPr>
        <w:t>（</w:t>
      </w:r>
      <w:r w:rsidRPr="00660225">
        <w:rPr>
          <w:rFonts w:ascii="宋体" w:hAnsi="宋体"/>
          <w:szCs w:val="21"/>
          <w:shd w:val="clear" w:color="auto" w:fill="FFFFFF"/>
        </w:rPr>
        <w:t>6</w:t>
      </w:r>
      <w:r w:rsidRPr="00660225">
        <w:rPr>
          <w:rFonts w:ascii="宋体" w:hAnsi="宋体" w:hint="eastAsia"/>
          <w:szCs w:val="21"/>
          <w:shd w:val="clear" w:color="auto" w:fill="FFFFFF"/>
        </w:rPr>
        <w:t>）被人民法院纳入失信被执行人的；</w:t>
      </w:r>
    </w:p>
    <w:p w:rsidR="009C0965" w:rsidRPr="00660225" w:rsidRDefault="009C0965">
      <w:pPr>
        <w:spacing w:line="360" w:lineRule="auto"/>
        <w:ind w:firstLineChars="202" w:firstLine="424"/>
        <w:rPr>
          <w:rFonts w:ascii="宋体" w:hAnsi="宋体"/>
          <w:szCs w:val="24"/>
          <w:shd w:val="clear" w:color="auto" w:fill="FFFFFF"/>
        </w:rPr>
      </w:pPr>
      <w:r w:rsidRPr="00660225">
        <w:rPr>
          <w:rFonts w:ascii="宋体" w:hAnsi="宋体" w:hint="eastAsia"/>
          <w:szCs w:val="21"/>
          <w:shd w:val="clear" w:color="auto" w:fill="FFFFFF"/>
        </w:rPr>
        <w:t>（</w:t>
      </w:r>
      <w:r w:rsidRPr="00660225">
        <w:rPr>
          <w:rFonts w:ascii="宋体" w:hAnsi="宋体"/>
          <w:szCs w:val="21"/>
          <w:shd w:val="clear" w:color="auto" w:fill="FFFFFF"/>
        </w:rPr>
        <w:t>7</w:t>
      </w:r>
      <w:r w:rsidRPr="00660225">
        <w:rPr>
          <w:rFonts w:ascii="宋体" w:hAnsi="宋体" w:hint="eastAsia"/>
          <w:szCs w:val="21"/>
          <w:shd w:val="clear" w:color="auto" w:fill="FFFFFF"/>
        </w:rPr>
        <w:t>）</w:t>
      </w:r>
      <w:bookmarkStart w:id="734" w:name="_Hlk517352405"/>
      <w:r w:rsidRPr="00660225">
        <w:rPr>
          <w:rFonts w:ascii="宋体" w:hAnsi="宋体" w:cs="宋体"/>
          <w:kern w:val="0"/>
          <w:szCs w:val="21"/>
          <w:shd w:val="clear" w:color="auto" w:fill="FFFFFF"/>
        </w:rPr>
        <w:t>国家及本市有关规定需要回避的</w:t>
      </w:r>
      <w:r w:rsidRPr="00660225">
        <w:rPr>
          <w:rFonts w:ascii="宋体" w:hAnsi="宋体" w:cs="宋体" w:hint="eastAsia"/>
          <w:kern w:val="0"/>
          <w:szCs w:val="21"/>
          <w:shd w:val="clear" w:color="auto" w:fill="FFFFFF"/>
        </w:rPr>
        <w:t>其他</w:t>
      </w:r>
      <w:r w:rsidRPr="00660225">
        <w:rPr>
          <w:rFonts w:ascii="宋体" w:hAnsi="宋体" w:cs="宋体"/>
          <w:kern w:val="0"/>
          <w:szCs w:val="21"/>
          <w:shd w:val="clear" w:color="auto" w:fill="FFFFFF"/>
        </w:rPr>
        <w:t>情形</w:t>
      </w:r>
      <w:r w:rsidRPr="00660225">
        <w:rPr>
          <w:rFonts w:ascii="宋体" w:hAnsi="宋体" w:cs="宋体" w:hint="eastAsia"/>
          <w:kern w:val="0"/>
          <w:szCs w:val="21"/>
          <w:shd w:val="clear" w:color="auto" w:fill="FFFFFF"/>
        </w:rPr>
        <w:t>。</w:t>
      </w:r>
      <w:bookmarkEnd w:id="734"/>
    </w:p>
    <w:p w:rsidR="009C0965" w:rsidRPr="00660225" w:rsidRDefault="009C0965" w:rsidP="0022351F">
      <w:pPr>
        <w:keepNext/>
        <w:keepLines/>
        <w:tabs>
          <w:tab w:val="left" w:pos="2620"/>
        </w:tabs>
        <w:spacing w:beforeLines="50" w:afterLines="50" w:line="360" w:lineRule="auto"/>
        <w:outlineLvl w:val="2"/>
        <w:rPr>
          <w:rFonts w:ascii="宋体" w:hAnsi="宋体"/>
          <w:kern w:val="0"/>
          <w:sz w:val="24"/>
          <w:shd w:val="clear" w:color="auto" w:fill="FFFFFF"/>
        </w:rPr>
      </w:pPr>
      <w:bookmarkStart w:id="735" w:name="_Toc152045564"/>
      <w:bookmarkStart w:id="736" w:name="_Toc531099188"/>
      <w:bookmarkStart w:id="737" w:name="_Toc342296197"/>
      <w:bookmarkStart w:id="738" w:name="_Toc333600718"/>
      <w:bookmarkStart w:id="739" w:name="_Toc491149138"/>
      <w:bookmarkStart w:id="740" w:name="_Toc349730876"/>
      <w:bookmarkStart w:id="741" w:name="_Toc179632582"/>
      <w:bookmarkStart w:id="742" w:name="_Toc486580001"/>
      <w:bookmarkStart w:id="743" w:name="_Toc482197551"/>
      <w:bookmarkStart w:id="744" w:name="_Toc342294749"/>
      <w:bookmarkStart w:id="745" w:name="_Toc2859579"/>
      <w:bookmarkStart w:id="746" w:name="_Toc489279814"/>
      <w:bookmarkStart w:id="747" w:name="_Toc338943735"/>
      <w:bookmarkStart w:id="748" w:name="_Toc333587888"/>
      <w:bookmarkStart w:id="749" w:name="_Toc429569135"/>
      <w:bookmarkStart w:id="750" w:name="_Toc333599694"/>
      <w:bookmarkStart w:id="751" w:name="_Toc338944640"/>
      <w:bookmarkStart w:id="752" w:name="_Toc152042340"/>
      <w:bookmarkStart w:id="753" w:name="_Toc144974532"/>
      <w:bookmarkStart w:id="754" w:name="_Toc490222447"/>
      <w:r w:rsidRPr="00660225">
        <w:rPr>
          <w:rFonts w:ascii="宋体" w:hAnsi="宋体"/>
          <w:kern w:val="0"/>
          <w:sz w:val="24"/>
          <w:shd w:val="clear" w:color="auto" w:fill="FFFFFF"/>
        </w:rPr>
        <w:t xml:space="preserve">6.2 </w:t>
      </w:r>
      <w:r w:rsidRPr="00660225">
        <w:rPr>
          <w:rFonts w:ascii="宋体" w:hAnsi="宋体" w:hint="eastAsia"/>
          <w:kern w:val="0"/>
          <w:sz w:val="24"/>
          <w:shd w:val="clear" w:color="auto" w:fill="FFFFFF"/>
        </w:rPr>
        <w:t>评标原则</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9C0965" w:rsidRPr="00660225" w:rsidRDefault="009C0965">
      <w:pPr>
        <w:spacing w:line="360" w:lineRule="auto"/>
        <w:ind w:firstLineChars="200" w:firstLine="420"/>
        <w:rPr>
          <w:rFonts w:ascii="宋体" w:hAnsi="宋体"/>
          <w:szCs w:val="24"/>
          <w:shd w:val="clear" w:color="auto" w:fill="FFFFFF"/>
        </w:rPr>
      </w:pPr>
      <w:r w:rsidRPr="00660225">
        <w:rPr>
          <w:rFonts w:hint="eastAsia"/>
          <w:szCs w:val="21"/>
          <w:shd w:val="clear" w:color="auto" w:fill="FFFFFF"/>
        </w:rPr>
        <w:t>本货物采购项目</w:t>
      </w:r>
      <w:r w:rsidRPr="00660225">
        <w:rPr>
          <w:rFonts w:ascii="宋体" w:hAnsi="宋体" w:hint="eastAsia"/>
          <w:szCs w:val="24"/>
          <w:shd w:val="clear" w:color="auto" w:fill="FFFFFF"/>
        </w:rPr>
        <w:t>评标活动遵循公平、公正、科学和择优的原则。</w:t>
      </w:r>
    </w:p>
    <w:p w:rsidR="009C0965" w:rsidRPr="00660225" w:rsidRDefault="009C0965" w:rsidP="0022351F">
      <w:pPr>
        <w:keepNext/>
        <w:keepLines/>
        <w:spacing w:beforeLines="50" w:afterLines="50" w:line="360" w:lineRule="auto"/>
        <w:outlineLvl w:val="2"/>
        <w:rPr>
          <w:rFonts w:ascii="宋体" w:hAnsi="宋体"/>
          <w:kern w:val="0"/>
          <w:sz w:val="24"/>
          <w:shd w:val="clear" w:color="auto" w:fill="FFFFFF"/>
        </w:rPr>
      </w:pPr>
      <w:bookmarkStart w:id="755" w:name="_Toc179632583"/>
      <w:bookmarkStart w:id="756" w:name="_Toc429569136"/>
      <w:bookmarkStart w:id="757" w:name="_Toc144974533"/>
      <w:bookmarkStart w:id="758" w:name="_Toc531099189"/>
      <w:bookmarkStart w:id="759" w:name="_Toc338943736"/>
      <w:bookmarkStart w:id="760" w:name="_Toc152045565"/>
      <w:bookmarkStart w:id="761" w:name="_Toc490222448"/>
      <w:bookmarkStart w:id="762" w:name="_Toc333587889"/>
      <w:bookmarkStart w:id="763" w:name="_Toc486580002"/>
      <w:bookmarkStart w:id="764" w:name="_Toc342296198"/>
      <w:bookmarkStart w:id="765" w:name="_Toc338944641"/>
      <w:bookmarkStart w:id="766" w:name="_Toc333600719"/>
      <w:bookmarkStart w:id="767" w:name="_Toc491149139"/>
      <w:bookmarkStart w:id="768" w:name="_Toc333599695"/>
      <w:bookmarkStart w:id="769" w:name="_Toc342294750"/>
      <w:bookmarkStart w:id="770" w:name="_Toc482197552"/>
      <w:bookmarkStart w:id="771" w:name="_Toc349730877"/>
      <w:bookmarkStart w:id="772" w:name="_Toc2859580"/>
      <w:bookmarkStart w:id="773" w:name="_Toc489279815"/>
      <w:bookmarkStart w:id="774" w:name="_Toc152042341"/>
      <w:r w:rsidRPr="00660225">
        <w:rPr>
          <w:rFonts w:ascii="宋体" w:hAnsi="宋体"/>
          <w:kern w:val="0"/>
          <w:sz w:val="24"/>
          <w:shd w:val="clear" w:color="auto" w:fill="FFFFFF"/>
        </w:rPr>
        <w:t xml:space="preserve">6.3 </w:t>
      </w:r>
      <w:r w:rsidRPr="00660225">
        <w:rPr>
          <w:rFonts w:ascii="宋体" w:hAnsi="宋体" w:hint="eastAsia"/>
          <w:kern w:val="0"/>
          <w:sz w:val="24"/>
          <w:shd w:val="clear" w:color="auto" w:fill="FFFFFF"/>
        </w:rPr>
        <w:t>评标</w:t>
      </w:r>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p>
    <w:p w:rsidR="009C0965" w:rsidRPr="00660225" w:rsidRDefault="009C0965">
      <w:pPr>
        <w:spacing w:line="360" w:lineRule="auto"/>
        <w:ind w:firstLineChars="200" w:firstLine="420"/>
        <w:rPr>
          <w:rFonts w:ascii="宋体" w:hAnsi="宋体"/>
          <w:szCs w:val="24"/>
          <w:shd w:val="clear" w:color="auto" w:fill="FFFFFF"/>
        </w:rPr>
      </w:pPr>
      <w:r w:rsidRPr="00660225">
        <w:rPr>
          <w:rFonts w:hint="eastAsia"/>
          <w:szCs w:val="21"/>
          <w:shd w:val="clear" w:color="auto" w:fill="FFFFFF"/>
        </w:rPr>
        <w:t>本货物采购项目</w:t>
      </w:r>
      <w:r w:rsidRPr="00660225">
        <w:rPr>
          <w:rFonts w:ascii="宋体" w:hAnsi="宋体" w:hint="eastAsia"/>
          <w:szCs w:val="24"/>
          <w:shd w:val="clear" w:color="auto" w:fill="FFFFFF"/>
        </w:rPr>
        <w:t>评标委员会按照第三章“评标办法”规定的方法、评审因素、标准和程序对投标文件进行评审。第三章“评标办法”没有规定的方法、评审因素和标准，不作为评标依据。</w:t>
      </w:r>
    </w:p>
    <w:p w:rsidR="009C0965" w:rsidRPr="00660225" w:rsidRDefault="009C0965" w:rsidP="0022351F">
      <w:pPr>
        <w:keepNext/>
        <w:keepLines/>
        <w:spacing w:beforeLines="50" w:afterLines="50" w:line="360" w:lineRule="auto"/>
        <w:outlineLvl w:val="1"/>
        <w:rPr>
          <w:rFonts w:ascii="宋体" w:hAnsi="宋体" w:cs="宋体"/>
          <w:sz w:val="28"/>
          <w:shd w:val="clear" w:color="auto" w:fill="FFFFFF"/>
        </w:rPr>
      </w:pPr>
      <w:bookmarkStart w:id="775" w:name="_Toc482197553"/>
      <w:bookmarkStart w:id="776" w:name="_Toc491149140"/>
      <w:bookmarkStart w:id="777" w:name="_Toc2859581"/>
      <w:bookmarkStart w:id="778" w:name="_Toc489279816"/>
      <w:bookmarkStart w:id="779" w:name="_Toc152042342"/>
      <w:bookmarkStart w:id="780" w:name="_Toc333600720"/>
      <w:bookmarkStart w:id="781" w:name="_Toc144974534"/>
      <w:bookmarkStart w:id="782" w:name="_Toc349730878"/>
      <w:bookmarkStart w:id="783" w:name="_Toc333599696"/>
      <w:bookmarkStart w:id="784" w:name="_Toc429569137"/>
      <w:bookmarkStart w:id="785" w:name="_Toc152045566"/>
      <w:bookmarkStart w:id="786" w:name="_Toc490222449"/>
      <w:bookmarkStart w:id="787" w:name="_Toc179632584"/>
      <w:bookmarkStart w:id="788" w:name="_Toc531099190"/>
      <w:bookmarkStart w:id="789" w:name="_Toc342296199"/>
      <w:bookmarkStart w:id="790" w:name="_Toc486580003"/>
      <w:bookmarkStart w:id="791" w:name="_Toc338944642"/>
      <w:bookmarkStart w:id="792" w:name="_Toc342294751"/>
      <w:bookmarkStart w:id="793" w:name="_Toc338943737"/>
      <w:bookmarkStart w:id="794" w:name="_Toc115449602"/>
      <w:r w:rsidRPr="00660225">
        <w:rPr>
          <w:rFonts w:ascii="宋体" w:hAnsi="宋体" w:cs="宋体"/>
          <w:sz w:val="28"/>
          <w:shd w:val="clear" w:color="auto" w:fill="FFFFFF"/>
        </w:rPr>
        <w:t>7.合同授予</w:t>
      </w:r>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p>
    <w:p w:rsidR="00E30C87" w:rsidRDefault="009C0965" w:rsidP="0022351F">
      <w:pPr>
        <w:keepNext/>
        <w:keepLines/>
        <w:spacing w:beforeLines="50" w:afterLines="50" w:line="360" w:lineRule="auto"/>
        <w:outlineLvl w:val="2"/>
        <w:rPr>
          <w:rFonts w:ascii="宋体" w:hAnsi="宋体"/>
          <w:kern w:val="0"/>
          <w:sz w:val="24"/>
          <w:shd w:val="clear" w:color="auto" w:fill="FFFFFF"/>
        </w:rPr>
      </w:pPr>
      <w:bookmarkStart w:id="795" w:name="_Toc342294752"/>
      <w:bookmarkStart w:id="796" w:name="_Toc333587891"/>
      <w:bookmarkStart w:id="797" w:name="_Toc342296200"/>
      <w:bookmarkStart w:id="798" w:name="_Toc338944643"/>
      <w:bookmarkStart w:id="799" w:name="_Toc152045567"/>
      <w:bookmarkStart w:id="800" w:name="_Toc429569138"/>
      <w:bookmarkStart w:id="801" w:name="_Toc179632585"/>
      <w:bookmarkStart w:id="802" w:name="_Toc152042343"/>
      <w:bookmarkStart w:id="803" w:name="_Toc338943738"/>
      <w:bookmarkStart w:id="804" w:name="_Toc333599697"/>
      <w:bookmarkStart w:id="805" w:name="_Toc333600721"/>
      <w:bookmarkStart w:id="806" w:name="_Toc144974535"/>
      <w:bookmarkStart w:id="807" w:name="_Toc349730879"/>
      <w:bookmarkStart w:id="808" w:name="_Toc486580004"/>
      <w:bookmarkStart w:id="809" w:name="_Toc490222450"/>
      <w:bookmarkStart w:id="810" w:name="_Toc2859582"/>
      <w:bookmarkStart w:id="811" w:name="_Toc531099191"/>
      <w:bookmarkStart w:id="812" w:name="_Toc491149141"/>
      <w:bookmarkStart w:id="813" w:name="_Toc489279817"/>
      <w:bookmarkStart w:id="814" w:name="_Toc482197554"/>
      <w:r w:rsidRPr="00660225">
        <w:rPr>
          <w:rFonts w:ascii="宋体" w:hAnsi="宋体"/>
          <w:kern w:val="0"/>
          <w:sz w:val="24"/>
          <w:shd w:val="clear" w:color="auto" w:fill="FFFFFF"/>
        </w:rPr>
        <w:t xml:space="preserve">7.1 </w:t>
      </w:r>
      <w:r w:rsidRPr="00660225">
        <w:rPr>
          <w:rFonts w:ascii="宋体" w:hAnsi="宋体" w:hint="eastAsia"/>
          <w:kern w:val="0"/>
          <w:sz w:val="24"/>
          <w:shd w:val="clear" w:color="auto" w:fill="FFFFFF"/>
        </w:rPr>
        <w:t>定标方式</w:t>
      </w:r>
      <w:bookmarkEnd w:id="795"/>
      <w:bookmarkEnd w:id="796"/>
      <w:bookmarkEnd w:id="797"/>
      <w:bookmarkEnd w:id="798"/>
      <w:bookmarkEnd w:id="799"/>
      <w:bookmarkEnd w:id="800"/>
      <w:bookmarkEnd w:id="801"/>
      <w:bookmarkEnd w:id="802"/>
      <w:bookmarkEnd w:id="803"/>
      <w:bookmarkEnd w:id="804"/>
      <w:bookmarkEnd w:id="805"/>
      <w:bookmarkEnd w:id="806"/>
      <w:bookmarkEnd w:id="807"/>
      <w:r w:rsidRPr="00660225">
        <w:rPr>
          <w:rFonts w:ascii="宋体" w:hAnsi="宋体" w:hint="eastAsia"/>
          <w:kern w:val="0"/>
          <w:sz w:val="24"/>
          <w:shd w:val="clear" w:color="auto" w:fill="FFFFFF"/>
        </w:rPr>
        <w:t>及方法</w:t>
      </w:r>
      <w:bookmarkEnd w:id="808"/>
      <w:bookmarkEnd w:id="809"/>
      <w:bookmarkEnd w:id="810"/>
      <w:bookmarkEnd w:id="811"/>
      <w:bookmarkEnd w:id="812"/>
      <w:bookmarkEnd w:id="813"/>
      <w:bookmarkEnd w:id="814"/>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hint="eastAsia"/>
          <w:szCs w:val="24"/>
          <w:shd w:val="clear" w:color="auto" w:fill="FFFFFF"/>
        </w:rPr>
        <w:t>本货物采购项目的定标方式和方法在本章专用部分约定。除采用评标委员会直接确定中</w:t>
      </w:r>
      <w:r w:rsidRPr="00660225">
        <w:rPr>
          <w:rFonts w:ascii="宋体" w:hAnsi="宋体" w:hint="eastAsia"/>
          <w:szCs w:val="24"/>
          <w:shd w:val="clear" w:color="auto" w:fill="FFFFFF"/>
        </w:rPr>
        <w:lastRenderedPageBreak/>
        <w:t>标人外，招标人依据评标委员会推荐的中标候选人确定中标人，或采用评定分离确定中标人。是否由评标委员会直接确定中标人，或招标人通过评标委员会推荐中标候选人，或采用评定分离确定中标人的相关约定</w:t>
      </w:r>
      <w:r w:rsidRPr="00660225">
        <w:rPr>
          <w:rFonts w:ascii="黑体" w:eastAsia="黑体" w:hAnsi="黑体" w:hint="eastAsia"/>
          <w:szCs w:val="24"/>
          <w:shd w:val="clear" w:color="auto" w:fill="FFFFFF"/>
        </w:rPr>
        <w:t>见投标人须知专用部分</w:t>
      </w:r>
      <w:r w:rsidRPr="00660225">
        <w:rPr>
          <w:rFonts w:ascii="宋体" w:hAnsi="宋体" w:hint="eastAsia"/>
          <w:szCs w:val="24"/>
          <w:shd w:val="clear" w:color="auto" w:fill="FFFFFF"/>
        </w:rPr>
        <w:t>。</w:t>
      </w:r>
    </w:p>
    <w:p w:rsidR="009C0965" w:rsidRPr="00660225" w:rsidRDefault="009C0965" w:rsidP="0022351F">
      <w:pPr>
        <w:keepNext/>
        <w:keepLines/>
        <w:tabs>
          <w:tab w:val="left" w:pos="426"/>
        </w:tabs>
        <w:spacing w:beforeLines="50" w:afterLines="50" w:line="360" w:lineRule="auto"/>
        <w:outlineLvl w:val="2"/>
        <w:rPr>
          <w:rFonts w:ascii="宋体" w:hAnsi="宋体"/>
          <w:kern w:val="0"/>
          <w:sz w:val="24"/>
          <w:shd w:val="clear" w:color="auto" w:fill="FFFFFF"/>
        </w:rPr>
      </w:pPr>
      <w:bookmarkStart w:id="815" w:name="_Toc2859583"/>
      <w:bookmarkStart w:id="816" w:name="_Toc490222451"/>
      <w:bookmarkStart w:id="817" w:name="_Toc531099192"/>
      <w:bookmarkStart w:id="818" w:name="_Toc489279818"/>
      <w:bookmarkStart w:id="819" w:name="_Toc393199414"/>
      <w:bookmarkStart w:id="820" w:name="_Toc486580005"/>
      <w:bookmarkStart w:id="821" w:name="_Toc491149142"/>
      <w:bookmarkStart w:id="822" w:name="_Toc403059461"/>
      <w:bookmarkStart w:id="823" w:name="_Toc482197555"/>
      <w:bookmarkStart w:id="824" w:name="_Toc403054278"/>
      <w:bookmarkStart w:id="825" w:name="_Toc393200441"/>
      <w:bookmarkStart w:id="826" w:name="_Toc403052518"/>
      <w:bookmarkStart w:id="827" w:name="_Toc393128272"/>
      <w:bookmarkStart w:id="828" w:name="_Toc393199927"/>
      <w:bookmarkStart w:id="829" w:name="_Toc144974536"/>
      <w:bookmarkStart w:id="830" w:name="_Toc342296201"/>
      <w:bookmarkStart w:id="831" w:name="_Toc429569139"/>
      <w:bookmarkStart w:id="832" w:name="_Toc338943739"/>
      <w:bookmarkStart w:id="833" w:name="_Toc152042344"/>
      <w:bookmarkStart w:id="834" w:name="_Toc342294753"/>
      <w:bookmarkStart w:id="835" w:name="_Toc333600722"/>
      <w:bookmarkStart w:id="836" w:name="_Toc338944644"/>
      <w:bookmarkStart w:id="837" w:name="_Toc333599698"/>
      <w:bookmarkStart w:id="838" w:name="_Toc333587892"/>
      <w:bookmarkStart w:id="839" w:name="_Toc349730880"/>
      <w:bookmarkStart w:id="840" w:name="_Toc152045568"/>
      <w:bookmarkStart w:id="841" w:name="_Toc179632586"/>
      <w:r w:rsidRPr="00660225">
        <w:rPr>
          <w:rFonts w:ascii="宋体" w:hAnsi="宋体"/>
          <w:kern w:val="0"/>
          <w:sz w:val="24"/>
          <w:shd w:val="clear" w:color="auto" w:fill="FFFFFF"/>
        </w:rPr>
        <w:t>7.2 中标</w:t>
      </w:r>
      <w:r w:rsidRPr="00660225">
        <w:rPr>
          <w:rFonts w:ascii="宋体" w:hAnsi="宋体" w:hint="eastAsia"/>
          <w:kern w:val="0"/>
          <w:sz w:val="24"/>
          <w:shd w:val="clear" w:color="auto" w:fill="FFFFFF"/>
        </w:rPr>
        <w:t>候选人公示</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p w:rsidR="009C0965" w:rsidRPr="00660225" w:rsidRDefault="009C0965">
      <w:pPr>
        <w:spacing w:line="360" w:lineRule="auto"/>
        <w:ind w:firstLineChars="200" w:firstLine="420"/>
        <w:rPr>
          <w:rFonts w:ascii="宋体" w:hAnsi="宋体"/>
          <w:szCs w:val="21"/>
          <w:shd w:val="clear" w:color="auto" w:fill="FFFFFF"/>
        </w:rPr>
      </w:pPr>
      <w:r w:rsidRPr="00660225">
        <w:rPr>
          <w:rFonts w:ascii="宋体" w:hAnsi="宋体" w:hint="eastAsia"/>
          <w:szCs w:val="21"/>
          <w:shd w:val="clear" w:color="auto" w:fill="FFFFFF"/>
        </w:rPr>
        <w:t>依法必须进行招标的项目，除依法需要保密或者涉及商业秘密的内容外，在中标通知书发出前，招标人将下列信息在本货物采购招标公告发布的同一媒介和招标投标交易场所予以公示，公示期不少于</w:t>
      </w:r>
      <w:r w:rsidRPr="00660225">
        <w:rPr>
          <w:rFonts w:ascii="宋体" w:hAnsi="宋体"/>
          <w:szCs w:val="21"/>
          <w:shd w:val="clear" w:color="auto" w:fill="FFFFFF"/>
        </w:rPr>
        <w:t>3</w:t>
      </w:r>
      <w:r w:rsidRPr="00660225">
        <w:rPr>
          <w:rFonts w:ascii="宋体" w:hAnsi="宋体" w:hint="eastAsia"/>
          <w:szCs w:val="21"/>
          <w:shd w:val="clear" w:color="auto" w:fill="FFFFFF"/>
        </w:rPr>
        <w:t>日（截止日应当为工作日）。</w:t>
      </w:r>
    </w:p>
    <w:p w:rsidR="009C0965" w:rsidRPr="00660225" w:rsidRDefault="009C0965">
      <w:pPr>
        <w:spacing w:line="360" w:lineRule="auto"/>
        <w:ind w:firstLineChars="171" w:firstLine="359"/>
        <w:rPr>
          <w:rFonts w:ascii="宋体" w:hAnsi="宋体"/>
          <w:szCs w:val="24"/>
          <w:shd w:val="clear" w:color="auto" w:fill="FFFFFF"/>
        </w:rPr>
      </w:pPr>
      <w:r w:rsidRPr="00660225">
        <w:rPr>
          <w:rFonts w:ascii="宋体" w:hAnsi="宋体" w:hint="eastAsia"/>
          <w:szCs w:val="24"/>
          <w:shd w:val="clear" w:color="auto" w:fill="FFFFFF"/>
        </w:rPr>
        <w:t>（</w:t>
      </w:r>
      <w:r w:rsidRPr="00660225">
        <w:rPr>
          <w:rFonts w:ascii="宋体" w:hAnsi="宋体"/>
          <w:szCs w:val="24"/>
          <w:shd w:val="clear" w:color="auto" w:fill="FFFFFF"/>
        </w:rPr>
        <w:t>1）中标候选人排序、名称、投标报价、</w:t>
      </w:r>
      <w:r w:rsidRPr="00660225">
        <w:rPr>
          <w:rFonts w:ascii="宋体" w:hAnsi="宋体" w:hint="eastAsia"/>
          <w:szCs w:val="24"/>
          <w:shd w:val="clear" w:color="auto" w:fill="FFFFFF"/>
        </w:rPr>
        <w:t>质量、交货期</w:t>
      </w:r>
      <w:r w:rsidRPr="00660225">
        <w:rPr>
          <w:rFonts w:ascii="宋体" w:hAnsi="宋体"/>
          <w:szCs w:val="24"/>
          <w:shd w:val="clear" w:color="auto" w:fill="FFFFFF"/>
        </w:rPr>
        <w:t>以及评标情况；</w:t>
      </w:r>
    </w:p>
    <w:p w:rsidR="009C0965" w:rsidRPr="00660225" w:rsidRDefault="009C0965">
      <w:pPr>
        <w:spacing w:line="360" w:lineRule="auto"/>
        <w:ind w:firstLineChars="171" w:firstLine="359"/>
        <w:rPr>
          <w:rFonts w:ascii="宋体" w:hAnsi="宋体"/>
          <w:szCs w:val="24"/>
          <w:shd w:val="clear" w:color="auto" w:fill="FFFFFF"/>
        </w:rPr>
      </w:pPr>
      <w:r w:rsidRPr="00660225">
        <w:rPr>
          <w:rFonts w:ascii="宋体" w:hAnsi="宋体" w:hint="eastAsia"/>
          <w:szCs w:val="24"/>
          <w:shd w:val="clear" w:color="auto" w:fill="FFFFFF"/>
        </w:rPr>
        <w:t>（2）中标候选人响应招标文件要求的资格能力条件；</w:t>
      </w:r>
    </w:p>
    <w:p w:rsidR="009C0965" w:rsidRPr="00660225" w:rsidRDefault="009C0965">
      <w:pPr>
        <w:spacing w:line="360" w:lineRule="auto"/>
        <w:ind w:firstLineChars="171" w:firstLine="359"/>
        <w:rPr>
          <w:rFonts w:ascii="宋体" w:hAnsi="宋体"/>
          <w:szCs w:val="24"/>
          <w:shd w:val="clear" w:color="auto" w:fill="FFFFFF"/>
        </w:rPr>
      </w:pPr>
      <w:r w:rsidRPr="00660225">
        <w:rPr>
          <w:rFonts w:ascii="宋体" w:hAnsi="宋体" w:hint="eastAsia"/>
          <w:szCs w:val="24"/>
          <w:shd w:val="clear" w:color="auto" w:fill="FFFFFF"/>
        </w:rPr>
        <w:t>（3）提出异议的渠道和方式；</w:t>
      </w:r>
    </w:p>
    <w:p w:rsidR="009C0965" w:rsidRPr="00660225" w:rsidRDefault="009C0965">
      <w:pPr>
        <w:spacing w:line="360" w:lineRule="auto"/>
        <w:ind w:firstLineChars="171" w:firstLine="359"/>
        <w:rPr>
          <w:rFonts w:ascii="宋体" w:hAnsi="宋体"/>
          <w:szCs w:val="24"/>
          <w:shd w:val="clear" w:color="auto" w:fill="FFFFFF"/>
        </w:rPr>
      </w:pPr>
      <w:r w:rsidRPr="00660225">
        <w:rPr>
          <w:rFonts w:ascii="宋体" w:hAnsi="宋体" w:hint="eastAsia"/>
          <w:szCs w:val="24"/>
          <w:shd w:val="clear" w:color="auto" w:fill="FFFFFF"/>
        </w:rPr>
        <w:t>（4</w:t>
      </w:r>
      <w:r w:rsidRPr="00660225">
        <w:rPr>
          <w:rFonts w:ascii="宋体" w:hAnsi="宋体"/>
          <w:szCs w:val="24"/>
          <w:shd w:val="clear" w:color="auto" w:fill="FFFFFF"/>
        </w:rPr>
        <w:t>）</w:t>
      </w:r>
      <w:r w:rsidRPr="00660225">
        <w:rPr>
          <w:rFonts w:ascii="宋体" w:hAnsi="宋体" w:hint="eastAsia"/>
          <w:szCs w:val="24"/>
          <w:shd w:val="clear" w:color="auto" w:fill="FFFFFF"/>
        </w:rPr>
        <w:t>其他内容</w:t>
      </w:r>
      <w:r w:rsidRPr="00660225">
        <w:rPr>
          <w:rFonts w:ascii="黑体" w:eastAsia="黑体" w:hAnsi="黑体" w:hint="eastAsia"/>
          <w:szCs w:val="24"/>
          <w:shd w:val="clear" w:color="auto" w:fill="FFFFFF"/>
        </w:rPr>
        <w:t>见投标人须知专用部分</w:t>
      </w:r>
      <w:r w:rsidRPr="00660225">
        <w:rPr>
          <w:rFonts w:ascii="宋体" w:hAnsi="宋体" w:hint="eastAsia"/>
          <w:szCs w:val="24"/>
          <w:shd w:val="clear" w:color="auto" w:fill="FFFFFF"/>
        </w:rPr>
        <w:t>。</w:t>
      </w:r>
    </w:p>
    <w:p w:rsidR="009C0965" w:rsidRPr="00660225" w:rsidRDefault="009C0965" w:rsidP="0022351F">
      <w:pPr>
        <w:keepNext/>
        <w:keepLines/>
        <w:spacing w:beforeLines="50" w:afterLines="50" w:line="360" w:lineRule="auto"/>
        <w:outlineLvl w:val="2"/>
        <w:rPr>
          <w:rFonts w:ascii="宋体" w:hAnsi="宋体"/>
          <w:kern w:val="0"/>
          <w:sz w:val="24"/>
          <w:shd w:val="clear" w:color="auto" w:fill="FFFFFF"/>
        </w:rPr>
      </w:pPr>
      <w:bookmarkStart w:id="842" w:name="_Toc486580006"/>
      <w:bookmarkStart w:id="843" w:name="_Toc491149143"/>
      <w:bookmarkStart w:id="844" w:name="_Toc489279819"/>
      <w:bookmarkStart w:id="845" w:name="_Toc482197556"/>
      <w:bookmarkStart w:id="846" w:name="_Toc490222452"/>
      <w:bookmarkStart w:id="847" w:name="_Toc2859584"/>
      <w:bookmarkStart w:id="848" w:name="_Toc531099193"/>
      <w:r w:rsidRPr="00660225">
        <w:rPr>
          <w:rFonts w:ascii="宋体" w:hAnsi="宋体"/>
          <w:kern w:val="0"/>
          <w:sz w:val="24"/>
          <w:shd w:val="clear" w:color="auto" w:fill="FFFFFF"/>
        </w:rPr>
        <w:t>7.3 中标通知</w:t>
      </w:r>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hint="eastAsia"/>
          <w:szCs w:val="24"/>
          <w:shd w:val="clear" w:color="auto" w:fill="FFFFFF"/>
        </w:rPr>
        <w:t>在本章第</w:t>
      </w:r>
      <w:r w:rsidRPr="00660225">
        <w:rPr>
          <w:rFonts w:ascii="宋体" w:hAnsi="宋体"/>
          <w:szCs w:val="24"/>
          <w:shd w:val="clear" w:color="auto" w:fill="FFFFFF"/>
        </w:rPr>
        <w:t>3.3款规定的投标有效期内，招标人以书面形式向中标人发出中标通知书，同时将中标结果通知未中标的投标人。</w:t>
      </w:r>
      <w:r w:rsidRPr="00660225">
        <w:rPr>
          <w:rFonts w:ascii="宋体" w:hAnsi="宋体" w:hint="eastAsia"/>
          <w:szCs w:val="24"/>
          <w:shd w:val="clear" w:color="auto" w:fill="FFFFFF"/>
        </w:rPr>
        <w:t>中标通知书、中标结果通知书及确认通知格式要求</w:t>
      </w:r>
      <w:r w:rsidRPr="00660225">
        <w:rPr>
          <w:rFonts w:ascii="黑体" w:eastAsia="黑体" w:hAnsi="黑体" w:cs="黑体" w:hint="eastAsia"/>
          <w:szCs w:val="24"/>
          <w:shd w:val="clear" w:color="auto" w:fill="FFFFFF"/>
        </w:rPr>
        <w:t>见投标人须知专用部分附表三、四、五</w:t>
      </w:r>
      <w:r w:rsidRPr="00660225">
        <w:rPr>
          <w:rFonts w:ascii="宋体" w:hAnsi="宋体" w:hint="eastAsia"/>
          <w:szCs w:val="24"/>
          <w:shd w:val="clear" w:color="auto" w:fill="FFFFFF"/>
        </w:rPr>
        <w:t>。</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hint="eastAsia"/>
          <w:szCs w:val="21"/>
          <w:shd w:val="clear" w:color="auto" w:fill="FFFFFF"/>
        </w:rPr>
        <w:t>依法必须进行招标的项目，除依法需要保密或者涉及商业秘密的内容外，在中标通知书发出的同时，招标人将中标结果信息在本货物采购招标公告发布的同一媒介和招标投标交易场所予以公示，中标结果公示应当载明中标人名称。</w:t>
      </w:r>
    </w:p>
    <w:p w:rsidR="009C0965" w:rsidRPr="00660225" w:rsidRDefault="009C0965" w:rsidP="0022351F">
      <w:pPr>
        <w:keepNext/>
        <w:keepLines/>
        <w:spacing w:beforeLines="50" w:afterLines="50" w:line="360" w:lineRule="auto"/>
        <w:outlineLvl w:val="2"/>
        <w:rPr>
          <w:rFonts w:ascii="宋体" w:hAnsi="宋体"/>
          <w:kern w:val="0"/>
          <w:sz w:val="24"/>
          <w:shd w:val="clear" w:color="auto" w:fill="FFFFFF"/>
        </w:rPr>
      </w:pPr>
      <w:bookmarkStart w:id="849" w:name="_Toc338944645"/>
      <w:bookmarkStart w:id="850" w:name="_Toc531099194"/>
      <w:bookmarkStart w:id="851" w:name="_Toc482197557"/>
      <w:bookmarkStart w:id="852" w:name="_Toc486580007"/>
      <w:bookmarkStart w:id="853" w:name="_Toc152045569"/>
      <w:bookmarkStart w:id="854" w:name="_Toc152042345"/>
      <w:bookmarkStart w:id="855" w:name="_Toc342296202"/>
      <w:bookmarkStart w:id="856" w:name="_Toc179632587"/>
      <w:bookmarkStart w:id="857" w:name="_Toc491149144"/>
      <w:bookmarkStart w:id="858" w:name="_Toc338943740"/>
      <w:bookmarkStart w:id="859" w:name="_Toc349730881"/>
      <w:bookmarkStart w:id="860" w:name="_Toc333599699"/>
      <w:bookmarkStart w:id="861" w:name="_Toc333600723"/>
      <w:bookmarkStart w:id="862" w:name="_Toc333587893"/>
      <w:bookmarkStart w:id="863" w:name="_Toc2859585"/>
      <w:bookmarkStart w:id="864" w:name="_Toc489279820"/>
      <w:bookmarkStart w:id="865" w:name="_Toc342294754"/>
      <w:bookmarkStart w:id="866" w:name="_Toc490222453"/>
      <w:bookmarkStart w:id="867" w:name="_Toc144974537"/>
      <w:bookmarkStart w:id="868" w:name="_Toc429569140"/>
      <w:r w:rsidRPr="00660225">
        <w:rPr>
          <w:rFonts w:ascii="宋体" w:hAnsi="宋体"/>
          <w:kern w:val="0"/>
          <w:sz w:val="24"/>
          <w:shd w:val="clear" w:color="auto" w:fill="FFFFFF"/>
        </w:rPr>
        <w:t>7.4 履约担保</w:t>
      </w:r>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7.4.1 </w:t>
      </w:r>
      <w:r w:rsidRPr="00660225">
        <w:rPr>
          <w:rFonts w:ascii="宋体" w:hAnsi="宋体" w:hint="eastAsia"/>
          <w:szCs w:val="24"/>
          <w:shd w:val="clear" w:color="auto" w:fill="FFFFFF"/>
        </w:rPr>
        <w:t>本次招标要求中标人提供履约担保的，在签订合同前，中标人应按规定的金额、担保形式和招标文件第四章“合同条款”规定的履约担保格式向招标人提交履约担保。联合体中标的，牵头人应按规定的金额、担保形式和招标文件第四章“合同条款”规定的履约担保格式向招标人提交履约担保。是否要求</w:t>
      </w:r>
      <w:r w:rsidRPr="00660225">
        <w:rPr>
          <w:rFonts w:ascii="宋体" w:hAnsi="宋体" w:cs="Arial"/>
          <w:szCs w:val="21"/>
          <w:shd w:val="clear" w:color="auto" w:fill="FFFFFF"/>
        </w:rPr>
        <w:t>中标人提供履约担保</w:t>
      </w:r>
      <w:r w:rsidRPr="00660225">
        <w:rPr>
          <w:rFonts w:ascii="宋体" w:hAnsi="宋体" w:cs="Arial" w:hint="eastAsia"/>
          <w:szCs w:val="21"/>
          <w:shd w:val="clear" w:color="auto" w:fill="FFFFFF"/>
        </w:rPr>
        <w:t>及履约担保的形式和金额</w:t>
      </w:r>
      <w:r w:rsidRPr="00660225">
        <w:rPr>
          <w:rFonts w:ascii="黑体" w:eastAsia="黑体" w:hAnsi="黑体" w:hint="eastAsia"/>
          <w:szCs w:val="24"/>
          <w:shd w:val="clear" w:color="auto" w:fill="FFFFFF"/>
        </w:rPr>
        <w:t>见投标人须知专用部分</w:t>
      </w:r>
      <w:r w:rsidRPr="00660225">
        <w:rPr>
          <w:rFonts w:ascii="宋体" w:hAnsi="宋体" w:hint="eastAsia"/>
          <w:szCs w:val="24"/>
          <w:shd w:val="clear" w:color="auto" w:fill="FFFFFF"/>
        </w:rPr>
        <w:t>。</w:t>
      </w:r>
    </w:p>
    <w:p w:rsidR="009C0965" w:rsidRPr="00660225" w:rsidRDefault="009C0965">
      <w:pPr>
        <w:spacing w:line="360" w:lineRule="auto"/>
        <w:ind w:firstLineChars="200" w:firstLine="420"/>
        <w:rPr>
          <w:rFonts w:ascii="宋体" w:hAnsi="宋体"/>
          <w:szCs w:val="24"/>
          <w:shd w:val="clear" w:color="auto" w:fill="FFFFFF"/>
        </w:rPr>
      </w:pPr>
      <w:bookmarkStart w:id="869" w:name="_Toc530986436"/>
      <w:r w:rsidRPr="00660225">
        <w:rPr>
          <w:rFonts w:ascii="宋体" w:hAnsi="宋体"/>
          <w:szCs w:val="24"/>
          <w:shd w:val="clear" w:color="auto" w:fill="FFFFFF"/>
        </w:rPr>
        <w:t xml:space="preserve">7.4.2 </w:t>
      </w:r>
      <w:r w:rsidRPr="00660225">
        <w:rPr>
          <w:rFonts w:ascii="宋体" w:hAnsi="宋体" w:hint="eastAsia"/>
          <w:szCs w:val="24"/>
          <w:shd w:val="clear" w:color="auto" w:fill="FFFFFF"/>
        </w:rPr>
        <w:t>中标人不能按本章第</w:t>
      </w:r>
      <w:r w:rsidRPr="00660225">
        <w:rPr>
          <w:rFonts w:ascii="宋体" w:hAnsi="宋体"/>
          <w:szCs w:val="24"/>
          <w:shd w:val="clear" w:color="auto" w:fill="FFFFFF"/>
        </w:rPr>
        <w:t>7.4.1</w:t>
      </w:r>
      <w:r w:rsidRPr="00660225">
        <w:rPr>
          <w:rFonts w:ascii="宋体" w:hAnsi="宋体" w:hint="eastAsia"/>
          <w:szCs w:val="24"/>
          <w:shd w:val="clear" w:color="auto" w:fill="FFFFFF"/>
        </w:rPr>
        <w:t>项要求提交履约担保的，视为放弃中标，其投标保证金不予退还，给招标人造成的损失超过投标保证金数额的，中标人还应当对超过部分予以赔偿。</w:t>
      </w:r>
      <w:bookmarkStart w:id="870" w:name="_Toc486580008"/>
      <w:bookmarkStart w:id="871" w:name="_Toc482197558"/>
      <w:bookmarkStart w:id="872" w:name="_Toc490222454"/>
      <w:bookmarkStart w:id="873" w:name="_Toc429569141"/>
      <w:bookmarkStart w:id="874" w:name="_Toc342294755"/>
      <w:bookmarkStart w:id="875" w:name="_Toc144974538"/>
      <w:bookmarkStart w:id="876" w:name="_Toc489279821"/>
      <w:bookmarkStart w:id="877" w:name="_Toc338944646"/>
      <w:bookmarkStart w:id="878" w:name="_Toc333599700"/>
      <w:bookmarkStart w:id="879" w:name="_Toc349730882"/>
      <w:bookmarkStart w:id="880" w:name="_Toc152042346"/>
      <w:bookmarkStart w:id="881" w:name="_Toc491149145"/>
      <w:bookmarkStart w:id="882" w:name="_Toc342296203"/>
      <w:bookmarkStart w:id="883" w:name="_Toc333600724"/>
      <w:bookmarkStart w:id="884" w:name="_Toc152045570"/>
      <w:bookmarkStart w:id="885" w:name="_Toc338943741"/>
      <w:bookmarkStart w:id="886" w:name="_Toc179632588"/>
      <w:bookmarkStart w:id="887" w:name="_Toc333587894"/>
      <w:bookmarkEnd w:id="869"/>
    </w:p>
    <w:p w:rsidR="009C0965" w:rsidRPr="00660225" w:rsidRDefault="009C0965" w:rsidP="0022351F">
      <w:pPr>
        <w:keepNext/>
        <w:keepLines/>
        <w:spacing w:beforeLines="50" w:afterLines="50" w:line="360" w:lineRule="auto"/>
        <w:outlineLvl w:val="2"/>
        <w:rPr>
          <w:rFonts w:ascii="宋体" w:hAnsi="宋体"/>
          <w:kern w:val="0"/>
          <w:sz w:val="24"/>
          <w:shd w:val="clear" w:color="auto" w:fill="FFFFFF"/>
        </w:rPr>
      </w:pPr>
      <w:bookmarkStart w:id="888" w:name="_Toc2859586"/>
      <w:bookmarkStart w:id="889" w:name="_Toc531099195"/>
      <w:r w:rsidRPr="00660225">
        <w:rPr>
          <w:rFonts w:ascii="宋体" w:hAnsi="宋体"/>
          <w:kern w:val="0"/>
          <w:sz w:val="24"/>
          <w:shd w:val="clear" w:color="auto" w:fill="FFFFFF"/>
        </w:rPr>
        <w:lastRenderedPageBreak/>
        <w:t>7.5 签订合同</w:t>
      </w:r>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7.5.1 </w:t>
      </w:r>
      <w:r w:rsidRPr="00660225">
        <w:rPr>
          <w:rFonts w:ascii="宋体" w:hAnsi="宋体" w:hint="eastAsia"/>
          <w:szCs w:val="24"/>
          <w:shd w:val="clear" w:color="auto" w:fill="FFFFFF"/>
        </w:rPr>
        <w:t>招标人和中标人应当自中标通知书发出之日起</w:t>
      </w:r>
      <w:r w:rsidRPr="00660225">
        <w:rPr>
          <w:rFonts w:ascii="宋体" w:hAnsi="宋体"/>
          <w:szCs w:val="24"/>
          <w:shd w:val="clear" w:color="auto" w:fill="FFFFFF"/>
        </w:rPr>
        <w:t>30天内，根据招标文件和中标人的投标文件订立书面合同。</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7.5.2 </w:t>
      </w:r>
      <w:r w:rsidRPr="00660225">
        <w:rPr>
          <w:rFonts w:ascii="宋体" w:hAnsi="宋体" w:hint="eastAsia"/>
          <w:szCs w:val="24"/>
          <w:shd w:val="clear" w:color="auto" w:fill="FFFFFF"/>
        </w:rPr>
        <w:t>发出中标通知书后，中标人无正当理由拒签合同的，招标人取消其中标资格，其投标保证金不予退还；给招标人造成的损失超过投标保证金数额的，中标人还应当对超过部分予以赔偿。</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7.5.3 </w:t>
      </w:r>
      <w:r w:rsidRPr="00660225">
        <w:rPr>
          <w:rFonts w:ascii="宋体" w:hAnsi="宋体" w:hint="eastAsia"/>
          <w:szCs w:val="24"/>
          <w:shd w:val="clear" w:color="auto" w:fill="FFFFFF"/>
        </w:rPr>
        <w:t>发出中标通知书后，招标人无正当理由拒签合同的，招标人向中标人退还投标保证金；给中标人造成损失的，还应当赔偿损失。</w:t>
      </w:r>
    </w:p>
    <w:p w:rsidR="009C0965" w:rsidRPr="00660225" w:rsidRDefault="009C0965" w:rsidP="0022351F">
      <w:pPr>
        <w:keepNext/>
        <w:keepLines/>
        <w:spacing w:beforeLines="50" w:afterLines="50" w:line="360" w:lineRule="auto"/>
        <w:outlineLvl w:val="1"/>
        <w:rPr>
          <w:rFonts w:ascii="宋体" w:hAnsi="宋体" w:cs="宋体"/>
          <w:sz w:val="28"/>
          <w:shd w:val="clear" w:color="auto" w:fill="FFFFFF"/>
        </w:rPr>
      </w:pPr>
      <w:bookmarkStart w:id="890" w:name="_Toc333599701"/>
      <w:bookmarkStart w:id="891" w:name="_Toc490222455"/>
      <w:bookmarkStart w:id="892" w:name="_Toc482197559"/>
      <w:bookmarkStart w:id="893" w:name="_Toc531099196"/>
      <w:bookmarkStart w:id="894" w:name="_Toc179632589"/>
      <w:bookmarkStart w:id="895" w:name="_Toc338944647"/>
      <w:bookmarkStart w:id="896" w:name="_Toc144974539"/>
      <w:bookmarkStart w:id="897" w:name="_Toc342294756"/>
      <w:bookmarkStart w:id="898" w:name="_Toc152045571"/>
      <w:bookmarkStart w:id="899" w:name="_Toc489279822"/>
      <w:bookmarkStart w:id="900" w:name="_Toc349730883"/>
      <w:bookmarkStart w:id="901" w:name="_Toc486580009"/>
      <w:bookmarkStart w:id="902" w:name="_Toc429569142"/>
      <w:bookmarkStart w:id="903" w:name="_Toc491149146"/>
      <w:bookmarkStart w:id="904" w:name="_Toc152042347"/>
      <w:bookmarkStart w:id="905" w:name="_Toc333600725"/>
      <w:bookmarkStart w:id="906" w:name="_Toc342296204"/>
      <w:bookmarkStart w:id="907" w:name="_Toc2859587"/>
      <w:bookmarkStart w:id="908" w:name="_Toc338943742"/>
      <w:bookmarkStart w:id="909" w:name="_Toc115449603"/>
      <w:r w:rsidRPr="00660225">
        <w:rPr>
          <w:rFonts w:ascii="宋体" w:hAnsi="宋体" w:cs="宋体"/>
          <w:sz w:val="28"/>
          <w:shd w:val="clear" w:color="auto" w:fill="FFFFFF"/>
        </w:rPr>
        <w:t>8.重新招标和不再招标</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p>
    <w:p w:rsidR="00E30C87" w:rsidRDefault="009C0965" w:rsidP="0022351F">
      <w:pPr>
        <w:keepNext/>
        <w:keepLines/>
        <w:spacing w:beforeLines="50" w:afterLines="50" w:line="360" w:lineRule="auto"/>
        <w:outlineLvl w:val="2"/>
        <w:rPr>
          <w:rFonts w:ascii="宋体" w:hAnsi="宋体"/>
          <w:kern w:val="0"/>
          <w:sz w:val="24"/>
          <w:shd w:val="clear" w:color="auto" w:fill="FFFFFF"/>
        </w:rPr>
      </w:pPr>
      <w:bookmarkStart w:id="910" w:name="_Toc489279823"/>
      <w:bookmarkStart w:id="911" w:name="_Toc152045572"/>
      <w:bookmarkStart w:id="912" w:name="_Toc342296205"/>
      <w:bookmarkStart w:id="913" w:name="_Toc179632590"/>
      <w:bookmarkStart w:id="914" w:name="_Toc333600726"/>
      <w:bookmarkStart w:id="915" w:name="_Toc333599702"/>
      <w:bookmarkStart w:id="916" w:name="_Toc338944648"/>
      <w:bookmarkStart w:id="917" w:name="_Toc338943743"/>
      <w:bookmarkStart w:id="918" w:name="_Toc491149147"/>
      <w:bookmarkStart w:id="919" w:name="_Toc429569143"/>
      <w:bookmarkStart w:id="920" w:name="_Toc2859588"/>
      <w:bookmarkStart w:id="921" w:name="_Toc531099197"/>
      <w:bookmarkStart w:id="922" w:name="_Toc482197560"/>
      <w:bookmarkStart w:id="923" w:name="_Toc152042348"/>
      <w:bookmarkStart w:id="924" w:name="_Toc333587896"/>
      <w:bookmarkStart w:id="925" w:name="_Toc490222456"/>
      <w:bookmarkStart w:id="926" w:name="_Toc144974540"/>
      <w:bookmarkStart w:id="927" w:name="_Toc486580010"/>
      <w:bookmarkStart w:id="928" w:name="_Toc349730884"/>
      <w:bookmarkStart w:id="929" w:name="_Toc342294757"/>
      <w:r w:rsidRPr="00660225">
        <w:rPr>
          <w:rFonts w:ascii="宋体" w:hAnsi="宋体"/>
          <w:kern w:val="0"/>
          <w:sz w:val="24"/>
          <w:shd w:val="clear" w:color="auto" w:fill="FFFFFF"/>
        </w:rPr>
        <w:t xml:space="preserve">8.1 </w:t>
      </w:r>
      <w:r w:rsidRPr="00660225">
        <w:rPr>
          <w:rFonts w:ascii="宋体" w:hAnsi="宋体" w:hint="eastAsia"/>
          <w:kern w:val="0"/>
          <w:sz w:val="24"/>
          <w:shd w:val="clear" w:color="auto" w:fill="FFFFFF"/>
        </w:rPr>
        <w:t>重新招标</w:t>
      </w:r>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hint="eastAsia"/>
          <w:szCs w:val="24"/>
          <w:shd w:val="clear" w:color="auto" w:fill="FFFFFF"/>
        </w:rPr>
        <w:t>有下列情形之一的，招标人将重新招标：</w:t>
      </w:r>
    </w:p>
    <w:p w:rsidR="009C0965" w:rsidRPr="00660225" w:rsidRDefault="009C0965">
      <w:pPr>
        <w:spacing w:line="360" w:lineRule="auto"/>
        <w:ind w:firstLineChars="171" w:firstLine="359"/>
        <w:rPr>
          <w:rFonts w:ascii="宋体" w:hAnsi="宋体"/>
          <w:szCs w:val="24"/>
          <w:shd w:val="clear" w:color="auto" w:fill="FFFFFF"/>
        </w:rPr>
      </w:pPr>
      <w:r w:rsidRPr="00660225">
        <w:rPr>
          <w:rFonts w:ascii="宋体" w:hAnsi="宋体" w:hint="eastAsia"/>
          <w:szCs w:val="24"/>
          <w:shd w:val="clear" w:color="auto" w:fill="FFFFFF"/>
        </w:rPr>
        <w:t>（</w:t>
      </w:r>
      <w:r w:rsidRPr="00660225">
        <w:rPr>
          <w:rFonts w:ascii="宋体" w:hAnsi="宋体"/>
          <w:szCs w:val="24"/>
          <w:shd w:val="clear" w:color="auto" w:fill="FFFFFF"/>
        </w:rPr>
        <w:t>1）</w:t>
      </w:r>
      <w:r w:rsidRPr="00660225">
        <w:rPr>
          <w:rFonts w:ascii="宋体" w:hAnsi="宋体" w:hint="eastAsia"/>
          <w:shd w:val="clear" w:color="auto" w:fill="FFFFFF"/>
        </w:rPr>
        <w:t>提交投标文件截止时间</w:t>
      </w:r>
      <w:r w:rsidRPr="00660225">
        <w:rPr>
          <w:rFonts w:ascii="宋体" w:hAnsi="宋体" w:hint="eastAsia"/>
          <w:szCs w:val="24"/>
          <w:shd w:val="clear" w:color="auto" w:fill="FFFFFF"/>
        </w:rPr>
        <w:t>止，投标人少于</w:t>
      </w:r>
      <w:r w:rsidRPr="00660225">
        <w:rPr>
          <w:rFonts w:ascii="宋体" w:hAnsi="宋体"/>
          <w:szCs w:val="24"/>
          <w:shd w:val="clear" w:color="auto" w:fill="FFFFFF"/>
        </w:rPr>
        <w:t>3个的；</w:t>
      </w:r>
    </w:p>
    <w:p w:rsidR="009C0965" w:rsidRPr="00660225" w:rsidRDefault="009C0965">
      <w:pPr>
        <w:spacing w:line="360" w:lineRule="auto"/>
        <w:ind w:firstLineChars="171" w:firstLine="359"/>
        <w:rPr>
          <w:rFonts w:ascii="宋体" w:hAnsi="宋体"/>
          <w:szCs w:val="24"/>
          <w:shd w:val="clear" w:color="auto" w:fill="FFFFFF"/>
        </w:rPr>
      </w:pPr>
      <w:r w:rsidRPr="00660225">
        <w:rPr>
          <w:rFonts w:ascii="宋体" w:hAnsi="宋体" w:hint="eastAsia"/>
          <w:szCs w:val="24"/>
          <w:shd w:val="clear" w:color="auto" w:fill="FFFFFF"/>
        </w:rPr>
        <w:t>（</w:t>
      </w:r>
      <w:r w:rsidRPr="00660225">
        <w:rPr>
          <w:rFonts w:ascii="宋体" w:hAnsi="宋体"/>
          <w:szCs w:val="24"/>
          <w:shd w:val="clear" w:color="auto" w:fill="FFFFFF"/>
        </w:rPr>
        <w:t>2）经评标委员会评审后否决所有投标的；</w:t>
      </w:r>
    </w:p>
    <w:p w:rsidR="009C0965" w:rsidRPr="00660225" w:rsidRDefault="009C0965">
      <w:pPr>
        <w:spacing w:line="360" w:lineRule="auto"/>
        <w:ind w:firstLineChars="171" w:firstLine="359"/>
        <w:rPr>
          <w:rFonts w:ascii="宋体" w:hAnsi="宋体"/>
          <w:szCs w:val="24"/>
          <w:shd w:val="clear" w:color="auto" w:fill="FFFFFF"/>
        </w:rPr>
      </w:pPr>
      <w:r w:rsidRPr="00660225">
        <w:rPr>
          <w:rFonts w:ascii="宋体" w:hAnsi="宋体" w:hint="eastAsia"/>
          <w:szCs w:val="24"/>
          <w:shd w:val="clear" w:color="auto" w:fill="FFFFFF"/>
        </w:rPr>
        <w:t>（</w:t>
      </w:r>
      <w:r w:rsidRPr="00660225">
        <w:rPr>
          <w:rFonts w:ascii="宋体" w:hAnsi="宋体"/>
          <w:szCs w:val="24"/>
          <w:shd w:val="clear" w:color="auto" w:fill="FFFFFF"/>
        </w:rPr>
        <w:t>3</w:t>
      </w:r>
      <w:r w:rsidRPr="00660225">
        <w:rPr>
          <w:rFonts w:ascii="宋体" w:hAnsi="宋体" w:hint="eastAsia"/>
          <w:szCs w:val="24"/>
          <w:shd w:val="clear" w:color="auto" w:fill="FFFFFF"/>
        </w:rPr>
        <w:t>）除非已经产生中标候选人，在投标有效期内同意延长投标有效期的投标人少于三个的，招标人应当依法重新招标；</w:t>
      </w:r>
    </w:p>
    <w:p w:rsidR="009C0965" w:rsidRPr="00660225" w:rsidRDefault="009C0965">
      <w:pPr>
        <w:spacing w:line="360" w:lineRule="auto"/>
        <w:ind w:firstLineChars="171" w:firstLine="359"/>
        <w:rPr>
          <w:rFonts w:ascii="宋体" w:hAnsi="宋体"/>
          <w:szCs w:val="24"/>
          <w:shd w:val="clear" w:color="auto" w:fill="FFFFFF"/>
        </w:rPr>
      </w:pPr>
      <w:r w:rsidRPr="00660225">
        <w:rPr>
          <w:rFonts w:ascii="宋体" w:hAnsi="宋体" w:hint="eastAsia"/>
          <w:szCs w:val="24"/>
          <w:shd w:val="clear" w:color="auto" w:fill="FFFFFF"/>
        </w:rPr>
        <w:t>（</w:t>
      </w:r>
      <w:r w:rsidRPr="00660225">
        <w:rPr>
          <w:rFonts w:ascii="宋体" w:hAnsi="宋体"/>
          <w:szCs w:val="24"/>
          <w:shd w:val="clear" w:color="auto" w:fill="FFFFFF"/>
        </w:rPr>
        <w:t>4</w:t>
      </w:r>
      <w:r w:rsidRPr="00660225">
        <w:rPr>
          <w:rFonts w:ascii="宋体" w:hAnsi="宋体" w:hint="eastAsia"/>
          <w:szCs w:val="24"/>
          <w:shd w:val="clear" w:color="auto" w:fill="FFFFFF"/>
        </w:rPr>
        <w:t>）其他情形</w:t>
      </w:r>
      <w:r w:rsidRPr="00660225">
        <w:rPr>
          <w:rFonts w:ascii="黑体" w:eastAsia="黑体" w:hAnsi="黑体" w:hint="eastAsia"/>
          <w:szCs w:val="24"/>
          <w:shd w:val="clear" w:color="auto" w:fill="FFFFFF"/>
        </w:rPr>
        <w:t>见投标人须知专用部分</w:t>
      </w:r>
      <w:r w:rsidRPr="00660225">
        <w:rPr>
          <w:rFonts w:ascii="宋体" w:hAnsi="宋体"/>
          <w:szCs w:val="24"/>
          <w:shd w:val="clear" w:color="auto" w:fill="FFFFFF"/>
        </w:rPr>
        <w:t>。</w:t>
      </w:r>
    </w:p>
    <w:p w:rsidR="009C0965" w:rsidRPr="00660225" w:rsidRDefault="009C0965" w:rsidP="0022351F">
      <w:pPr>
        <w:keepNext/>
        <w:keepLines/>
        <w:spacing w:beforeLines="50" w:afterLines="50" w:line="360" w:lineRule="auto"/>
        <w:outlineLvl w:val="2"/>
        <w:rPr>
          <w:rFonts w:ascii="宋体" w:hAnsi="宋体"/>
          <w:kern w:val="0"/>
          <w:sz w:val="24"/>
          <w:shd w:val="clear" w:color="auto" w:fill="FFFFFF"/>
        </w:rPr>
      </w:pPr>
      <w:bookmarkStart w:id="930" w:name="_Toc489279824"/>
      <w:bookmarkStart w:id="931" w:name="_Toc338944649"/>
      <w:bookmarkStart w:id="932" w:name="_Toc429569144"/>
      <w:bookmarkStart w:id="933" w:name="_Toc179632591"/>
      <w:bookmarkStart w:id="934" w:name="_Toc349730885"/>
      <w:bookmarkStart w:id="935" w:name="_Toc490222457"/>
      <w:bookmarkStart w:id="936" w:name="_Toc152042349"/>
      <w:bookmarkStart w:id="937" w:name="_Toc482197561"/>
      <w:bookmarkStart w:id="938" w:name="_Toc531099198"/>
      <w:bookmarkStart w:id="939" w:name="_Toc2859589"/>
      <w:bookmarkStart w:id="940" w:name="_Toc333599703"/>
      <w:bookmarkStart w:id="941" w:name="_Toc152045573"/>
      <w:bookmarkStart w:id="942" w:name="_Toc338943744"/>
      <w:bookmarkStart w:id="943" w:name="_Toc342296206"/>
      <w:bookmarkStart w:id="944" w:name="_Toc144974541"/>
      <w:bookmarkStart w:id="945" w:name="_Toc333600727"/>
      <w:bookmarkStart w:id="946" w:name="_Toc491149148"/>
      <w:bookmarkStart w:id="947" w:name="_Toc342294758"/>
      <w:bookmarkStart w:id="948" w:name="_Toc333587897"/>
      <w:bookmarkStart w:id="949" w:name="_Toc486580011"/>
      <w:r w:rsidRPr="00660225">
        <w:rPr>
          <w:rFonts w:ascii="宋体" w:hAnsi="宋体"/>
          <w:kern w:val="0"/>
          <w:sz w:val="24"/>
          <w:shd w:val="clear" w:color="auto" w:fill="FFFFFF"/>
        </w:rPr>
        <w:t xml:space="preserve">8.2 </w:t>
      </w:r>
      <w:r w:rsidRPr="00660225">
        <w:rPr>
          <w:rFonts w:ascii="宋体" w:hAnsi="宋体" w:hint="eastAsia"/>
          <w:kern w:val="0"/>
          <w:sz w:val="24"/>
          <w:shd w:val="clear" w:color="auto" w:fill="FFFFFF"/>
        </w:rPr>
        <w:t>不再招标</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hint="eastAsia"/>
          <w:szCs w:val="24"/>
          <w:shd w:val="clear" w:color="auto" w:fill="FFFFFF"/>
        </w:rPr>
        <w:t>重新招标后投标人仍少于</w:t>
      </w:r>
      <w:r w:rsidRPr="00660225">
        <w:rPr>
          <w:rFonts w:ascii="宋体" w:hAnsi="宋体"/>
          <w:szCs w:val="24"/>
          <w:shd w:val="clear" w:color="auto" w:fill="FFFFFF"/>
        </w:rPr>
        <w:t>3个或者所有投标被否决的，属于必须审批或核准的工程建设项目，经原审批或核准部门批准后不再进行招标。</w:t>
      </w:r>
    </w:p>
    <w:p w:rsidR="009C0965" w:rsidRPr="00660225" w:rsidRDefault="009C0965" w:rsidP="0022351F">
      <w:pPr>
        <w:keepNext/>
        <w:keepLines/>
        <w:spacing w:beforeLines="50" w:afterLines="50" w:line="360" w:lineRule="auto"/>
        <w:outlineLvl w:val="1"/>
        <w:rPr>
          <w:rFonts w:ascii="宋体" w:hAnsi="宋体" w:cs="宋体"/>
          <w:sz w:val="28"/>
          <w:shd w:val="clear" w:color="auto" w:fill="FFFFFF"/>
        </w:rPr>
      </w:pPr>
      <w:bookmarkStart w:id="950" w:name="_Toc489279825"/>
      <w:bookmarkStart w:id="951" w:name="_Toc429569145"/>
      <w:bookmarkStart w:id="952" w:name="_Toc342294759"/>
      <w:bookmarkStart w:id="953" w:name="_Toc531099199"/>
      <w:bookmarkStart w:id="954" w:name="_Toc490222458"/>
      <w:bookmarkStart w:id="955" w:name="_Toc179632592"/>
      <w:bookmarkStart w:id="956" w:name="_Toc482197562"/>
      <w:bookmarkStart w:id="957" w:name="_Toc333599704"/>
      <w:bookmarkStart w:id="958" w:name="_Toc342296207"/>
      <w:bookmarkStart w:id="959" w:name="_Toc491149149"/>
      <w:bookmarkStart w:id="960" w:name="_Toc349730886"/>
      <w:bookmarkStart w:id="961" w:name="_Toc338943745"/>
      <w:bookmarkStart w:id="962" w:name="_Toc338944650"/>
      <w:bookmarkStart w:id="963" w:name="_Toc2859590"/>
      <w:bookmarkStart w:id="964" w:name="_Toc152042350"/>
      <w:bookmarkStart w:id="965" w:name="_Toc333600728"/>
      <w:bookmarkStart w:id="966" w:name="_Toc486580012"/>
      <w:bookmarkStart w:id="967" w:name="_Toc152045574"/>
      <w:bookmarkStart w:id="968" w:name="_Toc144974542"/>
      <w:bookmarkStart w:id="969" w:name="_Toc115449604"/>
      <w:r w:rsidRPr="00660225">
        <w:rPr>
          <w:rFonts w:ascii="宋体" w:hAnsi="宋体" w:cs="宋体"/>
          <w:sz w:val="28"/>
          <w:shd w:val="clear" w:color="auto" w:fill="FFFFFF"/>
        </w:rPr>
        <w:t>9.纪律和监督</w:t>
      </w:r>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E30C87" w:rsidRDefault="009C0965" w:rsidP="0022351F">
      <w:pPr>
        <w:keepNext/>
        <w:keepLines/>
        <w:spacing w:beforeLines="50" w:afterLines="50" w:line="360" w:lineRule="auto"/>
        <w:outlineLvl w:val="2"/>
        <w:rPr>
          <w:rFonts w:ascii="宋体" w:hAnsi="宋体"/>
          <w:kern w:val="0"/>
          <w:sz w:val="24"/>
          <w:shd w:val="clear" w:color="auto" w:fill="FFFFFF"/>
        </w:rPr>
      </w:pPr>
      <w:bookmarkStart w:id="970" w:name="_Toc482197563"/>
      <w:bookmarkStart w:id="971" w:name="_Toc179632593"/>
      <w:bookmarkStart w:id="972" w:name="_Toc152045575"/>
      <w:bookmarkStart w:id="973" w:name="_Toc338944651"/>
      <w:bookmarkStart w:id="974" w:name="_Toc152042351"/>
      <w:bookmarkStart w:id="975" w:name="_Toc486580013"/>
      <w:bookmarkStart w:id="976" w:name="_Toc531099200"/>
      <w:bookmarkStart w:id="977" w:name="_Toc144974543"/>
      <w:bookmarkStart w:id="978" w:name="_Toc342294760"/>
      <w:bookmarkStart w:id="979" w:name="_Toc333600729"/>
      <w:bookmarkStart w:id="980" w:name="_Toc491149150"/>
      <w:bookmarkStart w:id="981" w:name="_Toc490222459"/>
      <w:bookmarkStart w:id="982" w:name="_Toc429569146"/>
      <w:bookmarkStart w:id="983" w:name="_Toc349730887"/>
      <w:bookmarkStart w:id="984" w:name="_Toc489279826"/>
      <w:bookmarkStart w:id="985" w:name="_Toc333599705"/>
      <w:bookmarkStart w:id="986" w:name="_Toc333587899"/>
      <w:bookmarkStart w:id="987" w:name="_Toc338943746"/>
      <w:bookmarkStart w:id="988" w:name="_Toc342296208"/>
      <w:bookmarkStart w:id="989" w:name="_Toc2859591"/>
      <w:r w:rsidRPr="00660225">
        <w:rPr>
          <w:rFonts w:ascii="宋体" w:hAnsi="宋体"/>
          <w:kern w:val="0"/>
          <w:sz w:val="24"/>
          <w:shd w:val="clear" w:color="auto" w:fill="FFFFFF"/>
        </w:rPr>
        <w:t xml:space="preserve">9.1 </w:t>
      </w:r>
      <w:r w:rsidRPr="00660225">
        <w:rPr>
          <w:rFonts w:ascii="宋体" w:hAnsi="宋体" w:hint="eastAsia"/>
          <w:kern w:val="0"/>
          <w:sz w:val="24"/>
          <w:shd w:val="clear" w:color="auto" w:fill="FFFFFF"/>
        </w:rPr>
        <w:t>对招标人的纪律要求</w:t>
      </w:r>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hint="eastAsia"/>
          <w:szCs w:val="24"/>
          <w:shd w:val="clear" w:color="auto" w:fill="FFFFFF"/>
        </w:rPr>
        <w:t>招标人不得泄漏招标投标活动中应当保密的情况和资料，不得与投标人串通损害国家利益、社会公共利益或者他人合法权益。</w:t>
      </w:r>
    </w:p>
    <w:p w:rsidR="009C0965" w:rsidRPr="00660225" w:rsidRDefault="009C0965" w:rsidP="0022351F">
      <w:pPr>
        <w:keepNext/>
        <w:keepLines/>
        <w:spacing w:beforeLines="50" w:afterLines="50" w:line="360" w:lineRule="auto"/>
        <w:outlineLvl w:val="2"/>
        <w:rPr>
          <w:rFonts w:ascii="宋体" w:hAnsi="宋体"/>
          <w:kern w:val="0"/>
          <w:sz w:val="24"/>
          <w:shd w:val="clear" w:color="auto" w:fill="FFFFFF"/>
        </w:rPr>
      </w:pPr>
      <w:bookmarkStart w:id="990" w:name="_Toc179632594"/>
      <w:bookmarkStart w:id="991" w:name="_Toc333587900"/>
      <w:bookmarkStart w:id="992" w:name="_Toc144974544"/>
      <w:bookmarkStart w:id="993" w:name="_Toc486580014"/>
      <w:bookmarkStart w:id="994" w:name="_Toc491149151"/>
      <w:bookmarkStart w:id="995" w:name="_Toc349730888"/>
      <w:bookmarkStart w:id="996" w:name="_Toc489279827"/>
      <w:bookmarkStart w:id="997" w:name="_Toc152042352"/>
      <w:bookmarkStart w:id="998" w:name="_Toc333600730"/>
      <w:bookmarkStart w:id="999" w:name="_Toc333599706"/>
      <w:bookmarkStart w:id="1000" w:name="_Toc482197564"/>
      <w:bookmarkStart w:id="1001" w:name="_Toc338943747"/>
      <w:bookmarkStart w:id="1002" w:name="_Toc342296209"/>
      <w:bookmarkStart w:id="1003" w:name="_Toc531099201"/>
      <w:bookmarkStart w:id="1004" w:name="_Toc2859592"/>
      <w:bookmarkStart w:id="1005" w:name="_Toc490222460"/>
      <w:bookmarkStart w:id="1006" w:name="_Toc342294761"/>
      <w:bookmarkStart w:id="1007" w:name="_Toc429569147"/>
      <w:bookmarkStart w:id="1008" w:name="_Toc338944652"/>
      <w:bookmarkStart w:id="1009" w:name="_Toc152045576"/>
      <w:r w:rsidRPr="00660225">
        <w:rPr>
          <w:rFonts w:ascii="宋体" w:hAnsi="宋体"/>
          <w:kern w:val="0"/>
          <w:sz w:val="24"/>
          <w:shd w:val="clear" w:color="auto" w:fill="FFFFFF"/>
        </w:rPr>
        <w:t xml:space="preserve">9.2 </w:t>
      </w:r>
      <w:r w:rsidRPr="00660225">
        <w:rPr>
          <w:rFonts w:ascii="宋体" w:hAnsi="宋体" w:hint="eastAsia"/>
          <w:kern w:val="0"/>
          <w:sz w:val="24"/>
          <w:shd w:val="clear" w:color="auto" w:fill="FFFFFF"/>
        </w:rPr>
        <w:t>对投标人的纪律要求</w:t>
      </w:r>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hint="eastAsia"/>
          <w:szCs w:val="24"/>
          <w:shd w:val="clear" w:color="auto" w:fill="FFFFFF"/>
        </w:rPr>
        <w:t>投标人不得相互串通投标或者与招标人串通投标，不得向招标人或者评标委员会成员行</w:t>
      </w:r>
      <w:r w:rsidRPr="00660225">
        <w:rPr>
          <w:rFonts w:ascii="宋体" w:hAnsi="宋体" w:hint="eastAsia"/>
          <w:szCs w:val="24"/>
          <w:shd w:val="clear" w:color="auto" w:fill="FFFFFF"/>
        </w:rPr>
        <w:lastRenderedPageBreak/>
        <w:t>贿谋取中标，不得以他人名义投标或者以其他方式弄虚作假骗取中标；投标人不得以任何方式干扰、影响评标工作。</w:t>
      </w:r>
    </w:p>
    <w:p w:rsidR="009C0965" w:rsidRPr="00660225" w:rsidRDefault="009C0965" w:rsidP="0022351F">
      <w:pPr>
        <w:keepNext/>
        <w:keepLines/>
        <w:spacing w:beforeLines="50" w:afterLines="50" w:line="360" w:lineRule="auto"/>
        <w:outlineLvl w:val="2"/>
        <w:rPr>
          <w:rFonts w:ascii="宋体" w:hAnsi="宋体"/>
          <w:kern w:val="0"/>
          <w:sz w:val="24"/>
          <w:shd w:val="clear" w:color="auto" w:fill="FFFFFF"/>
        </w:rPr>
      </w:pPr>
      <w:bookmarkStart w:id="1010" w:name="_Toc338943748"/>
      <w:bookmarkStart w:id="1011" w:name="_Toc342296210"/>
      <w:bookmarkStart w:id="1012" w:name="_Toc349730889"/>
      <w:bookmarkStart w:id="1013" w:name="_Toc2859593"/>
      <w:bookmarkStart w:id="1014" w:name="_Toc179632595"/>
      <w:bookmarkStart w:id="1015" w:name="_Toc152042353"/>
      <w:bookmarkStart w:id="1016" w:name="_Toc482197565"/>
      <w:bookmarkStart w:id="1017" w:name="_Toc144974545"/>
      <w:bookmarkStart w:id="1018" w:name="_Toc491149152"/>
      <w:bookmarkStart w:id="1019" w:name="_Toc333599707"/>
      <w:bookmarkStart w:id="1020" w:name="_Toc333587901"/>
      <w:bookmarkStart w:id="1021" w:name="_Toc429569148"/>
      <w:bookmarkStart w:id="1022" w:name="_Toc490222461"/>
      <w:bookmarkStart w:id="1023" w:name="_Toc152045577"/>
      <w:bookmarkStart w:id="1024" w:name="_Toc486580015"/>
      <w:bookmarkStart w:id="1025" w:name="_Toc342294762"/>
      <w:bookmarkStart w:id="1026" w:name="_Toc489279828"/>
      <w:bookmarkStart w:id="1027" w:name="_Toc333600731"/>
      <w:bookmarkStart w:id="1028" w:name="_Toc338944653"/>
      <w:bookmarkStart w:id="1029" w:name="_Toc531099202"/>
      <w:r w:rsidRPr="00660225">
        <w:rPr>
          <w:rFonts w:ascii="宋体" w:hAnsi="宋体"/>
          <w:kern w:val="0"/>
          <w:sz w:val="24"/>
          <w:shd w:val="clear" w:color="auto" w:fill="FFFFFF"/>
        </w:rPr>
        <w:t xml:space="preserve">9.3 </w:t>
      </w:r>
      <w:r w:rsidRPr="00660225">
        <w:rPr>
          <w:rFonts w:ascii="宋体" w:hAnsi="宋体" w:hint="eastAsia"/>
          <w:kern w:val="0"/>
          <w:sz w:val="24"/>
          <w:shd w:val="clear" w:color="auto" w:fill="FFFFFF"/>
        </w:rPr>
        <w:t>对评标委员会成员的纪律要求</w:t>
      </w:r>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hint="eastAsia"/>
          <w:szCs w:val="24"/>
          <w:shd w:val="clear" w:color="auto" w:fill="FFFFFF"/>
        </w:rPr>
        <w:t>评标委员会成员不得收受</w:t>
      </w:r>
      <w:r w:rsidRPr="00660225">
        <w:rPr>
          <w:rFonts w:ascii="宋体" w:hAnsi="宋体"/>
          <w:szCs w:val="24"/>
          <w:shd w:val="clear" w:color="auto" w:fill="FFFFFF"/>
        </w:rPr>
        <w:t>投标人、其他利害关系人</w:t>
      </w:r>
      <w:r w:rsidRPr="00660225">
        <w:rPr>
          <w:rFonts w:ascii="宋体" w:hAnsi="宋体" w:hint="eastAsia"/>
          <w:szCs w:val="24"/>
          <w:shd w:val="clear" w:color="auto" w:fill="FFFFFF"/>
        </w:rPr>
        <w:t>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w:t>
      </w:r>
    </w:p>
    <w:p w:rsidR="009C0965" w:rsidRPr="00660225" w:rsidRDefault="009C0965" w:rsidP="0022351F">
      <w:pPr>
        <w:keepNext/>
        <w:keepLines/>
        <w:spacing w:beforeLines="50" w:afterLines="50" w:line="360" w:lineRule="auto"/>
        <w:outlineLvl w:val="2"/>
        <w:rPr>
          <w:rFonts w:ascii="宋体" w:hAnsi="宋体"/>
          <w:kern w:val="0"/>
          <w:sz w:val="24"/>
          <w:shd w:val="clear" w:color="auto" w:fill="FFFFFF"/>
        </w:rPr>
      </w:pPr>
      <w:bookmarkStart w:id="1030" w:name="_Toc491149153"/>
      <w:bookmarkStart w:id="1031" w:name="_Toc342296211"/>
      <w:bookmarkStart w:id="1032" w:name="_Toc482197566"/>
      <w:bookmarkStart w:id="1033" w:name="_Toc152045578"/>
      <w:bookmarkStart w:id="1034" w:name="_Toc333599708"/>
      <w:bookmarkStart w:id="1035" w:name="_Toc342294763"/>
      <w:bookmarkStart w:id="1036" w:name="_Toc338944654"/>
      <w:bookmarkStart w:id="1037" w:name="_Toc152042354"/>
      <w:bookmarkStart w:id="1038" w:name="_Toc349730890"/>
      <w:bookmarkStart w:id="1039" w:name="_Toc486580016"/>
      <w:bookmarkStart w:id="1040" w:name="_Toc2859594"/>
      <w:bookmarkStart w:id="1041" w:name="_Toc333587902"/>
      <w:bookmarkStart w:id="1042" w:name="_Toc489279829"/>
      <w:bookmarkStart w:id="1043" w:name="_Toc333600732"/>
      <w:bookmarkStart w:id="1044" w:name="_Toc179632596"/>
      <w:bookmarkStart w:id="1045" w:name="_Toc338943749"/>
      <w:bookmarkStart w:id="1046" w:name="_Toc429569149"/>
      <w:bookmarkStart w:id="1047" w:name="_Toc490222462"/>
      <w:bookmarkStart w:id="1048" w:name="_Toc531099203"/>
      <w:bookmarkStart w:id="1049" w:name="_Toc144974546"/>
      <w:r w:rsidRPr="00660225">
        <w:rPr>
          <w:rFonts w:ascii="宋体" w:hAnsi="宋体"/>
          <w:kern w:val="0"/>
          <w:sz w:val="24"/>
          <w:shd w:val="clear" w:color="auto" w:fill="FFFFFF"/>
        </w:rPr>
        <w:t xml:space="preserve">9.4 </w:t>
      </w:r>
      <w:r w:rsidRPr="00660225">
        <w:rPr>
          <w:rFonts w:ascii="宋体" w:hAnsi="宋体" w:hint="eastAsia"/>
          <w:kern w:val="0"/>
          <w:sz w:val="24"/>
          <w:shd w:val="clear" w:color="auto" w:fill="FFFFFF"/>
        </w:rPr>
        <w:t>对相关的工作人员的纪律要求</w:t>
      </w:r>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p>
    <w:p w:rsidR="009C0965" w:rsidRPr="00660225" w:rsidRDefault="009C0965" w:rsidP="005A3FCD">
      <w:pPr>
        <w:spacing w:line="360" w:lineRule="auto"/>
        <w:ind w:firstLineChars="200" w:firstLine="420"/>
        <w:rPr>
          <w:rFonts w:ascii="宋体" w:hAnsi="宋体"/>
          <w:szCs w:val="24"/>
          <w:shd w:val="clear" w:color="auto" w:fill="FFFFFF"/>
        </w:rPr>
      </w:pPr>
      <w:bookmarkStart w:id="1050" w:name="_Toc152042355"/>
      <w:r w:rsidRPr="00660225">
        <w:rPr>
          <w:rFonts w:hint="eastAsia"/>
          <w:szCs w:val="21"/>
          <w:shd w:val="clear" w:color="auto" w:fill="FFFFFF"/>
        </w:rPr>
        <w:t>本货物采购项目</w:t>
      </w:r>
      <w:r w:rsidRPr="00660225">
        <w:rPr>
          <w:rFonts w:ascii="宋体" w:hAnsi="宋体" w:hint="eastAsia"/>
          <w:szCs w:val="24"/>
          <w:shd w:val="clear" w:color="auto" w:fill="FFFFFF"/>
        </w:rPr>
        <w:t>招投标活动有关的工作人员不得收受</w:t>
      </w:r>
      <w:r w:rsidRPr="00660225">
        <w:rPr>
          <w:rFonts w:ascii="宋体" w:hAnsi="宋体"/>
          <w:szCs w:val="24"/>
          <w:shd w:val="clear" w:color="auto" w:fill="FFFFFF"/>
        </w:rPr>
        <w:t>投标人、其他利害关系人</w:t>
      </w:r>
      <w:r w:rsidRPr="00660225">
        <w:rPr>
          <w:rFonts w:ascii="宋体" w:hAnsi="宋体" w:hint="eastAsia"/>
          <w:szCs w:val="24"/>
          <w:shd w:val="clear" w:color="auto" w:fill="FFFFFF"/>
        </w:rPr>
        <w:t>的财物或者其他好处，不得向他人透漏对投标文件的评审和比较、中标候选人的推荐情况以及评标有关的其他情况。在评标活动中，与评标活动有关的工作人员不得擅离职守，影响评标程序正常进行。</w:t>
      </w:r>
      <w:bookmarkEnd w:id="1050"/>
    </w:p>
    <w:p w:rsidR="009C0965" w:rsidRPr="00660225" w:rsidRDefault="009C0965" w:rsidP="0022351F">
      <w:pPr>
        <w:keepNext/>
        <w:keepLines/>
        <w:spacing w:beforeLines="50" w:afterLines="50" w:line="360" w:lineRule="auto"/>
        <w:outlineLvl w:val="2"/>
        <w:rPr>
          <w:rFonts w:ascii="宋体" w:hAnsi="宋体"/>
          <w:kern w:val="0"/>
          <w:sz w:val="24"/>
          <w:shd w:val="clear" w:color="auto" w:fill="FFFFFF"/>
        </w:rPr>
      </w:pPr>
      <w:bookmarkStart w:id="1051" w:name="_Toc486580017"/>
      <w:bookmarkStart w:id="1052" w:name="_Toc489279830"/>
      <w:bookmarkStart w:id="1053" w:name="_Toc482197567"/>
      <w:bookmarkStart w:id="1054" w:name="_Toc490222463"/>
      <w:bookmarkStart w:id="1055" w:name="_Toc531099204"/>
      <w:bookmarkStart w:id="1056" w:name="_Toc491149154"/>
      <w:bookmarkStart w:id="1057" w:name="_Toc2859595"/>
      <w:bookmarkStart w:id="1058" w:name="_Toc152042356"/>
      <w:bookmarkStart w:id="1059" w:name="_Toc429569150"/>
      <w:bookmarkStart w:id="1060" w:name="_Toc179632597"/>
      <w:bookmarkStart w:id="1061" w:name="_Toc338944655"/>
      <w:bookmarkStart w:id="1062" w:name="_Toc349730891"/>
      <w:bookmarkStart w:id="1063" w:name="_Toc333587903"/>
      <w:bookmarkStart w:id="1064" w:name="_Toc342296212"/>
      <w:bookmarkStart w:id="1065" w:name="_Toc152045579"/>
      <w:bookmarkStart w:id="1066" w:name="_Toc342294764"/>
      <w:bookmarkStart w:id="1067" w:name="_Toc338943750"/>
      <w:bookmarkStart w:id="1068" w:name="_Toc333599709"/>
      <w:bookmarkStart w:id="1069" w:name="_Toc333600733"/>
      <w:r w:rsidRPr="00660225">
        <w:rPr>
          <w:rFonts w:ascii="宋体" w:hAnsi="宋体"/>
          <w:kern w:val="0"/>
          <w:sz w:val="24"/>
          <w:shd w:val="clear" w:color="auto" w:fill="FFFFFF"/>
        </w:rPr>
        <w:t>9.5 监督</w:t>
      </w:r>
      <w:bookmarkEnd w:id="1051"/>
      <w:bookmarkEnd w:id="1052"/>
      <w:bookmarkEnd w:id="1053"/>
      <w:bookmarkEnd w:id="1054"/>
      <w:bookmarkEnd w:id="1055"/>
      <w:bookmarkEnd w:id="1056"/>
      <w:bookmarkEnd w:id="1057"/>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cs="Arial" w:hint="eastAsia"/>
          <w:szCs w:val="21"/>
          <w:shd w:val="clear" w:color="auto" w:fill="FFFFFF"/>
        </w:rPr>
        <w:t>本货物采购项目招标投标活动及其相关当事人应当接受有管辖权的建设工程招标投标行政监督部门依法实施的监督。</w:t>
      </w:r>
    </w:p>
    <w:p w:rsidR="009C0965" w:rsidRPr="00660225" w:rsidRDefault="009C0965" w:rsidP="0022351F">
      <w:pPr>
        <w:keepNext/>
        <w:keepLines/>
        <w:spacing w:beforeLines="50" w:afterLines="50" w:line="360" w:lineRule="auto"/>
        <w:outlineLvl w:val="2"/>
        <w:rPr>
          <w:rFonts w:ascii="宋体" w:hAnsi="宋体"/>
          <w:kern w:val="0"/>
          <w:sz w:val="24"/>
          <w:shd w:val="clear" w:color="auto" w:fill="FFFFFF"/>
        </w:rPr>
      </w:pPr>
      <w:bookmarkStart w:id="1070" w:name="_Toc490222464"/>
      <w:bookmarkStart w:id="1071" w:name="_Toc531099205"/>
      <w:bookmarkStart w:id="1072" w:name="_Toc2859596"/>
      <w:bookmarkStart w:id="1073" w:name="_Toc491149155"/>
      <w:bookmarkStart w:id="1074" w:name="_Toc482197568"/>
      <w:bookmarkStart w:id="1075" w:name="_Toc489279831"/>
      <w:bookmarkStart w:id="1076" w:name="_Toc486580018"/>
      <w:r w:rsidRPr="00660225">
        <w:rPr>
          <w:rFonts w:ascii="宋体" w:hAnsi="宋体"/>
          <w:kern w:val="0"/>
          <w:sz w:val="24"/>
          <w:shd w:val="clear" w:color="auto" w:fill="FFFFFF"/>
        </w:rPr>
        <w:t>9.6 异议与投诉</w:t>
      </w:r>
      <w:bookmarkEnd w:id="1049"/>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p>
    <w:p w:rsidR="009C0965" w:rsidRPr="00660225" w:rsidRDefault="009C0965">
      <w:pPr>
        <w:spacing w:line="360" w:lineRule="auto"/>
        <w:ind w:firstLineChars="200" w:firstLine="420"/>
        <w:rPr>
          <w:rFonts w:ascii="宋体" w:hAnsi="宋体"/>
          <w:szCs w:val="24"/>
          <w:shd w:val="clear" w:color="auto" w:fill="FFFFFF"/>
        </w:rPr>
      </w:pPr>
      <w:bookmarkStart w:id="1077" w:name="_Toc480581585"/>
      <w:bookmarkStart w:id="1078" w:name="_Toc481746522"/>
      <w:r w:rsidRPr="00660225">
        <w:rPr>
          <w:rFonts w:ascii="宋体" w:hAnsi="宋体"/>
          <w:szCs w:val="24"/>
          <w:shd w:val="clear" w:color="auto" w:fill="FFFFFF"/>
        </w:rPr>
        <w:t>9.6.1 异议</w:t>
      </w:r>
      <w:bookmarkEnd w:id="1077"/>
      <w:bookmarkEnd w:id="1078"/>
    </w:p>
    <w:p w:rsidR="009C0965" w:rsidRPr="00660225" w:rsidRDefault="009C0965">
      <w:pPr>
        <w:spacing w:line="360" w:lineRule="auto"/>
        <w:ind w:firstLineChars="200" w:firstLine="420"/>
        <w:rPr>
          <w:rFonts w:ascii="宋体" w:hAnsi="宋体"/>
          <w:szCs w:val="21"/>
          <w:shd w:val="clear" w:color="auto" w:fill="FFFFFF"/>
        </w:rPr>
      </w:pPr>
      <w:r w:rsidRPr="00660225">
        <w:rPr>
          <w:rFonts w:ascii="宋体" w:hAnsi="宋体" w:cs="Arial" w:hint="eastAsia"/>
          <w:bCs/>
          <w:szCs w:val="21"/>
          <w:shd w:val="clear" w:color="auto" w:fill="FFFFFF"/>
        </w:rPr>
        <w:t>（</w:t>
      </w:r>
      <w:r w:rsidRPr="00660225">
        <w:rPr>
          <w:rFonts w:ascii="宋体" w:hAnsi="宋体" w:cs="Arial"/>
          <w:bCs/>
          <w:szCs w:val="21"/>
          <w:shd w:val="clear" w:color="auto" w:fill="FFFFFF"/>
        </w:rPr>
        <w:t>1）潜在投标人</w:t>
      </w:r>
      <w:r w:rsidRPr="00660225">
        <w:rPr>
          <w:rFonts w:ascii="宋体" w:hAnsi="宋体" w:cs="Arial" w:hint="eastAsia"/>
          <w:szCs w:val="21"/>
          <w:shd w:val="clear" w:color="auto" w:fill="FFFFFF"/>
        </w:rPr>
        <w:t>或者其他利害关系人</w:t>
      </w:r>
      <w:r w:rsidRPr="00660225">
        <w:rPr>
          <w:rFonts w:ascii="宋体" w:hAnsi="宋体" w:hint="eastAsia"/>
          <w:szCs w:val="21"/>
          <w:shd w:val="clear" w:color="auto" w:fill="FFFFFF"/>
        </w:rPr>
        <w:t>对招标文件有异议的，应当在</w:t>
      </w:r>
      <w:r w:rsidRPr="00660225">
        <w:rPr>
          <w:rFonts w:ascii="宋体" w:hAnsi="宋体" w:hint="eastAsia"/>
          <w:shd w:val="clear" w:color="auto" w:fill="FFFFFF"/>
        </w:rPr>
        <w:t>提交投标文件截止时间</w:t>
      </w:r>
      <w:r w:rsidRPr="00660225">
        <w:rPr>
          <w:rFonts w:ascii="宋体" w:hAnsi="宋体"/>
          <w:szCs w:val="21"/>
          <w:shd w:val="clear" w:color="auto" w:fill="FFFFFF"/>
        </w:rPr>
        <w:t>10</w:t>
      </w:r>
      <w:r w:rsidRPr="00660225">
        <w:rPr>
          <w:rFonts w:ascii="宋体" w:hAnsi="宋体" w:hint="eastAsia"/>
          <w:szCs w:val="21"/>
          <w:shd w:val="clear" w:color="auto" w:fill="FFFFFF"/>
        </w:rPr>
        <w:t>日前提出。招标人应当自收到异议之日起</w:t>
      </w:r>
      <w:r w:rsidRPr="00660225">
        <w:rPr>
          <w:rFonts w:ascii="宋体" w:hAnsi="宋体"/>
          <w:szCs w:val="21"/>
          <w:shd w:val="clear" w:color="auto" w:fill="FFFFFF"/>
        </w:rPr>
        <w:t>3</w:t>
      </w:r>
      <w:r w:rsidRPr="00660225">
        <w:rPr>
          <w:rFonts w:ascii="宋体" w:hAnsi="宋体" w:hint="eastAsia"/>
          <w:szCs w:val="21"/>
          <w:shd w:val="clear" w:color="auto" w:fill="FFFFFF"/>
        </w:rPr>
        <w:t>日内作出答复；作出答复前，应当暂停招标投标活动。</w:t>
      </w:r>
    </w:p>
    <w:p w:rsidR="009C0965" w:rsidRPr="00660225" w:rsidRDefault="009C0965">
      <w:pPr>
        <w:spacing w:line="360" w:lineRule="auto"/>
        <w:ind w:firstLineChars="200" w:firstLine="420"/>
        <w:rPr>
          <w:rFonts w:ascii="宋体" w:hAnsi="宋体"/>
          <w:szCs w:val="21"/>
          <w:shd w:val="clear" w:color="auto" w:fill="FFFFFF"/>
        </w:rPr>
      </w:pPr>
      <w:r w:rsidRPr="00660225">
        <w:rPr>
          <w:rFonts w:ascii="宋体" w:hAnsi="宋体" w:hint="eastAsia"/>
          <w:szCs w:val="21"/>
          <w:shd w:val="clear" w:color="auto" w:fill="FFFFFF"/>
        </w:rPr>
        <w:t>（</w:t>
      </w:r>
      <w:r w:rsidRPr="00660225">
        <w:rPr>
          <w:rFonts w:ascii="宋体" w:hAnsi="宋体"/>
          <w:szCs w:val="21"/>
          <w:shd w:val="clear" w:color="auto" w:fill="FFFFFF"/>
        </w:rPr>
        <w:t>2）投标人对开标有异议的，应当在开标现场提出，招标人应当当场作出答复，并制作记录。</w:t>
      </w:r>
    </w:p>
    <w:p w:rsidR="009C0965" w:rsidRPr="00660225" w:rsidRDefault="009C0965">
      <w:pPr>
        <w:spacing w:line="360" w:lineRule="auto"/>
        <w:ind w:firstLineChars="200" w:firstLine="420"/>
        <w:rPr>
          <w:rFonts w:ascii="宋体" w:hAnsi="宋体" w:cs="Arial"/>
          <w:szCs w:val="21"/>
          <w:shd w:val="clear" w:color="auto" w:fill="FFFFFF"/>
        </w:rPr>
      </w:pPr>
      <w:r w:rsidRPr="00660225">
        <w:rPr>
          <w:rFonts w:ascii="宋体" w:hAnsi="宋体" w:cs="Arial" w:hint="eastAsia"/>
          <w:szCs w:val="21"/>
          <w:shd w:val="clear" w:color="auto" w:fill="FFFFFF"/>
        </w:rPr>
        <w:t>（</w:t>
      </w:r>
      <w:r w:rsidRPr="00660225">
        <w:rPr>
          <w:rFonts w:ascii="宋体" w:hAnsi="宋体" w:cs="Arial"/>
          <w:szCs w:val="21"/>
          <w:shd w:val="clear" w:color="auto" w:fill="FFFFFF"/>
        </w:rPr>
        <w:t>3）投标人或者其他利害关系人对依法必须招标的项目的评标结果有异议的，应当在中标候选人公示期间提出。招标人应当自收到异议之日起3</w:t>
      </w:r>
      <w:r w:rsidRPr="00660225">
        <w:rPr>
          <w:rFonts w:ascii="宋体" w:hAnsi="宋体" w:cs="Arial" w:hint="eastAsia"/>
          <w:szCs w:val="21"/>
          <w:shd w:val="clear" w:color="auto" w:fill="FFFFFF"/>
        </w:rPr>
        <w:t>日内作出答复；作出答复前，应当暂停招标投标活动。</w:t>
      </w:r>
    </w:p>
    <w:p w:rsidR="009C0965" w:rsidRPr="00660225" w:rsidRDefault="009C0965">
      <w:pPr>
        <w:spacing w:line="360" w:lineRule="auto"/>
        <w:ind w:firstLineChars="200" w:firstLine="420"/>
        <w:rPr>
          <w:rFonts w:ascii="宋体" w:hAnsi="宋体"/>
          <w:szCs w:val="24"/>
          <w:shd w:val="clear" w:color="auto" w:fill="FFFFFF"/>
        </w:rPr>
      </w:pPr>
      <w:bookmarkStart w:id="1079" w:name="_Toc480581586"/>
      <w:bookmarkStart w:id="1080" w:name="_Toc481746523"/>
      <w:r w:rsidRPr="00660225">
        <w:rPr>
          <w:rFonts w:ascii="宋体" w:hAnsi="宋体"/>
          <w:szCs w:val="24"/>
          <w:shd w:val="clear" w:color="auto" w:fill="FFFFFF"/>
        </w:rPr>
        <w:t xml:space="preserve">9.6.2 </w:t>
      </w:r>
      <w:r w:rsidRPr="00660225">
        <w:rPr>
          <w:rFonts w:ascii="宋体" w:hAnsi="宋体" w:hint="eastAsia"/>
          <w:szCs w:val="24"/>
          <w:shd w:val="clear" w:color="auto" w:fill="FFFFFF"/>
        </w:rPr>
        <w:t>投诉</w:t>
      </w:r>
      <w:bookmarkEnd w:id="1079"/>
      <w:bookmarkEnd w:id="1080"/>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hint="eastAsia"/>
          <w:szCs w:val="24"/>
          <w:shd w:val="clear" w:color="auto" w:fill="FFFFFF"/>
        </w:rPr>
        <w:t>投标人和其他利害关系人认为本次招标活动违反法律、法规和规章规定的，有权向有关</w:t>
      </w:r>
      <w:r w:rsidRPr="00660225">
        <w:rPr>
          <w:rFonts w:ascii="宋体" w:hAnsi="宋体" w:hint="eastAsia"/>
          <w:szCs w:val="24"/>
          <w:shd w:val="clear" w:color="auto" w:fill="FFFFFF"/>
        </w:rPr>
        <w:lastRenderedPageBreak/>
        <w:t>行政监督部门投诉。</w:t>
      </w:r>
    </w:p>
    <w:p w:rsidR="009C0965" w:rsidRPr="00660225" w:rsidRDefault="009C0965" w:rsidP="0022351F">
      <w:pPr>
        <w:keepNext/>
        <w:keepLines/>
        <w:spacing w:beforeLines="50" w:afterLines="50" w:line="360" w:lineRule="auto"/>
        <w:outlineLvl w:val="1"/>
        <w:rPr>
          <w:rFonts w:ascii="宋体" w:hAnsi="宋体" w:cs="宋体"/>
          <w:sz w:val="28"/>
          <w:shd w:val="clear" w:color="auto" w:fill="FFFFFF"/>
        </w:rPr>
      </w:pPr>
      <w:bookmarkStart w:id="1081" w:name="_Toc403052534"/>
      <w:bookmarkStart w:id="1082" w:name="_Toc403059477"/>
      <w:bookmarkStart w:id="1083" w:name="_Toc489279832"/>
      <w:bookmarkStart w:id="1084" w:name="_Toc2859597"/>
      <w:bookmarkStart w:id="1085" w:name="_Toc531099206"/>
      <w:bookmarkStart w:id="1086" w:name="_Toc491149156"/>
      <w:bookmarkStart w:id="1087" w:name="_Toc490222465"/>
      <w:bookmarkStart w:id="1088" w:name="_Toc482197569"/>
      <w:bookmarkStart w:id="1089" w:name="_Toc486580019"/>
      <w:bookmarkStart w:id="1090" w:name="_Toc115449605"/>
      <w:r w:rsidRPr="00660225">
        <w:rPr>
          <w:rFonts w:ascii="宋体" w:hAnsi="宋体" w:cs="宋体"/>
          <w:sz w:val="28"/>
          <w:shd w:val="clear" w:color="auto" w:fill="FFFFFF"/>
        </w:rPr>
        <w:t>10.知识产权</w:t>
      </w:r>
      <w:bookmarkEnd w:id="1081"/>
      <w:bookmarkEnd w:id="1082"/>
      <w:bookmarkEnd w:id="1083"/>
      <w:bookmarkEnd w:id="1084"/>
      <w:bookmarkEnd w:id="1085"/>
      <w:bookmarkEnd w:id="1086"/>
      <w:bookmarkEnd w:id="1087"/>
      <w:bookmarkEnd w:id="1088"/>
      <w:bookmarkEnd w:id="1089"/>
      <w:bookmarkEnd w:id="1090"/>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构成本招标文件各个组成部分的文件，未经招标人书面同意，投标人不得擅自复印和用于非本</w:t>
      </w:r>
      <w:r w:rsidRPr="00660225">
        <w:rPr>
          <w:rFonts w:ascii="宋体" w:hAnsi="宋体" w:hint="eastAsia"/>
          <w:shd w:val="clear" w:color="auto" w:fill="FFFFFF"/>
        </w:rPr>
        <w:t>招标项目</w:t>
      </w:r>
      <w:r w:rsidRPr="00660225">
        <w:rPr>
          <w:rFonts w:ascii="宋体" w:hAnsi="宋体"/>
          <w:szCs w:val="24"/>
          <w:shd w:val="clear" w:color="auto" w:fill="FFFFFF"/>
        </w:rPr>
        <w:t>所需的其他目的。招标人全部或者部分使用非中标单位投标文件中的技术成果或技术方案时，需征得其书面同意，并不得擅自复印或提供给</w:t>
      </w:r>
      <w:r w:rsidRPr="00660225">
        <w:rPr>
          <w:rFonts w:ascii="宋体" w:hAnsi="宋体" w:hint="eastAsia"/>
          <w:szCs w:val="24"/>
          <w:shd w:val="clear" w:color="auto" w:fill="FFFFFF"/>
        </w:rPr>
        <w:t>第三</w:t>
      </w:r>
      <w:r w:rsidRPr="00660225">
        <w:rPr>
          <w:rFonts w:ascii="宋体" w:hAnsi="宋体"/>
          <w:szCs w:val="24"/>
          <w:shd w:val="clear" w:color="auto" w:fill="FFFFFF"/>
        </w:rPr>
        <w:t>人。</w:t>
      </w:r>
    </w:p>
    <w:p w:rsidR="009C0965" w:rsidRPr="00660225" w:rsidRDefault="009C0965" w:rsidP="0022351F">
      <w:pPr>
        <w:keepNext/>
        <w:keepLines/>
        <w:spacing w:beforeLines="50" w:afterLines="50" w:line="360" w:lineRule="auto"/>
        <w:outlineLvl w:val="1"/>
        <w:rPr>
          <w:rFonts w:ascii="宋体" w:hAnsi="宋体" w:cs="宋体"/>
          <w:sz w:val="28"/>
          <w:shd w:val="clear" w:color="auto" w:fill="FFFFFF"/>
        </w:rPr>
      </w:pPr>
      <w:bookmarkStart w:id="1091" w:name="_Toc2859598"/>
      <w:bookmarkStart w:id="1092" w:name="_Toc531099207"/>
      <w:bookmarkStart w:id="1093" w:name="_Toc115449606"/>
      <w:r w:rsidRPr="00660225">
        <w:rPr>
          <w:rFonts w:ascii="宋体" w:hAnsi="宋体" w:cs="宋体"/>
          <w:sz w:val="28"/>
          <w:shd w:val="clear" w:color="auto" w:fill="FFFFFF"/>
        </w:rPr>
        <w:t>11.</w:t>
      </w:r>
      <w:r w:rsidRPr="00660225">
        <w:rPr>
          <w:rFonts w:ascii="宋体" w:hAnsi="宋体" w:cs="宋体" w:hint="eastAsia"/>
          <w:sz w:val="28"/>
          <w:shd w:val="clear" w:color="auto" w:fill="FFFFFF"/>
        </w:rPr>
        <w:t>同义词语</w:t>
      </w:r>
      <w:bookmarkEnd w:id="1091"/>
      <w:bookmarkEnd w:id="1092"/>
      <w:bookmarkEnd w:id="1093"/>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hint="eastAsia"/>
          <w:szCs w:val="24"/>
          <w:shd w:val="clear" w:color="auto" w:fill="FFFFFF"/>
        </w:rPr>
        <w:t>构成招标文件组成部分的“合同条款通用部分”、“合同条款专用部分”、“采购需求”等章节中出现的措辞“买方”和“卖方”，在招标投标阶段应当分别按“招标人”和“投标人”进行理解。</w:t>
      </w:r>
    </w:p>
    <w:p w:rsidR="009C0965" w:rsidRPr="00660225" w:rsidRDefault="009C0965" w:rsidP="0022351F">
      <w:pPr>
        <w:keepNext/>
        <w:keepLines/>
        <w:spacing w:beforeLines="50" w:afterLines="50" w:line="360" w:lineRule="auto"/>
        <w:outlineLvl w:val="1"/>
        <w:rPr>
          <w:rFonts w:ascii="宋体" w:hAnsi="宋体" w:cs="宋体"/>
          <w:sz w:val="28"/>
          <w:shd w:val="clear" w:color="auto" w:fill="FFFFFF"/>
        </w:rPr>
      </w:pPr>
      <w:bookmarkStart w:id="1094" w:name="_Toc2859599"/>
      <w:bookmarkStart w:id="1095" w:name="_Toc491149157"/>
      <w:bookmarkStart w:id="1096" w:name="_Toc486580020"/>
      <w:bookmarkStart w:id="1097" w:name="_Toc489279833"/>
      <w:bookmarkStart w:id="1098" w:name="_Toc403052536"/>
      <w:bookmarkStart w:id="1099" w:name="_Toc531099208"/>
      <w:bookmarkStart w:id="1100" w:name="_Toc403059479"/>
      <w:bookmarkStart w:id="1101" w:name="_Toc482197570"/>
      <w:bookmarkStart w:id="1102" w:name="_Toc490222466"/>
      <w:bookmarkStart w:id="1103" w:name="_Toc115449607"/>
      <w:r w:rsidRPr="00660225">
        <w:rPr>
          <w:rFonts w:ascii="宋体" w:hAnsi="宋体" w:cs="宋体"/>
          <w:sz w:val="28"/>
          <w:shd w:val="clear" w:color="auto" w:fill="FFFFFF"/>
        </w:rPr>
        <w:t>12.</w:t>
      </w:r>
      <w:r w:rsidRPr="00660225">
        <w:rPr>
          <w:rFonts w:ascii="宋体" w:hAnsi="宋体" w:cs="宋体" w:hint="eastAsia"/>
          <w:sz w:val="28"/>
          <w:shd w:val="clear" w:color="auto" w:fill="FFFFFF"/>
        </w:rPr>
        <w:t>解释权</w:t>
      </w:r>
      <w:bookmarkEnd w:id="1094"/>
      <w:bookmarkEnd w:id="1095"/>
      <w:bookmarkEnd w:id="1096"/>
      <w:bookmarkEnd w:id="1097"/>
      <w:bookmarkEnd w:id="1098"/>
      <w:bookmarkEnd w:id="1099"/>
      <w:bookmarkEnd w:id="1100"/>
      <w:bookmarkEnd w:id="1101"/>
      <w:bookmarkEnd w:id="1102"/>
      <w:bookmarkEnd w:id="1103"/>
    </w:p>
    <w:p w:rsidR="002A61E2" w:rsidRPr="00733CD1" w:rsidRDefault="002A61E2" w:rsidP="002A61E2">
      <w:pPr>
        <w:spacing w:line="360" w:lineRule="auto"/>
        <w:ind w:firstLineChars="200" w:firstLine="420"/>
        <w:rPr>
          <w:rFonts w:ascii="宋体" w:hAnsi="宋体"/>
          <w:szCs w:val="24"/>
          <w:shd w:val="clear" w:color="auto" w:fill="FFFFFF"/>
        </w:rPr>
      </w:pPr>
      <w:r>
        <w:rPr>
          <w:rFonts w:ascii="宋体" w:hAnsi="宋体"/>
          <w:szCs w:val="24"/>
          <w:shd w:val="clear" w:color="auto" w:fill="FFFFFF"/>
        </w:rPr>
        <w:t>1</w:t>
      </w:r>
      <w:r>
        <w:rPr>
          <w:rFonts w:ascii="宋体" w:hAnsi="宋体" w:hint="eastAsia"/>
          <w:szCs w:val="24"/>
          <w:shd w:val="clear" w:color="auto" w:fill="FFFFFF"/>
        </w:rPr>
        <w:t>2</w:t>
      </w:r>
      <w:r w:rsidRPr="00733CD1">
        <w:rPr>
          <w:rFonts w:ascii="宋体" w:hAnsi="宋体"/>
          <w:szCs w:val="24"/>
          <w:shd w:val="clear" w:color="auto" w:fill="FFFFFF"/>
        </w:rPr>
        <w:t>.1本招标文件由招标人依法负责解释。</w:t>
      </w:r>
    </w:p>
    <w:p w:rsidR="002A61E2" w:rsidRPr="00733CD1" w:rsidRDefault="002A61E2" w:rsidP="002A61E2">
      <w:pPr>
        <w:spacing w:line="360" w:lineRule="auto"/>
        <w:ind w:firstLineChars="200" w:firstLine="420"/>
        <w:rPr>
          <w:rFonts w:ascii="宋体" w:hAnsi="宋体"/>
          <w:szCs w:val="24"/>
          <w:shd w:val="clear" w:color="auto" w:fill="FFFFFF"/>
        </w:rPr>
      </w:pPr>
      <w:r w:rsidRPr="00733CD1">
        <w:rPr>
          <w:rFonts w:ascii="宋体" w:hAnsi="宋体"/>
          <w:szCs w:val="24"/>
          <w:shd w:val="clear" w:color="auto" w:fill="FFFFFF"/>
        </w:rPr>
        <w:t>1</w:t>
      </w:r>
      <w:r>
        <w:rPr>
          <w:rFonts w:ascii="宋体" w:hAnsi="宋体" w:hint="eastAsia"/>
          <w:szCs w:val="24"/>
          <w:shd w:val="clear" w:color="auto" w:fill="FFFFFF"/>
        </w:rPr>
        <w:t>2</w:t>
      </w:r>
      <w:r w:rsidRPr="00733CD1">
        <w:rPr>
          <w:rFonts w:ascii="宋体" w:hAnsi="宋体"/>
          <w:szCs w:val="24"/>
          <w:shd w:val="clear" w:color="auto" w:fill="FFFFFF"/>
        </w:rPr>
        <w:t>.2构成本招标文件的各个组成文件应当互为解释，互为说明；如果有不明确或不一致，招标人依法进行解释时，遵循以下原则：</w:t>
      </w:r>
    </w:p>
    <w:p w:rsidR="002A61E2" w:rsidRPr="00733CD1" w:rsidRDefault="002A61E2" w:rsidP="002A61E2">
      <w:pPr>
        <w:spacing w:line="360" w:lineRule="auto"/>
        <w:ind w:firstLineChars="200" w:firstLine="420"/>
        <w:rPr>
          <w:rFonts w:ascii="宋体" w:hAnsi="宋体"/>
          <w:szCs w:val="24"/>
          <w:shd w:val="clear" w:color="auto" w:fill="FFFFFF"/>
        </w:rPr>
      </w:pPr>
      <w:r w:rsidRPr="00733CD1">
        <w:rPr>
          <w:rFonts w:ascii="宋体" w:hAnsi="宋体" w:hint="eastAsia"/>
          <w:szCs w:val="24"/>
          <w:shd w:val="clear" w:color="auto" w:fill="FFFFFF"/>
        </w:rPr>
        <w:t>（</w:t>
      </w:r>
      <w:r w:rsidRPr="00733CD1">
        <w:rPr>
          <w:rFonts w:ascii="宋体" w:hAnsi="宋体"/>
          <w:szCs w:val="24"/>
          <w:shd w:val="clear" w:color="auto" w:fill="FFFFFF"/>
        </w:rPr>
        <w:t>1）构成合同文件组成内容的，以合同文件约定内容为准，且以合同条款专用部分约定的合同文件优先顺序解释；</w:t>
      </w:r>
    </w:p>
    <w:p w:rsidR="002A61E2" w:rsidRPr="00733CD1" w:rsidRDefault="002A61E2" w:rsidP="002A61E2">
      <w:pPr>
        <w:spacing w:line="360" w:lineRule="auto"/>
        <w:ind w:firstLineChars="200" w:firstLine="420"/>
        <w:rPr>
          <w:rFonts w:ascii="宋体" w:hAnsi="宋体"/>
          <w:szCs w:val="24"/>
          <w:shd w:val="clear" w:color="auto" w:fill="FFFFFF"/>
        </w:rPr>
      </w:pPr>
      <w:r w:rsidRPr="00733CD1">
        <w:rPr>
          <w:rFonts w:ascii="宋体" w:hAnsi="宋体" w:hint="eastAsia"/>
          <w:szCs w:val="24"/>
          <w:shd w:val="clear" w:color="auto" w:fill="FFFFFF"/>
        </w:rPr>
        <w:t>（</w:t>
      </w:r>
      <w:r w:rsidRPr="00733CD1">
        <w:rPr>
          <w:rFonts w:ascii="宋体" w:hAnsi="宋体"/>
          <w:szCs w:val="24"/>
          <w:shd w:val="clear" w:color="auto" w:fill="FFFFFF"/>
        </w:rPr>
        <w:t>2）不构成合同文件组成内容的，除招标文件中有特别规定外，按招标公告（未进行资格预审）、投标人须知、评标办法、投标文件格式的先后顺序解释；</w:t>
      </w:r>
    </w:p>
    <w:p w:rsidR="002A61E2" w:rsidRPr="00733CD1" w:rsidRDefault="002A61E2" w:rsidP="002A61E2">
      <w:pPr>
        <w:spacing w:line="360" w:lineRule="auto"/>
        <w:ind w:firstLineChars="200" w:firstLine="420"/>
        <w:rPr>
          <w:rFonts w:ascii="宋体" w:hAnsi="宋体"/>
          <w:szCs w:val="24"/>
          <w:shd w:val="clear" w:color="auto" w:fill="FFFFFF"/>
        </w:rPr>
      </w:pPr>
      <w:r w:rsidRPr="00733CD1">
        <w:rPr>
          <w:rFonts w:ascii="宋体" w:hAnsi="宋体" w:hint="eastAsia"/>
          <w:szCs w:val="24"/>
          <w:shd w:val="clear" w:color="auto" w:fill="FFFFFF"/>
        </w:rPr>
        <w:t>（</w:t>
      </w:r>
      <w:r w:rsidRPr="00733CD1">
        <w:rPr>
          <w:rFonts w:ascii="宋体" w:hAnsi="宋体"/>
          <w:szCs w:val="24"/>
          <w:shd w:val="clear" w:color="auto" w:fill="FFFFFF"/>
        </w:rPr>
        <w:t>3）同一组成文件中就同一事项的规定或约定不一致的，以编排顺序在后者为准；</w:t>
      </w:r>
    </w:p>
    <w:p w:rsidR="002A61E2" w:rsidRDefault="002A61E2" w:rsidP="002A61E2">
      <w:pPr>
        <w:spacing w:line="360" w:lineRule="auto"/>
        <w:ind w:firstLineChars="200" w:firstLine="420"/>
      </w:pPr>
      <w:r w:rsidRPr="00733CD1">
        <w:rPr>
          <w:rFonts w:ascii="宋体" w:hAnsi="宋体" w:hint="eastAsia"/>
          <w:szCs w:val="24"/>
          <w:shd w:val="clear" w:color="auto" w:fill="FFFFFF"/>
        </w:rPr>
        <w:t>（</w:t>
      </w:r>
      <w:r w:rsidRPr="00733CD1">
        <w:rPr>
          <w:rFonts w:ascii="宋体" w:hAnsi="宋体"/>
          <w:szCs w:val="24"/>
          <w:shd w:val="clear" w:color="auto" w:fill="FFFFFF"/>
        </w:rPr>
        <w:t>4）同一组成文件不同版本之间有不一致的，以形成时间在后者为准。</w:t>
      </w:r>
    </w:p>
    <w:p w:rsidR="009C0965" w:rsidRPr="00660225" w:rsidRDefault="009C0965" w:rsidP="0022351F">
      <w:pPr>
        <w:keepNext/>
        <w:keepLines/>
        <w:spacing w:beforeLines="50" w:afterLines="50" w:line="360" w:lineRule="auto"/>
        <w:outlineLvl w:val="1"/>
        <w:rPr>
          <w:rFonts w:ascii="宋体" w:hAnsi="宋体" w:cs="宋体"/>
          <w:sz w:val="28"/>
          <w:shd w:val="clear" w:color="auto" w:fill="FFFFFF"/>
        </w:rPr>
      </w:pPr>
      <w:bookmarkStart w:id="1104" w:name="_Toc491149158"/>
      <w:bookmarkStart w:id="1105" w:name="_Toc349730892"/>
      <w:bookmarkStart w:id="1106" w:name="_Toc531099209"/>
      <w:bookmarkStart w:id="1107" w:name="_Toc152042357"/>
      <w:bookmarkStart w:id="1108" w:name="_Toc333600734"/>
      <w:bookmarkStart w:id="1109" w:name="_Toc144974547"/>
      <w:bookmarkStart w:id="1110" w:name="_Toc482197571"/>
      <w:bookmarkStart w:id="1111" w:name="_Toc429569151"/>
      <w:bookmarkStart w:id="1112" w:name="_Toc179632598"/>
      <w:bookmarkStart w:id="1113" w:name="_Toc490222467"/>
      <w:bookmarkStart w:id="1114" w:name="_Toc338943751"/>
      <w:bookmarkStart w:id="1115" w:name="_Toc486580021"/>
      <w:bookmarkStart w:id="1116" w:name="_Toc338944656"/>
      <w:bookmarkStart w:id="1117" w:name="_Toc342296213"/>
      <w:bookmarkStart w:id="1118" w:name="_Toc489279834"/>
      <w:bookmarkStart w:id="1119" w:name="_Toc2859600"/>
      <w:bookmarkStart w:id="1120" w:name="_Toc333599710"/>
      <w:bookmarkStart w:id="1121" w:name="_Toc152045580"/>
      <w:bookmarkStart w:id="1122" w:name="_Toc342294765"/>
      <w:bookmarkStart w:id="1123" w:name="_Toc115449608"/>
      <w:r w:rsidRPr="00660225">
        <w:rPr>
          <w:rFonts w:ascii="宋体" w:hAnsi="宋体" w:cs="宋体"/>
          <w:sz w:val="28"/>
          <w:shd w:val="clear" w:color="auto" w:fill="FFFFFF"/>
        </w:rPr>
        <w:t>13.</w:t>
      </w:r>
      <w:r w:rsidRPr="00660225">
        <w:rPr>
          <w:rFonts w:ascii="宋体" w:hAnsi="宋体" w:cs="宋体" w:hint="eastAsia"/>
          <w:sz w:val="28"/>
          <w:shd w:val="clear" w:color="auto" w:fill="FFFFFF"/>
        </w:rPr>
        <w:t>其他补充内容</w:t>
      </w:r>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13.1 </w:t>
      </w:r>
      <w:r w:rsidRPr="00660225">
        <w:rPr>
          <w:rFonts w:ascii="宋体" w:hAnsi="宋体" w:hint="eastAsia"/>
          <w:szCs w:val="24"/>
          <w:shd w:val="clear" w:color="auto" w:fill="FFFFFF"/>
        </w:rPr>
        <w:t>其他补充内容</w:t>
      </w:r>
      <w:r w:rsidRPr="00660225">
        <w:rPr>
          <w:rFonts w:ascii="黑体" w:eastAsia="黑体" w:hAnsi="黑体" w:hint="eastAsia"/>
          <w:szCs w:val="24"/>
          <w:shd w:val="clear" w:color="auto" w:fill="FFFFFF"/>
        </w:rPr>
        <w:t>见投标人须知专用部分</w:t>
      </w:r>
      <w:r w:rsidRPr="00660225">
        <w:rPr>
          <w:rFonts w:ascii="宋体" w:hAnsi="宋体" w:hint="eastAsia"/>
          <w:szCs w:val="24"/>
          <w:shd w:val="clear" w:color="auto" w:fill="FFFFFF"/>
        </w:rPr>
        <w:t>。</w:t>
      </w:r>
      <w:bookmarkEnd w:id="54"/>
      <w:bookmarkEnd w:id="55"/>
      <w:bookmarkEnd w:id="56"/>
      <w:bookmarkEnd w:id="57"/>
      <w:bookmarkEnd w:id="58"/>
      <w:bookmarkEnd w:id="80"/>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br w:type="page"/>
      </w:r>
    </w:p>
    <w:p w:rsidR="009C0965" w:rsidRPr="00660225" w:rsidRDefault="009C0965">
      <w:pPr>
        <w:spacing w:line="360" w:lineRule="auto"/>
        <w:ind w:firstLineChars="200" w:firstLine="420"/>
        <w:rPr>
          <w:shd w:val="clear" w:color="auto" w:fill="FFFFFF"/>
        </w:rPr>
        <w:sectPr w:rsidR="009C0965" w:rsidRPr="00660225">
          <w:pgSz w:w="11906" w:h="16838"/>
          <w:pgMar w:top="1440" w:right="1797" w:bottom="1440" w:left="1797" w:header="851" w:footer="992" w:gutter="0"/>
          <w:cols w:space="720"/>
          <w:docGrid w:type="lines" w:linePitch="312"/>
        </w:sectPr>
      </w:pPr>
    </w:p>
    <w:p w:rsidR="009C0965" w:rsidRPr="00660225" w:rsidRDefault="009C0965" w:rsidP="0022351F">
      <w:pPr>
        <w:adjustRightInd w:val="0"/>
        <w:spacing w:beforeLines="1500"/>
        <w:jc w:val="center"/>
        <w:outlineLvl w:val="0"/>
        <w:rPr>
          <w:b/>
          <w:kern w:val="0"/>
          <w:sz w:val="44"/>
          <w:shd w:val="clear" w:color="auto" w:fill="FFFFFF"/>
        </w:rPr>
      </w:pPr>
      <w:bookmarkStart w:id="1124" w:name="_Toc486580022"/>
      <w:bookmarkStart w:id="1125" w:name="_Toc490222468"/>
      <w:bookmarkStart w:id="1126" w:name="_Toc491149159"/>
      <w:bookmarkStart w:id="1127" w:name="_Toc489279835"/>
      <w:bookmarkStart w:id="1128" w:name="_Toc115449609"/>
      <w:bookmarkStart w:id="1129" w:name="_Toc152042375"/>
      <w:bookmarkStart w:id="1130" w:name="_Toc179632616"/>
      <w:bookmarkStart w:id="1131" w:name="_Toc241459648"/>
      <w:bookmarkStart w:id="1132" w:name="_Toc342296242"/>
      <w:bookmarkStart w:id="1133" w:name="_Toc144974565"/>
      <w:bookmarkStart w:id="1134" w:name="_Toc152045598"/>
      <w:bookmarkStart w:id="1135" w:name="_Toc429569180"/>
      <w:r w:rsidRPr="00660225">
        <w:rPr>
          <w:rFonts w:hint="eastAsia"/>
          <w:b/>
          <w:kern w:val="0"/>
          <w:sz w:val="44"/>
          <w:shd w:val="clear" w:color="auto" w:fill="FFFFFF"/>
        </w:rPr>
        <w:lastRenderedPageBreak/>
        <w:t>第三章</w:t>
      </w:r>
      <w:r w:rsidRPr="00660225">
        <w:rPr>
          <w:b/>
          <w:kern w:val="0"/>
          <w:sz w:val="44"/>
          <w:shd w:val="clear" w:color="auto" w:fill="FFFFFF"/>
        </w:rPr>
        <w:t xml:space="preserve">  </w:t>
      </w:r>
      <w:r w:rsidRPr="00660225">
        <w:rPr>
          <w:rFonts w:hint="eastAsia"/>
          <w:b/>
          <w:kern w:val="0"/>
          <w:sz w:val="44"/>
          <w:shd w:val="clear" w:color="auto" w:fill="FFFFFF"/>
        </w:rPr>
        <w:t>评标办法通用部分</w:t>
      </w:r>
      <w:bookmarkEnd w:id="1124"/>
      <w:bookmarkEnd w:id="1125"/>
      <w:bookmarkEnd w:id="1126"/>
      <w:bookmarkEnd w:id="1127"/>
      <w:bookmarkEnd w:id="1128"/>
    </w:p>
    <w:p w:rsidR="009C0965" w:rsidRPr="00660225" w:rsidRDefault="009C0965">
      <w:pPr>
        <w:adjustRightInd w:val="0"/>
        <w:jc w:val="center"/>
        <w:outlineLvl w:val="0"/>
        <w:rPr>
          <w:rFonts w:ascii="宋体" w:hAnsi="宋体"/>
          <w:b/>
          <w:kern w:val="0"/>
          <w:sz w:val="48"/>
          <w:szCs w:val="48"/>
          <w:shd w:val="clear" w:color="auto" w:fill="FFFFFF"/>
        </w:rPr>
        <w:sectPr w:rsidR="009C0965" w:rsidRPr="00660225">
          <w:headerReference w:type="even" r:id="rId24"/>
          <w:headerReference w:type="default" r:id="rId25"/>
          <w:pgSz w:w="11906" w:h="16838"/>
          <w:pgMar w:top="1440" w:right="1797" w:bottom="1440" w:left="1797" w:header="851" w:footer="992" w:gutter="0"/>
          <w:cols w:space="720"/>
          <w:docGrid w:type="lines" w:linePitch="312"/>
        </w:sectPr>
      </w:pPr>
    </w:p>
    <w:p w:rsidR="009C0965" w:rsidRPr="00660225" w:rsidRDefault="009C0965">
      <w:pPr>
        <w:rPr>
          <w:shd w:val="clear" w:color="auto" w:fill="FFFFFF"/>
        </w:rPr>
      </w:pPr>
    </w:p>
    <w:p w:rsidR="009C0965" w:rsidRPr="00660225" w:rsidRDefault="009C0965">
      <w:pPr>
        <w:rPr>
          <w:szCs w:val="24"/>
          <w:shd w:val="clear" w:color="auto" w:fill="FFFFFF"/>
        </w:rPr>
        <w:sectPr w:rsidR="009C0965" w:rsidRPr="00660225">
          <w:headerReference w:type="default" r:id="rId26"/>
          <w:pgSz w:w="11906" w:h="16838"/>
          <w:pgMar w:top="1440" w:right="1800" w:bottom="1440" w:left="1800" w:header="851" w:footer="992" w:gutter="0"/>
          <w:cols w:space="720"/>
          <w:docGrid w:type="lines" w:linePitch="312"/>
        </w:sectPr>
      </w:pPr>
    </w:p>
    <w:p w:rsidR="009C0965" w:rsidRPr="00660225" w:rsidRDefault="009C0965">
      <w:pPr>
        <w:jc w:val="center"/>
        <w:rPr>
          <w:b/>
          <w:bCs/>
          <w:kern w:val="44"/>
          <w:sz w:val="32"/>
          <w:szCs w:val="44"/>
          <w:shd w:val="clear" w:color="auto" w:fill="FFFFFF"/>
        </w:rPr>
      </w:pPr>
      <w:bookmarkStart w:id="1136" w:name="_Toc486580023"/>
      <w:bookmarkStart w:id="1137" w:name="_Toc480582336"/>
      <w:bookmarkStart w:id="1138" w:name="_Toc490222469"/>
      <w:bookmarkStart w:id="1139" w:name="_Toc479499806"/>
      <w:bookmarkStart w:id="1140" w:name="_Toc480490316"/>
      <w:r w:rsidRPr="00660225">
        <w:rPr>
          <w:rFonts w:hint="eastAsia"/>
          <w:b/>
          <w:bCs/>
          <w:kern w:val="44"/>
          <w:sz w:val="32"/>
          <w:szCs w:val="44"/>
          <w:shd w:val="clear" w:color="auto" w:fill="FFFFFF"/>
        </w:rPr>
        <w:lastRenderedPageBreak/>
        <w:t>第三章</w:t>
      </w:r>
      <w:r w:rsidRPr="00660225">
        <w:rPr>
          <w:b/>
          <w:bCs/>
          <w:kern w:val="44"/>
          <w:sz w:val="32"/>
          <w:szCs w:val="44"/>
          <w:shd w:val="clear" w:color="auto" w:fill="FFFFFF"/>
        </w:rPr>
        <w:t xml:space="preserve"> </w:t>
      </w:r>
      <w:r w:rsidRPr="00660225">
        <w:rPr>
          <w:rFonts w:hint="eastAsia"/>
          <w:b/>
          <w:bCs/>
          <w:kern w:val="44"/>
          <w:sz w:val="32"/>
          <w:szCs w:val="44"/>
          <w:shd w:val="clear" w:color="auto" w:fill="FFFFFF"/>
        </w:rPr>
        <w:t>评标办法</w:t>
      </w:r>
      <w:bookmarkEnd w:id="1129"/>
      <w:bookmarkEnd w:id="1130"/>
      <w:bookmarkEnd w:id="1131"/>
      <w:bookmarkEnd w:id="1132"/>
      <w:bookmarkEnd w:id="1133"/>
      <w:bookmarkEnd w:id="1134"/>
      <w:bookmarkEnd w:id="1135"/>
      <w:bookmarkEnd w:id="1136"/>
      <w:bookmarkEnd w:id="1137"/>
      <w:bookmarkEnd w:id="1138"/>
      <w:bookmarkEnd w:id="1139"/>
      <w:bookmarkEnd w:id="1140"/>
      <w:r w:rsidRPr="00660225">
        <w:rPr>
          <w:rFonts w:hint="eastAsia"/>
          <w:b/>
          <w:bCs/>
          <w:kern w:val="44"/>
          <w:sz w:val="32"/>
          <w:szCs w:val="44"/>
          <w:shd w:val="clear" w:color="auto" w:fill="FFFFFF"/>
        </w:rPr>
        <w:t>通用部分</w:t>
      </w:r>
    </w:p>
    <w:p w:rsidR="009C0965" w:rsidRPr="00660225" w:rsidRDefault="009C0965" w:rsidP="0022351F">
      <w:pPr>
        <w:keepNext/>
        <w:keepLines/>
        <w:adjustRightInd w:val="0"/>
        <w:snapToGrid w:val="0"/>
        <w:spacing w:beforeLines="50" w:afterLines="50" w:line="360" w:lineRule="auto"/>
        <w:outlineLvl w:val="1"/>
        <w:rPr>
          <w:rFonts w:ascii="宋体" w:hAnsi="宋体" w:cs="宋体"/>
          <w:sz w:val="28"/>
          <w:shd w:val="clear" w:color="auto" w:fill="FFFFFF"/>
        </w:rPr>
      </w:pPr>
      <w:bookmarkStart w:id="1141" w:name="_Toc531099211"/>
      <w:bookmarkStart w:id="1142" w:name="_Toc2859602"/>
      <w:bookmarkStart w:id="1143" w:name="_Toc115449610"/>
      <w:bookmarkStart w:id="1144" w:name="_Toc152042376"/>
      <w:bookmarkStart w:id="1145" w:name="_Toc144974566"/>
      <w:bookmarkStart w:id="1146" w:name="_Toc179632617"/>
      <w:bookmarkStart w:id="1147" w:name="_Toc152045599"/>
      <w:bookmarkStart w:id="1148" w:name="_Toc241459651"/>
      <w:r w:rsidRPr="00660225">
        <w:rPr>
          <w:rFonts w:ascii="宋体" w:hAnsi="宋体" w:cs="宋体"/>
          <w:sz w:val="28"/>
          <w:shd w:val="clear" w:color="auto" w:fill="FFFFFF"/>
        </w:rPr>
        <w:t>1.评标方法</w:t>
      </w:r>
      <w:bookmarkEnd w:id="1141"/>
      <w:bookmarkEnd w:id="1142"/>
      <w:bookmarkEnd w:id="1143"/>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hint="eastAsia"/>
          <w:szCs w:val="24"/>
          <w:shd w:val="clear" w:color="auto" w:fill="FFFFFF"/>
        </w:rPr>
        <w:t>本货物采购项目评标方法采用综合评估法。评标委员会对满足招标文件实质性要求的投标文件，按照本章第</w:t>
      </w:r>
      <w:r w:rsidRPr="00660225">
        <w:rPr>
          <w:rFonts w:ascii="宋体" w:hAnsi="宋体"/>
          <w:szCs w:val="24"/>
          <w:shd w:val="clear" w:color="auto" w:fill="FFFFFF"/>
        </w:rPr>
        <w:t>2.2款规定的评分标准进行打分，除招标人授权直接确定中标人或采用评定分离确定中标人外</w:t>
      </w:r>
      <w:r w:rsidRPr="00660225">
        <w:rPr>
          <w:rFonts w:ascii="宋体" w:hAnsi="宋体" w:hint="eastAsia"/>
          <w:szCs w:val="24"/>
          <w:shd w:val="clear" w:color="auto" w:fill="FFFFFF"/>
        </w:rPr>
        <w:t>，评标委员会</w:t>
      </w:r>
      <w:r w:rsidRPr="00660225">
        <w:rPr>
          <w:rFonts w:ascii="宋体" w:hAnsi="宋体"/>
          <w:szCs w:val="24"/>
          <w:shd w:val="clear" w:color="auto" w:fill="FFFFFF"/>
        </w:rPr>
        <w:t>按得分由高到低顺序推荐中标候选人</w:t>
      </w:r>
      <w:r w:rsidRPr="00660225">
        <w:rPr>
          <w:rFonts w:ascii="宋体" w:hAnsi="宋体" w:hint="eastAsia"/>
          <w:szCs w:val="24"/>
          <w:shd w:val="clear" w:color="auto" w:fill="FFFFFF"/>
        </w:rPr>
        <w:t>。</w:t>
      </w:r>
      <w:r w:rsidRPr="00660225">
        <w:rPr>
          <w:rFonts w:ascii="宋体" w:hAnsi="宋体"/>
          <w:szCs w:val="24"/>
          <w:shd w:val="clear" w:color="auto" w:fill="FFFFFF"/>
        </w:rPr>
        <w:t>但投标报价低于其成本的除外。</w:t>
      </w:r>
    </w:p>
    <w:p w:rsidR="009C0965" w:rsidRPr="00660225" w:rsidRDefault="009C0965" w:rsidP="0022351F">
      <w:pPr>
        <w:keepNext/>
        <w:keepLines/>
        <w:adjustRightInd w:val="0"/>
        <w:snapToGrid w:val="0"/>
        <w:spacing w:beforeLines="50" w:afterLines="50" w:line="360" w:lineRule="auto"/>
        <w:outlineLvl w:val="1"/>
        <w:rPr>
          <w:rFonts w:ascii="宋体" w:hAnsi="宋体" w:cs="宋体"/>
          <w:sz w:val="28"/>
          <w:shd w:val="clear" w:color="auto" w:fill="FFFFFF"/>
        </w:rPr>
      </w:pPr>
      <w:bookmarkStart w:id="1149" w:name="_Toc531099212"/>
      <w:bookmarkStart w:id="1150" w:name="_Toc2859603"/>
      <w:bookmarkStart w:id="1151" w:name="_Toc115449611"/>
      <w:r w:rsidRPr="00660225">
        <w:rPr>
          <w:rFonts w:ascii="宋体" w:hAnsi="宋体" w:cs="宋体"/>
          <w:sz w:val="28"/>
          <w:shd w:val="clear" w:color="auto" w:fill="FFFFFF"/>
        </w:rPr>
        <w:t>2.评审标准</w:t>
      </w:r>
      <w:bookmarkEnd w:id="1149"/>
      <w:bookmarkEnd w:id="1150"/>
      <w:bookmarkEnd w:id="1151"/>
    </w:p>
    <w:p w:rsidR="00E30C87" w:rsidRDefault="009C0965" w:rsidP="0022351F">
      <w:pPr>
        <w:keepNext/>
        <w:keepLines/>
        <w:adjustRightInd w:val="0"/>
        <w:snapToGrid w:val="0"/>
        <w:spacing w:beforeLines="50" w:afterLines="50" w:line="360" w:lineRule="auto"/>
        <w:jc w:val="left"/>
        <w:outlineLvl w:val="2"/>
        <w:rPr>
          <w:rFonts w:ascii="宋体" w:hAnsi="宋体"/>
          <w:kern w:val="0"/>
          <w:sz w:val="24"/>
          <w:shd w:val="clear" w:color="auto" w:fill="FFFFFF"/>
        </w:rPr>
      </w:pPr>
      <w:bookmarkStart w:id="1152" w:name="_Toc2859604"/>
      <w:bookmarkStart w:id="1153" w:name="_Toc531099213"/>
      <w:r w:rsidRPr="00660225">
        <w:rPr>
          <w:rFonts w:ascii="宋体" w:hAnsi="宋体"/>
          <w:kern w:val="0"/>
          <w:sz w:val="24"/>
          <w:shd w:val="clear" w:color="auto" w:fill="FFFFFF"/>
        </w:rPr>
        <w:t xml:space="preserve">2.1 </w:t>
      </w:r>
      <w:r w:rsidRPr="00660225">
        <w:rPr>
          <w:rFonts w:ascii="宋体" w:hAnsi="宋体" w:hint="eastAsia"/>
          <w:kern w:val="0"/>
          <w:sz w:val="24"/>
          <w:shd w:val="clear" w:color="auto" w:fill="FFFFFF"/>
        </w:rPr>
        <w:t>初步评审标准</w:t>
      </w:r>
      <w:bookmarkEnd w:id="1152"/>
      <w:bookmarkEnd w:id="1153"/>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2.1.1 </w:t>
      </w:r>
      <w:r w:rsidRPr="00660225">
        <w:rPr>
          <w:rFonts w:ascii="宋体" w:hAnsi="宋体" w:hint="eastAsia"/>
          <w:szCs w:val="24"/>
          <w:shd w:val="clear" w:color="auto" w:fill="FFFFFF"/>
        </w:rPr>
        <w:t>形式评审标准：评审因素和评审标准</w:t>
      </w:r>
      <w:r w:rsidRPr="00660225">
        <w:rPr>
          <w:rFonts w:ascii="黑体" w:eastAsia="黑体" w:hAnsi="黑体" w:hint="eastAsia"/>
          <w:szCs w:val="24"/>
          <w:shd w:val="clear" w:color="auto" w:fill="FFFFFF"/>
        </w:rPr>
        <w:t>见评标办法专用部分“附表3：形式评审记录表”</w:t>
      </w:r>
      <w:r w:rsidRPr="00660225">
        <w:rPr>
          <w:rFonts w:ascii="宋体" w:hAnsi="宋体" w:hint="eastAsia"/>
          <w:szCs w:val="24"/>
          <w:shd w:val="clear" w:color="auto" w:fill="FFFFFF"/>
        </w:rPr>
        <w:t>；</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2.1.2 </w:t>
      </w:r>
      <w:r w:rsidRPr="00660225">
        <w:rPr>
          <w:rFonts w:ascii="宋体" w:hAnsi="宋体" w:hint="eastAsia"/>
          <w:szCs w:val="24"/>
          <w:shd w:val="clear" w:color="auto" w:fill="FFFFFF"/>
        </w:rPr>
        <w:t>资格评审标准：评审因素和评审标准</w:t>
      </w:r>
      <w:r w:rsidRPr="00660225">
        <w:rPr>
          <w:rFonts w:ascii="黑体" w:eastAsia="黑体" w:hAnsi="黑体" w:hint="eastAsia"/>
          <w:szCs w:val="24"/>
          <w:shd w:val="clear" w:color="auto" w:fill="FFFFFF"/>
        </w:rPr>
        <w:t>见评标办法专用部分“附表4：资格评审记录表”</w:t>
      </w:r>
      <w:r w:rsidRPr="00660225">
        <w:rPr>
          <w:rFonts w:ascii="宋体" w:hAnsi="宋体" w:hint="eastAsia"/>
          <w:szCs w:val="24"/>
          <w:shd w:val="clear" w:color="auto" w:fill="FFFFFF"/>
        </w:rPr>
        <w:t>；</w:t>
      </w:r>
      <w:r w:rsidRPr="00660225">
        <w:rPr>
          <w:rFonts w:ascii="宋体" w:hAnsi="宋体"/>
          <w:szCs w:val="24"/>
          <w:shd w:val="clear" w:color="auto" w:fill="FFFFFF"/>
        </w:rPr>
        <w:t xml:space="preserve"> </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2.1.3 </w:t>
      </w:r>
      <w:r w:rsidRPr="00660225">
        <w:rPr>
          <w:rFonts w:ascii="宋体" w:hAnsi="宋体" w:hint="eastAsia"/>
          <w:szCs w:val="24"/>
          <w:shd w:val="clear" w:color="auto" w:fill="FFFFFF"/>
        </w:rPr>
        <w:t>响应性评审标准：评审因素和评审标准</w:t>
      </w:r>
      <w:r w:rsidRPr="00660225">
        <w:rPr>
          <w:rFonts w:ascii="黑体" w:eastAsia="黑体" w:hAnsi="黑体" w:hint="eastAsia"/>
          <w:szCs w:val="24"/>
          <w:shd w:val="clear" w:color="auto" w:fill="FFFFFF"/>
        </w:rPr>
        <w:t>见评标办法专用部分“附表5：响应性评审记录表”</w:t>
      </w:r>
      <w:r w:rsidRPr="00660225">
        <w:rPr>
          <w:rFonts w:ascii="宋体" w:hAnsi="宋体" w:hint="eastAsia"/>
          <w:szCs w:val="24"/>
          <w:shd w:val="clear" w:color="auto" w:fill="FFFFFF"/>
        </w:rPr>
        <w:t>。</w:t>
      </w:r>
    </w:p>
    <w:p w:rsidR="009C0965" w:rsidRPr="00660225" w:rsidRDefault="009C0965" w:rsidP="0022351F">
      <w:pPr>
        <w:keepNext/>
        <w:keepLines/>
        <w:adjustRightInd w:val="0"/>
        <w:snapToGrid w:val="0"/>
        <w:spacing w:beforeLines="50" w:afterLines="50" w:line="360" w:lineRule="auto"/>
        <w:jc w:val="left"/>
        <w:outlineLvl w:val="2"/>
        <w:rPr>
          <w:rFonts w:ascii="宋体" w:hAnsi="宋体"/>
          <w:kern w:val="0"/>
          <w:sz w:val="24"/>
          <w:shd w:val="clear" w:color="auto" w:fill="FFFFFF"/>
        </w:rPr>
      </w:pPr>
      <w:bookmarkStart w:id="1154" w:name="_Toc531099214"/>
      <w:bookmarkStart w:id="1155" w:name="_Toc2859605"/>
      <w:r w:rsidRPr="00660225">
        <w:rPr>
          <w:rFonts w:ascii="宋体" w:hAnsi="宋体"/>
          <w:kern w:val="0"/>
          <w:sz w:val="24"/>
          <w:shd w:val="clear" w:color="auto" w:fill="FFFFFF"/>
        </w:rPr>
        <w:t xml:space="preserve">2.2 </w:t>
      </w:r>
      <w:r w:rsidRPr="00660225">
        <w:rPr>
          <w:rFonts w:ascii="宋体" w:hAnsi="宋体" w:hint="eastAsia"/>
          <w:kern w:val="0"/>
          <w:sz w:val="24"/>
          <w:shd w:val="clear" w:color="auto" w:fill="FFFFFF"/>
        </w:rPr>
        <w:t>分值构成与评分标准</w:t>
      </w:r>
      <w:bookmarkEnd w:id="1154"/>
      <w:bookmarkEnd w:id="1155"/>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2.2.1 </w:t>
      </w:r>
      <w:r w:rsidRPr="00660225">
        <w:rPr>
          <w:rFonts w:ascii="宋体" w:hAnsi="宋体" w:hint="eastAsia"/>
          <w:szCs w:val="24"/>
          <w:shd w:val="clear" w:color="auto" w:fill="FFFFFF"/>
        </w:rPr>
        <w:t>分值构成</w:t>
      </w:r>
    </w:p>
    <w:p w:rsidR="009C0965" w:rsidRPr="00660225" w:rsidRDefault="009C0965">
      <w:pPr>
        <w:spacing w:line="360" w:lineRule="auto"/>
        <w:ind w:firstLineChars="202" w:firstLine="424"/>
        <w:rPr>
          <w:rFonts w:ascii="宋体" w:hAnsi="宋体"/>
          <w:szCs w:val="24"/>
          <w:shd w:val="clear" w:color="auto" w:fill="FFFFFF"/>
        </w:rPr>
      </w:pPr>
      <w:r w:rsidRPr="00660225">
        <w:rPr>
          <w:rFonts w:ascii="宋体" w:hAnsi="宋体" w:hint="eastAsia"/>
          <w:szCs w:val="24"/>
          <w:shd w:val="clear" w:color="auto" w:fill="FFFFFF"/>
        </w:rPr>
        <w:t>（</w:t>
      </w:r>
      <w:r w:rsidRPr="00660225">
        <w:rPr>
          <w:rFonts w:ascii="宋体" w:hAnsi="宋体"/>
          <w:szCs w:val="24"/>
          <w:shd w:val="clear" w:color="auto" w:fill="FFFFFF"/>
        </w:rPr>
        <w:t>1）</w:t>
      </w:r>
      <w:r w:rsidRPr="00660225">
        <w:rPr>
          <w:rFonts w:ascii="宋体" w:hAnsi="宋体" w:hint="eastAsia"/>
          <w:szCs w:val="24"/>
          <w:shd w:val="clear" w:color="auto" w:fill="FFFFFF"/>
        </w:rPr>
        <w:t>商务部分：</w:t>
      </w:r>
      <w:r w:rsidRPr="00660225">
        <w:rPr>
          <w:rFonts w:ascii="黑体" w:eastAsia="黑体" w:hAnsi="黑体" w:hint="eastAsia"/>
          <w:szCs w:val="24"/>
          <w:shd w:val="clear" w:color="auto" w:fill="FFFFFF"/>
        </w:rPr>
        <w:t>见评标办法专用部分</w:t>
      </w:r>
      <w:r w:rsidRPr="00660225">
        <w:rPr>
          <w:rFonts w:ascii="宋体" w:hAnsi="宋体" w:hint="eastAsia"/>
          <w:szCs w:val="24"/>
          <w:shd w:val="clear" w:color="auto" w:fill="FFFFFF"/>
        </w:rPr>
        <w:t>；</w:t>
      </w:r>
    </w:p>
    <w:p w:rsidR="009C0965" w:rsidRPr="00660225" w:rsidRDefault="009C0965">
      <w:pPr>
        <w:spacing w:line="360" w:lineRule="auto"/>
        <w:ind w:firstLineChars="202" w:firstLine="424"/>
        <w:rPr>
          <w:rFonts w:ascii="宋体" w:hAnsi="宋体"/>
          <w:szCs w:val="24"/>
          <w:shd w:val="clear" w:color="auto" w:fill="FFFFFF"/>
        </w:rPr>
      </w:pPr>
      <w:r w:rsidRPr="00660225">
        <w:rPr>
          <w:rFonts w:ascii="宋体" w:hAnsi="宋体" w:hint="eastAsia"/>
          <w:szCs w:val="24"/>
          <w:shd w:val="clear" w:color="auto" w:fill="FFFFFF"/>
        </w:rPr>
        <w:t>（</w:t>
      </w:r>
      <w:r w:rsidRPr="00660225">
        <w:rPr>
          <w:rFonts w:ascii="宋体" w:hAnsi="宋体"/>
          <w:szCs w:val="24"/>
          <w:shd w:val="clear" w:color="auto" w:fill="FFFFFF"/>
        </w:rPr>
        <w:t>2）</w:t>
      </w:r>
      <w:r w:rsidRPr="00660225">
        <w:rPr>
          <w:rFonts w:ascii="宋体" w:hAnsi="宋体" w:hint="eastAsia"/>
          <w:szCs w:val="24"/>
          <w:shd w:val="clear" w:color="auto" w:fill="FFFFFF"/>
        </w:rPr>
        <w:t>技术部分：</w:t>
      </w:r>
      <w:r w:rsidRPr="00660225">
        <w:rPr>
          <w:rFonts w:ascii="黑体" w:eastAsia="黑体" w:hAnsi="黑体" w:hint="eastAsia"/>
          <w:szCs w:val="24"/>
          <w:shd w:val="clear" w:color="auto" w:fill="FFFFFF"/>
        </w:rPr>
        <w:t>见评标办法专用部分</w:t>
      </w:r>
      <w:r w:rsidRPr="00660225">
        <w:rPr>
          <w:rFonts w:ascii="宋体" w:hAnsi="宋体" w:hint="eastAsia"/>
          <w:szCs w:val="24"/>
          <w:shd w:val="clear" w:color="auto" w:fill="FFFFFF"/>
        </w:rPr>
        <w:t>；</w:t>
      </w:r>
    </w:p>
    <w:p w:rsidR="009C0965" w:rsidRPr="00660225" w:rsidRDefault="009C0965">
      <w:pPr>
        <w:spacing w:line="360" w:lineRule="auto"/>
        <w:ind w:firstLineChars="202" w:firstLine="424"/>
        <w:rPr>
          <w:rFonts w:ascii="宋体" w:hAnsi="宋体"/>
          <w:szCs w:val="24"/>
          <w:shd w:val="clear" w:color="auto" w:fill="FFFFFF"/>
        </w:rPr>
      </w:pPr>
      <w:r w:rsidRPr="00660225">
        <w:rPr>
          <w:rFonts w:ascii="宋体" w:hAnsi="宋体" w:hint="eastAsia"/>
          <w:szCs w:val="24"/>
          <w:shd w:val="clear" w:color="auto" w:fill="FFFFFF"/>
        </w:rPr>
        <w:t>（</w:t>
      </w:r>
      <w:r w:rsidRPr="00660225">
        <w:rPr>
          <w:rFonts w:ascii="宋体" w:hAnsi="宋体"/>
          <w:szCs w:val="24"/>
          <w:shd w:val="clear" w:color="auto" w:fill="FFFFFF"/>
        </w:rPr>
        <w:t>3）投标报价</w:t>
      </w:r>
      <w:r w:rsidRPr="00660225">
        <w:rPr>
          <w:rFonts w:ascii="宋体" w:hAnsi="宋体" w:hint="eastAsia"/>
          <w:szCs w:val="24"/>
          <w:shd w:val="clear" w:color="auto" w:fill="FFFFFF"/>
        </w:rPr>
        <w:t>：</w:t>
      </w:r>
      <w:r w:rsidRPr="00660225">
        <w:rPr>
          <w:rFonts w:ascii="黑体" w:eastAsia="黑体" w:hAnsi="黑体" w:hint="eastAsia"/>
          <w:szCs w:val="24"/>
          <w:shd w:val="clear" w:color="auto" w:fill="FFFFFF"/>
        </w:rPr>
        <w:t>见评标办法专用部分</w:t>
      </w:r>
      <w:r w:rsidRPr="00660225">
        <w:rPr>
          <w:rFonts w:ascii="宋体" w:hAnsi="宋体" w:hint="eastAsia"/>
          <w:szCs w:val="24"/>
          <w:shd w:val="clear" w:color="auto" w:fill="FFFFFF"/>
        </w:rPr>
        <w:t>；</w:t>
      </w:r>
    </w:p>
    <w:p w:rsidR="009C0965" w:rsidRPr="00660225" w:rsidRDefault="009C0965">
      <w:pPr>
        <w:spacing w:line="360" w:lineRule="auto"/>
        <w:ind w:firstLineChars="202" w:firstLine="424"/>
        <w:rPr>
          <w:rFonts w:ascii="宋体" w:hAnsi="宋体"/>
          <w:szCs w:val="24"/>
          <w:shd w:val="clear" w:color="auto" w:fill="FFFFFF"/>
        </w:rPr>
      </w:pPr>
      <w:bookmarkStart w:id="1156" w:name="_Hlk99471065"/>
      <w:r w:rsidRPr="00660225">
        <w:rPr>
          <w:rFonts w:ascii="宋体" w:hAnsi="宋体" w:hint="eastAsia"/>
          <w:szCs w:val="24"/>
        </w:rPr>
        <w:t>（</w:t>
      </w:r>
      <w:r w:rsidRPr="00660225">
        <w:rPr>
          <w:rFonts w:ascii="宋体" w:hAnsi="宋体"/>
          <w:szCs w:val="24"/>
        </w:rPr>
        <w:t>4）信誉评审</w:t>
      </w:r>
      <w:r w:rsidRPr="00660225">
        <w:rPr>
          <w:rFonts w:ascii="宋体" w:hAnsi="宋体" w:hint="eastAsia"/>
          <w:szCs w:val="24"/>
        </w:rPr>
        <w:t>：</w:t>
      </w:r>
      <w:r w:rsidRPr="00660225">
        <w:rPr>
          <w:rFonts w:ascii="黑体" w:eastAsia="黑体" w:hAnsi="黑体" w:hint="eastAsia"/>
          <w:szCs w:val="24"/>
        </w:rPr>
        <w:t>见评标办法专用部分</w:t>
      </w:r>
      <w:r w:rsidRPr="00660225">
        <w:rPr>
          <w:rFonts w:ascii="宋体" w:hAnsi="宋体" w:hint="eastAsia"/>
          <w:szCs w:val="24"/>
        </w:rPr>
        <w:t>；</w:t>
      </w:r>
    </w:p>
    <w:p w:rsidR="009C0965" w:rsidRPr="00660225" w:rsidRDefault="009C0965">
      <w:pPr>
        <w:spacing w:line="360" w:lineRule="auto"/>
        <w:ind w:firstLineChars="202" w:firstLine="424"/>
        <w:rPr>
          <w:rFonts w:ascii="宋体" w:hAnsi="宋体"/>
          <w:szCs w:val="24"/>
          <w:shd w:val="clear" w:color="auto" w:fill="FFFFFF"/>
        </w:rPr>
      </w:pPr>
      <w:r w:rsidRPr="00660225">
        <w:rPr>
          <w:rFonts w:ascii="宋体" w:hAnsi="宋体" w:hint="eastAsia"/>
          <w:szCs w:val="24"/>
          <w:shd w:val="clear" w:color="auto" w:fill="FFFFFF"/>
        </w:rPr>
        <w:t>（</w:t>
      </w:r>
      <w:r w:rsidRPr="00660225">
        <w:rPr>
          <w:rFonts w:ascii="宋体" w:hAnsi="宋体"/>
          <w:szCs w:val="24"/>
          <w:shd w:val="clear" w:color="auto" w:fill="FFFFFF"/>
        </w:rPr>
        <w:t>5）其他评分因素</w:t>
      </w:r>
      <w:r w:rsidRPr="00660225">
        <w:rPr>
          <w:rFonts w:ascii="宋体" w:hAnsi="宋体" w:hint="eastAsia"/>
          <w:szCs w:val="24"/>
          <w:shd w:val="clear" w:color="auto" w:fill="FFFFFF"/>
        </w:rPr>
        <w:t>：</w:t>
      </w:r>
      <w:r w:rsidRPr="00660225">
        <w:rPr>
          <w:rFonts w:ascii="黑体" w:eastAsia="黑体" w:hAnsi="黑体" w:hint="eastAsia"/>
          <w:szCs w:val="24"/>
          <w:shd w:val="clear" w:color="auto" w:fill="FFFFFF"/>
        </w:rPr>
        <w:t>见评标办法专用部分</w:t>
      </w:r>
      <w:r w:rsidRPr="00660225">
        <w:rPr>
          <w:rFonts w:ascii="宋体" w:hAnsi="宋体" w:hint="eastAsia"/>
          <w:szCs w:val="24"/>
          <w:shd w:val="clear" w:color="auto" w:fill="FFFFFF"/>
        </w:rPr>
        <w:t>。</w:t>
      </w:r>
    </w:p>
    <w:bookmarkEnd w:id="1156"/>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2.2.2 </w:t>
      </w:r>
      <w:r w:rsidRPr="00660225">
        <w:rPr>
          <w:rFonts w:ascii="宋体" w:hAnsi="宋体" w:hint="eastAsia"/>
          <w:szCs w:val="24"/>
          <w:shd w:val="clear" w:color="auto" w:fill="FFFFFF"/>
        </w:rPr>
        <w:t>评标基准价计算</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hint="eastAsia"/>
          <w:szCs w:val="24"/>
          <w:shd w:val="clear" w:color="auto" w:fill="FFFFFF"/>
        </w:rPr>
        <w:t>评标基准价计算方法</w:t>
      </w:r>
      <w:r w:rsidRPr="00660225">
        <w:rPr>
          <w:rFonts w:ascii="黑体" w:eastAsia="黑体" w:hAnsi="黑体" w:hint="eastAsia"/>
          <w:szCs w:val="24"/>
          <w:shd w:val="clear" w:color="auto" w:fill="FFFFFF"/>
        </w:rPr>
        <w:t>见评标办法专用部分</w:t>
      </w:r>
      <w:r w:rsidRPr="00660225">
        <w:rPr>
          <w:rFonts w:ascii="宋体" w:hAnsi="宋体" w:hint="eastAsia"/>
          <w:szCs w:val="24"/>
          <w:shd w:val="clear" w:color="auto" w:fill="FFFFFF"/>
        </w:rPr>
        <w:t>。</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2.2.3 </w:t>
      </w:r>
      <w:r w:rsidRPr="00660225">
        <w:rPr>
          <w:rFonts w:ascii="宋体" w:hAnsi="宋体" w:hint="eastAsia"/>
          <w:szCs w:val="24"/>
          <w:shd w:val="clear" w:color="auto" w:fill="FFFFFF"/>
        </w:rPr>
        <w:t>投标报价的偏差率计算</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hint="eastAsia"/>
          <w:szCs w:val="24"/>
          <w:shd w:val="clear" w:color="auto" w:fill="FFFFFF"/>
        </w:rPr>
        <w:t>投标报价的偏差率计算公式</w:t>
      </w:r>
      <w:r w:rsidRPr="00660225">
        <w:rPr>
          <w:rFonts w:ascii="黑体" w:eastAsia="黑体" w:hAnsi="黑体" w:hint="eastAsia"/>
          <w:szCs w:val="24"/>
          <w:shd w:val="clear" w:color="auto" w:fill="FFFFFF"/>
        </w:rPr>
        <w:t>见评标办法专用部分</w:t>
      </w:r>
      <w:r w:rsidRPr="00660225">
        <w:rPr>
          <w:rFonts w:ascii="宋体" w:hAnsi="宋体" w:hint="eastAsia"/>
          <w:szCs w:val="24"/>
          <w:shd w:val="clear" w:color="auto" w:fill="FFFFFF"/>
        </w:rPr>
        <w:t>。</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2.2.4 </w:t>
      </w:r>
      <w:r w:rsidRPr="00660225">
        <w:rPr>
          <w:rFonts w:ascii="宋体" w:hAnsi="宋体" w:hint="eastAsia"/>
          <w:szCs w:val="24"/>
          <w:shd w:val="clear" w:color="auto" w:fill="FFFFFF"/>
        </w:rPr>
        <w:t>评分标准</w:t>
      </w:r>
    </w:p>
    <w:p w:rsidR="009C0965" w:rsidRPr="00660225" w:rsidRDefault="009C0965">
      <w:pPr>
        <w:spacing w:line="360" w:lineRule="auto"/>
        <w:ind w:firstLineChars="202" w:firstLine="424"/>
        <w:rPr>
          <w:rFonts w:ascii="宋体" w:hAnsi="宋体"/>
          <w:szCs w:val="24"/>
          <w:shd w:val="clear" w:color="auto" w:fill="FFFFFF"/>
        </w:rPr>
      </w:pPr>
      <w:r w:rsidRPr="00660225">
        <w:rPr>
          <w:rFonts w:ascii="宋体" w:hAnsi="宋体" w:hint="eastAsia"/>
          <w:szCs w:val="24"/>
          <w:shd w:val="clear" w:color="auto" w:fill="FFFFFF"/>
        </w:rPr>
        <w:t>具体评审因素和</w:t>
      </w:r>
      <w:r w:rsidRPr="00660225">
        <w:rPr>
          <w:rFonts w:ascii="宋体" w:hAnsi="宋体"/>
          <w:szCs w:val="24"/>
          <w:shd w:val="clear" w:color="auto" w:fill="FFFFFF"/>
        </w:rPr>
        <w:t>评分标准</w:t>
      </w:r>
      <w:r w:rsidRPr="00660225">
        <w:rPr>
          <w:rFonts w:ascii="黑体" w:eastAsia="黑体" w:hAnsi="黑体" w:hint="eastAsia"/>
          <w:szCs w:val="24"/>
          <w:shd w:val="clear" w:color="auto" w:fill="FFFFFF"/>
        </w:rPr>
        <w:t>见评标办法专用部分“附表</w:t>
      </w:r>
      <w:r w:rsidRPr="00660225">
        <w:rPr>
          <w:rFonts w:ascii="黑体" w:eastAsia="黑体" w:hAnsi="黑体"/>
          <w:szCs w:val="24"/>
          <w:shd w:val="clear" w:color="auto" w:fill="FFFFFF"/>
        </w:rPr>
        <w:t>6</w:t>
      </w:r>
      <w:r w:rsidRPr="00660225">
        <w:rPr>
          <w:rFonts w:ascii="黑体" w:eastAsia="黑体" w:hAnsi="黑体" w:hint="eastAsia"/>
          <w:szCs w:val="24"/>
          <w:shd w:val="clear" w:color="auto" w:fill="FFFFFF"/>
        </w:rPr>
        <w:t>：详细评审评分表”</w:t>
      </w:r>
      <w:r w:rsidRPr="00660225">
        <w:rPr>
          <w:rFonts w:ascii="宋体" w:hAnsi="宋体" w:hint="eastAsia"/>
          <w:szCs w:val="24"/>
          <w:shd w:val="clear" w:color="auto" w:fill="FFFFFF"/>
        </w:rPr>
        <w:t>。</w:t>
      </w:r>
    </w:p>
    <w:p w:rsidR="009C0965" w:rsidRPr="00660225" w:rsidRDefault="009C0965" w:rsidP="0022351F">
      <w:pPr>
        <w:keepNext/>
        <w:keepLines/>
        <w:adjustRightInd w:val="0"/>
        <w:snapToGrid w:val="0"/>
        <w:spacing w:beforeLines="50" w:afterLines="50" w:line="360" w:lineRule="auto"/>
        <w:outlineLvl w:val="1"/>
        <w:rPr>
          <w:rFonts w:ascii="宋体" w:hAnsi="宋体" w:cs="宋体"/>
          <w:sz w:val="28"/>
          <w:shd w:val="clear" w:color="auto" w:fill="FFFFFF"/>
        </w:rPr>
      </w:pPr>
      <w:bookmarkStart w:id="1157" w:name="_Toc531099215"/>
      <w:bookmarkStart w:id="1158" w:name="_Toc2859606"/>
      <w:bookmarkStart w:id="1159" w:name="_Toc115449612"/>
      <w:r w:rsidRPr="00660225">
        <w:rPr>
          <w:rFonts w:ascii="宋体" w:hAnsi="宋体" w:cs="宋体"/>
          <w:sz w:val="28"/>
          <w:shd w:val="clear" w:color="auto" w:fill="FFFFFF"/>
        </w:rPr>
        <w:lastRenderedPageBreak/>
        <w:t>3.评标程序</w:t>
      </w:r>
      <w:bookmarkEnd w:id="1157"/>
      <w:bookmarkEnd w:id="1158"/>
      <w:bookmarkEnd w:id="1159"/>
    </w:p>
    <w:p w:rsidR="00E30C87" w:rsidRDefault="009C0965" w:rsidP="0022351F">
      <w:pPr>
        <w:keepNext/>
        <w:keepLines/>
        <w:adjustRightInd w:val="0"/>
        <w:snapToGrid w:val="0"/>
        <w:spacing w:beforeLines="50" w:afterLines="50" w:line="360" w:lineRule="auto"/>
        <w:jc w:val="left"/>
        <w:outlineLvl w:val="2"/>
        <w:rPr>
          <w:rFonts w:ascii="宋体" w:hAnsi="宋体"/>
          <w:kern w:val="0"/>
          <w:sz w:val="24"/>
          <w:shd w:val="clear" w:color="auto" w:fill="FFFFFF"/>
        </w:rPr>
      </w:pPr>
      <w:bookmarkStart w:id="1160" w:name="_Toc2859607"/>
      <w:bookmarkStart w:id="1161" w:name="_Toc531099216"/>
      <w:r w:rsidRPr="00660225">
        <w:rPr>
          <w:rFonts w:ascii="宋体" w:hAnsi="宋体"/>
          <w:kern w:val="0"/>
          <w:sz w:val="24"/>
          <w:shd w:val="clear" w:color="auto" w:fill="FFFFFF"/>
        </w:rPr>
        <w:t xml:space="preserve">3.1 </w:t>
      </w:r>
      <w:r w:rsidRPr="00660225">
        <w:rPr>
          <w:rFonts w:ascii="宋体" w:hAnsi="宋体" w:hint="eastAsia"/>
          <w:kern w:val="0"/>
          <w:sz w:val="24"/>
          <w:shd w:val="clear" w:color="auto" w:fill="FFFFFF"/>
        </w:rPr>
        <w:t>基本程序</w:t>
      </w:r>
      <w:bookmarkEnd w:id="1160"/>
      <w:bookmarkEnd w:id="1161"/>
    </w:p>
    <w:p w:rsidR="009C0965" w:rsidRPr="00660225" w:rsidRDefault="009C0965">
      <w:pPr>
        <w:spacing w:line="360" w:lineRule="auto"/>
        <w:ind w:firstLineChars="200" w:firstLine="420"/>
        <w:rPr>
          <w:rFonts w:ascii="宋体" w:hAnsi="宋体"/>
          <w:szCs w:val="21"/>
          <w:shd w:val="clear" w:color="auto" w:fill="FFFFFF"/>
        </w:rPr>
      </w:pPr>
      <w:r w:rsidRPr="00660225">
        <w:rPr>
          <w:rFonts w:ascii="宋体" w:hAnsi="宋体"/>
          <w:szCs w:val="21"/>
          <w:shd w:val="clear" w:color="auto" w:fill="FFFFFF"/>
        </w:rPr>
        <w:t>评标活动将按以下五个步骤进行：</w:t>
      </w:r>
    </w:p>
    <w:p w:rsidR="009C0965" w:rsidRPr="00660225" w:rsidRDefault="009C0965">
      <w:pPr>
        <w:spacing w:line="360" w:lineRule="auto"/>
        <w:ind w:firstLineChars="200" w:firstLine="420"/>
        <w:rPr>
          <w:rFonts w:ascii="宋体" w:hAnsi="宋体"/>
          <w:szCs w:val="21"/>
          <w:shd w:val="clear" w:color="auto" w:fill="FFFFFF"/>
        </w:rPr>
      </w:pPr>
      <w:r w:rsidRPr="00660225">
        <w:rPr>
          <w:rFonts w:ascii="宋体" w:hAnsi="宋体"/>
          <w:szCs w:val="24"/>
          <w:shd w:val="clear" w:color="auto" w:fill="FFFFFF"/>
        </w:rPr>
        <w:t>（1）</w:t>
      </w:r>
      <w:r w:rsidRPr="00660225">
        <w:rPr>
          <w:rFonts w:ascii="宋体" w:hAnsi="宋体"/>
          <w:szCs w:val="21"/>
          <w:shd w:val="clear" w:color="auto" w:fill="FFFFFF"/>
        </w:rPr>
        <w:t>评标准备；</w:t>
      </w:r>
    </w:p>
    <w:p w:rsidR="009C0965" w:rsidRPr="00660225" w:rsidRDefault="009C0965">
      <w:pPr>
        <w:spacing w:line="360" w:lineRule="auto"/>
        <w:ind w:firstLineChars="200" w:firstLine="420"/>
        <w:rPr>
          <w:rFonts w:ascii="宋体" w:hAnsi="宋体"/>
          <w:szCs w:val="21"/>
          <w:shd w:val="clear" w:color="auto" w:fill="FFFFFF"/>
        </w:rPr>
      </w:pPr>
      <w:r w:rsidRPr="00660225">
        <w:rPr>
          <w:rFonts w:ascii="宋体" w:hAnsi="宋体"/>
          <w:szCs w:val="24"/>
          <w:shd w:val="clear" w:color="auto" w:fill="FFFFFF"/>
        </w:rPr>
        <w:t>（2）</w:t>
      </w:r>
      <w:r w:rsidRPr="00660225">
        <w:rPr>
          <w:rFonts w:ascii="宋体" w:hAnsi="宋体"/>
          <w:szCs w:val="21"/>
          <w:shd w:val="clear" w:color="auto" w:fill="FFFFFF"/>
        </w:rPr>
        <w:t>初步评审；</w:t>
      </w:r>
    </w:p>
    <w:p w:rsidR="009C0965" w:rsidRPr="00660225" w:rsidRDefault="009C0965">
      <w:pPr>
        <w:spacing w:line="360" w:lineRule="auto"/>
        <w:ind w:firstLineChars="200" w:firstLine="420"/>
        <w:rPr>
          <w:rFonts w:ascii="宋体" w:hAnsi="宋体"/>
          <w:szCs w:val="21"/>
          <w:shd w:val="clear" w:color="auto" w:fill="FFFFFF"/>
        </w:rPr>
      </w:pPr>
      <w:r w:rsidRPr="00660225">
        <w:rPr>
          <w:rFonts w:ascii="宋体" w:hAnsi="宋体"/>
          <w:szCs w:val="24"/>
          <w:shd w:val="clear" w:color="auto" w:fill="FFFFFF"/>
        </w:rPr>
        <w:t>（3）</w:t>
      </w:r>
      <w:r w:rsidRPr="00660225">
        <w:rPr>
          <w:rFonts w:ascii="宋体" w:hAnsi="宋体"/>
          <w:szCs w:val="21"/>
          <w:shd w:val="clear" w:color="auto" w:fill="FFFFFF"/>
        </w:rPr>
        <w:t>详细评审；</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（4）澄清、说明或补正</w:t>
      </w:r>
      <w:r w:rsidRPr="00660225">
        <w:rPr>
          <w:rFonts w:ascii="宋体" w:hAnsi="宋体" w:hint="eastAsia"/>
          <w:szCs w:val="24"/>
          <w:shd w:val="clear" w:color="auto" w:fill="FFFFFF"/>
        </w:rPr>
        <w:t>；</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（5）按照约定推荐中标候选人或者直接确定中标人及提交评标报告。</w:t>
      </w:r>
    </w:p>
    <w:p w:rsidR="009C0965" w:rsidRPr="00660225" w:rsidRDefault="009C0965" w:rsidP="0022351F">
      <w:pPr>
        <w:keepNext/>
        <w:keepLines/>
        <w:adjustRightInd w:val="0"/>
        <w:snapToGrid w:val="0"/>
        <w:spacing w:beforeLines="50" w:afterLines="50" w:line="360" w:lineRule="auto"/>
        <w:jc w:val="left"/>
        <w:outlineLvl w:val="2"/>
        <w:rPr>
          <w:rFonts w:ascii="宋体" w:hAnsi="宋体"/>
          <w:kern w:val="0"/>
          <w:sz w:val="24"/>
          <w:shd w:val="clear" w:color="auto" w:fill="FFFFFF"/>
        </w:rPr>
      </w:pPr>
      <w:bookmarkStart w:id="1162" w:name="_Toc2859608"/>
      <w:bookmarkStart w:id="1163" w:name="_Toc531099217"/>
      <w:r w:rsidRPr="00660225">
        <w:rPr>
          <w:rFonts w:ascii="宋体" w:hAnsi="宋体"/>
          <w:kern w:val="0"/>
          <w:sz w:val="24"/>
          <w:shd w:val="clear" w:color="auto" w:fill="FFFFFF"/>
        </w:rPr>
        <w:t xml:space="preserve">3.2 </w:t>
      </w:r>
      <w:r w:rsidRPr="00660225">
        <w:rPr>
          <w:rFonts w:ascii="宋体" w:hAnsi="宋体" w:hint="eastAsia"/>
          <w:kern w:val="0"/>
          <w:sz w:val="24"/>
          <w:shd w:val="clear" w:color="auto" w:fill="FFFFFF"/>
        </w:rPr>
        <w:t>评标准备</w:t>
      </w:r>
      <w:bookmarkEnd w:id="1162"/>
      <w:bookmarkEnd w:id="1163"/>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3.2.1 评标委员会成员签到及签署声明</w:t>
      </w:r>
    </w:p>
    <w:p w:rsidR="009C0965" w:rsidRPr="00660225" w:rsidRDefault="009C0965">
      <w:pPr>
        <w:spacing w:line="360" w:lineRule="auto"/>
        <w:ind w:firstLineChars="202" w:firstLine="424"/>
        <w:rPr>
          <w:rFonts w:ascii="宋体" w:hAnsi="宋体" w:cs="Arial"/>
          <w:szCs w:val="21"/>
          <w:shd w:val="clear" w:color="auto" w:fill="FFFFFF"/>
        </w:rPr>
      </w:pPr>
      <w:r w:rsidRPr="00660225">
        <w:rPr>
          <w:rFonts w:ascii="宋体" w:hAnsi="宋体" w:cs="Arial"/>
          <w:szCs w:val="21"/>
          <w:shd w:val="clear" w:color="auto" w:fill="FFFFFF"/>
        </w:rPr>
        <w:t>评标委员会</w:t>
      </w:r>
      <w:r w:rsidRPr="00660225">
        <w:rPr>
          <w:rFonts w:ascii="宋体" w:hAnsi="宋体" w:cs="Arial" w:hint="eastAsia"/>
          <w:szCs w:val="21"/>
          <w:shd w:val="clear" w:color="auto" w:fill="FFFFFF"/>
        </w:rPr>
        <w:t>成员</w:t>
      </w:r>
      <w:r w:rsidRPr="00660225">
        <w:rPr>
          <w:rFonts w:ascii="宋体" w:hAnsi="宋体" w:cs="Arial"/>
          <w:szCs w:val="21"/>
          <w:shd w:val="clear" w:color="auto" w:fill="FFFFFF"/>
        </w:rPr>
        <w:t>到达评标现场时应在签到表上签到以证明其出席。评标委员会签到表</w:t>
      </w:r>
      <w:r w:rsidRPr="00660225">
        <w:rPr>
          <w:rFonts w:ascii="宋体" w:hAnsi="宋体" w:cs="Arial" w:hint="eastAsia"/>
          <w:szCs w:val="21"/>
          <w:shd w:val="clear" w:color="auto" w:fill="FFFFFF"/>
        </w:rPr>
        <w:t>格式</w:t>
      </w:r>
      <w:r w:rsidRPr="00660225">
        <w:rPr>
          <w:rFonts w:ascii="黑体" w:eastAsia="黑体" w:hAnsi="黑体"/>
          <w:szCs w:val="24"/>
          <w:shd w:val="clear" w:color="auto" w:fill="FFFFFF"/>
        </w:rPr>
        <w:t>见评标办法专用部分附表1</w:t>
      </w:r>
      <w:r w:rsidRPr="00660225">
        <w:rPr>
          <w:rFonts w:ascii="宋体" w:hAnsi="宋体" w:cs="Arial"/>
          <w:szCs w:val="21"/>
          <w:shd w:val="clear" w:color="auto" w:fill="FFFFFF"/>
        </w:rPr>
        <w:t>。</w:t>
      </w:r>
    </w:p>
    <w:p w:rsidR="009C0965" w:rsidRPr="00660225" w:rsidRDefault="009C0965">
      <w:pPr>
        <w:spacing w:line="360" w:lineRule="auto"/>
        <w:ind w:firstLineChars="202" w:firstLine="424"/>
        <w:rPr>
          <w:rFonts w:ascii="宋体" w:hAnsi="宋体" w:cs="Arial"/>
          <w:bCs/>
          <w:kern w:val="0"/>
          <w:szCs w:val="21"/>
          <w:shd w:val="clear" w:color="auto" w:fill="FFFFFF"/>
        </w:rPr>
      </w:pPr>
      <w:r w:rsidRPr="00660225">
        <w:rPr>
          <w:rFonts w:ascii="宋体" w:hAnsi="宋体" w:cs="Arial"/>
          <w:bCs/>
          <w:kern w:val="0"/>
          <w:szCs w:val="21"/>
          <w:shd w:val="clear" w:color="auto" w:fill="FFFFFF"/>
        </w:rPr>
        <w:t>评标委员会成员在评标前，应当签署评标专家声明书</w:t>
      </w:r>
      <w:r w:rsidRPr="00660225">
        <w:rPr>
          <w:rFonts w:ascii="宋体" w:hAnsi="宋体" w:cs="Arial" w:hint="eastAsia"/>
          <w:bCs/>
          <w:kern w:val="0"/>
          <w:szCs w:val="21"/>
          <w:shd w:val="clear" w:color="auto" w:fill="FFFFFF"/>
        </w:rPr>
        <w:t>。</w:t>
      </w:r>
      <w:r w:rsidRPr="00660225">
        <w:rPr>
          <w:rFonts w:ascii="宋体" w:hAnsi="宋体" w:cs="Arial"/>
          <w:bCs/>
          <w:kern w:val="0"/>
          <w:szCs w:val="21"/>
          <w:shd w:val="clear" w:color="auto" w:fill="FFFFFF"/>
        </w:rPr>
        <w:t>声明本人</w:t>
      </w:r>
      <w:r w:rsidRPr="00660225">
        <w:rPr>
          <w:rFonts w:ascii="宋体" w:hAnsi="宋体" w:cs="Arial" w:hint="eastAsia"/>
          <w:bCs/>
          <w:kern w:val="0"/>
          <w:szCs w:val="21"/>
          <w:shd w:val="clear" w:color="auto" w:fill="FFFFFF"/>
        </w:rPr>
        <w:t>不属于第二章“投标人须知”第</w:t>
      </w:r>
      <w:r w:rsidRPr="00660225">
        <w:rPr>
          <w:rFonts w:ascii="宋体" w:hAnsi="宋体" w:cs="Arial"/>
          <w:bCs/>
          <w:kern w:val="0"/>
          <w:szCs w:val="21"/>
          <w:shd w:val="clear" w:color="auto" w:fill="FFFFFF"/>
        </w:rPr>
        <w:t>6.1.2</w:t>
      </w:r>
      <w:r w:rsidRPr="00660225">
        <w:rPr>
          <w:rFonts w:ascii="宋体" w:hAnsi="宋体" w:cs="Arial" w:hint="eastAsia"/>
          <w:bCs/>
          <w:kern w:val="0"/>
          <w:szCs w:val="21"/>
          <w:shd w:val="clear" w:color="auto" w:fill="FFFFFF"/>
        </w:rPr>
        <w:t>项中约定的</w:t>
      </w:r>
      <w:r w:rsidRPr="00660225">
        <w:rPr>
          <w:rFonts w:ascii="宋体" w:hAnsi="宋体" w:cs="Arial"/>
          <w:bCs/>
          <w:kern w:val="0"/>
          <w:szCs w:val="21"/>
          <w:shd w:val="clear" w:color="auto" w:fill="FFFFFF"/>
        </w:rPr>
        <w:t>应当回避情形，保证遵守有关评标管理规定以及评标纪律，客观、公正地进行评标，并接受</w:t>
      </w:r>
      <w:r w:rsidRPr="00660225">
        <w:rPr>
          <w:rFonts w:ascii="宋体" w:hAnsi="宋体" w:cs="Arial" w:hint="eastAsia"/>
          <w:bCs/>
          <w:kern w:val="0"/>
          <w:szCs w:val="21"/>
          <w:shd w:val="clear" w:color="auto" w:fill="FFFFFF"/>
        </w:rPr>
        <w:t>招投标监管</w:t>
      </w:r>
      <w:r w:rsidRPr="00660225">
        <w:rPr>
          <w:rFonts w:ascii="宋体" w:hAnsi="宋体" w:cs="Arial"/>
          <w:bCs/>
          <w:kern w:val="0"/>
          <w:szCs w:val="21"/>
          <w:shd w:val="clear" w:color="auto" w:fill="FFFFFF"/>
        </w:rPr>
        <w:t>部门的监督。评标专家声明书</w:t>
      </w:r>
      <w:r w:rsidRPr="00660225">
        <w:rPr>
          <w:rFonts w:ascii="宋体" w:hAnsi="宋体" w:cs="Arial" w:hint="eastAsia"/>
          <w:bCs/>
          <w:kern w:val="0"/>
          <w:szCs w:val="21"/>
          <w:shd w:val="clear" w:color="auto" w:fill="FFFFFF"/>
        </w:rPr>
        <w:t>格式</w:t>
      </w:r>
      <w:r w:rsidRPr="00660225">
        <w:rPr>
          <w:rFonts w:ascii="黑体" w:eastAsia="黑体" w:hAnsi="黑体" w:hint="eastAsia"/>
          <w:szCs w:val="24"/>
          <w:shd w:val="clear" w:color="auto" w:fill="FFFFFF"/>
        </w:rPr>
        <w:t>见</w:t>
      </w:r>
      <w:r w:rsidRPr="00660225">
        <w:rPr>
          <w:rFonts w:ascii="黑体" w:eastAsia="黑体" w:hAnsi="黑体"/>
          <w:szCs w:val="24"/>
          <w:shd w:val="clear" w:color="auto" w:fill="FFFFFF"/>
        </w:rPr>
        <w:t>评标办法专用部分</w:t>
      </w:r>
      <w:r w:rsidRPr="00660225">
        <w:rPr>
          <w:rFonts w:ascii="黑体" w:eastAsia="黑体" w:hAnsi="黑体" w:hint="eastAsia"/>
          <w:szCs w:val="24"/>
          <w:shd w:val="clear" w:color="auto" w:fill="FFFFFF"/>
        </w:rPr>
        <w:t>附表</w:t>
      </w:r>
      <w:r w:rsidRPr="00660225">
        <w:rPr>
          <w:rFonts w:ascii="黑体" w:eastAsia="黑体" w:hAnsi="黑体"/>
          <w:szCs w:val="24"/>
          <w:shd w:val="clear" w:color="auto" w:fill="FFFFFF"/>
        </w:rPr>
        <w:t>2</w:t>
      </w:r>
      <w:r w:rsidRPr="00660225">
        <w:rPr>
          <w:rFonts w:ascii="黑体" w:eastAsia="黑体" w:hAnsi="黑体" w:hint="eastAsia"/>
          <w:szCs w:val="24"/>
          <w:shd w:val="clear" w:color="auto" w:fill="FFFFFF"/>
        </w:rPr>
        <w:t>。</w:t>
      </w:r>
    </w:p>
    <w:p w:rsidR="009C0965" w:rsidRPr="00660225" w:rsidRDefault="009C0965">
      <w:pPr>
        <w:spacing w:line="360" w:lineRule="auto"/>
        <w:ind w:firstLineChars="200" w:firstLine="420"/>
        <w:rPr>
          <w:rFonts w:ascii="宋体" w:hAnsi="宋体"/>
          <w:szCs w:val="21"/>
          <w:shd w:val="clear" w:color="auto" w:fill="FFFFFF"/>
        </w:rPr>
      </w:pPr>
      <w:r w:rsidRPr="00660225">
        <w:rPr>
          <w:rFonts w:ascii="宋体" w:hAnsi="宋体"/>
          <w:szCs w:val="24"/>
          <w:shd w:val="clear" w:color="auto" w:fill="FFFFFF"/>
        </w:rPr>
        <w:t>3.2.2 评标委员会的分工</w:t>
      </w:r>
    </w:p>
    <w:p w:rsidR="009C0965" w:rsidRPr="00660225" w:rsidRDefault="009C0965">
      <w:pPr>
        <w:spacing w:line="360" w:lineRule="auto"/>
        <w:ind w:firstLineChars="300" w:firstLine="630"/>
        <w:rPr>
          <w:rFonts w:ascii="宋体" w:hAnsi="宋体"/>
          <w:bCs/>
          <w:kern w:val="0"/>
          <w:szCs w:val="21"/>
          <w:shd w:val="clear" w:color="auto" w:fill="FFFFFF"/>
        </w:rPr>
      </w:pPr>
      <w:r w:rsidRPr="00660225">
        <w:rPr>
          <w:rFonts w:ascii="宋体" w:hAnsi="宋体"/>
          <w:szCs w:val="24"/>
          <w:shd w:val="clear" w:color="auto" w:fill="FFFFFF"/>
        </w:rPr>
        <w:t xml:space="preserve">3.2.2.1 </w:t>
      </w:r>
      <w:r w:rsidRPr="00660225">
        <w:rPr>
          <w:rFonts w:ascii="宋体" w:hAnsi="宋体"/>
          <w:bCs/>
          <w:kern w:val="0"/>
          <w:szCs w:val="21"/>
          <w:shd w:val="clear" w:color="auto" w:fill="FFFFFF"/>
        </w:rPr>
        <w:t>评标委员会首先推选一名评标委员会</w:t>
      </w:r>
      <w:r w:rsidRPr="00660225">
        <w:rPr>
          <w:rFonts w:ascii="宋体" w:hAnsi="宋体" w:hint="eastAsia"/>
          <w:bCs/>
          <w:kern w:val="0"/>
          <w:szCs w:val="21"/>
          <w:shd w:val="clear" w:color="auto" w:fill="FFFFFF"/>
        </w:rPr>
        <w:t>负责人</w:t>
      </w:r>
      <w:r w:rsidRPr="00660225">
        <w:rPr>
          <w:rFonts w:ascii="宋体" w:hAnsi="宋体"/>
          <w:bCs/>
          <w:kern w:val="0"/>
          <w:szCs w:val="21"/>
          <w:shd w:val="clear" w:color="auto" w:fill="FFFFFF"/>
        </w:rPr>
        <w:t>。招标人也可以直接指定评标委员会</w:t>
      </w:r>
      <w:r w:rsidRPr="00660225">
        <w:rPr>
          <w:rFonts w:ascii="宋体" w:hAnsi="宋体" w:hint="eastAsia"/>
          <w:bCs/>
          <w:kern w:val="0"/>
          <w:szCs w:val="21"/>
          <w:shd w:val="clear" w:color="auto" w:fill="FFFFFF"/>
        </w:rPr>
        <w:t>负责人</w:t>
      </w:r>
      <w:r w:rsidRPr="00660225">
        <w:rPr>
          <w:rFonts w:ascii="宋体" w:hAnsi="宋体"/>
          <w:bCs/>
          <w:kern w:val="0"/>
          <w:szCs w:val="21"/>
          <w:shd w:val="clear" w:color="auto" w:fill="FFFFFF"/>
        </w:rPr>
        <w:t>。评标委员会</w:t>
      </w:r>
      <w:r w:rsidRPr="00660225">
        <w:rPr>
          <w:rFonts w:ascii="宋体" w:hAnsi="宋体" w:hint="eastAsia"/>
          <w:bCs/>
          <w:kern w:val="0"/>
          <w:szCs w:val="21"/>
          <w:shd w:val="clear" w:color="auto" w:fill="FFFFFF"/>
        </w:rPr>
        <w:t>负责人</w:t>
      </w:r>
      <w:r w:rsidRPr="00660225">
        <w:rPr>
          <w:rFonts w:ascii="宋体" w:hAnsi="宋体"/>
          <w:bCs/>
          <w:kern w:val="0"/>
          <w:szCs w:val="21"/>
          <w:shd w:val="clear" w:color="auto" w:fill="FFFFFF"/>
        </w:rPr>
        <w:t>负责评标活动的组织领导工作。评标委员会</w:t>
      </w:r>
      <w:r w:rsidRPr="00660225">
        <w:rPr>
          <w:rFonts w:ascii="宋体" w:hAnsi="宋体" w:hint="eastAsia"/>
          <w:bCs/>
          <w:kern w:val="0"/>
          <w:szCs w:val="21"/>
          <w:shd w:val="clear" w:color="auto" w:fill="FFFFFF"/>
        </w:rPr>
        <w:t>负责人</w:t>
      </w:r>
      <w:r w:rsidRPr="00660225">
        <w:rPr>
          <w:rFonts w:ascii="宋体" w:hAnsi="宋体"/>
          <w:bCs/>
          <w:kern w:val="0"/>
          <w:szCs w:val="21"/>
          <w:shd w:val="clear" w:color="auto" w:fill="FFFFFF"/>
        </w:rPr>
        <w:t>与评标委员会其他成员具有同等的评标权力。</w:t>
      </w:r>
    </w:p>
    <w:p w:rsidR="009C0965" w:rsidRPr="00660225" w:rsidRDefault="009C0965">
      <w:pPr>
        <w:spacing w:line="360" w:lineRule="auto"/>
        <w:ind w:firstLineChars="300" w:firstLine="630"/>
        <w:rPr>
          <w:rFonts w:ascii="宋体" w:hAnsi="宋体"/>
          <w:bCs/>
          <w:kern w:val="0"/>
          <w:szCs w:val="21"/>
          <w:shd w:val="clear" w:color="auto" w:fill="FFFFFF"/>
        </w:rPr>
      </w:pPr>
      <w:r w:rsidRPr="00660225">
        <w:rPr>
          <w:rFonts w:ascii="宋体" w:hAnsi="宋体"/>
          <w:szCs w:val="24"/>
          <w:shd w:val="clear" w:color="auto" w:fill="FFFFFF"/>
        </w:rPr>
        <w:t xml:space="preserve">3.2.2.2 </w:t>
      </w:r>
      <w:r w:rsidRPr="00660225">
        <w:rPr>
          <w:rFonts w:ascii="宋体" w:hAnsi="宋体"/>
          <w:bCs/>
          <w:kern w:val="0"/>
          <w:szCs w:val="21"/>
          <w:shd w:val="clear" w:color="auto" w:fill="FFFFFF"/>
        </w:rPr>
        <w:t>评标委员会</w:t>
      </w:r>
      <w:r w:rsidRPr="00660225">
        <w:rPr>
          <w:rFonts w:ascii="宋体" w:hAnsi="宋体" w:hint="eastAsia"/>
          <w:bCs/>
          <w:kern w:val="0"/>
          <w:szCs w:val="21"/>
          <w:shd w:val="clear" w:color="auto" w:fill="FFFFFF"/>
        </w:rPr>
        <w:t>负责人</w:t>
      </w:r>
      <w:r w:rsidRPr="00660225">
        <w:rPr>
          <w:rFonts w:ascii="宋体" w:hAnsi="宋体"/>
          <w:bCs/>
          <w:kern w:val="0"/>
          <w:szCs w:val="21"/>
          <w:shd w:val="clear" w:color="auto" w:fill="FFFFFF"/>
        </w:rPr>
        <w:t>除履行自己作为评标委员会成员独立评标的职责外，主要负责以下工作：</w:t>
      </w:r>
    </w:p>
    <w:p w:rsidR="009C0965" w:rsidRPr="00660225" w:rsidRDefault="009C0965">
      <w:pPr>
        <w:spacing w:line="360" w:lineRule="auto"/>
        <w:ind w:firstLineChars="270" w:firstLine="567"/>
        <w:rPr>
          <w:rFonts w:ascii="宋体" w:hAnsi="宋体"/>
          <w:bCs/>
          <w:kern w:val="0"/>
          <w:szCs w:val="21"/>
          <w:shd w:val="clear" w:color="auto" w:fill="FFFFFF"/>
        </w:rPr>
      </w:pPr>
      <w:r w:rsidRPr="00660225">
        <w:rPr>
          <w:rFonts w:ascii="宋体" w:hAnsi="宋体"/>
          <w:bCs/>
          <w:kern w:val="0"/>
          <w:szCs w:val="21"/>
          <w:shd w:val="clear" w:color="auto" w:fill="FFFFFF"/>
        </w:rPr>
        <w:t>（1）组织评标委员会成员学习招标文件；</w:t>
      </w:r>
    </w:p>
    <w:p w:rsidR="009C0965" w:rsidRPr="00660225" w:rsidRDefault="009C0965">
      <w:pPr>
        <w:spacing w:line="360" w:lineRule="auto"/>
        <w:ind w:firstLineChars="270" w:firstLine="567"/>
        <w:rPr>
          <w:rFonts w:ascii="宋体" w:hAnsi="宋体"/>
          <w:bCs/>
          <w:kern w:val="0"/>
          <w:szCs w:val="21"/>
          <w:shd w:val="clear" w:color="auto" w:fill="FFFFFF"/>
        </w:rPr>
      </w:pPr>
      <w:r w:rsidRPr="00660225">
        <w:rPr>
          <w:rFonts w:ascii="宋体" w:hAnsi="宋体"/>
          <w:bCs/>
          <w:kern w:val="0"/>
          <w:szCs w:val="21"/>
          <w:shd w:val="clear" w:color="auto" w:fill="FFFFFF"/>
        </w:rPr>
        <w:t>（2）提醒招标人做好评标准备工作，包括提供所需的评标基础资料；</w:t>
      </w:r>
    </w:p>
    <w:p w:rsidR="009C0965" w:rsidRPr="00660225" w:rsidRDefault="009C0965">
      <w:pPr>
        <w:spacing w:line="360" w:lineRule="auto"/>
        <w:ind w:firstLineChars="270" w:firstLine="567"/>
        <w:rPr>
          <w:rFonts w:ascii="宋体" w:hAnsi="宋体"/>
          <w:bCs/>
          <w:kern w:val="0"/>
          <w:szCs w:val="21"/>
          <w:shd w:val="clear" w:color="auto" w:fill="FFFFFF"/>
        </w:rPr>
      </w:pPr>
      <w:r w:rsidRPr="00660225">
        <w:rPr>
          <w:rFonts w:ascii="宋体" w:hAnsi="宋体"/>
          <w:bCs/>
          <w:kern w:val="0"/>
          <w:szCs w:val="21"/>
          <w:shd w:val="clear" w:color="auto" w:fill="FFFFFF"/>
        </w:rPr>
        <w:t>（3）汇总各评标委员会成员认为需要投标人澄清、说明或者补正的问题,组织评标委员会对投标人质询并对投标人的答复进行评审；</w:t>
      </w:r>
    </w:p>
    <w:p w:rsidR="009C0965" w:rsidRPr="00660225" w:rsidRDefault="009C0965">
      <w:pPr>
        <w:spacing w:line="360" w:lineRule="auto"/>
        <w:ind w:firstLineChars="270" w:firstLine="567"/>
        <w:rPr>
          <w:rFonts w:ascii="宋体" w:hAnsi="宋体"/>
          <w:bCs/>
          <w:kern w:val="0"/>
          <w:szCs w:val="21"/>
          <w:shd w:val="clear" w:color="auto" w:fill="FFFFFF"/>
        </w:rPr>
      </w:pPr>
      <w:r w:rsidRPr="00660225">
        <w:rPr>
          <w:rFonts w:ascii="宋体" w:hAnsi="宋体"/>
          <w:bCs/>
          <w:kern w:val="0"/>
          <w:szCs w:val="21"/>
          <w:shd w:val="clear" w:color="auto" w:fill="FFFFFF"/>
        </w:rPr>
        <w:t>（4）对出现较大争议的事项进行书面记录；</w:t>
      </w:r>
    </w:p>
    <w:p w:rsidR="009C0965" w:rsidRPr="00660225" w:rsidRDefault="009C0965">
      <w:pPr>
        <w:spacing w:line="360" w:lineRule="auto"/>
        <w:ind w:firstLineChars="270" w:firstLine="567"/>
        <w:rPr>
          <w:rFonts w:ascii="宋体" w:hAnsi="宋体"/>
          <w:bCs/>
          <w:kern w:val="0"/>
          <w:szCs w:val="21"/>
          <w:shd w:val="clear" w:color="auto" w:fill="FFFFFF"/>
        </w:rPr>
      </w:pPr>
      <w:r w:rsidRPr="00660225">
        <w:rPr>
          <w:rFonts w:ascii="宋体" w:hAnsi="宋体"/>
          <w:bCs/>
          <w:kern w:val="0"/>
          <w:szCs w:val="21"/>
          <w:shd w:val="clear" w:color="auto" w:fill="FFFFFF"/>
        </w:rPr>
        <w:t>（5）收回评标过程中使用的文件、表格和评</w:t>
      </w:r>
      <w:r w:rsidRPr="00660225">
        <w:rPr>
          <w:rFonts w:ascii="宋体" w:hAnsi="宋体" w:hint="eastAsia"/>
          <w:bCs/>
          <w:kern w:val="0"/>
          <w:szCs w:val="21"/>
          <w:shd w:val="clear" w:color="auto" w:fill="FFFFFF"/>
        </w:rPr>
        <w:t>标</w:t>
      </w:r>
      <w:r w:rsidRPr="00660225">
        <w:rPr>
          <w:rFonts w:ascii="宋体" w:hAnsi="宋体"/>
          <w:bCs/>
          <w:kern w:val="0"/>
          <w:szCs w:val="21"/>
          <w:shd w:val="clear" w:color="auto" w:fill="FFFFFF"/>
        </w:rPr>
        <w:t>记录以及其他资料，并查验评</w:t>
      </w:r>
      <w:r w:rsidRPr="00660225">
        <w:rPr>
          <w:rFonts w:ascii="宋体" w:hAnsi="宋体" w:hint="eastAsia"/>
          <w:bCs/>
          <w:kern w:val="0"/>
          <w:szCs w:val="21"/>
          <w:shd w:val="clear" w:color="auto" w:fill="FFFFFF"/>
        </w:rPr>
        <w:t>标</w:t>
      </w:r>
      <w:r w:rsidRPr="00660225">
        <w:rPr>
          <w:rFonts w:ascii="宋体" w:hAnsi="宋体"/>
          <w:bCs/>
          <w:kern w:val="0"/>
          <w:szCs w:val="21"/>
          <w:shd w:val="clear" w:color="auto" w:fill="FFFFFF"/>
        </w:rPr>
        <w:t>记录</w:t>
      </w:r>
      <w:r w:rsidRPr="00660225">
        <w:rPr>
          <w:rFonts w:ascii="宋体" w:hAnsi="宋体"/>
          <w:bCs/>
          <w:kern w:val="0"/>
          <w:szCs w:val="21"/>
          <w:shd w:val="clear" w:color="auto" w:fill="FFFFFF"/>
        </w:rPr>
        <w:lastRenderedPageBreak/>
        <w:t>的完整性及有效性；</w:t>
      </w:r>
    </w:p>
    <w:p w:rsidR="009C0965" w:rsidRPr="00660225" w:rsidRDefault="009C0965">
      <w:pPr>
        <w:spacing w:line="360" w:lineRule="auto"/>
        <w:ind w:firstLineChars="270" w:firstLine="567"/>
        <w:rPr>
          <w:rFonts w:ascii="宋体" w:hAnsi="宋体"/>
          <w:bCs/>
          <w:kern w:val="0"/>
          <w:szCs w:val="21"/>
          <w:shd w:val="clear" w:color="auto" w:fill="FFFFFF"/>
        </w:rPr>
      </w:pPr>
      <w:r w:rsidRPr="00660225">
        <w:rPr>
          <w:rFonts w:ascii="宋体" w:hAnsi="宋体"/>
          <w:bCs/>
          <w:kern w:val="0"/>
          <w:szCs w:val="21"/>
          <w:shd w:val="clear" w:color="auto" w:fill="FFFFFF"/>
        </w:rPr>
        <w:t>（6）</w:t>
      </w:r>
      <w:r w:rsidRPr="00660225">
        <w:rPr>
          <w:rFonts w:ascii="宋体" w:hAnsi="宋体" w:hint="eastAsia"/>
          <w:bCs/>
          <w:kern w:val="0"/>
          <w:szCs w:val="21"/>
          <w:shd w:val="clear" w:color="auto" w:fill="FFFFFF"/>
        </w:rPr>
        <w:t>组织对评标结论进行复核确认；</w:t>
      </w:r>
    </w:p>
    <w:p w:rsidR="009C0965" w:rsidRPr="00660225" w:rsidRDefault="009C0965">
      <w:pPr>
        <w:spacing w:line="360" w:lineRule="auto"/>
        <w:ind w:firstLineChars="270" w:firstLine="567"/>
        <w:rPr>
          <w:rFonts w:ascii="宋体" w:hAnsi="宋体"/>
          <w:bCs/>
          <w:kern w:val="0"/>
          <w:szCs w:val="21"/>
          <w:shd w:val="clear" w:color="auto" w:fill="FFFFFF"/>
        </w:rPr>
      </w:pPr>
      <w:r w:rsidRPr="00660225">
        <w:rPr>
          <w:rFonts w:ascii="宋体" w:hAnsi="宋体" w:hint="eastAsia"/>
          <w:bCs/>
          <w:kern w:val="0"/>
          <w:szCs w:val="21"/>
          <w:shd w:val="clear" w:color="auto" w:fill="FFFFFF"/>
        </w:rPr>
        <w:t>（</w:t>
      </w:r>
      <w:r w:rsidRPr="00660225">
        <w:rPr>
          <w:rFonts w:ascii="宋体" w:hAnsi="宋体"/>
          <w:bCs/>
          <w:kern w:val="0"/>
          <w:szCs w:val="21"/>
          <w:shd w:val="clear" w:color="auto" w:fill="FFFFFF"/>
        </w:rPr>
        <w:t>7</w:t>
      </w:r>
      <w:r w:rsidRPr="00660225">
        <w:rPr>
          <w:rFonts w:ascii="宋体" w:hAnsi="宋体" w:hint="eastAsia"/>
          <w:bCs/>
          <w:kern w:val="0"/>
          <w:szCs w:val="21"/>
          <w:shd w:val="clear" w:color="auto" w:fill="FFFFFF"/>
        </w:rPr>
        <w:t>）</w:t>
      </w:r>
      <w:r w:rsidRPr="00660225">
        <w:rPr>
          <w:rFonts w:ascii="宋体" w:hAnsi="宋体"/>
          <w:bCs/>
          <w:kern w:val="0"/>
          <w:szCs w:val="21"/>
          <w:shd w:val="clear" w:color="auto" w:fill="FFFFFF"/>
        </w:rPr>
        <w:t>组织编写评标报告。</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3.2.3 熟悉文件资料</w:t>
      </w:r>
    </w:p>
    <w:p w:rsidR="009C0965" w:rsidRPr="00660225" w:rsidRDefault="009C0965">
      <w:pPr>
        <w:spacing w:line="360" w:lineRule="auto"/>
        <w:ind w:firstLineChars="300" w:firstLine="630"/>
        <w:rPr>
          <w:rFonts w:ascii="宋体" w:hAnsi="宋体"/>
          <w:szCs w:val="21"/>
          <w:shd w:val="clear" w:color="auto" w:fill="FFFFFF"/>
        </w:rPr>
      </w:pPr>
      <w:r w:rsidRPr="00660225">
        <w:rPr>
          <w:rFonts w:ascii="宋体" w:hAnsi="宋体"/>
          <w:szCs w:val="24"/>
          <w:shd w:val="clear" w:color="auto" w:fill="FFFFFF"/>
        </w:rPr>
        <w:t xml:space="preserve">3.2.3.1 </w:t>
      </w:r>
      <w:r w:rsidRPr="00660225">
        <w:rPr>
          <w:rFonts w:ascii="宋体" w:hAnsi="宋体" w:cs="Arial"/>
          <w:bCs/>
          <w:kern w:val="0"/>
          <w:szCs w:val="21"/>
          <w:shd w:val="clear" w:color="auto" w:fill="FFFFFF"/>
        </w:rPr>
        <w:t>评标委员会</w:t>
      </w:r>
      <w:r w:rsidRPr="00660225">
        <w:rPr>
          <w:rFonts w:ascii="宋体" w:hAnsi="宋体" w:cs="Arial" w:hint="eastAsia"/>
          <w:bCs/>
          <w:kern w:val="0"/>
          <w:szCs w:val="21"/>
          <w:shd w:val="clear" w:color="auto" w:fill="FFFFFF"/>
        </w:rPr>
        <w:t>负责人</w:t>
      </w:r>
      <w:r w:rsidRPr="00660225">
        <w:rPr>
          <w:rFonts w:ascii="宋体" w:hAnsi="宋体" w:cs="Arial"/>
          <w:bCs/>
          <w:kern w:val="0"/>
          <w:szCs w:val="21"/>
          <w:shd w:val="clear" w:color="auto" w:fill="FFFFFF"/>
        </w:rPr>
        <w:t>应组织评标委员会成员认真研究招标文件，了解和熟悉招标目的、招标范围、主要合同条件、</w:t>
      </w:r>
      <w:r w:rsidRPr="00660225">
        <w:rPr>
          <w:rFonts w:ascii="宋体" w:hAnsi="宋体" w:cs="Arial" w:hint="eastAsia"/>
          <w:bCs/>
          <w:kern w:val="0"/>
          <w:szCs w:val="21"/>
          <w:shd w:val="clear" w:color="auto" w:fill="FFFFFF"/>
        </w:rPr>
        <w:t>采购需求、质量标准</w:t>
      </w:r>
      <w:r w:rsidRPr="00660225">
        <w:rPr>
          <w:rFonts w:ascii="宋体" w:hAnsi="宋体" w:cs="Arial"/>
          <w:bCs/>
          <w:kern w:val="0"/>
          <w:szCs w:val="21"/>
          <w:shd w:val="clear" w:color="auto" w:fill="FFFFFF"/>
        </w:rPr>
        <w:t>和</w:t>
      </w:r>
      <w:r w:rsidRPr="00660225">
        <w:rPr>
          <w:rFonts w:ascii="宋体" w:hAnsi="宋体" w:cs="Arial" w:hint="eastAsia"/>
          <w:bCs/>
          <w:kern w:val="0"/>
          <w:szCs w:val="21"/>
          <w:shd w:val="clear" w:color="auto" w:fill="FFFFFF"/>
        </w:rPr>
        <w:t>交货期</w:t>
      </w:r>
      <w:r w:rsidRPr="00660225">
        <w:rPr>
          <w:rFonts w:ascii="宋体" w:hAnsi="宋体" w:cs="Arial"/>
          <w:bCs/>
          <w:kern w:val="0"/>
          <w:szCs w:val="21"/>
          <w:shd w:val="clear" w:color="auto" w:fill="FFFFFF"/>
        </w:rPr>
        <w:t>要求，掌握评标标准和方法，熟悉本</w:t>
      </w:r>
      <w:r w:rsidRPr="00660225">
        <w:rPr>
          <w:rFonts w:ascii="宋体" w:hAnsi="宋体" w:cs="Arial" w:hint="eastAsia"/>
          <w:bCs/>
          <w:kern w:val="0"/>
          <w:szCs w:val="21"/>
          <w:shd w:val="clear" w:color="auto" w:fill="FFFFFF"/>
        </w:rPr>
        <w:t>章及附件</w:t>
      </w:r>
      <w:r w:rsidRPr="00660225">
        <w:rPr>
          <w:rFonts w:ascii="宋体" w:hAnsi="宋体" w:cs="Arial"/>
          <w:bCs/>
          <w:kern w:val="0"/>
          <w:szCs w:val="21"/>
          <w:shd w:val="clear" w:color="auto" w:fill="FFFFFF"/>
        </w:rPr>
        <w:t>中包括的评标表格的使用，如果本</w:t>
      </w:r>
      <w:r w:rsidRPr="00660225">
        <w:rPr>
          <w:rFonts w:ascii="宋体" w:hAnsi="宋体" w:cs="Arial" w:hint="eastAsia"/>
          <w:bCs/>
          <w:kern w:val="0"/>
          <w:szCs w:val="21"/>
          <w:shd w:val="clear" w:color="auto" w:fill="FFFFFF"/>
        </w:rPr>
        <w:t>章及附件</w:t>
      </w:r>
      <w:r w:rsidRPr="00660225">
        <w:rPr>
          <w:rFonts w:ascii="宋体" w:hAnsi="宋体" w:cs="Arial"/>
          <w:bCs/>
          <w:kern w:val="0"/>
          <w:szCs w:val="21"/>
          <w:shd w:val="clear" w:color="auto" w:fill="FFFFFF"/>
        </w:rPr>
        <w:t>所附的表格不能满足评标所需时，评标委员会应补充编制评标所需的表格，尤其是用于详细分析计算的表格。未在</w:t>
      </w:r>
      <w:r w:rsidRPr="00660225">
        <w:rPr>
          <w:rFonts w:ascii="宋体" w:hAnsi="宋体" w:cs="Arial" w:hint="eastAsia"/>
          <w:bCs/>
          <w:kern w:val="0"/>
          <w:szCs w:val="21"/>
          <w:shd w:val="clear" w:color="auto" w:fill="FFFFFF"/>
        </w:rPr>
        <w:t>招标文件中</w:t>
      </w:r>
      <w:r w:rsidRPr="00660225">
        <w:rPr>
          <w:rFonts w:ascii="宋体" w:hAnsi="宋体" w:cs="Arial"/>
          <w:bCs/>
          <w:kern w:val="0"/>
          <w:szCs w:val="21"/>
          <w:shd w:val="clear" w:color="auto" w:fill="FFFFFF"/>
        </w:rPr>
        <w:t>规定的标准和方法不得作为评标的依据</w:t>
      </w:r>
      <w:r w:rsidRPr="00660225">
        <w:rPr>
          <w:rFonts w:ascii="宋体" w:hAnsi="宋体"/>
          <w:bCs/>
          <w:kern w:val="0"/>
          <w:szCs w:val="21"/>
          <w:shd w:val="clear" w:color="auto" w:fill="FFFFFF"/>
        </w:rPr>
        <w:t>。</w:t>
      </w:r>
    </w:p>
    <w:p w:rsidR="009C0965" w:rsidRPr="00660225" w:rsidRDefault="009C0965" w:rsidP="00AA2F88">
      <w:pPr>
        <w:spacing w:line="360" w:lineRule="auto"/>
        <w:ind w:firstLineChars="300" w:firstLine="618"/>
        <w:rPr>
          <w:rFonts w:ascii="宋体" w:hAnsi="宋体"/>
          <w:spacing w:val="-2"/>
          <w:szCs w:val="21"/>
          <w:shd w:val="clear" w:color="auto" w:fill="FFFFFF"/>
        </w:rPr>
      </w:pPr>
      <w:r w:rsidRPr="00660225">
        <w:rPr>
          <w:rFonts w:ascii="宋体" w:hAnsi="宋体"/>
          <w:spacing w:val="-2"/>
          <w:szCs w:val="24"/>
          <w:shd w:val="clear" w:color="auto" w:fill="FFFFFF"/>
        </w:rPr>
        <w:t xml:space="preserve">3.2.3.2 </w:t>
      </w:r>
      <w:r w:rsidRPr="00660225">
        <w:rPr>
          <w:rFonts w:ascii="宋体" w:hAnsi="宋体"/>
          <w:bCs/>
          <w:spacing w:val="-2"/>
          <w:kern w:val="0"/>
          <w:szCs w:val="21"/>
          <w:shd w:val="clear" w:color="auto" w:fill="FFFFFF"/>
        </w:rPr>
        <w:t>招标人或招标代理机构应当向评标委员会提供评标所需的信息和数据，包括：</w:t>
      </w:r>
    </w:p>
    <w:p w:rsidR="009C0965" w:rsidRPr="00660225" w:rsidRDefault="009C0965">
      <w:pPr>
        <w:spacing w:line="360" w:lineRule="auto"/>
        <w:ind w:firstLineChars="270" w:firstLine="567"/>
        <w:rPr>
          <w:rFonts w:ascii="宋体" w:hAnsi="宋体"/>
          <w:szCs w:val="21"/>
          <w:shd w:val="clear" w:color="auto" w:fill="FFFFFF"/>
        </w:rPr>
      </w:pPr>
      <w:r w:rsidRPr="00660225">
        <w:rPr>
          <w:rFonts w:ascii="宋体" w:hAnsi="宋体"/>
          <w:szCs w:val="21"/>
          <w:shd w:val="clear" w:color="auto" w:fill="FFFFFF"/>
        </w:rPr>
        <w:t>（1）</w:t>
      </w:r>
      <w:r w:rsidRPr="00660225">
        <w:rPr>
          <w:rFonts w:ascii="宋体" w:hAnsi="宋体" w:cs="Arial"/>
          <w:szCs w:val="21"/>
          <w:shd w:val="clear" w:color="auto" w:fill="FFFFFF"/>
        </w:rPr>
        <w:t>招标文件</w:t>
      </w:r>
      <w:r w:rsidRPr="00660225">
        <w:rPr>
          <w:rFonts w:ascii="宋体" w:hAnsi="宋体" w:cs="Arial" w:hint="eastAsia"/>
          <w:szCs w:val="21"/>
          <w:shd w:val="clear" w:color="auto" w:fill="FFFFFF"/>
        </w:rPr>
        <w:t>及其澄清修改或补充文件</w:t>
      </w:r>
      <w:r w:rsidRPr="00660225">
        <w:rPr>
          <w:rFonts w:ascii="宋体" w:hAnsi="宋体"/>
          <w:szCs w:val="21"/>
          <w:shd w:val="clear" w:color="auto" w:fill="FFFFFF"/>
        </w:rPr>
        <w:t>；</w:t>
      </w:r>
    </w:p>
    <w:p w:rsidR="009C0965" w:rsidRPr="00660225" w:rsidRDefault="009C0965">
      <w:pPr>
        <w:spacing w:line="360" w:lineRule="auto"/>
        <w:ind w:firstLineChars="270" w:firstLine="567"/>
        <w:rPr>
          <w:rFonts w:ascii="宋体" w:hAnsi="宋体"/>
          <w:szCs w:val="21"/>
          <w:shd w:val="clear" w:color="auto" w:fill="FFFFFF"/>
        </w:rPr>
      </w:pPr>
      <w:r w:rsidRPr="00660225">
        <w:rPr>
          <w:rFonts w:ascii="宋体" w:hAnsi="宋体"/>
          <w:szCs w:val="21"/>
          <w:shd w:val="clear" w:color="auto" w:fill="FFFFFF"/>
        </w:rPr>
        <w:t>（2）未在开标会上当场拒绝的各投标文件；</w:t>
      </w:r>
    </w:p>
    <w:p w:rsidR="009C0965" w:rsidRPr="00660225" w:rsidRDefault="009C0965">
      <w:pPr>
        <w:spacing w:line="360" w:lineRule="auto"/>
        <w:ind w:firstLineChars="270" w:firstLine="567"/>
        <w:rPr>
          <w:rFonts w:ascii="宋体" w:hAnsi="宋体"/>
          <w:szCs w:val="21"/>
          <w:shd w:val="clear" w:color="auto" w:fill="FFFFFF"/>
        </w:rPr>
      </w:pPr>
      <w:r w:rsidRPr="00660225">
        <w:rPr>
          <w:rFonts w:ascii="宋体" w:hAnsi="宋体"/>
          <w:szCs w:val="21"/>
          <w:shd w:val="clear" w:color="auto" w:fill="FFFFFF"/>
        </w:rPr>
        <w:t>（3）开标会记录；</w:t>
      </w:r>
    </w:p>
    <w:p w:rsidR="00041DC2" w:rsidRDefault="009C0965">
      <w:pPr>
        <w:spacing w:line="360" w:lineRule="auto"/>
        <w:ind w:firstLineChars="270" w:firstLine="567"/>
        <w:rPr>
          <w:rFonts w:ascii="宋体" w:hAnsi="宋体" w:cs="Arial"/>
          <w:szCs w:val="21"/>
        </w:rPr>
      </w:pPr>
      <w:r w:rsidRPr="00660225">
        <w:rPr>
          <w:rFonts w:ascii="宋体" w:hAnsi="宋体" w:cs="Arial" w:hint="eastAsia"/>
          <w:szCs w:val="21"/>
        </w:rPr>
        <w:t>（4</w:t>
      </w:r>
      <w:r w:rsidRPr="00660225">
        <w:rPr>
          <w:rFonts w:ascii="宋体" w:hAnsi="宋体" w:cs="Arial"/>
          <w:szCs w:val="21"/>
        </w:rPr>
        <w:t>）</w:t>
      </w:r>
      <w:r w:rsidR="00041DC2" w:rsidRPr="00DB5AF3">
        <w:rPr>
          <w:rFonts w:ascii="宋体" w:hAnsi="宋体" w:hint="eastAsia"/>
          <w:szCs w:val="21"/>
          <w:shd w:val="clear" w:color="auto" w:fill="FFFFFF"/>
        </w:rPr>
        <w:t>最高投标限价；</w:t>
      </w:r>
    </w:p>
    <w:p w:rsidR="009C0965" w:rsidRPr="00660225" w:rsidRDefault="00041DC2">
      <w:pPr>
        <w:spacing w:line="360" w:lineRule="auto"/>
        <w:ind w:firstLineChars="270" w:firstLine="567"/>
        <w:rPr>
          <w:rFonts w:ascii="宋体" w:hAnsi="宋体" w:cs="Arial"/>
          <w:szCs w:val="21"/>
        </w:rPr>
      </w:pPr>
      <w:r>
        <w:rPr>
          <w:rFonts w:ascii="宋体" w:hAnsi="宋体" w:cs="Arial"/>
          <w:szCs w:val="21"/>
        </w:rPr>
        <w:t>（</w:t>
      </w:r>
      <w:r>
        <w:rPr>
          <w:rFonts w:ascii="宋体" w:hAnsi="宋体" w:cs="Arial" w:hint="eastAsia"/>
          <w:szCs w:val="21"/>
        </w:rPr>
        <w:t>5</w:t>
      </w:r>
      <w:r>
        <w:rPr>
          <w:rFonts w:ascii="宋体" w:hAnsi="宋体" w:cs="Arial"/>
          <w:szCs w:val="21"/>
        </w:rPr>
        <w:t>）</w:t>
      </w:r>
      <w:r w:rsidR="009C0965" w:rsidRPr="00660225">
        <w:rPr>
          <w:rFonts w:ascii="宋体" w:hAnsi="宋体" w:cs="Arial"/>
          <w:szCs w:val="21"/>
        </w:rPr>
        <w:t>评标表格；</w:t>
      </w:r>
    </w:p>
    <w:p w:rsidR="009C0965" w:rsidRPr="00660225" w:rsidRDefault="009C0965">
      <w:pPr>
        <w:spacing w:line="360" w:lineRule="auto"/>
        <w:ind w:firstLineChars="270" w:firstLine="567"/>
        <w:rPr>
          <w:rFonts w:ascii="黑体" w:eastAsia="黑体" w:hAnsi="黑体" w:cs="Arial"/>
          <w:szCs w:val="21"/>
        </w:rPr>
      </w:pPr>
      <w:r w:rsidRPr="00660225">
        <w:rPr>
          <w:rFonts w:ascii="宋体" w:hAnsi="宋体" w:cs="Arial" w:hint="eastAsia"/>
          <w:szCs w:val="21"/>
        </w:rPr>
        <w:t>（</w:t>
      </w:r>
      <w:r w:rsidR="00041DC2">
        <w:rPr>
          <w:rFonts w:ascii="宋体" w:hAnsi="宋体" w:cs="Arial"/>
          <w:szCs w:val="21"/>
        </w:rPr>
        <w:t>6</w:t>
      </w:r>
      <w:r w:rsidRPr="00660225">
        <w:rPr>
          <w:rFonts w:ascii="宋体" w:hAnsi="宋体" w:cs="Arial"/>
          <w:szCs w:val="21"/>
        </w:rPr>
        <w:t>）其他信息和数据</w:t>
      </w:r>
      <w:r w:rsidRPr="00660225">
        <w:rPr>
          <w:rFonts w:ascii="黑体" w:eastAsia="黑体" w:hAnsi="黑体" w:cs="Arial" w:hint="eastAsia"/>
          <w:szCs w:val="21"/>
        </w:rPr>
        <w:t>见</w:t>
      </w:r>
      <w:r w:rsidRPr="00660225">
        <w:rPr>
          <w:rFonts w:ascii="黑体" w:eastAsia="黑体" w:hAnsi="黑体" w:cs="Arial"/>
          <w:szCs w:val="21"/>
        </w:rPr>
        <w:t>评标办法</w:t>
      </w:r>
      <w:r w:rsidRPr="00660225">
        <w:rPr>
          <w:rFonts w:ascii="黑体" w:eastAsia="黑体" w:hAnsi="黑体" w:cs="Arial" w:hint="eastAsia"/>
          <w:szCs w:val="21"/>
        </w:rPr>
        <w:t>专用</w:t>
      </w:r>
      <w:r w:rsidRPr="00660225">
        <w:rPr>
          <w:rFonts w:ascii="黑体" w:eastAsia="黑体" w:hAnsi="黑体" w:cs="Arial"/>
          <w:szCs w:val="21"/>
        </w:rPr>
        <w:t>部分</w:t>
      </w:r>
      <w:r w:rsidRPr="00660225">
        <w:rPr>
          <w:rFonts w:ascii="黑体" w:eastAsia="黑体" w:hAnsi="黑体" w:cs="Arial" w:hint="eastAsia"/>
          <w:szCs w:val="21"/>
        </w:rPr>
        <w:t>。</w:t>
      </w:r>
    </w:p>
    <w:p w:rsidR="009C0965" w:rsidRPr="00660225" w:rsidRDefault="009C0965">
      <w:pPr>
        <w:spacing w:line="360" w:lineRule="auto"/>
        <w:ind w:firstLineChars="200" w:firstLine="420"/>
        <w:rPr>
          <w:rFonts w:ascii="宋体" w:hAnsi="宋体" w:cs="Arial"/>
          <w:szCs w:val="21"/>
        </w:rPr>
      </w:pPr>
      <w:bookmarkStart w:id="1164" w:name="_Toc524438954"/>
      <w:r w:rsidRPr="00660225">
        <w:rPr>
          <w:rFonts w:ascii="宋体" w:hAnsi="宋体" w:cs="Arial" w:hint="eastAsia"/>
          <w:szCs w:val="21"/>
        </w:rPr>
        <w:t>3.2.4 失信被执行人的信息采集</w:t>
      </w:r>
      <w:bookmarkEnd w:id="1164"/>
    </w:p>
    <w:p w:rsidR="009C0965" w:rsidRPr="00660225" w:rsidRDefault="009C0965">
      <w:pPr>
        <w:spacing w:line="360" w:lineRule="auto"/>
        <w:ind w:firstLineChars="200" w:firstLine="420"/>
        <w:rPr>
          <w:rFonts w:ascii="宋体" w:hAnsi="宋体" w:cs="Arial"/>
          <w:szCs w:val="21"/>
        </w:rPr>
      </w:pPr>
      <w:r w:rsidRPr="00660225">
        <w:rPr>
          <w:rFonts w:ascii="宋体" w:hAnsi="宋体" w:cs="Arial" w:hint="eastAsia"/>
          <w:szCs w:val="21"/>
        </w:rPr>
        <w:t>失信被执行人信息采集人在规定的开始时间，登陆本章专用部分约定的网址查询相关主体是否为失信被执行人。审查委员会依据失信被执行人信息采集记录进行</w:t>
      </w:r>
      <w:bookmarkStart w:id="1165" w:name="_Hlk26138056"/>
      <w:r w:rsidRPr="00660225">
        <w:rPr>
          <w:rFonts w:ascii="宋体" w:hAnsi="宋体" w:cs="Arial" w:hint="eastAsia"/>
          <w:szCs w:val="21"/>
        </w:rPr>
        <w:t>申请人信誉情况</w:t>
      </w:r>
      <w:bookmarkEnd w:id="1165"/>
      <w:r w:rsidRPr="00660225">
        <w:rPr>
          <w:rFonts w:ascii="宋体" w:hAnsi="宋体" w:cs="Arial" w:hint="eastAsia"/>
          <w:szCs w:val="21"/>
        </w:rPr>
        <w:t>的评审。失信被执行人信息采集人及采集注意事项</w:t>
      </w:r>
      <w:r w:rsidRPr="00660225">
        <w:rPr>
          <w:rFonts w:ascii="黑体" w:eastAsia="黑体" w:hAnsi="黑体" w:cs="Arial" w:hint="eastAsia"/>
          <w:szCs w:val="21"/>
        </w:rPr>
        <w:t>见评标办法专用部分。</w:t>
      </w:r>
    </w:p>
    <w:p w:rsidR="009C0965" w:rsidRPr="00660225" w:rsidRDefault="009C0965">
      <w:pPr>
        <w:spacing w:line="360" w:lineRule="auto"/>
        <w:ind w:firstLineChars="200" w:firstLine="420"/>
        <w:rPr>
          <w:rFonts w:ascii="宋体" w:hAnsi="宋体"/>
          <w:szCs w:val="21"/>
        </w:rPr>
      </w:pPr>
      <w:r w:rsidRPr="00660225">
        <w:rPr>
          <w:rFonts w:ascii="宋体" w:hAnsi="宋体"/>
          <w:szCs w:val="24"/>
        </w:rPr>
        <w:t>3.2.5</w:t>
      </w:r>
      <w:r w:rsidRPr="00660225">
        <w:rPr>
          <w:rFonts w:ascii="宋体" w:hAnsi="宋体" w:hint="eastAsia"/>
          <w:szCs w:val="24"/>
        </w:rPr>
        <w:t xml:space="preserve"> </w:t>
      </w:r>
      <w:r w:rsidRPr="00660225">
        <w:rPr>
          <w:rFonts w:ascii="宋体" w:hAnsi="宋体"/>
          <w:szCs w:val="24"/>
        </w:rPr>
        <w:t>对投标文件进行基础性数据分析和整理工作（清标）</w:t>
      </w:r>
    </w:p>
    <w:p w:rsidR="009C0965" w:rsidRPr="00660225" w:rsidRDefault="009C0965">
      <w:pPr>
        <w:spacing w:line="360" w:lineRule="auto"/>
        <w:ind w:firstLineChars="300" w:firstLine="630"/>
        <w:rPr>
          <w:rFonts w:ascii="宋体" w:hAnsi="宋体"/>
          <w:bCs/>
          <w:kern w:val="0"/>
          <w:szCs w:val="21"/>
        </w:rPr>
      </w:pPr>
      <w:r w:rsidRPr="00660225">
        <w:rPr>
          <w:rFonts w:ascii="宋体" w:hAnsi="宋体"/>
          <w:szCs w:val="24"/>
        </w:rPr>
        <w:t>3.2.5.1</w:t>
      </w:r>
      <w:r w:rsidRPr="00660225">
        <w:rPr>
          <w:rFonts w:ascii="宋体" w:hAnsi="宋体" w:hint="eastAsia"/>
          <w:szCs w:val="24"/>
        </w:rPr>
        <w:t xml:space="preserve"> </w:t>
      </w:r>
      <w:r w:rsidRPr="00660225">
        <w:rPr>
          <w:rFonts w:ascii="宋体" w:hAnsi="宋体" w:cs="Arial"/>
          <w:szCs w:val="21"/>
        </w:rPr>
        <w:t>在不改变投标人投标文件实质性内容的前提下，</w:t>
      </w:r>
      <w:r w:rsidRPr="00660225">
        <w:rPr>
          <w:rFonts w:ascii="宋体" w:hAnsi="宋体" w:cs="Arial" w:hint="eastAsia"/>
          <w:szCs w:val="21"/>
        </w:rPr>
        <w:t>评标委员会应当</w:t>
      </w:r>
      <w:r w:rsidRPr="00660225">
        <w:rPr>
          <w:rFonts w:ascii="宋体" w:hAnsi="宋体" w:cs="Arial"/>
          <w:szCs w:val="21"/>
        </w:rPr>
        <w:t>对投标文件进行基础性数据分析</w:t>
      </w:r>
      <w:r w:rsidRPr="00660225">
        <w:rPr>
          <w:rFonts w:ascii="宋体" w:hAnsi="宋体" w:cs="Arial" w:hint="eastAsia"/>
          <w:szCs w:val="21"/>
        </w:rPr>
        <w:t>和整理（</w:t>
      </w:r>
      <w:r w:rsidRPr="00660225">
        <w:rPr>
          <w:rFonts w:ascii="宋体" w:hAnsi="宋体" w:cs="Arial" w:hint="eastAsia"/>
          <w:bCs/>
          <w:kern w:val="0"/>
          <w:szCs w:val="21"/>
        </w:rPr>
        <w:t>本章中</w:t>
      </w:r>
      <w:r w:rsidRPr="00660225">
        <w:rPr>
          <w:rFonts w:ascii="宋体" w:hAnsi="宋体" w:cs="Arial"/>
          <w:bCs/>
          <w:kern w:val="0"/>
          <w:szCs w:val="21"/>
        </w:rPr>
        <w:t>简称为</w:t>
      </w:r>
      <w:r w:rsidRPr="00660225">
        <w:rPr>
          <w:rFonts w:ascii="宋体" w:hAnsi="宋体" w:cs="Arial" w:hint="eastAsia"/>
          <w:bCs/>
          <w:kern w:val="0"/>
          <w:szCs w:val="21"/>
        </w:rPr>
        <w:t>“</w:t>
      </w:r>
      <w:r w:rsidRPr="00660225">
        <w:rPr>
          <w:rFonts w:ascii="宋体" w:hAnsi="宋体" w:cs="Arial"/>
          <w:bCs/>
          <w:kern w:val="0"/>
          <w:szCs w:val="21"/>
        </w:rPr>
        <w:t>清标</w:t>
      </w:r>
      <w:r w:rsidRPr="00660225">
        <w:rPr>
          <w:rFonts w:ascii="宋体" w:hAnsi="宋体" w:cs="Arial" w:hint="eastAsia"/>
          <w:bCs/>
          <w:kern w:val="0"/>
          <w:szCs w:val="21"/>
        </w:rPr>
        <w:t>”）</w:t>
      </w:r>
      <w:r w:rsidRPr="00660225">
        <w:rPr>
          <w:rFonts w:ascii="宋体" w:hAnsi="宋体" w:cs="Arial"/>
          <w:szCs w:val="21"/>
        </w:rPr>
        <w:t>，从而发现</w:t>
      </w:r>
      <w:r w:rsidRPr="00660225">
        <w:rPr>
          <w:rFonts w:ascii="宋体" w:hAnsi="宋体" w:cs="Arial" w:hint="eastAsia"/>
          <w:szCs w:val="21"/>
        </w:rPr>
        <w:t>并提取</w:t>
      </w:r>
      <w:r w:rsidRPr="00660225">
        <w:rPr>
          <w:rFonts w:ascii="宋体" w:hAnsi="宋体" w:cs="Arial"/>
          <w:szCs w:val="21"/>
        </w:rPr>
        <w:t>其中可能存在的对招标范围理解的偏差、投标报价的算术性错误、错漏项、投标报价构成不合理、不平衡报价等</w:t>
      </w:r>
      <w:r w:rsidRPr="00660225">
        <w:rPr>
          <w:rFonts w:ascii="宋体" w:hAnsi="宋体" w:cs="Arial" w:hint="eastAsia"/>
          <w:szCs w:val="21"/>
        </w:rPr>
        <w:t>存在明显异常的</w:t>
      </w:r>
      <w:r w:rsidRPr="00660225">
        <w:rPr>
          <w:rFonts w:ascii="宋体" w:hAnsi="宋体" w:cs="Arial"/>
          <w:szCs w:val="21"/>
        </w:rPr>
        <w:t>问题，并就这些问题整理</w:t>
      </w:r>
      <w:r w:rsidRPr="00660225">
        <w:rPr>
          <w:rFonts w:ascii="宋体" w:hAnsi="宋体" w:cs="Arial" w:hint="eastAsia"/>
          <w:szCs w:val="21"/>
        </w:rPr>
        <w:t>形成清标成果</w:t>
      </w:r>
      <w:r w:rsidRPr="00660225">
        <w:rPr>
          <w:rFonts w:ascii="宋体" w:hAnsi="宋体" w:cs="Arial"/>
          <w:szCs w:val="21"/>
        </w:rPr>
        <w:t>。评标委员会对</w:t>
      </w:r>
      <w:r w:rsidRPr="00660225">
        <w:rPr>
          <w:rFonts w:ascii="宋体" w:hAnsi="宋体" w:cs="Arial" w:hint="eastAsia"/>
          <w:szCs w:val="21"/>
        </w:rPr>
        <w:t>清标成果</w:t>
      </w:r>
      <w:r w:rsidRPr="00660225">
        <w:rPr>
          <w:rFonts w:ascii="宋体" w:hAnsi="宋体" w:cs="Arial"/>
          <w:szCs w:val="21"/>
        </w:rPr>
        <w:t>审议后，决定需要投标人</w:t>
      </w:r>
      <w:r w:rsidRPr="00660225">
        <w:rPr>
          <w:rFonts w:ascii="宋体" w:hAnsi="宋体" w:cs="Arial" w:hint="eastAsia"/>
          <w:szCs w:val="21"/>
        </w:rPr>
        <w:t>进行</w:t>
      </w:r>
      <w:r w:rsidRPr="00660225">
        <w:rPr>
          <w:rFonts w:ascii="宋体" w:hAnsi="宋体" w:cs="Arial"/>
          <w:szCs w:val="21"/>
        </w:rPr>
        <w:t>书面澄清、说明或补正</w:t>
      </w:r>
      <w:r w:rsidRPr="00660225">
        <w:rPr>
          <w:rFonts w:ascii="宋体" w:hAnsi="宋体" w:cs="Arial" w:hint="eastAsia"/>
          <w:szCs w:val="21"/>
        </w:rPr>
        <w:t>的问题，形成质疑问卷，向投标人</w:t>
      </w:r>
      <w:r w:rsidRPr="00660225">
        <w:rPr>
          <w:rFonts w:ascii="宋体" w:hAnsi="宋体" w:cs="Arial"/>
          <w:szCs w:val="21"/>
        </w:rPr>
        <w:t>发出</w:t>
      </w:r>
      <w:r w:rsidRPr="00660225">
        <w:rPr>
          <w:rFonts w:ascii="宋体" w:hAnsi="宋体" w:cs="Arial" w:hint="eastAsia"/>
          <w:szCs w:val="21"/>
        </w:rPr>
        <w:t>问题澄清通知（包括</w:t>
      </w:r>
      <w:r w:rsidRPr="00660225">
        <w:rPr>
          <w:rFonts w:ascii="宋体" w:hAnsi="宋体" w:cs="Arial"/>
          <w:szCs w:val="21"/>
        </w:rPr>
        <w:t>质疑问卷</w:t>
      </w:r>
      <w:r w:rsidRPr="00660225">
        <w:rPr>
          <w:rFonts w:ascii="宋体" w:hAnsi="宋体" w:cs="Arial" w:hint="eastAsia"/>
          <w:szCs w:val="21"/>
        </w:rPr>
        <w:t>）</w:t>
      </w:r>
      <w:r w:rsidRPr="00660225">
        <w:rPr>
          <w:rFonts w:ascii="宋体" w:hAnsi="宋体" w:cs="Arial"/>
          <w:szCs w:val="21"/>
        </w:rPr>
        <w:t>。</w:t>
      </w:r>
      <w:r w:rsidRPr="00660225">
        <w:rPr>
          <w:rFonts w:ascii="宋体" w:hAnsi="宋体" w:cs="Arial" w:hint="eastAsia"/>
          <w:szCs w:val="21"/>
        </w:rPr>
        <w:t>问题澄清通知（包括</w:t>
      </w:r>
      <w:r w:rsidRPr="00660225">
        <w:rPr>
          <w:rFonts w:ascii="宋体" w:hAnsi="宋体" w:cs="Arial"/>
          <w:szCs w:val="21"/>
        </w:rPr>
        <w:t>质疑问卷</w:t>
      </w:r>
      <w:r w:rsidRPr="00660225">
        <w:rPr>
          <w:rFonts w:ascii="宋体" w:hAnsi="宋体" w:cs="Arial" w:hint="eastAsia"/>
          <w:szCs w:val="21"/>
        </w:rPr>
        <w:t>）不得向投标人提出带有暗示性或诱导性问题，或向其明确投标文件中的遗漏和错误</w:t>
      </w:r>
      <w:r w:rsidRPr="00660225">
        <w:rPr>
          <w:rFonts w:ascii="宋体" w:hAnsi="宋体"/>
          <w:szCs w:val="21"/>
        </w:rPr>
        <w:t>。</w:t>
      </w:r>
    </w:p>
    <w:p w:rsidR="009C0965" w:rsidRPr="00660225" w:rsidRDefault="009C0965">
      <w:pPr>
        <w:spacing w:line="360" w:lineRule="auto"/>
        <w:ind w:firstLineChars="300" w:firstLine="630"/>
        <w:rPr>
          <w:rFonts w:ascii="宋体" w:hAnsi="宋体"/>
          <w:bCs/>
          <w:kern w:val="0"/>
          <w:szCs w:val="21"/>
        </w:rPr>
      </w:pPr>
      <w:r w:rsidRPr="00660225">
        <w:rPr>
          <w:rFonts w:ascii="宋体" w:hAnsi="宋体"/>
          <w:szCs w:val="24"/>
        </w:rPr>
        <w:t>3.2.5.2</w:t>
      </w:r>
      <w:r w:rsidRPr="00660225">
        <w:rPr>
          <w:rFonts w:ascii="宋体" w:hAnsi="宋体" w:hint="eastAsia"/>
          <w:szCs w:val="24"/>
        </w:rPr>
        <w:t xml:space="preserve"> </w:t>
      </w:r>
      <w:r w:rsidRPr="00660225">
        <w:rPr>
          <w:rFonts w:ascii="宋体" w:hAnsi="宋体" w:cs="Arial"/>
          <w:bCs/>
          <w:kern w:val="0"/>
          <w:szCs w:val="21"/>
        </w:rPr>
        <w:t>在不影响评标委员会成员的法定权利的前提下，</w:t>
      </w:r>
      <w:r w:rsidRPr="00660225">
        <w:rPr>
          <w:rFonts w:ascii="宋体" w:hAnsi="宋体" w:cs="Arial" w:hint="eastAsia"/>
          <w:bCs/>
          <w:kern w:val="0"/>
          <w:szCs w:val="21"/>
        </w:rPr>
        <w:t>评标委员会可委托</w:t>
      </w:r>
      <w:r w:rsidRPr="00660225">
        <w:rPr>
          <w:rFonts w:ascii="宋体" w:hAnsi="宋体" w:cs="Arial"/>
          <w:bCs/>
          <w:kern w:val="0"/>
          <w:szCs w:val="21"/>
        </w:rPr>
        <w:t>由招标人专门成立的</w:t>
      </w:r>
      <w:r w:rsidRPr="00660225">
        <w:rPr>
          <w:rFonts w:ascii="宋体" w:hAnsi="宋体" w:cs="Arial" w:hint="eastAsia"/>
          <w:bCs/>
          <w:kern w:val="0"/>
          <w:szCs w:val="21"/>
        </w:rPr>
        <w:t>清标工作小</w:t>
      </w:r>
      <w:r w:rsidRPr="00660225">
        <w:rPr>
          <w:rFonts w:ascii="宋体" w:hAnsi="宋体" w:cs="Arial"/>
          <w:bCs/>
          <w:kern w:val="0"/>
          <w:szCs w:val="21"/>
        </w:rPr>
        <w:t>组</w:t>
      </w:r>
      <w:r w:rsidRPr="00660225">
        <w:rPr>
          <w:rFonts w:ascii="宋体" w:hAnsi="宋体" w:cs="Arial" w:hint="eastAsia"/>
          <w:bCs/>
          <w:kern w:val="0"/>
          <w:szCs w:val="21"/>
        </w:rPr>
        <w:t>完成清标工作</w:t>
      </w:r>
      <w:r w:rsidRPr="00660225">
        <w:rPr>
          <w:rFonts w:ascii="宋体" w:hAnsi="宋体" w:cs="Arial"/>
          <w:bCs/>
          <w:kern w:val="0"/>
          <w:szCs w:val="21"/>
        </w:rPr>
        <w:t>。</w:t>
      </w:r>
      <w:r w:rsidRPr="00660225">
        <w:rPr>
          <w:rFonts w:ascii="宋体" w:hAnsi="宋体" w:cs="Arial" w:hint="eastAsia"/>
          <w:bCs/>
          <w:kern w:val="0"/>
          <w:szCs w:val="21"/>
        </w:rPr>
        <w:t>在这种情况下，清标工作可以在评标工作开始之前</w:t>
      </w:r>
      <w:r w:rsidRPr="00660225">
        <w:rPr>
          <w:rFonts w:ascii="宋体" w:hAnsi="宋体" w:cs="Arial" w:hint="eastAsia"/>
          <w:bCs/>
          <w:kern w:val="0"/>
          <w:szCs w:val="21"/>
        </w:rPr>
        <w:lastRenderedPageBreak/>
        <w:t>完成，也可以与评标工作平行进行。清标工作</w:t>
      </w:r>
      <w:r w:rsidRPr="00660225">
        <w:rPr>
          <w:rFonts w:ascii="宋体" w:hAnsi="宋体" w:cs="Arial"/>
          <w:bCs/>
          <w:kern w:val="0"/>
          <w:szCs w:val="21"/>
        </w:rPr>
        <w:t>小组成员应为具备相应执业资格的专业人员，且应当符合有关法律法规对评标专家的回避规定和要求，不得与任何投标人有利益、上下级等关系，不得代行依法应当由评标委员会及其成员行使的权利。</w:t>
      </w:r>
      <w:r w:rsidRPr="00660225">
        <w:rPr>
          <w:rFonts w:ascii="宋体" w:hAnsi="宋体" w:cs="Arial" w:hint="eastAsia"/>
          <w:szCs w:val="21"/>
        </w:rPr>
        <w:t>清标工作重在分析核查而非评价，清标报告仅是对所做分析核查情况的记录；</w:t>
      </w:r>
      <w:r w:rsidRPr="00660225">
        <w:rPr>
          <w:rFonts w:ascii="宋体" w:hAnsi="宋体" w:cs="Arial" w:hint="eastAsia"/>
          <w:bCs/>
          <w:kern w:val="0"/>
          <w:szCs w:val="21"/>
        </w:rPr>
        <w:t>清标成果应当经过评标委员会的审核确认，经过评标委员会审核确认的清标成果视同是评标委员会的工作成果，并由评标委员会以书面方式追加对清标工作小组的授权，</w:t>
      </w:r>
      <w:r w:rsidRPr="00660225">
        <w:rPr>
          <w:rFonts w:ascii="宋体" w:hAnsi="宋体" w:cs="Arial"/>
          <w:bCs/>
          <w:kern w:val="0"/>
          <w:szCs w:val="21"/>
        </w:rPr>
        <w:t>书面授权委托书必须由评标委员会全体成员签名</w:t>
      </w:r>
      <w:r w:rsidRPr="00660225">
        <w:rPr>
          <w:rFonts w:ascii="宋体" w:hAnsi="宋体"/>
          <w:bCs/>
          <w:kern w:val="0"/>
          <w:szCs w:val="21"/>
        </w:rPr>
        <w:t>。</w:t>
      </w:r>
    </w:p>
    <w:p w:rsidR="009C0965" w:rsidRPr="00660225" w:rsidRDefault="009C0965">
      <w:pPr>
        <w:spacing w:line="360" w:lineRule="auto"/>
        <w:ind w:firstLineChars="200" w:firstLine="420"/>
        <w:rPr>
          <w:rFonts w:ascii="宋体" w:hAnsi="宋体"/>
          <w:szCs w:val="21"/>
        </w:rPr>
      </w:pPr>
      <w:r w:rsidRPr="00660225">
        <w:rPr>
          <w:rFonts w:ascii="宋体" w:hAnsi="宋体"/>
          <w:szCs w:val="24"/>
        </w:rPr>
        <w:t>3.2.5.3</w:t>
      </w:r>
      <w:r w:rsidRPr="00660225">
        <w:rPr>
          <w:rFonts w:ascii="宋体" w:hAnsi="宋体" w:hint="eastAsia"/>
          <w:szCs w:val="24"/>
        </w:rPr>
        <w:t xml:space="preserve"> </w:t>
      </w:r>
      <w:r w:rsidRPr="00660225">
        <w:rPr>
          <w:rFonts w:ascii="宋体" w:hAnsi="宋体" w:cs="Arial"/>
          <w:szCs w:val="21"/>
        </w:rPr>
        <w:t>投标人接到评标委员会发出的</w:t>
      </w:r>
      <w:r w:rsidRPr="00660225">
        <w:rPr>
          <w:rFonts w:ascii="宋体" w:hAnsi="宋体" w:cs="Arial" w:hint="eastAsia"/>
          <w:szCs w:val="21"/>
        </w:rPr>
        <w:t>问题澄清通知</w:t>
      </w:r>
      <w:r w:rsidRPr="00660225">
        <w:rPr>
          <w:rFonts w:ascii="宋体" w:hAnsi="宋体" w:cs="Arial"/>
          <w:szCs w:val="21"/>
        </w:rPr>
        <w:t>后</w:t>
      </w:r>
      <w:r w:rsidRPr="00660225">
        <w:rPr>
          <w:rFonts w:ascii="宋体" w:hAnsi="宋体" w:cs="Arial" w:hint="eastAsia"/>
          <w:szCs w:val="21"/>
        </w:rPr>
        <w:t>，</w:t>
      </w:r>
      <w:r w:rsidRPr="00660225">
        <w:rPr>
          <w:rFonts w:ascii="宋体" w:hAnsi="宋体" w:cs="Arial"/>
          <w:szCs w:val="21"/>
        </w:rPr>
        <w:t>应按评标委员会的要求提供书面澄清资料并按要求进行密封，在规定的时间递交到指定地点。投标人递交的书面澄清资料由评标委员会开启</w:t>
      </w:r>
      <w:r w:rsidRPr="00660225">
        <w:rPr>
          <w:rFonts w:ascii="宋体" w:hAnsi="宋体"/>
          <w:szCs w:val="21"/>
        </w:rPr>
        <w:t>。</w:t>
      </w:r>
    </w:p>
    <w:p w:rsidR="009C0965" w:rsidRPr="00660225" w:rsidRDefault="009C0965">
      <w:pPr>
        <w:spacing w:line="360" w:lineRule="auto"/>
        <w:ind w:firstLineChars="202" w:firstLine="424"/>
        <w:rPr>
          <w:rFonts w:ascii="宋体" w:hAnsi="宋体" w:cs="Arial"/>
          <w:szCs w:val="21"/>
          <w:shd w:val="clear" w:color="auto" w:fill="FFFFFF"/>
        </w:rPr>
      </w:pPr>
      <w:r w:rsidRPr="00660225">
        <w:rPr>
          <w:rFonts w:ascii="宋体" w:hAnsi="宋体" w:hint="eastAsia"/>
          <w:szCs w:val="21"/>
        </w:rPr>
        <w:t>3.2.6 其他准备工作</w:t>
      </w:r>
      <w:r w:rsidRPr="00660225">
        <w:rPr>
          <w:rFonts w:ascii="黑体" w:eastAsia="黑体" w:hAnsi="黑体" w:hint="eastAsia"/>
          <w:szCs w:val="24"/>
          <w:shd w:val="clear" w:color="auto" w:fill="FFFFFF"/>
        </w:rPr>
        <w:t>见</w:t>
      </w:r>
      <w:r w:rsidRPr="00660225">
        <w:rPr>
          <w:rFonts w:ascii="黑体" w:eastAsia="黑体" w:hAnsi="黑体"/>
          <w:szCs w:val="24"/>
          <w:shd w:val="clear" w:color="auto" w:fill="FFFFFF"/>
        </w:rPr>
        <w:t>评标办法</w:t>
      </w:r>
      <w:r w:rsidRPr="00660225">
        <w:rPr>
          <w:rFonts w:ascii="黑体" w:eastAsia="黑体" w:hAnsi="黑体" w:hint="eastAsia"/>
          <w:szCs w:val="24"/>
          <w:shd w:val="clear" w:color="auto" w:fill="FFFFFF"/>
        </w:rPr>
        <w:t>专用</w:t>
      </w:r>
      <w:r w:rsidRPr="00660225">
        <w:rPr>
          <w:rFonts w:ascii="黑体" w:eastAsia="黑体" w:hAnsi="黑体"/>
          <w:szCs w:val="24"/>
          <w:shd w:val="clear" w:color="auto" w:fill="FFFFFF"/>
        </w:rPr>
        <w:t>部分</w:t>
      </w:r>
      <w:r w:rsidRPr="00660225">
        <w:rPr>
          <w:rFonts w:ascii="黑体" w:eastAsia="黑体" w:hAnsi="黑体" w:hint="eastAsia"/>
          <w:szCs w:val="24"/>
          <w:shd w:val="clear" w:color="auto" w:fill="FFFFFF"/>
        </w:rPr>
        <w:t>。</w:t>
      </w:r>
    </w:p>
    <w:p w:rsidR="009C0965" w:rsidRPr="00660225" w:rsidRDefault="009C0965" w:rsidP="0022351F">
      <w:pPr>
        <w:keepNext/>
        <w:keepLines/>
        <w:adjustRightInd w:val="0"/>
        <w:snapToGrid w:val="0"/>
        <w:spacing w:beforeLines="50" w:afterLines="50" w:line="360" w:lineRule="auto"/>
        <w:jc w:val="left"/>
        <w:outlineLvl w:val="2"/>
        <w:rPr>
          <w:rFonts w:ascii="宋体" w:hAnsi="宋体"/>
          <w:kern w:val="0"/>
          <w:sz w:val="24"/>
          <w:shd w:val="clear" w:color="auto" w:fill="FFFFFF"/>
        </w:rPr>
      </w:pPr>
      <w:bookmarkStart w:id="1166" w:name="_Toc2859609"/>
      <w:bookmarkStart w:id="1167" w:name="_Toc531099218"/>
      <w:r w:rsidRPr="00660225">
        <w:rPr>
          <w:rFonts w:ascii="宋体" w:hAnsi="宋体"/>
          <w:kern w:val="0"/>
          <w:sz w:val="24"/>
          <w:shd w:val="clear" w:color="auto" w:fill="FFFFFF"/>
        </w:rPr>
        <w:t xml:space="preserve">3.3 </w:t>
      </w:r>
      <w:r w:rsidRPr="00660225">
        <w:rPr>
          <w:rFonts w:ascii="宋体" w:hAnsi="宋体" w:hint="eastAsia"/>
          <w:kern w:val="0"/>
          <w:sz w:val="24"/>
          <w:shd w:val="clear" w:color="auto" w:fill="FFFFFF"/>
        </w:rPr>
        <w:t>初步评审</w:t>
      </w:r>
      <w:bookmarkEnd w:id="1166"/>
      <w:bookmarkEnd w:id="1167"/>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3.3.1 </w:t>
      </w:r>
      <w:r w:rsidRPr="00660225">
        <w:rPr>
          <w:rFonts w:ascii="宋体" w:hAnsi="宋体" w:hint="eastAsia"/>
          <w:szCs w:val="24"/>
          <w:shd w:val="clear" w:color="auto" w:fill="FFFFFF"/>
        </w:rPr>
        <w:t>形式评审</w:t>
      </w:r>
    </w:p>
    <w:p w:rsidR="009C0965" w:rsidRPr="00660225" w:rsidRDefault="009C0965">
      <w:pPr>
        <w:spacing w:line="360" w:lineRule="auto"/>
        <w:ind w:firstLineChars="202" w:firstLine="424"/>
        <w:rPr>
          <w:rFonts w:ascii="宋体" w:hAnsi="宋体" w:cs="Arial"/>
          <w:szCs w:val="21"/>
          <w:shd w:val="clear" w:color="auto" w:fill="FFFFFF"/>
        </w:rPr>
      </w:pPr>
      <w:r w:rsidRPr="00660225">
        <w:rPr>
          <w:rFonts w:ascii="宋体" w:hAnsi="宋体" w:cs="Arial" w:hint="eastAsia"/>
          <w:szCs w:val="21"/>
          <w:shd w:val="clear" w:color="auto" w:fill="FFFFFF"/>
        </w:rPr>
        <w:t>评标委员会根据形式</w:t>
      </w:r>
      <w:r w:rsidRPr="00660225">
        <w:rPr>
          <w:rFonts w:ascii="宋体" w:hAnsi="宋体" w:cs="Arial"/>
          <w:szCs w:val="21"/>
          <w:shd w:val="clear" w:color="auto" w:fill="FFFFFF"/>
        </w:rPr>
        <w:t>评审记录表</w:t>
      </w:r>
      <w:r w:rsidRPr="00660225">
        <w:rPr>
          <w:rFonts w:ascii="宋体" w:hAnsi="宋体" w:cs="Arial" w:hint="eastAsia"/>
          <w:szCs w:val="21"/>
          <w:shd w:val="clear" w:color="auto" w:fill="FFFFFF"/>
        </w:rPr>
        <w:t>中规定的评审因素和评审标准，对投标人的投标文件进行形式评审，并使用形式</w:t>
      </w:r>
      <w:r w:rsidRPr="00660225">
        <w:rPr>
          <w:rFonts w:ascii="宋体" w:hAnsi="宋体" w:cs="Arial"/>
          <w:szCs w:val="21"/>
          <w:shd w:val="clear" w:color="auto" w:fill="FFFFFF"/>
        </w:rPr>
        <w:t>评审记录表</w:t>
      </w:r>
      <w:r w:rsidRPr="00660225">
        <w:rPr>
          <w:rFonts w:ascii="宋体" w:hAnsi="宋体" w:cs="Arial" w:hint="eastAsia"/>
          <w:szCs w:val="21"/>
          <w:shd w:val="clear" w:color="auto" w:fill="FFFFFF"/>
        </w:rPr>
        <w:t>记录评审结果。形式</w:t>
      </w:r>
      <w:r w:rsidRPr="00660225">
        <w:rPr>
          <w:rFonts w:ascii="宋体" w:hAnsi="宋体" w:cs="Arial"/>
          <w:szCs w:val="21"/>
          <w:shd w:val="clear" w:color="auto" w:fill="FFFFFF"/>
        </w:rPr>
        <w:t>评审记录表</w:t>
      </w:r>
      <w:r w:rsidRPr="00660225">
        <w:rPr>
          <w:rFonts w:ascii="宋体" w:hAnsi="宋体" w:cs="Arial" w:hint="eastAsia"/>
          <w:szCs w:val="21"/>
          <w:shd w:val="clear" w:color="auto" w:fill="FFFFFF"/>
        </w:rPr>
        <w:t>格式</w:t>
      </w:r>
      <w:r w:rsidRPr="00660225">
        <w:rPr>
          <w:rFonts w:ascii="黑体" w:eastAsia="黑体" w:hAnsi="黑体" w:hint="eastAsia"/>
          <w:szCs w:val="24"/>
          <w:shd w:val="clear" w:color="auto" w:fill="FFFFFF"/>
        </w:rPr>
        <w:t>见</w:t>
      </w:r>
      <w:r w:rsidRPr="00660225">
        <w:rPr>
          <w:rFonts w:ascii="黑体" w:eastAsia="黑体" w:hAnsi="黑体"/>
          <w:szCs w:val="24"/>
          <w:shd w:val="clear" w:color="auto" w:fill="FFFFFF"/>
        </w:rPr>
        <w:t>评标办法</w:t>
      </w:r>
      <w:r w:rsidRPr="00660225">
        <w:rPr>
          <w:rFonts w:ascii="黑体" w:eastAsia="黑体" w:hAnsi="黑体" w:hint="eastAsia"/>
          <w:szCs w:val="24"/>
          <w:shd w:val="clear" w:color="auto" w:fill="FFFFFF"/>
        </w:rPr>
        <w:t>专用</w:t>
      </w:r>
      <w:r w:rsidRPr="00660225">
        <w:rPr>
          <w:rFonts w:ascii="黑体" w:eastAsia="黑体" w:hAnsi="黑体"/>
          <w:szCs w:val="24"/>
          <w:shd w:val="clear" w:color="auto" w:fill="FFFFFF"/>
        </w:rPr>
        <w:t>部分</w:t>
      </w:r>
      <w:r w:rsidRPr="00660225">
        <w:rPr>
          <w:rFonts w:ascii="黑体" w:eastAsia="黑体" w:hAnsi="黑体" w:hint="eastAsia"/>
          <w:szCs w:val="24"/>
          <w:shd w:val="clear" w:color="auto" w:fill="FFFFFF"/>
        </w:rPr>
        <w:t>附表</w:t>
      </w:r>
      <w:r w:rsidRPr="00660225">
        <w:rPr>
          <w:rFonts w:ascii="黑体" w:eastAsia="黑体" w:hAnsi="黑体"/>
          <w:szCs w:val="24"/>
          <w:shd w:val="clear" w:color="auto" w:fill="FFFFFF"/>
        </w:rPr>
        <w:t>3</w:t>
      </w:r>
      <w:r w:rsidRPr="00660225">
        <w:rPr>
          <w:rFonts w:ascii="黑体" w:eastAsia="黑体" w:hAnsi="黑体" w:cs="Arial" w:hint="eastAsia"/>
          <w:szCs w:val="21"/>
          <w:shd w:val="clear" w:color="auto" w:fill="FFFFFF"/>
        </w:rPr>
        <w:t>。</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3.3.2 </w:t>
      </w:r>
      <w:r w:rsidRPr="00660225">
        <w:rPr>
          <w:rFonts w:ascii="宋体" w:hAnsi="宋体" w:hint="eastAsia"/>
          <w:szCs w:val="24"/>
          <w:shd w:val="clear" w:color="auto" w:fill="FFFFFF"/>
        </w:rPr>
        <w:t>资格评审</w:t>
      </w:r>
    </w:p>
    <w:p w:rsidR="009C0965" w:rsidRPr="00660225" w:rsidRDefault="009C0965">
      <w:pPr>
        <w:spacing w:line="360" w:lineRule="auto"/>
        <w:ind w:firstLineChars="202" w:firstLine="424"/>
        <w:rPr>
          <w:rFonts w:ascii="宋体" w:hAnsi="宋体"/>
          <w:szCs w:val="24"/>
          <w:shd w:val="clear" w:color="auto" w:fill="FFFFFF"/>
        </w:rPr>
      </w:pPr>
      <w:r w:rsidRPr="00660225">
        <w:rPr>
          <w:rFonts w:ascii="宋体" w:hAnsi="宋体" w:cs="Arial" w:hint="eastAsia"/>
          <w:szCs w:val="21"/>
          <w:shd w:val="clear" w:color="auto" w:fill="FFFFFF"/>
        </w:rPr>
        <w:t>评标委员会根据资格</w:t>
      </w:r>
      <w:r w:rsidRPr="00660225">
        <w:rPr>
          <w:rFonts w:ascii="宋体" w:hAnsi="宋体" w:cs="Arial"/>
          <w:szCs w:val="21"/>
          <w:shd w:val="clear" w:color="auto" w:fill="FFFFFF"/>
        </w:rPr>
        <w:t>评审记录表</w:t>
      </w:r>
      <w:r w:rsidRPr="00660225">
        <w:rPr>
          <w:rFonts w:ascii="宋体" w:hAnsi="宋体" w:cs="Arial" w:hint="eastAsia"/>
          <w:szCs w:val="21"/>
          <w:shd w:val="clear" w:color="auto" w:fill="FFFFFF"/>
        </w:rPr>
        <w:t>中规定的评审因素和评审标准，对投标人的投标文件进行资格评审，并使用资格</w:t>
      </w:r>
      <w:r w:rsidRPr="00660225">
        <w:rPr>
          <w:rFonts w:ascii="宋体" w:hAnsi="宋体" w:cs="Arial"/>
          <w:szCs w:val="21"/>
          <w:shd w:val="clear" w:color="auto" w:fill="FFFFFF"/>
        </w:rPr>
        <w:t>评审记录表</w:t>
      </w:r>
      <w:r w:rsidRPr="00660225">
        <w:rPr>
          <w:rFonts w:ascii="宋体" w:hAnsi="宋体" w:cs="Arial" w:hint="eastAsia"/>
          <w:szCs w:val="21"/>
          <w:shd w:val="clear" w:color="auto" w:fill="FFFFFF"/>
        </w:rPr>
        <w:t>记录评审结果。资格</w:t>
      </w:r>
      <w:r w:rsidRPr="00660225">
        <w:rPr>
          <w:rFonts w:ascii="宋体" w:hAnsi="宋体" w:cs="Arial"/>
          <w:szCs w:val="21"/>
          <w:shd w:val="clear" w:color="auto" w:fill="FFFFFF"/>
        </w:rPr>
        <w:t>评审记录表</w:t>
      </w:r>
      <w:r w:rsidRPr="00660225">
        <w:rPr>
          <w:rFonts w:ascii="宋体" w:hAnsi="宋体" w:cs="Arial" w:hint="eastAsia"/>
          <w:szCs w:val="21"/>
          <w:shd w:val="clear" w:color="auto" w:fill="FFFFFF"/>
        </w:rPr>
        <w:t>格式</w:t>
      </w:r>
      <w:r w:rsidRPr="00660225">
        <w:rPr>
          <w:rFonts w:ascii="黑体" w:eastAsia="黑体" w:hAnsi="黑体" w:hint="eastAsia"/>
          <w:szCs w:val="24"/>
          <w:shd w:val="clear" w:color="auto" w:fill="FFFFFF"/>
        </w:rPr>
        <w:t>见</w:t>
      </w:r>
      <w:r w:rsidRPr="00660225">
        <w:rPr>
          <w:rFonts w:ascii="黑体" w:eastAsia="黑体" w:hAnsi="黑体"/>
          <w:szCs w:val="24"/>
          <w:shd w:val="clear" w:color="auto" w:fill="FFFFFF"/>
        </w:rPr>
        <w:t>评标办法</w:t>
      </w:r>
      <w:r w:rsidRPr="00660225">
        <w:rPr>
          <w:rFonts w:ascii="黑体" w:eastAsia="黑体" w:hAnsi="黑体" w:hint="eastAsia"/>
          <w:szCs w:val="24"/>
          <w:shd w:val="clear" w:color="auto" w:fill="FFFFFF"/>
        </w:rPr>
        <w:t>专用</w:t>
      </w:r>
      <w:r w:rsidRPr="00660225">
        <w:rPr>
          <w:rFonts w:ascii="黑体" w:eastAsia="黑体" w:hAnsi="黑体"/>
          <w:szCs w:val="24"/>
          <w:shd w:val="clear" w:color="auto" w:fill="FFFFFF"/>
        </w:rPr>
        <w:t>部分</w:t>
      </w:r>
      <w:r w:rsidRPr="00660225">
        <w:rPr>
          <w:rFonts w:ascii="黑体" w:eastAsia="黑体" w:hAnsi="黑体" w:hint="eastAsia"/>
          <w:szCs w:val="24"/>
          <w:shd w:val="clear" w:color="auto" w:fill="FFFFFF"/>
        </w:rPr>
        <w:t>附表</w:t>
      </w:r>
      <w:r w:rsidRPr="00660225">
        <w:rPr>
          <w:rFonts w:ascii="黑体" w:eastAsia="黑体" w:hAnsi="黑体"/>
          <w:szCs w:val="24"/>
          <w:shd w:val="clear" w:color="auto" w:fill="FFFFFF"/>
        </w:rPr>
        <w:t>4</w:t>
      </w:r>
      <w:r w:rsidRPr="00660225">
        <w:rPr>
          <w:rFonts w:ascii="宋体" w:hAnsi="宋体" w:cs="Arial" w:hint="eastAsia"/>
          <w:szCs w:val="21"/>
          <w:shd w:val="clear" w:color="auto" w:fill="FFFFFF"/>
        </w:rPr>
        <w:t>。</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3.3.3 </w:t>
      </w:r>
      <w:r w:rsidRPr="00660225">
        <w:rPr>
          <w:rFonts w:ascii="宋体" w:hAnsi="宋体" w:hint="eastAsia"/>
          <w:szCs w:val="24"/>
          <w:shd w:val="clear" w:color="auto" w:fill="FFFFFF"/>
        </w:rPr>
        <w:t>响应性评审</w:t>
      </w:r>
    </w:p>
    <w:p w:rsidR="009C0965" w:rsidRPr="00660225" w:rsidRDefault="009C0965">
      <w:pPr>
        <w:spacing w:line="360" w:lineRule="auto"/>
        <w:ind w:firstLineChars="202" w:firstLine="424"/>
        <w:rPr>
          <w:rFonts w:ascii="宋体" w:hAnsi="宋体" w:cs="Arial"/>
          <w:szCs w:val="21"/>
          <w:shd w:val="clear" w:color="auto" w:fill="FFFFFF"/>
        </w:rPr>
      </w:pPr>
      <w:r w:rsidRPr="00660225">
        <w:rPr>
          <w:rFonts w:ascii="宋体" w:hAnsi="宋体" w:cs="Arial" w:hint="eastAsia"/>
          <w:szCs w:val="21"/>
          <w:shd w:val="clear" w:color="auto" w:fill="FFFFFF"/>
        </w:rPr>
        <w:t>评标委员会根据响应性评审记录表中规定的评审因素和评审标准以及</w:t>
      </w:r>
      <w:r w:rsidRPr="00660225">
        <w:rPr>
          <w:rFonts w:ascii="黑体" w:eastAsia="黑体" w:hAnsi="黑体" w:hint="eastAsia"/>
          <w:szCs w:val="24"/>
          <w:shd w:val="clear" w:color="auto" w:fill="FFFFFF"/>
        </w:rPr>
        <w:t>评标办法专用部分附件</w:t>
      </w:r>
      <w:r w:rsidRPr="00660225">
        <w:rPr>
          <w:rFonts w:ascii="黑体" w:eastAsia="黑体" w:hAnsi="黑体"/>
          <w:szCs w:val="24"/>
          <w:shd w:val="clear" w:color="auto" w:fill="FFFFFF"/>
        </w:rPr>
        <w:t>A</w:t>
      </w:r>
      <w:r w:rsidRPr="00660225">
        <w:rPr>
          <w:rFonts w:ascii="黑体" w:eastAsia="黑体" w:hAnsi="黑体" w:hint="eastAsia"/>
          <w:szCs w:val="24"/>
          <w:shd w:val="clear" w:color="auto" w:fill="FFFFFF"/>
        </w:rPr>
        <w:t>“否决投标条件”</w:t>
      </w:r>
      <w:r w:rsidRPr="00660225">
        <w:rPr>
          <w:rFonts w:ascii="宋体" w:hAnsi="宋体" w:cs="Arial" w:hint="eastAsia"/>
          <w:szCs w:val="21"/>
          <w:shd w:val="clear" w:color="auto" w:fill="FFFFFF"/>
        </w:rPr>
        <w:t>规定的内容，对投标人的投标文件及相关投标活动进行响应性评审，并使用响应性评审记录表记录评审结果。响应性评审记录表</w:t>
      </w:r>
      <w:r w:rsidRPr="00660225">
        <w:rPr>
          <w:rFonts w:ascii="黑体" w:eastAsia="黑体" w:hAnsi="黑体" w:hint="eastAsia"/>
          <w:szCs w:val="24"/>
          <w:shd w:val="clear" w:color="auto" w:fill="FFFFFF"/>
        </w:rPr>
        <w:t>见</w:t>
      </w:r>
      <w:r w:rsidRPr="00660225">
        <w:rPr>
          <w:rFonts w:ascii="黑体" w:eastAsia="黑体" w:hAnsi="黑体"/>
          <w:szCs w:val="24"/>
          <w:shd w:val="clear" w:color="auto" w:fill="FFFFFF"/>
        </w:rPr>
        <w:t>评标办法</w:t>
      </w:r>
      <w:r w:rsidRPr="00660225">
        <w:rPr>
          <w:rFonts w:ascii="黑体" w:eastAsia="黑体" w:hAnsi="黑体" w:hint="eastAsia"/>
          <w:szCs w:val="24"/>
          <w:shd w:val="clear" w:color="auto" w:fill="FFFFFF"/>
        </w:rPr>
        <w:t>专用</w:t>
      </w:r>
      <w:r w:rsidRPr="00660225">
        <w:rPr>
          <w:rFonts w:ascii="黑体" w:eastAsia="黑体" w:hAnsi="黑体"/>
          <w:szCs w:val="24"/>
          <w:shd w:val="clear" w:color="auto" w:fill="FFFFFF"/>
        </w:rPr>
        <w:t>部分</w:t>
      </w:r>
      <w:r w:rsidRPr="00660225">
        <w:rPr>
          <w:rFonts w:ascii="黑体" w:eastAsia="黑体" w:hAnsi="黑体" w:hint="eastAsia"/>
          <w:szCs w:val="24"/>
          <w:shd w:val="clear" w:color="auto" w:fill="FFFFFF"/>
        </w:rPr>
        <w:t>附表</w:t>
      </w:r>
      <w:r w:rsidRPr="00660225">
        <w:rPr>
          <w:rFonts w:ascii="黑体" w:eastAsia="黑体" w:hAnsi="黑体"/>
          <w:szCs w:val="24"/>
          <w:shd w:val="clear" w:color="auto" w:fill="FFFFFF"/>
        </w:rPr>
        <w:t>5</w:t>
      </w:r>
      <w:r w:rsidRPr="00660225">
        <w:rPr>
          <w:rFonts w:ascii="宋体" w:hAnsi="宋体" w:cs="Arial" w:hint="eastAsia"/>
          <w:szCs w:val="21"/>
          <w:shd w:val="clear" w:color="auto" w:fill="FFFFFF"/>
        </w:rPr>
        <w:t>。</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3.3.</w:t>
      </w:r>
      <w:r w:rsidRPr="00660225">
        <w:rPr>
          <w:rFonts w:ascii="宋体" w:hAnsi="宋体" w:hint="eastAsia"/>
          <w:szCs w:val="24"/>
          <w:shd w:val="clear" w:color="auto" w:fill="FFFFFF"/>
        </w:rPr>
        <w:t>4</w:t>
      </w:r>
      <w:r w:rsidRPr="00660225">
        <w:rPr>
          <w:rFonts w:ascii="宋体" w:hAnsi="宋体"/>
          <w:szCs w:val="24"/>
          <w:shd w:val="clear" w:color="auto" w:fill="FFFFFF"/>
        </w:rPr>
        <w:t xml:space="preserve"> </w:t>
      </w:r>
      <w:r w:rsidRPr="00660225">
        <w:rPr>
          <w:rFonts w:ascii="宋体" w:hAnsi="宋体" w:hint="eastAsia"/>
          <w:szCs w:val="24"/>
          <w:shd w:val="clear" w:color="auto" w:fill="FFFFFF"/>
        </w:rPr>
        <w:t>算术错误修正</w:t>
      </w:r>
    </w:p>
    <w:p w:rsidR="009C0965" w:rsidRPr="00660225" w:rsidRDefault="009C0965">
      <w:pPr>
        <w:spacing w:line="360" w:lineRule="auto"/>
        <w:ind w:firstLineChars="202" w:firstLine="432"/>
        <w:rPr>
          <w:rFonts w:ascii="宋体" w:hAnsi="宋体"/>
          <w:spacing w:val="2"/>
          <w:szCs w:val="24"/>
          <w:shd w:val="clear" w:color="auto" w:fill="FFFFFF"/>
        </w:rPr>
      </w:pPr>
      <w:r w:rsidRPr="00660225">
        <w:rPr>
          <w:rFonts w:ascii="宋体" w:hAnsi="宋体" w:hint="eastAsia"/>
          <w:spacing w:val="2"/>
          <w:szCs w:val="24"/>
          <w:shd w:val="clear" w:color="auto" w:fill="FFFFFF"/>
        </w:rPr>
        <w:t>投标报价有算术</w:t>
      </w:r>
      <w:r w:rsidRPr="00660225">
        <w:rPr>
          <w:rFonts w:ascii="宋体" w:hAnsi="宋体" w:cs="Arial" w:hint="eastAsia"/>
          <w:szCs w:val="21"/>
          <w:shd w:val="clear" w:color="auto" w:fill="FFFFFF"/>
        </w:rPr>
        <w:t>错误</w:t>
      </w:r>
      <w:r w:rsidRPr="00660225">
        <w:rPr>
          <w:rFonts w:ascii="宋体" w:hAnsi="宋体" w:hint="eastAsia"/>
          <w:spacing w:val="2"/>
          <w:szCs w:val="24"/>
          <w:shd w:val="clear" w:color="auto" w:fill="FFFFFF"/>
        </w:rPr>
        <w:t>的，评标委员会按以下原则对投标报价进行修正，修正的价格经投标人书面确认后具有约束力。投标人不接受修正价格的，其投标作否决投标处理。评标委员会应</w:t>
      </w:r>
      <w:r w:rsidRPr="00660225">
        <w:rPr>
          <w:rFonts w:ascii="宋体" w:hAnsi="宋体" w:hint="eastAsia"/>
          <w:bCs/>
          <w:kern w:val="0"/>
          <w:szCs w:val="21"/>
        </w:rPr>
        <w:t>在评审意见表</w:t>
      </w:r>
      <w:r w:rsidRPr="00660225">
        <w:rPr>
          <w:rFonts w:ascii="宋体" w:hAnsi="宋体" w:hint="eastAsia"/>
        </w:rPr>
        <w:t>中</w:t>
      </w:r>
      <w:r w:rsidRPr="00660225">
        <w:rPr>
          <w:rFonts w:ascii="宋体" w:hAnsi="宋体" w:hint="eastAsia"/>
          <w:szCs w:val="21"/>
        </w:rPr>
        <w:t>对投标报价算术错误及修正情况进行记录。</w:t>
      </w:r>
      <w:r w:rsidRPr="00660225">
        <w:rPr>
          <w:rFonts w:ascii="宋体" w:hAnsi="宋体" w:hint="eastAsia"/>
          <w:bCs/>
          <w:kern w:val="0"/>
          <w:szCs w:val="21"/>
        </w:rPr>
        <w:t>评审意见表</w:t>
      </w:r>
      <w:r w:rsidRPr="00660225">
        <w:rPr>
          <w:rFonts w:ascii="宋体" w:hAnsi="宋体" w:hint="eastAsia"/>
        </w:rPr>
        <w:t>格式</w:t>
      </w:r>
      <w:r w:rsidRPr="00660225">
        <w:rPr>
          <w:rFonts w:ascii="黑体" w:eastAsia="黑体" w:hAnsi="黑体" w:hint="eastAsia"/>
          <w:szCs w:val="24"/>
          <w:shd w:val="clear" w:color="auto" w:fill="FFFFFF"/>
        </w:rPr>
        <w:t>见</w:t>
      </w:r>
      <w:r w:rsidRPr="00660225">
        <w:rPr>
          <w:rFonts w:ascii="黑体" w:eastAsia="黑体" w:hAnsi="黑体" w:hint="eastAsia"/>
        </w:rPr>
        <w:t>评标办法专用部分</w:t>
      </w:r>
      <w:r w:rsidRPr="00660225">
        <w:rPr>
          <w:rFonts w:ascii="黑体" w:eastAsia="黑体" w:hAnsi="黑体" w:hint="eastAsia"/>
          <w:szCs w:val="21"/>
        </w:rPr>
        <w:t>附表</w:t>
      </w:r>
      <w:r w:rsidRPr="00660225">
        <w:rPr>
          <w:rFonts w:ascii="黑体" w:eastAsia="黑体" w:hAnsi="黑体" w:hint="eastAsia"/>
        </w:rPr>
        <w:t>8</w:t>
      </w:r>
    </w:p>
    <w:p w:rsidR="009C0965" w:rsidRPr="00660225" w:rsidRDefault="009C0965">
      <w:pPr>
        <w:spacing w:line="360" w:lineRule="auto"/>
        <w:ind w:firstLineChars="202" w:firstLine="424"/>
        <w:rPr>
          <w:rFonts w:ascii="宋体" w:hAnsi="宋体" w:cs="Arial"/>
          <w:szCs w:val="21"/>
          <w:shd w:val="clear" w:color="auto" w:fill="FFFFFF"/>
        </w:rPr>
      </w:pPr>
      <w:r w:rsidRPr="00660225">
        <w:rPr>
          <w:rFonts w:ascii="宋体" w:hAnsi="宋体" w:cs="Arial" w:hint="eastAsia"/>
          <w:szCs w:val="21"/>
          <w:shd w:val="clear" w:color="auto" w:fill="FFFFFF"/>
        </w:rPr>
        <w:t>（</w:t>
      </w:r>
      <w:r w:rsidRPr="00660225">
        <w:rPr>
          <w:rFonts w:ascii="宋体" w:hAnsi="宋体" w:cs="Arial"/>
          <w:szCs w:val="21"/>
          <w:shd w:val="clear" w:color="auto" w:fill="FFFFFF"/>
        </w:rPr>
        <w:t>1）投标文件中的大写金额与小写金额不一致的，以大写金额为准；</w:t>
      </w:r>
    </w:p>
    <w:p w:rsidR="009C0965" w:rsidRPr="00660225" w:rsidRDefault="009C0965">
      <w:pPr>
        <w:spacing w:line="360" w:lineRule="auto"/>
        <w:ind w:firstLineChars="202" w:firstLine="424"/>
        <w:rPr>
          <w:rFonts w:ascii="宋体" w:hAnsi="宋体" w:cs="Arial"/>
          <w:szCs w:val="21"/>
          <w:shd w:val="clear" w:color="auto" w:fill="FFFFFF"/>
        </w:rPr>
      </w:pPr>
      <w:r w:rsidRPr="00660225">
        <w:rPr>
          <w:rFonts w:ascii="宋体" w:hAnsi="宋体" w:cs="Arial" w:hint="eastAsia"/>
          <w:szCs w:val="21"/>
          <w:shd w:val="clear" w:color="auto" w:fill="FFFFFF"/>
        </w:rPr>
        <w:lastRenderedPageBreak/>
        <w:t>（</w:t>
      </w:r>
      <w:r w:rsidRPr="00660225">
        <w:rPr>
          <w:rFonts w:ascii="宋体" w:hAnsi="宋体" w:cs="Arial"/>
          <w:szCs w:val="21"/>
          <w:shd w:val="clear" w:color="auto" w:fill="FFFFFF"/>
        </w:rPr>
        <w:t>2）</w:t>
      </w:r>
      <w:r w:rsidRPr="00660225">
        <w:rPr>
          <w:rFonts w:ascii="宋体" w:hAnsi="宋体" w:cs="Arial" w:hint="eastAsia"/>
          <w:szCs w:val="21"/>
          <w:shd w:val="clear" w:color="auto" w:fill="FFFFFF"/>
        </w:rPr>
        <w:t>合</w:t>
      </w:r>
      <w:r w:rsidRPr="00660225">
        <w:rPr>
          <w:rFonts w:ascii="宋体" w:hAnsi="宋体" w:cs="Arial"/>
          <w:szCs w:val="21"/>
          <w:shd w:val="clear" w:color="auto" w:fill="FFFFFF"/>
        </w:rPr>
        <w:t>价金额与依据单价计算出的结果不一致的，以单价金额为准修正</w:t>
      </w:r>
      <w:r w:rsidRPr="00660225">
        <w:rPr>
          <w:rFonts w:ascii="宋体" w:hAnsi="宋体" w:cs="Arial" w:hint="eastAsia"/>
          <w:szCs w:val="21"/>
          <w:shd w:val="clear" w:color="auto" w:fill="FFFFFF"/>
        </w:rPr>
        <w:t>合</w:t>
      </w:r>
      <w:r w:rsidRPr="00660225">
        <w:rPr>
          <w:rFonts w:ascii="宋体" w:hAnsi="宋体" w:cs="Arial"/>
          <w:szCs w:val="21"/>
          <w:shd w:val="clear" w:color="auto" w:fill="FFFFFF"/>
        </w:rPr>
        <w:t>价，但单价金额小数点有明显错误的除外</w:t>
      </w:r>
      <w:r w:rsidRPr="00660225">
        <w:rPr>
          <w:rFonts w:ascii="宋体" w:hAnsi="宋体" w:cs="Arial" w:hint="eastAsia"/>
          <w:szCs w:val="21"/>
          <w:shd w:val="clear" w:color="auto" w:fill="FFFFFF"/>
        </w:rPr>
        <w:t>；</w:t>
      </w:r>
    </w:p>
    <w:p w:rsidR="009C0965" w:rsidRPr="00660225" w:rsidRDefault="009C0965">
      <w:pPr>
        <w:spacing w:line="360" w:lineRule="auto"/>
        <w:ind w:firstLineChars="202" w:firstLine="424"/>
        <w:rPr>
          <w:rFonts w:ascii="宋体" w:hAnsi="宋体" w:cs="Arial"/>
          <w:szCs w:val="21"/>
          <w:shd w:val="clear" w:color="auto" w:fill="FFFFFF"/>
        </w:rPr>
      </w:pPr>
      <w:r w:rsidRPr="00660225">
        <w:rPr>
          <w:rFonts w:ascii="宋体" w:hAnsi="宋体" w:cs="Arial" w:hint="eastAsia"/>
          <w:szCs w:val="21"/>
          <w:shd w:val="clear" w:color="auto" w:fill="FFFFFF"/>
        </w:rPr>
        <w:t>（3）投标报价为各分项报价金额之和，投标报价与分项报价的合价不一致的，应以各分项合价累计数为准，修正投标报价；</w:t>
      </w:r>
      <w:r w:rsidRPr="00660225">
        <w:rPr>
          <w:rFonts w:ascii="宋体" w:hAnsi="宋体" w:cs="Arial"/>
          <w:szCs w:val="21"/>
          <w:shd w:val="clear" w:color="auto" w:fill="FFFFFF"/>
        </w:rPr>
        <w:t xml:space="preserve"> </w:t>
      </w:r>
    </w:p>
    <w:p w:rsidR="009C0965" w:rsidRPr="00660225" w:rsidRDefault="009C0965">
      <w:pPr>
        <w:spacing w:line="360" w:lineRule="auto"/>
        <w:ind w:firstLineChars="202" w:firstLine="424"/>
        <w:rPr>
          <w:rFonts w:ascii="宋体" w:hAnsi="宋体" w:cs="Arial"/>
          <w:szCs w:val="21"/>
          <w:shd w:val="clear" w:color="auto" w:fill="FFFFFF"/>
        </w:rPr>
      </w:pPr>
      <w:r w:rsidRPr="00660225">
        <w:rPr>
          <w:rFonts w:ascii="宋体" w:hAnsi="宋体" w:cs="Arial" w:hint="eastAsia"/>
          <w:szCs w:val="21"/>
          <w:shd w:val="clear" w:color="auto" w:fill="FFFFFF"/>
        </w:rPr>
        <w:t>（</w:t>
      </w:r>
      <w:r w:rsidRPr="00660225">
        <w:rPr>
          <w:rFonts w:ascii="宋体" w:hAnsi="宋体" w:cs="Arial"/>
          <w:szCs w:val="21"/>
          <w:shd w:val="clear" w:color="auto" w:fill="FFFFFF"/>
        </w:rPr>
        <w:t>4</w:t>
      </w:r>
      <w:r w:rsidRPr="00660225">
        <w:rPr>
          <w:rFonts w:ascii="宋体" w:hAnsi="宋体" w:cs="Arial" w:hint="eastAsia"/>
          <w:szCs w:val="21"/>
          <w:shd w:val="clear" w:color="auto" w:fill="FFFFFF"/>
        </w:rPr>
        <w:t>）如果分项报价中存在缺漏项，则视为缺漏项价格已包含在其他分项报价之中。</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3.3.</w:t>
      </w:r>
      <w:r w:rsidRPr="00660225">
        <w:rPr>
          <w:rFonts w:ascii="宋体" w:hAnsi="宋体" w:hint="eastAsia"/>
          <w:szCs w:val="24"/>
          <w:shd w:val="clear" w:color="auto" w:fill="FFFFFF"/>
        </w:rPr>
        <w:t>5</w:t>
      </w:r>
      <w:r w:rsidRPr="00660225">
        <w:rPr>
          <w:rFonts w:ascii="宋体" w:hAnsi="宋体"/>
          <w:szCs w:val="24"/>
          <w:shd w:val="clear" w:color="auto" w:fill="FFFFFF"/>
        </w:rPr>
        <w:t xml:space="preserve"> </w:t>
      </w:r>
      <w:r w:rsidRPr="00660225">
        <w:rPr>
          <w:rFonts w:ascii="宋体" w:hAnsi="宋体" w:hint="eastAsia"/>
          <w:szCs w:val="24"/>
          <w:shd w:val="clear" w:color="auto" w:fill="FFFFFF"/>
        </w:rPr>
        <w:t>否决投标</w:t>
      </w:r>
    </w:p>
    <w:p w:rsidR="009C0965" w:rsidRPr="00660225" w:rsidRDefault="009C0965">
      <w:pPr>
        <w:spacing w:line="360" w:lineRule="auto"/>
        <w:ind w:firstLineChars="270" w:firstLine="567"/>
        <w:rPr>
          <w:rFonts w:ascii="宋体" w:hAnsi="宋体" w:cs="Arial"/>
          <w:szCs w:val="21"/>
          <w:shd w:val="clear" w:color="auto" w:fill="FFFFFF"/>
        </w:rPr>
      </w:pPr>
      <w:r w:rsidRPr="00660225">
        <w:rPr>
          <w:rFonts w:ascii="宋体" w:hAnsi="宋体" w:hint="eastAsia"/>
          <w:szCs w:val="21"/>
        </w:rPr>
        <w:t>投标人未</w:t>
      </w:r>
      <w:r w:rsidRPr="00660225">
        <w:rPr>
          <w:rFonts w:ascii="宋体" w:hAnsi="宋体" w:hint="eastAsia"/>
          <w:bCs/>
          <w:kern w:val="0"/>
          <w:szCs w:val="21"/>
        </w:rPr>
        <w:t>能通过初</w:t>
      </w:r>
      <w:r w:rsidRPr="00660225">
        <w:rPr>
          <w:rFonts w:hint="eastAsia"/>
        </w:rPr>
        <w:t>步审查的</w:t>
      </w:r>
      <w:r w:rsidRPr="00660225">
        <w:rPr>
          <w:rFonts w:ascii="宋体" w:hAnsi="宋体" w:hint="eastAsia"/>
          <w:szCs w:val="21"/>
        </w:rPr>
        <w:t>，评标委员会应当否决其</w:t>
      </w:r>
      <w:r w:rsidRPr="00660225">
        <w:rPr>
          <w:rFonts w:ascii="宋体" w:hAnsi="宋体" w:hint="eastAsia"/>
          <w:bCs/>
          <w:kern w:val="0"/>
          <w:szCs w:val="21"/>
        </w:rPr>
        <w:t>投标，并在评审意见表</w:t>
      </w:r>
      <w:r w:rsidRPr="00660225">
        <w:rPr>
          <w:rFonts w:ascii="宋体" w:hAnsi="宋体" w:hint="eastAsia"/>
        </w:rPr>
        <w:t>中</w:t>
      </w:r>
      <w:r w:rsidRPr="00660225">
        <w:rPr>
          <w:rFonts w:ascii="宋体" w:hAnsi="宋体" w:hint="eastAsia"/>
          <w:szCs w:val="21"/>
        </w:rPr>
        <w:t>对否决投标情况进行记录。</w:t>
      </w:r>
      <w:r w:rsidRPr="00660225">
        <w:rPr>
          <w:rFonts w:ascii="宋体" w:hAnsi="宋体" w:hint="eastAsia"/>
          <w:bCs/>
          <w:kern w:val="0"/>
          <w:szCs w:val="21"/>
        </w:rPr>
        <w:t>评审意见表</w:t>
      </w:r>
      <w:r w:rsidRPr="00660225">
        <w:rPr>
          <w:rFonts w:ascii="宋体" w:hAnsi="宋体" w:hint="eastAsia"/>
        </w:rPr>
        <w:t>格式</w:t>
      </w:r>
      <w:r w:rsidRPr="00660225">
        <w:rPr>
          <w:rFonts w:ascii="黑体" w:eastAsia="黑体" w:hAnsi="黑体" w:hint="eastAsia"/>
          <w:szCs w:val="24"/>
          <w:shd w:val="clear" w:color="auto" w:fill="FFFFFF"/>
        </w:rPr>
        <w:t>见</w:t>
      </w:r>
      <w:r w:rsidRPr="00660225">
        <w:rPr>
          <w:rFonts w:ascii="黑体" w:eastAsia="黑体" w:hAnsi="黑体" w:hint="eastAsia"/>
        </w:rPr>
        <w:t>评标办法专用部分</w:t>
      </w:r>
      <w:r w:rsidRPr="00660225">
        <w:rPr>
          <w:rFonts w:ascii="黑体" w:eastAsia="黑体" w:hAnsi="黑体" w:hint="eastAsia"/>
          <w:szCs w:val="21"/>
        </w:rPr>
        <w:t>附表</w:t>
      </w:r>
      <w:r w:rsidRPr="00660225">
        <w:rPr>
          <w:rFonts w:ascii="黑体" w:eastAsia="黑体" w:hAnsi="黑体" w:hint="eastAsia"/>
        </w:rPr>
        <w:t>8。</w:t>
      </w:r>
    </w:p>
    <w:p w:rsidR="009C0965" w:rsidRPr="00660225" w:rsidRDefault="009C0965" w:rsidP="0022351F">
      <w:pPr>
        <w:keepNext/>
        <w:keepLines/>
        <w:adjustRightInd w:val="0"/>
        <w:snapToGrid w:val="0"/>
        <w:spacing w:beforeLines="50" w:afterLines="50" w:line="360" w:lineRule="auto"/>
        <w:jc w:val="left"/>
        <w:outlineLvl w:val="2"/>
        <w:rPr>
          <w:rFonts w:ascii="宋体" w:hAnsi="宋体"/>
          <w:kern w:val="0"/>
          <w:sz w:val="24"/>
          <w:shd w:val="clear" w:color="auto" w:fill="FFFFFF"/>
        </w:rPr>
      </w:pPr>
      <w:bookmarkStart w:id="1168" w:name="_Toc2859610"/>
      <w:bookmarkStart w:id="1169" w:name="_Toc531099219"/>
      <w:r w:rsidRPr="00660225">
        <w:rPr>
          <w:rFonts w:ascii="宋体" w:hAnsi="宋体"/>
          <w:kern w:val="0"/>
          <w:sz w:val="24"/>
          <w:shd w:val="clear" w:color="auto" w:fill="FFFFFF"/>
        </w:rPr>
        <w:t>3.4 详细评审</w:t>
      </w:r>
      <w:bookmarkEnd w:id="1168"/>
      <w:bookmarkEnd w:id="1169"/>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3.4.1 </w:t>
      </w:r>
      <w:r w:rsidRPr="00660225">
        <w:rPr>
          <w:rFonts w:ascii="宋体" w:hAnsi="宋体" w:hint="eastAsia"/>
          <w:szCs w:val="24"/>
          <w:shd w:val="clear" w:color="auto" w:fill="FFFFFF"/>
        </w:rPr>
        <w:t>只有通过了初步评审、被判定为合格的投标文件方可进入详细评审。</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3.4.</w:t>
      </w:r>
      <w:r w:rsidRPr="00660225">
        <w:rPr>
          <w:rFonts w:ascii="宋体" w:hAnsi="宋体" w:hint="eastAsia"/>
          <w:szCs w:val="24"/>
          <w:shd w:val="clear" w:color="auto" w:fill="FFFFFF"/>
        </w:rPr>
        <w:t>2</w:t>
      </w:r>
      <w:r w:rsidRPr="00660225">
        <w:rPr>
          <w:rFonts w:ascii="宋体" w:hAnsi="宋体"/>
          <w:szCs w:val="24"/>
          <w:shd w:val="clear" w:color="auto" w:fill="FFFFFF"/>
        </w:rPr>
        <w:t xml:space="preserve"> </w:t>
      </w:r>
      <w:r w:rsidRPr="00660225">
        <w:rPr>
          <w:rFonts w:ascii="宋体" w:hAnsi="宋体" w:hint="eastAsia"/>
          <w:szCs w:val="24"/>
          <w:shd w:val="clear" w:color="auto" w:fill="FFFFFF"/>
        </w:rPr>
        <w:t>判断投标报价是否低于成本</w:t>
      </w:r>
    </w:p>
    <w:p w:rsidR="009C0965" w:rsidRPr="00660225" w:rsidRDefault="009C0965">
      <w:pPr>
        <w:spacing w:line="360" w:lineRule="auto"/>
        <w:ind w:firstLineChars="200" w:firstLine="420"/>
        <w:rPr>
          <w:rFonts w:ascii="宋体" w:hAnsi="宋体" w:cs="Arial"/>
          <w:szCs w:val="21"/>
          <w:shd w:val="clear" w:color="auto" w:fill="FFFFFF"/>
        </w:rPr>
      </w:pPr>
      <w:r w:rsidRPr="00660225">
        <w:rPr>
          <w:rFonts w:ascii="宋体" w:hAnsi="宋体" w:cs="Arial" w:hint="eastAsia"/>
          <w:szCs w:val="21"/>
          <w:shd w:val="clear" w:color="auto" w:fill="FFFFFF"/>
        </w:rPr>
        <w:t>评标</w:t>
      </w:r>
      <w:r w:rsidRPr="00660225">
        <w:rPr>
          <w:rFonts w:ascii="宋体" w:hAnsi="宋体" w:hint="eastAsia"/>
          <w:szCs w:val="21"/>
          <w:shd w:val="clear" w:color="auto" w:fill="FFFFFF"/>
        </w:rPr>
        <w:t>委员会</w:t>
      </w:r>
      <w:r w:rsidRPr="00660225">
        <w:rPr>
          <w:rFonts w:ascii="宋体" w:hAnsi="宋体" w:cs="Arial" w:hint="eastAsia"/>
          <w:szCs w:val="21"/>
          <w:shd w:val="clear" w:color="auto" w:fill="FFFFFF"/>
        </w:rPr>
        <w:t>发现投标人的报价明显低于其他投标报价，或者在设有最高投标限价时明显低于最高投标限价，使得其投标报价可能低于其个别成本的，应当要求该投标人作出说明并</w:t>
      </w:r>
      <w:r w:rsidRPr="00660225">
        <w:rPr>
          <w:rFonts w:ascii="宋体" w:hAnsi="宋体" w:hint="eastAsia"/>
          <w:szCs w:val="24"/>
          <w:shd w:val="clear" w:color="auto" w:fill="FFFFFF"/>
        </w:rPr>
        <w:t>提供</w:t>
      </w:r>
      <w:r w:rsidRPr="00660225">
        <w:rPr>
          <w:rFonts w:ascii="宋体" w:hAnsi="宋体" w:cs="Arial" w:hint="eastAsia"/>
          <w:szCs w:val="21"/>
          <w:shd w:val="clear" w:color="auto" w:fill="FFFFFF"/>
        </w:rPr>
        <w:t>相应的证明材料。投标人不能合理说明或者不能提供相应证明材料的，评标委员会应当认定该投标人以低于成本报价竞标，否决其投标，</w:t>
      </w:r>
      <w:r w:rsidRPr="00660225">
        <w:rPr>
          <w:rFonts w:ascii="宋体" w:hAnsi="宋体" w:hint="eastAsia"/>
          <w:bCs/>
          <w:kern w:val="0"/>
          <w:szCs w:val="21"/>
        </w:rPr>
        <w:t>并在评审意见表</w:t>
      </w:r>
      <w:r w:rsidRPr="00660225">
        <w:rPr>
          <w:rFonts w:ascii="宋体" w:hAnsi="宋体" w:hint="eastAsia"/>
          <w:szCs w:val="21"/>
        </w:rPr>
        <w:t>中进行记录。</w:t>
      </w:r>
      <w:r w:rsidRPr="00660225">
        <w:rPr>
          <w:rFonts w:ascii="宋体" w:hAnsi="宋体" w:hint="eastAsia"/>
          <w:bCs/>
          <w:kern w:val="0"/>
          <w:szCs w:val="21"/>
        </w:rPr>
        <w:t>评审意见表</w:t>
      </w:r>
      <w:r w:rsidRPr="00660225">
        <w:rPr>
          <w:rFonts w:ascii="宋体" w:hAnsi="宋体" w:hint="eastAsia"/>
        </w:rPr>
        <w:t>格式</w:t>
      </w:r>
      <w:r w:rsidRPr="00660225">
        <w:rPr>
          <w:rFonts w:ascii="黑体" w:eastAsia="黑体" w:hAnsi="黑体" w:hint="eastAsia"/>
          <w:szCs w:val="21"/>
        </w:rPr>
        <w:t>见</w:t>
      </w:r>
      <w:r w:rsidRPr="00660225">
        <w:rPr>
          <w:rFonts w:ascii="黑体" w:eastAsia="黑体" w:hAnsi="黑体" w:hint="eastAsia"/>
        </w:rPr>
        <w:t>评标办法专用部分</w:t>
      </w:r>
      <w:r w:rsidRPr="00660225">
        <w:rPr>
          <w:rFonts w:ascii="黑体" w:eastAsia="黑体" w:hAnsi="黑体" w:hint="eastAsia"/>
          <w:szCs w:val="21"/>
        </w:rPr>
        <w:t>附表</w:t>
      </w:r>
      <w:r w:rsidRPr="00660225">
        <w:rPr>
          <w:rFonts w:ascii="黑体" w:eastAsia="黑体" w:hAnsi="黑体" w:hint="eastAsia"/>
        </w:rPr>
        <w:t>8。</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4"/>
          <w:shd w:val="clear" w:color="auto" w:fill="FFFFFF"/>
        </w:rPr>
        <w:t>3.4.</w:t>
      </w:r>
      <w:r w:rsidRPr="00660225">
        <w:rPr>
          <w:rFonts w:ascii="宋体" w:hAnsi="宋体" w:hint="eastAsia"/>
          <w:szCs w:val="24"/>
          <w:shd w:val="clear" w:color="auto" w:fill="FFFFFF"/>
        </w:rPr>
        <w:t>3</w:t>
      </w:r>
      <w:r w:rsidRPr="00660225">
        <w:rPr>
          <w:rFonts w:ascii="宋体" w:hAnsi="宋体"/>
          <w:szCs w:val="24"/>
          <w:shd w:val="clear" w:color="auto" w:fill="FFFFFF"/>
        </w:rPr>
        <w:t xml:space="preserve"> </w:t>
      </w:r>
      <w:r w:rsidRPr="00660225">
        <w:rPr>
          <w:rFonts w:ascii="宋体" w:hAnsi="宋体" w:hint="eastAsia"/>
          <w:szCs w:val="21"/>
        </w:rPr>
        <w:t>评标委员会成员按本章第</w:t>
      </w:r>
      <w:r w:rsidRPr="00660225">
        <w:rPr>
          <w:rFonts w:ascii="宋体" w:hAnsi="宋体"/>
          <w:szCs w:val="21"/>
        </w:rPr>
        <w:t>2.2</w:t>
      </w:r>
      <w:r w:rsidRPr="00660225">
        <w:rPr>
          <w:rFonts w:ascii="宋体" w:hAnsi="宋体" w:hint="eastAsia"/>
          <w:szCs w:val="21"/>
        </w:rPr>
        <w:t>款规定的分值构成与评分标准对所有合格的投标文件进行详细评审和评分，</w:t>
      </w:r>
      <w:r w:rsidRPr="00660225">
        <w:rPr>
          <w:rFonts w:ascii="宋体" w:hAnsi="宋体" w:cs="Arial" w:hint="eastAsia"/>
          <w:szCs w:val="21"/>
          <w:shd w:val="clear" w:color="auto" w:fill="FFFFFF"/>
        </w:rPr>
        <w:t>并使用详细</w:t>
      </w:r>
      <w:r w:rsidRPr="00660225">
        <w:rPr>
          <w:rFonts w:ascii="宋体" w:hAnsi="宋体" w:cs="Arial"/>
          <w:szCs w:val="21"/>
          <w:shd w:val="clear" w:color="auto" w:fill="FFFFFF"/>
        </w:rPr>
        <w:t>评审记录表</w:t>
      </w:r>
      <w:r w:rsidRPr="00660225">
        <w:rPr>
          <w:rFonts w:ascii="宋体" w:hAnsi="宋体" w:cs="Arial" w:hint="eastAsia"/>
          <w:szCs w:val="21"/>
          <w:shd w:val="clear" w:color="auto" w:fill="FFFFFF"/>
        </w:rPr>
        <w:t>记录评审结果。</w:t>
      </w:r>
      <w:r w:rsidRPr="00660225">
        <w:rPr>
          <w:rFonts w:ascii="宋体" w:hAnsi="宋体" w:hint="eastAsia"/>
          <w:bCs/>
          <w:kern w:val="0"/>
          <w:szCs w:val="21"/>
        </w:rPr>
        <w:t>详细评审评分表</w:t>
      </w:r>
      <w:r w:rsidRPr="00660225">
        <w:rPr>
          <w:rFonts w:ascii="宋体" w:hAnsi="宋体" w:cs="Arial" w:hint="eastAsia"/>
          <w:szCs w:val="21"/>
          <w:shd w:val="clear" w:color="auto" w:fill="FFFFFF"/>
        </w:rPr>
        <w:t>格式</w:t>
      </w:r>
      <w:r w:rsidRPr="00660225">
        <w:rPr>
          <w:rFonts w:ascii="黑体" w:eastAsia="黑体" w:hAnsi="黑体" w:hint="eastAsia"/>
          <w:szCs w:val="21"/>
        </w:rPr>
        <w:t>见</w:t>
      </w:r>
      <w:r w:rsidRPr="00660225">
        <w:rPr>
          <w:rFonts w:ascii="黑体" w:eastAsia="黑体" w:hAnsi="黑体"/>
          <w:szCs w:val="21"/>
        </w:rPr>
        <w:t>评标办法</w:t>
      </w:r>
      <w:r w:rsidRPr="00660225">
        <w:rPr>
          <w:rFonts w:ascii="黑体" w:eastAsia="黑体" w:hAnsi="黑体" w:hint="eastAsia"/>
          <w:szCs w:val="21"/>
        </w:rPr>
        <w:t>专用</w:t>
      </w:r>
      <w:r w:rsidRPr="00660225">
        <w:rPr>
          <w:rFonts w:ascii="黑体" w:eastAsia="黑体" w:hAnsi="黑体"/>
          <w:szCs w:val="21"/>
        </w:rPr>
        <w:t>部分</w:t>
      </w:r>
      <w:r w:rsidRPr="00660225">
        <w:rPr>
          <w:rFonts w:ascii="黑体" w:eastAsia="黑体" w:hAnsi="黑体" w:hint="eastAsia"/>
          <w:szCs w:val="21"/>
        </w:rPr>
        <w:t>附表6</w:t>
      </w:r>
      <w:r w:rsidRPr="00660225">
        <w:rPr>
          <w:rFonts w:ascii="宋体" w:hAnsi="宋体" w:hint="eastAsia"/>
          <w:szCs w:val="21"/>
        </w:rPr>
        <w:t>。</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3.4.</w:t>
      </w:r>
      <w:r w:rsidRPr="00660225">
        <w:rPr>
          <w:rFonts w:ascii="宋体" w:hAnsi="宋体" w:hint="eastAsia"/>
          <w:szCs w:val="24"/>
          <w:shd w:val="clear" w:color="auto" w:fill="FFFFFF"/>
        </w:rPr>
        <w:t>4</w:t>
      </w:r>
      <w:r w:rsidRPr="00660225">
        <w:rPr>
          <w:rFonts w:ascii="宋体" w:hAnsi="宋体"/>
          <w:szCs w:val="24"/>
          <w:shd w:val="clear" w:color="auto" w:fill="FFFFFF"/>
        </w:rPr>
        <w:t xml:space="preserve"> </w:t>
      </w:r>
      <w:r w:rsidRPr="00660225">
        <w:rPr>
          <w:rFonts w:ascii="宋体" w:hAnsi="宋体" w:hint="eastAsia"/>
          <w:szCs w:val="24"/>
          <w:shd w:val="clear" w:color="auto" w:fill="FFFFFF"/>
        </w:rPr>
        <w:t>汇总评分结果</w:t>
      </w:r>
    </w:p>
    <w:p w:rsidR="009C0965" w:rsidRPr="00660225" w:rsidRDefault="006A49FC">
      <w:pPr>
        <w:spacing w:line="360" w:lineRule="auto"/>
        <w:ind w:firstLineChars="200" w:firstLine="420"/>
        <w:rPr>
          <w:rFonts w:ascii="宋体" w:hAnsi="宋体" w:cs="Arial"/>
          <w:szCs w:val="21"/>
          <w:shd w:val="clear" w:color="auto" w:fill="FFFFFF"/>
        </w:rPr>
      </w:pPr>
      <w:r w:rsidRPr="00660225">
        <w:rPr>
          <w:rFonts w:ascii="宋体" w:hAnsi="宋体" w:hint="eastAsia"/>
          <w:szCs w:val="21"/>
          <w:shd w:val="clear" w:color="auto" w:fill="FFFFFF"/>
        </w:rPr>
        <w:t>详</w:t>
      </w:r>
      <w:r w:rsidR="009C0965" w:rsidRPr="00660225">
        <w:rPr>
          <w:rFonts w:ascii="宋体" w:hAnsi="宋体" w:hint="eastAsia"/>
          <w:szCs w:val="21"/>
          <w:shd w:val="clear" w:color="auto" w:fill="FFFFFF"/>
        </w:rPr>
        <w:t>细评审评分工作结束后，评标委员会成员</w:t>
      </w:r>
      <w:r w:rsidR="009C0965" w:rsidRPr="00660225">
        <w:rPr>
          <w:rFonts w:ascii="宋体" w:hAnsi="宋体" w:cs="Arial" w:hint="eastAsia"/>
          <w:szCs w:val="21"/>
          <w:shd w:val="clear" w:color="auto" w:fill="FFFFFF"/>
        </w:rPr>
        <w:t>的详细评审评分结果，应</w:t>
      </w:r>
      <w:r w:rsidR="009C0965" w:rsidRPr="00660225">
        <w:rPr>
          <w:rFonts w:ascii="宋体" w:hAnsi="宋体" w:hint="eastAsia"/>
          <w:szCs w:val="21"/>
          <w:shd w:val="clear" w:color="auto" w:fill="FFFFFF"/>
        </w:rPr>
        <w:t>按照本章专用部分约定</w:t>
      </w:r>
      <w:r w:rsidR="009C0965" w:rsidRPr="00660225">
        <w:rPr>
          <w:rFonts w:ascii="宋体" w:hAnsi="宋体" w:cs="Arial" w:hint="eastAsia"/>
          <w:szCs w:val="21"/>
          <w:shd w:val="clear" w:color="auto" w:fill="FFFFFF"/>
        </w:rPr>
        <w:t>计算各投标人得分并填入</w:t>
      </w:r>
      <w:r w:rsidR="009C0965" w:rsidRPr="00660225">
        <w:rPr>
          <w:rFonts w:ascii="黑体" w:eastAsia="黑体" w:hAnsi="黑体" w:hint="eastAsia"/>
          <w:szCs w:val="21"/>
        </w:rPr>
        <w:t>评标结果汇总表-附表7</w:t>
      </w:r>
      <w:r w:rsidR="009C0965" w:rsidRPr="00660225">
        <w:rPr>
          <w:rFonts w:ascii="宋体" w:hAnsi="宋体" w:cs="Arial" w:hint="eastAsia"/>
          <w:szCs w:val="21"/>
          <w:shd w:val="clear" w:color="auto" w:fill="FFFFFF"/>
        </w:rPr>
        <w:t>中，评分分值计算保留小数点后两位，小数点后第三位“四舍五入”。</w:t>
      </w:r>
      <w:r w:rsidR="009C0965" w:rsidRPr="00660225">
        <w:rPr>
          <w:rFonts w:ascii="宋体" w:hAnsi="宋体" w:hint="eastAsia"/>
          <w:szCs w:val="24"/>
          <w:shd w:val="clear" w:color="auto" w:fill="FFFFFF"/>
        </w:rPr>
        <w:t>投标人得分计算方法</w:t>
      </w:r>
      <w:r w:rsidR="009C0965" w:rsidRPr="00660225">
        <w:rPr>
          <w:rFonts w:ascii="黑体" w:eastAsia="黑体" w:hAnsi="黑体" w:hint="eastAsia"/>
          <w:szCs w:val="21"/>
        </w:rPr>
        <w:t>见评标办法专用部分。</w:t>
      </w:r>
    </w:p>
    <w:p w:rsidR="009C0965" w:rsidRPr="00660225" w:rsidRDefault="009C0965">
      <w:pPr>
        <w:spacing w:line="360" w:lineRule="auto"/>
        <w:ind w:firstLineChars="200" w:firstLine="420"/>
        <w:rPr>
          <w:rFonts w:ascii="宋体" w:hAnsi="宋体" w:cs="Arial"/>
          <w:szCs w:val="21"/>
          <w:shd w:val="clear" w:color="auto" w:fill="FFFFFF"/>
        </w:rPr>
      </w:pPr>
      <w:r w:rsidRPr="00660225">
        <w:rPr>
          <w:rFonts w:ascii="宋体" w:hAnsi="宋体" w:cs="Arial" w:hint="eastAsia"/>
          <w:szCs w:val="21"/>
          <w:shd w:val="clear" w:color="auto" w:fill="FFFFFF"/>
        </w:rPr>
        <w:t>详细评审</w:t>
      </w:r>
      <w:r w:rsidRPr="00660225">
        <w:rPr>
          <w:rFonts w:ascii="宋体" w:hAnsi="宋体" w:hint="eastAsia"/>
          <w:szCs w:val="24"/>
          <w:shd w:val="clear" w:color="auto" w:fill="FFFFFF"/>
        </w:rPr>
        <w:t>最终</w:t>
      </w:r>
      <w:r w:rsidRPr="00660225">
        <w:rPr>
          <w:rFonts w:ascii="宋体" w:hAnsi="宋体" w:cs="Arial" w:hint="eastAsia"/>
          <w:szCs w:val="21"/>
          <w:shd w:val="clear" w:color="auto" w:fill="FFFFFF"/>
        </w:rPr>
        <w:t>得分由高至低的次序对投标人进行排序。如果出现最终得分相同的情况时，</w:t>
      </w:r>
      <w:r w:rsidRPr="00660225">
        <w:rPr>
          <w:rFonts w:ascii="宋体" w:hAnsi="宋体"/>
          <w:szCs w:val="21"/>
          <w:shd w:val="clear" w:color="auto" w:fill="FFFFFF"/>
        </w:rPr>
        <w:t>以投标报价低的优先</w:t>
      </w:r>
      <w:r w:rsidRPr="00660225">
        <w:rPr>
          <w:rFonts w:ascii="宋体" w:hAnsi="宋体" w:hint="eastAsia"/>
          <w:szCs w:val="21"/>
          <w:shd w:val="clear" w:color="auto" w:fill="FFFFFF"/>
        </w:rPr>
        <w:t>。</w:t>
      </w:r>
      <w:r w:rsidRPr="00660225">
        <w:rPr>
          <w:rFonts w:ascii="宋体" w:hAnsi="宋体" w:hint="eastAsia"/>
          <w:szCs w:val="24"/>
          <w:shd w:val="clear" w:color="auto" w:fill="FFFFFF"/>
        </w:rPr>
        <w:t>投标报价也相同时，投标人排序原则见</w:t>
      </w:r>
      <w:r w:rsidRPr="00660225">
        <w:rPr>
          <w:rFonts w:ascii="黑体" w:eastAsia="黑体" w:hAnsi="黑体" w:hint="eastAsia"/>
          <w:szCs w:val="21"/>
        </w:rPr>
        <w:t>评标办法专用部分。</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1"/>
          <w:shd w:val="clear" w:color="auto" w:fill="FFFFFF"/>
        </w:rPr>
        <w:t>3.4.</w:t>
      </w:r>
      <w:r w:rsidRPr="00660225">
        <w:rPr>
          <w:rFonts w:ascii="宋体" w:hAnsi="宋体" w:hint="eastAsia"/>
          <w:szCs w:val="21"/>
          <w:shd w:val="clear" w:color="auto" w:fill="FFFFFF"/>
        </w:rPr>
        <w:t>5</w:t>
      </w:r>
      <w:r w:rsidRPr="00660225">
        <w:rPr>
          <w:rFonts w:ascii="宋体" w:hAnsi="宋体"/>
          <w:szCs w:val="21"/>
          <w:shd w:val="clear" w:color="auto" w:fill="FFFFFF"/>
        </w:rPr>
        <w:t xml:space="preserve"> </w:t>
      </w:r>
      <w:r w:rsidRPr="00660225">
        <w:rPr>
          <w:rFonts w:ascii="宋体" w:hAnsi="宋体" w:hint="eastAsia"/>
          <w:szCs w:val="21"/>
          <w:shd w:val="clear" w:color="auto" w:fill="FFFFFF"/>
        </w:rPr>
        <w:t>评审结果汇总工作完成后，评标委员会成员还应当将评审过程中发现的主要问题，形成评审意见记录在评审意见表中。评审意见表格式</w:t>
      </w:r>
      <w:r w:rsidRPr="00660225">
        <w:rPr>
          <w:rFonts w:ascii="黑体" w:eastAsia="黑体" w:hAnsi="黑体" w:hint="eastAsia"/>
        </w:rPr>
        <w:t>见评标办法专用部分附表8</w:t>
      </w:r>
      <w:r w:rsidRPr="00660225">
        <w:rPr>
          <w:rFonts w:ascii="黑体" w:eastAsia="黑体" w:hAnsi="黑体"/>
          <w:szCs w:val="21"/>
          <w:shd w:val="clear" w:color="auto" w:fill="FFFFFF"/>
        </w:rPr>
        <w:t>。</w:t>
      </w:r>
    </w:p>
    <w:p w:rsidR="009C0965" w:rsidRPr="00660225" w:rsidRDefault="009C0965" w:rsidP="0022351F">
      <w:pPr>
        <w:keepNext/>
        <w:keepLines/>
        <w:adjustRightInd w:val="0"/>
        <w:snapToGrid w:val="0"/>
        <w:spacing w:beforeLines="50" w:afterLines="50" w:line="360" w:lineRule="auto"/>
        <w:jc w:val="left"/>
        <w:outlineLvl w:val="2"/>
        <w:rPr>
          <w:rFonts w:ascii="宋体" w:hAnsi="宋体"/>
          <w:kern w:val="0"/>
          <w:sz w:val="24"/>
          <w:shd w:val="clear" w:color="auto" w:fill="FFFFFF"/>
        </w:rPr>
      </w:pPr>
      <w:bookmarkStart w:id="1170" w:name="_Toc2859611"/>
      <w:bookmarkStart w:id="1171" w:name="_Toc531099220"/>
      <w:r w:rsidRPr="00660225">
        <w:rPr>
          <w:rFonts w:ascii="宋体" w:hAnsi="宋体"/>
          <w:kern w:val="0"/>
          <w:sz w:val="24"/>
          <w:shd w:val="clear" w:color="auto" w:fill="FFFFFF"/>
        </w:rPr>
        <w:lastRenderedPageBreak/>
        <w:t xml:space="preserve">3.5 </w:t>
      </w:r>
      <w:r w:rsidRPr="00660225">
        <w:rPr>
          <w:rFonts w:ascii="宋体" w:hAnsi="宋体" w:hint="eastAsia"/>
          <w:kern w:val="0"/>
          <w:sz w:val="24"/>
          <w:shd w:val="clear" w:color="auto" w:fill="FFFFFF"/>
        </w:rPr>
        <w:t>投标文件的澄清和补正</w:t>
      </w:r>
      <w:bookmarkEnd w:id="1170"/>
      <w:bookmarkEnd w:id="1171"/>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3.5.1 </w:t>
      </w:r>
      <w:r w:rsidRPr="00660225">
        <w:rPr>
          <w:rFonts w:ascii="宋体" w:hAnsi="宋体"/>
          <w:szCs w:val="24"/>
        </w:rPr>
        <w:t>在评标过程中，评标委员会可以书面形式要求投标人对所提交投标文件中</w:t>
      </w:r>
      <w:r w:rsidRPr="00660225">
        <w:t>含义不明确、对同类问题表述不一致或者有明显文字和计算错误的内容作</w:t>
      </w:r>
      <w:r w:rsidRPr="00660225">
        <w:rPr>
          <w:rFonts w:ascii="宋体" w:hAnsi="宋体"/>
          <w:szCs w:val="24"/>
        </w:rPr>
        <w:t>进行书面澄清</w:t>
      </w:r>
      <w:r w:rsidRPr="00660225">
        <w:rPr>
          <w:rFonts w:ascii="宋体" w:hAnsi="宋体" w:hint="eastAsia"/>
          <w:szCs w:val="24"/>
        </w:rPr>
        <w:t>、</w:t>
      </w:r>
      <w:r w:rsidRPr="00660225">
        <w:rPr>
          <w:rFonts w:ascii="宋体" w:hAnsi="宋体"/>
          <w:szCs w:val="24"/>
        </w:rPr>
        <w:t>说明</w:t>
      </w:r>
      <w:r w:rsidRPr="00660225">
        <w:rPr>
          <w:rFonts w:ascii="宋体" w:hAnsi="宋体" w:hint="eastAsia"/>
          <w:szCs w:val="24"/>
        </w:rPr>
        <w:t>或</w:t>
      </w:r>
      <w:r w:rsidRPr="00660225">
        <w:rPr>
          <w:rFonts w:ascii="宋体" w:hAnsi="宋体"/>
          <w:szCs w:val="24"/>
        </w:rPr>
        <w:t>补正。评标委员会不接受投标人主动提出的澄清、说明或补正。</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3.5.2 </w:t>
      </w:r>
      <w:r w:rsidRPr="00660225">
        <w:rPr>
          <w:rFonts w:ascii="宋体" w:hAnsi="宋体"/>
          <w:szCs w:val="24"/>
        </w:rPr>
        <w:t>澄清、说明和补正不得改变投标文件的实质性内容（算术性错误修正的除外）。投标人的书面澄清、说明和补正属于投标文件的组成部分。</w:t>
      </w:r>
      <w:r w:rsidRPr="00660225">
        <w:rPr>
          <w:rFonts w:ascii="宋体" w:hAnsi="宋体" w:cs="Arial"/>
          <w:iCs/>
          <w:szCs w:val="28"/>
          <w:shd w:val="clear" w:color="auto" w:fill="FFFFFF"/>
        </w:rPr>
        <w:t>联合体投标的，应当由联合体协议书约定的牵头人以联合体的名义，进行澄清、说明或补正，并按照投标文件投标函的</w:t>
      </w:r>
      <w:r w:rsidRPr="00660225">
        <w:rPr>
          <w:rFonts w:ascii="宋体" w:hAnsi="宋体" w:cs="Arial" w:hint="eastAsia"/>
          <w:iCs/>
          <w:szCs w:val="28"/>
          <w:shd w:val="clear" w:color="auto" w:fill="FFFFFF"/>
        </w:rPr>
        <w:t>盖单位章</w:t>
      </w:r>
      <w:r w:rsidRPr="00660225">
        <w:rPr>
          <w:rFonts w:ascii="宋体" w:hAnsi="宋体" w:cs="Arial"/>
          <w:iCs/>
          <w:szCs w:val="28"/>
          <w:shd w:val="clear" w:color="auto" w:fill="FFFFFF"/>
        </w:rPr>
        <w:t>，由联合体牵头人或联合体所有成员盖</w:t>
      </w:r>
      <w:r w:rsidRPr="00660225">
        <w:rPr>
          <w:rFonts w:ascii="宋体" w:hAnsi="宋体" w:cs="Arial" w:hint="eastAsia"/>
          <w:iCs/>
          <w:szCs w:val="28"/>
          <w:shd w:val="clear" w:color="auto" w:fill="FFFFFF"/>
        </w:rPr>
        <w:t>单位印</w:t>
      </w:r>
      <w:r w:rsidRPr="00660225">
        <w:rPr>
          <w:rFonts w:ascii="宋体" w:hAnsi="宋体" w:cs="Arial"/>
          <w:iCs/>
          <w:szCs w:val="28"/>
          <w:shd w:val="clear" w:color="auto" w:fill="FFFFFF"/>
        </w:rPr>
        <w:t>章后，通过</w:t>
      </w:r>
      <w:r w:rsidRPr="00660225">
        <w:rPr>
          <w:rFonts w:ascii="宋体" w:hAnsi="宋体" w:cs="Arial" w:hint="eastAsia"/>
          <w:iCs/>
          <w:szCs w:val="28"/>
          <w:shd w:val="clear" w:color="auto" w:fill="FFFFFF"/>
        </w:rPr>
        <w:t>书面形式</w:t>
      </w:r>
      <w:r w:rsidRPr="00660225">
        <w:rPr>
          <w:rFonts w:ascii="宋体" w:hAnsi="宋体" w:cs="Arial"/>
          <w:iCs/>
          <w:szCs w:val="28"/>
          <w:shd w:val="clear" w:color="auto" w:fill="FFFFFF"/>
        </w:rPr>
        <w:t>进行澄清、说明或补正。</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3.5.3 评标委员会对投标人提交的澄清、说明或补正有疑问的，可以要求投标人进一步澄清、说明或补正</w:t>
      </w:r>
      <w:r w:rsidRPr="00660225">
        <w:rPr>
          <w:rFonts w:ascii="宋体" w:hAnsi="宋体" w:hint="eastAsia"/>
          <w:szCs w:val="24"/>
          <w:shd w:val="clear" w:color="auto" w:fill="FFFFFF"/>
        </w:rPr>
        <w:t>，直至满足评标委员会的要求</w:t>
      </w:r>
      <w:r w:rsidRPr="00660225">
        <w:rPr>
          <w:rFonts w:ascii="宋体" w:hAnsi="宋体"/>
          <w:szCs w:val="24"/>
          <w:shd w:val="clear" w:color="auto" w:fill="FFFFFF"/>
        </w:rPr>
        <w:t>。</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3.5.4 问题澄清通知</w:t>
      </w:r>
      <w:r w:rsidRPr="00660225">
        <w:rPr>
          <w:rFonts w:ascii="宋体" w:hAnsi="宋体" w:hint="eastAsia"/>
          <w:szCs w:val="24"/>
          <w:shd w:val="clear" w:color="auto" w:fill="FFFFFF"/>
        </w:rPr>
        <w:t>格式</w:t>
      </w:r>
      <w:r w:rsidRPr="00660225">
        <w:rPr>
          <w:rFonts w:ascii="黑体" w:eastAsia="黑体" w:hAnsi="黑体" w:hint="eastAsia"/>
        </w:rPr>
        <w:t>见评标办法专用部分附表</w:t>
      </w:r>
      <w:r w:rsidRPr="00660225">
        <w:rPr>
          <w:rFonts w:ascii="黑体" w:eastAsia="黑体" w:hAnsi="黑体"/>
        </w:rPr>
        <w:t>9</w:t>
      </w:r>
      <w:r w:rsidRPr="00660225">
        <w:rPr>
          <w:rFonts w:ascii="宋体" w:hAnsi="宋体" w:hint="eastAsia"/>
          <w:szCs w:val="21"/>
          <w:shd w:val="clear" w:color="auto" w:fill="FFFFFF"/>
        </w:rPr>
        <w:t>。</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3.5.5 问题的澄清、说明或补正</w:t>
      </w:r>
      <w:r w:rsidRPr="00660225">
        <w:rPr>
          <w:rFonts w:ascii="黑体" w:eastAsia="黑体" w:hAnsi="黑体" w:hint="eastAsia"/>
        </w:rPr>
        <w:t>见评标办法专用部分附表10</w:t>
      </w:r>
      <w:r w:rsidRPr="00660225">
        <w:rPr>
          <w:rFonts w:ascii="宋体" w:hAnsi="宋体"/>
          <w:szCs w:val="24"/>
          <w:shd w:val="clear" w:color="auto" w:fill="FFFFFF"/>
        </w:rPr>
        <w:t>。</w:t>
      </w:r>
    </w:p>
    <w:p w:rsidR="009C0965" w:rsidRPr="00660225" w:rsidRDefault="009C0965" w:rsidP="0022351F">
      <w:pPr>
        <w:keepNext/>
        <w:keepLines/>
        <w:adjustRightInd w:val="0"/>
        <w:snapToGrid w:val="0"/>
        <w:spacing w:beforeLines="50" w:afterLines="50" w:line="360" w:lineRule="auto"/>
        <w:jc w:val="left"/>
        <w:outlineLvl w:val="2"/>
        <w:rPr>
          <w:rFonts w:ascii="宋体" w:hAnsi="宋体"/>
          <w:kern w:val="0"/>
          <w:sz w:val="24"/>
          <w:shd w:val="clear" w:color="auto" w:fill="FFFFFF"/>
        </w:rPr>
      </w:pPr>
      <w:bookmarkStart w:id="1172" w:name="_Toc2859612"/>
      <w:bookmarkStart w:id="1173" w:name="_Toc531099221"/>
      <w:r w:rsidRPr="00660225">
        <w:rPr>
          <w:rFonts w:ascii="宋体" w:hAnsi="宋体"/>
          <w:kern w:val="0"/>
          <w:sz w:val="24"/>
          <w:shd w:val="clear" w:color="auto" w:fill="FFFFFF"/>
        </w:rPr>
        <w:t xml:space="preserve">3.6 </w:t>
      </w:r>
      <w:r w:rsidRPr="00660225">
        <w:rPr>
          <w:rFonts w:ascii="宋体" w:hAnsi="宋体" w:hint="eastAsia"/>
          <w:kern w:val="0"/>
          <w:sz w:val="24"/>
          <w:shd w:val="clear" w:color="auto" w:fill="FFFFFF"/>
        </w:rPr>
        <w:t>推荐中标候选人或者直接确定中标人</w:t>
      </w:r>
      <w:bookmarkEnd w:id="1172"/>
      <w:bookmarkEnd w:id="1173"/>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3.6.1 </w:t>
      </w:r>
      <w:r w:rsidRPr="00660225">
        <w:rPr>
          <w:rFonts w:ascii="宋体" w:hAnsi="宋体" w:hint="eastAsia"/>
          <w:szCs w:val="24"/>
          <w:shd w:val="clear" w:color="auto" w:fill="FFFFFF"/>
        </w:rPr>
        <w:t>推荐中标候选人</w:t>
      </w:r>
    </w:p>
    <w:p w:rsidR="009C0965" w:rsidRPr="00660225" w:rsidRDefault="009C0965">
      <w:pPr>
        <w:spacing w:line="360" w:lineRule="auto"/>
        <w:ind w:firstLineChars="300" w:firstLine="630"/>
        <w:rPr>
          <w:rFonts w:ascii="宋体" w:hAnsi="宋体" w:cs="Arial"/>
          <w:szCs w:val="21"/>
          <w:shd w:val="clear" w:color="auto" w:fill="FFFFFF"/>
        </w:rPr>
      </w:pPr>
      <w:r w:rsidRPr="00660225">
        <w:rPr>
          <w:rFonts w:ascii="宋体" w:hAnsi="宋体"/>
          <w:szCs w:val="24"/>
          <w:shd w:val="clear" w:color="auto" w:fill="FFFFFF"/>
        </w:rPr>
        <w:t xml:space="preserve">3.6.1.1 </w:t>
      </w:r>
      <w:r w:rsidRPr="00660225">
        <w:rPr>
          <w:rFonts w:ascii="宋体" w:hAnsi="宋体" w:cs="Arial" w:hint="eastAsia"/>
          <w:szCs w:val="21"/>
          <w:shd w:val="clear" w:color="auto" w:fill="FFFFFF"/>
        </w:rPr>
        <w:t>除采用评定分离确定中标人或授权直接确定中标人外，评标委员会使用招投标情况书面报告备案表记录投标人排名次序，并推荐中标候选人。招投标情况书面报告备案表格式</w:t>
      </w:r>
      <w:r w:rsidRPr="00660225">
        <w:rPr>
          <w:rFonts w:ascii="黑体" w:eastAsia="黑体" w:hAnsi="黑体" w:hint="eastAsia"/>
        </w:rPr>
        <w:t>见评标办法专用部分附表</w:t>
      </w:r>
      <w:r w:rsidRPr="00660225">
        <w:rPr>
          <w:rFonts w:ascii="黑体" w:eastAsia="黑体" w:hAnsi="黑体"/>
        </w:rPr>
        <w:t>1</w:t>
      </w:r>
      <w:r w:rsidRPr="00660225">
        <w:rPr>
          <w:rFonts w:ascii="黑体" w:eastAsia="黑体" w:hAnsi="黑体" w:hint="eastAsia"/>
        </w:rPr>
        <w:t>1</w:t>
      </w:r>
      <w:r w:rsidRPr="00660225">
        <w:rPr>
          <w:rFonts w:ascii="宋体" w:hAnsi="宋体" w:hint="eastAsia"/>
          <w:szCs w:val="21"/>
          <w:shd w:val="clear" w:color="auto" w:fill="FFFFFF"/>
        </w:rPr>
        <w:t>。</w:t>
      </w:r>
    </w:p>
    <w:p w:rsidR="009C0965" w:rsidRPr="00660225" w:rsidRDefault="00A320F3">
      <w:pPr>
        <w:spacing w:line="360" w:lineRule="auto"/>
        <w:ind w:firstLineChars="300" w:firstLine="630"/>
        <w:rPr>
          <w:rFonts w:ascii="宋体" w:hAnsi="宋体" w:cs="Arial"/>
          <w:szCs w:val="21"/>
          <w:shd w:val="clear" w:color="auto" w:fill="FFFFFF"/>
        </w:rPr>
      </w:pPr>
      <w:r>
        <w:rPr>
          <w:rFonts w:ascii="宋体" w:hAnsi="宋体" w:cs="Arial" w:hint="eastAsia"/>
          <w:szCs w:val="21"/>
          <w:shd w:val="clear" w:color="auto" w:fill="FFFFFF"/>
        </w:rPr>
        <w:t>3.6.1.2</w:t>
      </w:r>
      <w:r w:rsidR="009C0965" w:rsidRPr="00660225">
        <w:rPr>
          <w:rFonts w:ascii="宋体" w:hAnsi="宋体" w:cs="Arial" w:hint="eastAsia"/>
          <w:szCs w:val="21"/>
          <w:shd w:val="clear" w:color="auto" w:fill="FFFFFF"/>
        </w:rPr>
        <w:t>评标委员会在推荐中标候选人时，应遵照以下原则：</w:t>
      </w:r>
    </w:p>
    <w:p w:rsidR="009C0965" w:rsidRPr="00660225" w:rsidRDefault="009C0965">
      <w:pPr>
        <w:spacing w:line="360" w:lineRule="auto"/>
        <w:ind w:firstLineChars="270" w:firstLine="567"/>
        <w:rPr>
          <w:rFonts w:ascii="宋体" w:hAnsi="宋体" w:cs="Arial"/>
          <w:szCs w:val="21"/>
          <w:shd w:val="clear" w:color="auto" w:fill="FFFFFF"/>
        </w:rPr>
      </w:pPr>
      <w:r w:rsidRPr="00660225">
        <w:rPr>
          <w:rFonts w:ascii="宋体" w:hAnsi="宋体" w:cs="Arial" w:hint="eastAsia"/>
          <w:szCs w:val="21"/>
          <w:shd w:val="clear" w:color="auto" w:fill="FFFFFF"/>
        </w:rPr>
        <w:t>（</w:t>
      </w:r>
      <w:r w:rsidRPr="00660225">
        <w:rPr>
          <w:rFonts w:ascii="宋体" w:hAnsi="宋体" w:cs="Arial"/>
          <w:szCs w:val="21"/>
          <w:shd w:val="clear" w:color="auto" w:fill="FFFFFF"/>
        </w:rPr>
        <w:t>1）评标委员会</w:t>
      </w:r>
      <w:r w:rsidRPr="00660225">
        <w:rPr>
          <w:rFonts w:ascii="宋体" w:hAnsi="宋体" w:cs="Arial" w:hint="eastAsia"/>
          <w:szCs w:val="21"/>
          <w:shd w:val="clear" w:color="auto" w:fill="FFFFFF"/>
        </w:rPr>
        <w:t>按照最终得分</w:t>
      </w:r>
      <w:r w:rsidRPr="00660225">
        <w:rPr>
          <w:rFonts w:ascii="宋体" w:hAnsi="宋体" w:cs="Arial"/>
          <w:szCs w:val="21"/>
          <w:shd w:val="clear" w:color="auto" w:fill="FFFFFF"/>
        </w:rPr>
        <w:t>由</w:t>
      </w:r>
      <w:r w:rsidRPr="00660225">
        <w:rPr>
          <w:rFonts w:ascii="宋体" w:hAnsi="宋体" w:cs="Arial" w:hint="eastAsia"/>
          <w:szCs w:val="21"/>
          <w:shd w:val="clear" w:color="auto" w:fill="FFFFFF"/>
        </w:rPr>
        <w:t>高</w:t>
      </w:r>
      <w:r w:rsidRPr="00660225">
        <w:rPr>
          <w:rFonts w:ascii="宋体" w:hAnsi="宋体" w:cs="Arial"/>
          <w:szCs w:val="21"/>
          <w:shd w:val="clear" w:color="auto" w:fill="FFFFFF"/>
        </w:rPr>
        <w:t>至</w:t>
      </w:r>
      <w:r w:rsidRPr="00660225">
        <w:rPr>
          <w:rFonts w:ascii="宋体" w:hAnsi="宋体" w:cs="Arial" w:hint="eastAsia"/>
          <w:szCs w:val="21"/>
          <w:shd w:val="clear" w:color="auto" w:fill="FFFFFF"/>
        </w:rPr>
        <w:t>低</w:t>
      </w:r>
      <w:r w:rsidRPr="00660225">
        <w:rPr>
          <w:rFonts w:ascii="宋体" w:hAnsi="宋体" w:cs="Arial"/>
          <w:szCs w:val="21"/>
          <w:shd w:val="clear" w:color="auto" w:fill="FFFFFF"/>
        </w:rPr>
        <w:t>的次序排列</w:t>
      </w:r>
      <w:r w:rsidRPr="00660225">
        <w:rPr>
          <w:rFonts w:ascii="宋体" w:hAnsi="宋体" w:cs="Arial" w:hint="eastAsia"/>
          <w:szCs w:val="21"/>
          <w:shd w:val="clear" w:color="auto" w:fill="FFFFFF"/>
        </w:rPr>
        <w:t>，并根据第二章“投标人须知”专用部分第</w:t>
      </w:r>
      <w:r w:rsidRPr="00660225">
        <w:rPr>
          <w:rFonts w:ascii="宋体" w:hAnsi="宋体" w:cs="Arial"/>
          <w:bCs/>
          <w:szCs w:val="21"/>
          <w:shd w:val="clear" w:color="auto" w:fill="FFFFFF"/>
        </w:rPr>
        <w:t>7.1</w:t>
      </w:r>
      <w:r w:rsidRPr="00660225">
        <w:rPr>
          <w:rFonts w:ascii="宋体" w:hAnsi="宋体" w:cs="Arial" w:hint="eastAsia"/>
          <w:szCs w:val="21"/>
          <w:shd w:val="clear" w:color="auto" w:fill="FFFFFF"/>
        </w:rPr>
        <w:t>款规定的中标候选人数量，将排序在前的</w:t>
      </w:r>
      <w:r w:rsidRPr="00660225">
        <w:rPr>
          <w:rFonts w:ascii="宋体" w:hAnsi="宋体" w:cs="Arial"/>
          <w:szCs w:val="21"/>
          <w:shd w:val="clear" w:color="auto" w:fill="FFFFFF"/>
        </w:rPr>
        <w:t>投标人</w:t>
      </w:r>
      <w:r w:rsidRPr="00660225">
        <w:rPr>
          <w:rFonts w:ascii="宋体" w:hAnsi="宋体" w:cs="Arial" w:hint="eastAsia"/>
          <w:szCs w:val="21"/>
          <w:shd w:val="clear" w:color="auto" w:fill="FFFFFF"/>
        </w:rPr>
        <w:t>推荐为</w:t>
      </w:r>
      <w:r w:rsidRPr="00660225">
        <w:rPr>
          <w:rFonts w:ascii="宋体" w:hAnsi="宋体" w:cs="Arial"/>
          <w:szCs w:val="21"/>
          <w:shd w:val="clear" w:color="auto" w:fill="FFFFFF"/>
        </w:rPr>
        <w:t>中标候选人。</w:t>
      </w:r>
    </w:p>
    <w:p w:rsidR="009C0965" w:rsidRPr="00660225" w:rsidRDefault="009C0965" w:rsidP="00A320F3">
      <w:pPr>
        <w:spacing w:line="360" w:lineRule="auto"/>
        <w:ind w:firstLineChars="270" w:firstLine="567"/>
        <w:rPr>
          <w:rFonts w:ascii="宋体" w:hAnsi="宋体" w:cs="Arial"/>
          <w:szCs w:val="21"/>
          <w:shd w:val="clear" w:color="auto" w:fill="FFFFFF"/>
        </w:rPr>
      </w:pPr>
      <w:r w:rsidRPr="00660225">
        <w:rPr>
          <w:rFonts w:ascii="宋体" w:hAnsi="宋体" w:cs="Arial" w:hint="eastAsia"/>
          <w:szCs w:val="21"/>
          <w:shd w:val="clear" w:color="auto" w:fill="FFFFFF"/>
        </w:rPr>
        <w:t>（</w:t>
      </w:r>
      <w:r w:rsidRPr="00660225">
        <w:rPr>
          <w:rFonts w:ascii="宋体" w:hAnsi="宋体" w:cs="Arial"/>
          <w:szCs w:val="21"/>
          <w:shd w:val="clear" w:color="auto" w:fill="FFFFFF"/>
        </w:rPr>
        <w:t>2）如果评标委员会根据本</w:t>
      </w:r>
      <w:r w:rsidRPr="00660225">
        <w:rPr>
          <w:rFonts w:ascii="宋体" w:hAnsi="宋体" w:cs="Arial" w:hint="eastAsia"/>
          <w:szCs w:val="21"/>
          <w:shd w:val="clear" w:color="auto" w:fill="FFFFFF"/>
        </w:rPr>
        <w:t>章</w:t>
      </w:r>
      <w:r w:rsidRPr="00660225">
        <w:rPr>
          <w:rFonts w:ascii="宋体" w:hAnsi="宋体" w:cs="Arial"/>
          <w:szCs w:val="21"/>
          <w:shd w:val="clear" w:color="auto" w:fill="FFFFFF"/>
        </w:rPr>
        <w:t>的规定</w:t>
      </w:r>
      <w:r w:rsidRPr="00660225">
        <w:rPr>
          <w:rFonts w:ascii="宋体" w:hAnsi="宋体" w:cs="Arial" w:hint="eastAsia"/>
          <w:szCs w:val="21"/>
          <w:shd w:val="clear" w:color="auto" w:fill="FFFFFF"/>
        </w:rPr>
        <w:t>否决不合格投标</w:t>
      </w:r>
      <w:r w:rsidRPr="00660225">
        <w:rPr>
          <w:rFonts w:ascii="宋体" w:hAnsi="宋体" w:cs="Arial"/>
          <w:szCs w:val="21"/>
          <w:shd w:val="clear" w:color="auto" w:fill="FFFFFF"/>
        </w:rPr>
        <w:t>后，有效投标不足三个，</w:t>
      </w:r>
      <w:r w:rsidRPr="00660225">
        <w:rPr>
          <w:rFonts w:ascii="宋体" w:hAnsi="宋体" w:cs="Arial" w:hint="eastAsia"/>
          <w:szCs w:val="21"/>
          <w:shd w:val="clear" w:color="auto" w:fill="FFFFFF"/>
        </w:rPr>
        <w:t>且少于第二章“投标人须知”专用部分第</w:t>
      </w:r>
      <w:r w:rsidRPr="00660225">
        <w:rPr>
          <w:rFonts w:ascii="宋体" w:hAnsi="宋体" w:cs="Arial"/>
          <w:szCs w:val="21"/>
          <w:shd w:val="clear" w:color="auto" w:fill="FFFFFF"/>
        </w:rPr>
        <w:t>7.1</w:t>
      </w:r>
      <w:r w:rsidRPr="00660225">
        <w:rPr>
          <w:rFonts w:ascii="宋体" w:hAnsi="宋体" w:cs="Arial" w:hint="eastAsia"/>
          <w:szCs w:val="21"/>
          <w:shd w:val="clear" w:color="auto" w:fill="FFFFFF"/>
        </w:rPr>
        <w:t>款规定的中标候选人数量的，</w:t>
      </w:r>
      <w:r w:rsidRPr="00660225">
        <w:rPr>
          <w:rFonts w:ascii="宋体" w:hAnsi="宋体" w:cs="Arial"/>
          <w:szCs w:val="21"/>
          <w:shd w:val="clear" w:color="auto" w:fill="FFFFFF"/>
        </w:rPr>
        <w:t>则评标委员会可以将所有有效投标按</w:t>
      </w:r>
      <w:r w:rsidRPr="00660225">
        <w:rPr>
          <w:rFonts w:ascii="宋体" w:hAnsi="宋体" w:cs="Arial" w:hint="eastAsia"/>
          <w:szCs w:val="21"/>
          <w:shd w:val="clear" w:color="auto" w:fill="FFFFFF"/>
        </w:rPr>
        <w:t>最终得分</w:t>
      </w:r>
      <w:r w:rsidRPr="00660225">
        <w:rPr>
          <w:rFonts w:ascii="宋体" w:hAnsi="宋体" w:cs="Arial"/>
          <w:szCs w:val="21"/>
          <w:shd w:val="clear" w:color="auto" w:fill="FFFFFF"/>
        </w:rPr>
        <w:t>由</w:t>
      </w:r>
      <w:r w:rsidRPr="00660225">
        <w:rPr>
          <w:rFonts w:ascii="宋体" w:hAnsi="宋体" w:cs="Arial" w:hint="eastAsia"/>
          <w:szCs w:val="21"/>
          <w:shd w:val="clear" w:color="auto" w:fill="FFFFFF"/>
        </w:rPr>
        <w:t>高</w:t>
      </w:r>
      <w:r w:rsidRPr="00660225">
        <w:rPr>
          <w:rFonts w:ascii="宋体" w:hAnsi="宋体" w:cs="Arial"/>
          <w:szCs w:val="21"/>
          <w:shd w:val="clear" w:color="auto" w:fill="FFFFFF"/>
        </w:rPr>
        <w:t>至</w:t>
      </w:r>
      <w:r w:rsidRPr="00660225">
        <w:rPr>
          <w:rFonts w:ascii="宋体" w:hAnsi="宋体" w:cs="Arial" w:hint="eastAsia"/>
          <w:szCs w:val="21"/>
          <w:shd w:val="clear" w:color="auto" w:fill="FFFFFF"/>
        </w:rPr>
        <w:t>低</w:t>
      </w:r>
      <w:r w:rsidRPr="00660225">
        <w:rPr>
          <w:rFonts w:ascii="宋体" w:hAnsi="宋体" w:cs="Arial"/>
          <w:szCs w:val="21"/>
          <w:shd w:val="clear" w:color="auto" w:fill="FFFFFF"/>
        </w:rPr>
        <w:t>的次序作为中标候选人向招标人推荐。如果因有效投标不足三个使得投标明显缺乏竞争的，评标委员会可以建议招标人重新招标。</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3.6.1 </w:t>
      </w:r>
      <w:r w:rsidRPr="00660225">
        <w:rPr>
          <w:rFonts w:ascii="宋体" w:hAnsi="宋体" w:hint="eastAsia"/>
          <w:szCs w:val="24"/>
          <w:shd w:val="clear" w:color="auto" w:fill="FFFFFF"/>
        </w:rPr>
        <w:t>直接确定中标人</w:t>
      </w:r>
    </w:p>
    <w:p w:rsidR="009C0965" w:rsidRPr="00660225" w:rsidRDefault="009C0965">
      <w:pPr>
        <w:spacing w:line="360" w:lineRule="auto"/>
        <w:ind w:firstLineChars="300" w:firstLine="630"/>
        <w:rPr>
          <w:rFonts w:ascii="宋体" w:hAnsi="宋体"/>
          <w:szCs w:val="24"/>
          <w:shd w:val="clear" w:color="auto" w:fill="FFFFFF"/>
        </w:rPr>
      </w:pPr>
      <w:r w:rsidRPr="00660225">
        <w:rPr>
          <w:rFonts w:ascii="宋体" w:hAnsi="宋体"/>
          <w:szCs w:val="24"/>
          <w:shd w:val="clear" w:color="auto" w:fill="FFFFFF"/>
        </w:rPr>
        <w:t xml:space="preserve">3.6.1.1 </w:t>
      </w:r>
      <w:r w:rsidRPr="00660225">
        <w:rPr>
          <w:rFonts w:ascii="宋体" w:hAnsi="宋体" w:hint="eastAsia"/>
          <w:szCs w:val="24"/>
          <w:shd w:val="clear" w:color="auto" w:fill="FFFFFF"/>
        </w:rPr>
        <w:t>第二章“投标人须知”专用部分第</w:t>
      </w:r>
      <w:r w:rsidRPr="00660225">
        <w:rPr>
          <w:rFonts w:ascii="宋体" w:hAnsi="宋体"/>
          <w:szCs w:val="24"/>
          <w:shd w:val="clear" w:color="auto" w:fill="FFFFFF"/>
        </w:rPr>
        <w:t>7.1</w:t>
      </w:r>
      <w:r w:rsidRPr="00660225">
        <w:rPr>
          <w:rFonts w:ascii="宋体" w:hAnsi="宋体" w:hint="eastAsia"/>
          <w:szCs w:val="24"/>
          <w:shd w:val="clear" w:color="auto" w:fill="FFFFFF"/>
        </w:rPr>
        <w:t>款授权评标委员会直接确定中标人的，</w:t>
      </w:r>
      <w:r w:rsidRPr="00660225">
        <w:rPr>
          <w:rFonts w:ascii="宋体" w:hAnsi="宋体"/>
          <w:szCs w:val="24"/>
          <w:shd w:val="clear" w:color="auto" w:fill="FFFFFF"/>
        </w:rPr>
        <w:t>评标委员会</w:t>
      </w:r>
      <w:r w:rsidRPr="00660225">
        <w:rPr>
          <w:rFonts w:ascii="宋体" w:hAnsi="宋体" w:hint="eastAsia"/>
          <w:szCs w:val="24"/>
          <w:shd w:val="clear" w:color="auto" w:fill="FFFFFF"/>
        </w:rPr>
        <w:t>按照最终得分</w:t>
      </w:r>
      <w:r w:rsidRPr="00660225">
        <w:rPr>
          <w:rFonts w:ascii="宋体" w:hAnsi="宋体"/>
          <w:szCs w:val="24"/>
          <w:shd w:val="clear" w:color="auto" w:fill="FFFFFF"/>
        </w:rPr>
        <w:t>由</w:t>
      </w:r>
      <w:r w:rsidRPr="00660225">
        <w:rPr>
          <w:rFonts w:ascii="宋体" w:hAnsi="宋体" w:hint="eastAsia"/>
          <w:szCs w:val="24"/>
          <w:shd w:val="clear" w:color="auto" w:fill="FFFFFF"/>
        </w:rPr>
        <w:t>高</w:t>
      </w:r>
      <w:r w:rsidRPr="00660225">
        <w:rPr>
          <w:rFonts w:ascii="宋体" w:hAnsi="宋体"/>
          <w:szCs w:val="24"/>
          <w:shd w:val="clear" w:color="auto" w:fill="FFFFFF"/>
        </w:rPr>
        <w:t>至</w:t>
      </w:r>
      <w:r w:rsidRPr="00660225">
        <w:rPr>
          <w:rFonts w:ascii="宋体" w:hAnsi="宋体" w:hint="eastAsia"/>
          <w:szCs w:val="24"/>
          <w:shd w:val="clear" w:color="auto" w:fill="FFFFFF"/>
        </w:rPr>
        <w:t>低</w:t>
      </w:r>
      <w:r w:rsidRPr="00660225">
        <w:rPr>
          <w:rFonts w:ascii="宋体" w:hAnsi="宋体"/>
          <w:szCs w:val="24"/>
          <w:shd w:val="clear" w:color="auto" w:fill="FFFFFF"/>
        </w:rPr>
        <w:t>的次序排列</w:t>
      </w:r>
      <w:r w:rsidRPr="00660225">
        <w:rPr>
          <w:rFonts w:ascii="宋体" w:hAnsi="宋体" w:hint="eastAsia"/>
          <w:szCs w:val="24"/>
          <w:shd w:val="clear" w:color="auto" w:fill="FFFFFF"/>
        </w:rPr>
        <w:t>，并确定排名第一的投标人为中标人。评标委员会使用招投标情况书面报告备案表记录投标人排名次序，并确定中标人。招投标情况书面</w:t>
      </w:r>
      <w:r w:rsidRPr="00660225">
        <w:rPr>
          <w:rFonts w:ascii="宋体" w:hAnsi="宋体" w:hint="eastAsia"/>
          <w:szCs w:val="24"/>
          <w:shd w:val="clear" w:color="auto" w:fill="FFFFFF"/>
        </w:rPr>
        <w:lastRenderedPageBreak/>
        <w:t>报告备案表格式</w:t>
      </w:r>
      <w:r w:rsidRPr="00660225">
        <w:rPr>
          <w:rFonts w:ascii="黑体" w:eastAsia="黑体" w:hAnsi="黑体" w:hint="eastAsia"/>
        </w:rPr>
        <w:t>见评标办法专用部分附表</w:t>
      </w:r>
      <w:r w:rsidRPr="00660225">
        <w:rPr>
          <w:rFonts w:ascii="黑体" w:eastAsia="黑体" w:hAnsi="黑体"/>
        </w:rPr>
        <w:t>11</w:t>
      </w:r>
      <w:r w:rsidRPr="00660225">
        <w:rPr>
          <w:rFonts w:ascii="宋体" w:hAnsi="宋体" w:hint="eastAsia"/>
          <w:szCs w:val="24"/>
          <w:shd w:val="clear" w:color="auto" w:fill="FFFFFF"/>
        </w:rPr>
        <w:t>。</w:t>
      </w:r>
    </w:p>
    <w:p w:rsidR="009C0965" w:rsidRPr="00660225" w:rsidRDefault="00A320F3" w:rsidP="00A320F3">
      <w:pPr>
        <w:spacing w:line="360" w:lineRule="auto"/>
        <w:ind w:firstLineChars="200" w:firstLine="420"/>
        <w:rPr>
          <w:rFonts w:ascii="宋体" w:hAnsi="宋体"/>
          <w:szCs w:val="24"/>
          <w:shd w:val="clear" w:color="auto" w:fill="FFFFFF"/>
        </w:rPr>
      </w:pPr>
      <w:r>
        <w:rPr>
          <w:rFonts w:ascii="宋体" w:hAnsi="宋体" w:hint="eastAsia"/>
          <w:szCs w:val="24"/>
          <w:shd w:val="clear" w:color="auto" w:fill="FFFFFF"/>
        </w:rPr>
        <w:t xml:space="preserve"> 3.6.1.2</w:t>
      </w:r>
      <w:r w:rsidR="009C0965" w:rsidRPr="00660225">
        <w:rPr>
          <w:rFonts w:ascii="宋体" w:hAnsi="宋体"/>
          <w:szCs w:val="24"/>
          <w:shd w:val="clear" w:color="auto" w:fill="FFFFFF"/>
        </w:rPr>
        <w:t>评标委员会根据本章的规定否决不合格投标后，如果因有效投标不足三个使得投标明显缺乏竞争的，评标委员会可以建议招标人重新招标。</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3.6.2 </w:t>
      </w:r>
      <w:r w:rsidRPr="00660225">
        <w:rPr>
          <w:rFonts w:ascii="宋体" w:hAnsi="宋体" w:hint="eastAsia"/>
          <w:szCs w:val="24"/>
          <w:shd w:val="clear" w:color="auto" w:fill="FFFFFF"/>
        </w:rPr>
        <w:t>评标委员会复核打分</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hint="eastAsia"/>
          <w:szCs w:val="24"/>
          <w:shd w:val="clear" w:color="auto" w:fill="FFFFFF"/>
        </w:rPr>
        <w:t>评标委员会应保证其评审的正确性，并使用评标委员会成员评标打分复核意见书记录评标复核结果。评标委员会成员评标打分复核意见书格式</w:t>
      </w:r>
      <w:r w:rsidRPr="00660225">
        <w:rPr>
          <w:rFonts w:ascii="黑体" w:eastAsia="黑体" w:hAnsi="黑体" w:hint="eastAsia"/>
        </w:rPr>
        <w:t>见评标办法专用部分附表</w:t>
      </w:r>
      <w:r w:rsidRPr="00660225">
        <w:rPr>
          <w:rFonts w:ascii="黑体" w:eastAsia="黑体" w:hAnsi="黑体"/>
        </w:rPr>
        <w:t>1</w:t>
      </w:r>
      <w:r w:rsidRPr="00660225">
        <w:rPr>
          <w:rFonts w:ascii="黑体" w:eastAsia="黑体" w:hAnsi="黑体" w:hint="eastAsia"/>
        </w:rPr>
        <w:t>2</w:t>
      </w:r>
      <w:r w:rsidRPr="00660225">
        <w:rPr>
          <w:rFonts w:ascii="黑体" w:eastAsia="黑体" w:hAnsi="黑体" w:hint="eastAsia"/>
          <w:szCs w:val="21"/>
          <w:shd w:val="clear" w:color="auto" w:fill="FFFFFF"/>
        </w:rPr>
        <w:t>。</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3.6.3 </w:t>
      </w:r>
      <w:r w:rsidRPr="00660225">
        <w:rPr>
          <w:rFonts w:ascii="宋体" w:hAnsi="宋体" w:hint="eastAsia"/>
          <w:szCs w:val="24"/>
          <w:shd w:val="clear" w:color="auto" w:fill="FFFFFF"/>
        </w:rPr>
        <w:t>编制评标报告</w:t>
      </w:r>
    </w:p>
    <w:p w:rsidR="009C0965" w:rsidRPr="00660225" w:rsidRDefault="009C0965">
      <w:pPr>
        <w:spacing w:line="360" w:lineRule="auto"/>
        <w:ind w:firstLineChars="171" w:firstLine="359"/>
        <w:rPr>
          <w:rFonts w:ascii="宋体" w:hAnsi="宋体" w:cs="Arial"/>
          <w:szCs w:val="21"/>
          <w:shd w:val="clear" w:color="auto" w:fill="FFFFFF"/>
        </w:rPr>
      </w:pPr>
      <w:r w:rsidRPr="00660225">
        <w:rPr>
          <w:rFonts w:ascii="宋体" w:hAnsi="宋体" w:hint="eastAsia"/>
          <w:szCs w:val="24"/>
        </w:rPr>
        <w:t>评标委员会应当向招标人提交评标报告。评标报告应当由全体评标委员会成员签字，并于评标结束时抄送有关行政监督部门。</w:t>
      </w:r>
      <w:r w:rsidRPr="00660225">
        <w:rPr>
          <w:rFonts w:ascii="宋体" w:hAnsi="宋体" w:cs="Arial" w:hint="eastAsia"/>
          <w:szCs w:val="21"/>
        </w:rPr>
        <w:t>评标报告应当包括以下内容：</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hint="eastAsia"/>
          <w:szCs w:val="24"/>
          <w:shd w:val="clear" w:color="auto" w:fill="FFFFFF"/>
        </w:rPr>
        <w:t>（</w:t>
      </w:r>
      <w:r w:rsidRPr="00660225">
        <w:rPr>
          <w:rFonts w:ascii="宋体" w:hAnsi="宋体"/>
          <w:szCs w:val="24"/>
          <w:shd w:val="clear" w:color="auto" w:fill="FFFFFF"/>
        </w:rPr>
        <w:t>1）评标委员会签到表</w:t>
      </w:r>
      <w:r w:rsidRPr="00660225">
        <w:rPr>
          <w:rFonts w:ascii="宋体" w:hAnsi="宋体" w:hint="eastAsia"/>
          <w:szCs w:val="24"/>
          <w:shd w:val="clear" w:color="auto" w:fill="FFFFFF"/>
        </w:rPr>
        <w:t>；</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hint="eastAsia"/>
          <w:szCs w:val="24"/>
          <w:shd w:val="clear" w:color="auto" w:fill="FFFFFF"/>
        </w:rPr>
        <w:t>（</w:t>
      </w:r>
      <w:r w:rsidRPr="00660225">
        <w:rPr>
          <w:rFonts w:ascii="宋体" w:hAnsi="宋体"/>
          <w:szCs w:val="24"/>
          <w:shd w:val="clear" w:color="auto" w:fill="FFFFFF"/>
        </w:rPr>
        <w:t>2）评标</w:t>
      </w:r>
      <w:r w:rsidRPr="00660225">
        <w:rPr>
          <w:rFonts w:ascii="宋体" w:hAnsi="宋体" w:hint="eastAsia"/>
          <w:szCs w:val="24"/>
          <w:shd w:val="clear" w:color="auto" w:fill="FFFFFF"/>
        </w:rPr>
        <w:t>专家声明书；</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hint="eastAsia"/>
          <w:szCs w:val="24"/>
          <w:shd w:val="clear" w:color="auto" w:fill="FFFFFF"/>
        </w:rPr>
        <w:t>（3</w:t>
      </w:r>
      <w:r w:rsidRPr="00660225">
        <w:rPr>
          <w:rFonts w:ascii="宋体" w:hAnsi="宋体"/>
          <w:szCs w:val="24"/>
          <w:shd w:val="clear" w:color="auto" w:fill="FFFFFF"/>
        </w:rPr>
        <w:t>）形式评审记录表</w:t>
      </w:r>
      <w:r w:rsidRPr="00660225">
        <w:rPr>
          <w:rFonts w:ascii="宋体" w:hAnsi="宋体" w:hint="eastAsia"/>
          <w:szCs w:val="24"/>
          <w:shd w:val="clear" w:color="auto" w:fill="FFFFFF"/>
        </w:rPr>
        <w:t>；</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hint="eastAsia"/>
          <w:szCs w:val="24"/>
          <w:shd w:val="clear" w:color="auto" w:fill="FFFFFF"/>
        </w:rPr>
        <w:t>（4</w:t>
      </w:r>
      <w:r w:rsidRPr="00660225">
        <w:rPr>
          <w:rFonts w:ascii="宋体" w:hAnsi="宋体"/>
          <w:szCs w:val="24"/>
          <w:shd w:val="clear" w:color="auto" w:fill="FFFFFF"/>
        </w:rPr>
        <w:t>）资格评审记录表；</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hint="eastAsia"/>
          <w:szCs w:val="24"/>
          <w:shd w:val="clear" w:color="auto" w:fill="FFFFFF"/>
        </w:rPr>
        <w:t>（5</w:t>
      </w:r>
      <w:r w:rsidRPr="00660225">
        <w:rPr>
          <w:rFonts w:ascii="宋体" w:hAnsi="宋体"/>
          <w:szCs w:val="24"/>
          <w:shd w:val="clear" w:color="auto" w:fill="FFFFFF"/>
        </w:rPr>
        <w:t>）响应性评审记录表；</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hint="eastAsia"/>
          <w:szCs w:val="24"/>
          <w:shd w:val="clear" w:color="auto" w:fill="FFFFFF"/>
        </w:rPr>
        <w:t>（6</w:t>
      </w:r>
      <w:r w:rsidRPr="00660225">
        <w:rPr>
          <w:rFonts w:ascii="宋体" w:hAnsi="宋体"/>
          <w:szCs w:val="24"/>
          <w:shd w:val="clear" w:color="auto" w:fill="FFFFFF"/>
        </w:rPr>
        <w:t>）详细评审评分表</w:t>
      </w:r>
      <w:r w:rsidRPr="00660225">
        <w:rPr>
          <w:rFonts w:ascii="宋体" w:hAnsi="宋体" w:hint="eastAsia"/>
          <w:szCs w:val="24"/>
          <w:shd w:val="clear" w:color="auto" w:fill="FFFFFF"/>
        </w:rPr>
        <w:t>；</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hint="eastAsia"/>
          <w:szCs w:val="24"/>
          <w:shd w:val="clear" w:color="auto" w:fill="FFFFFF"/>
        </w:rPr>
        <w:t>（7</w:t>
      </w:r>
      <w:r w:rsidRPr="00660225">
        <w:rPr>
          <w:rFonts w:ascii="宋体" w:hAnsi="宋体"/>
          <w:szCs w:val="24"/>
          <w:shd w:val="clear" w:color="auto" w:fill="FFFFFF"/>
        </w:rPr>
        <w:t>）评标结果汇总表</w:t>
      </w:r>
      <w:r w:rsidRPr="00660225">
        <w:rPr>
          <w:rFonts w:ascii="宋体" w:hAnsi="宋体" w:hint="eastAsia"/>
          <w:szCs w:val="24"/>
          <w:shd w:val="clear" w:color="auto" w:fill="FFFFFF"/>
        </w:rPr>
        <w:t>；</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hint="eastAsia"/>
          <w:szCs w:val="24"/>
          <w:shd w:val="clear" w:color="auto" w:fill="FFFFFF"/>
        </w:rPr>
        <w:t>（8</w:t>
      </w:r>
      <w:r w:rsidRPr="00660225">
        <w:rPr>
          <w:rFonts w:ascii="宋体" w:hAnsi="宋体"/>
          <w:szCs w:val="24"/>
          <w:shd w:val="clear" w:color="auto" w:fill="FFFFFF"/>
        </w:rPr>
        <w:t>）评审意见表；</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hint="eastAsia"/>
          <w:szCs w:val="24"/>
          <w:shd w:val="clear" w:color="auto" w:fill="FFFFFF"/>
        </w:rPr>
        <w:t>（9</w:t>
      </w:r>
      <w:r w:rsidRPr="00660225">
        <w:rPr>
          <w:rFonts w:ascii="宋体" w:hAnsi="宋体"/>
          <w:szCs w:val="24"/>
          <w:shd w:val="clear" w:color="auto" w:fill="FFFFFF"/>
        </w:rPr>
        <w:t>）评标委员会成员评标打分复核意见书；</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hint="eastAsia"/>
          <w:szCs w:val="24"/>
          <w:shd w:val="clear" w:color="auto" w:fill="FFFFFF"/>
        </w:rPr>
        <w:t>（10</w:t>
      </w:r>
      <w:r w:rsidRPr="00660225">
        <w:rPr>
          <w:rFonts w:ascii="宋体" w:hAnsi="宋体"/>
          <w:szCs w:val="24"/>
          <w:shd w:val="clear" w:color="auto" w:fill="FFFFFF"/>
        </w:rPr>
        <w:t>）问题澄清通知；</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hint="eastAsia"/>
          <w:szCs w:val="24"/>
          <w:shd w:val="clear" w:color="auto" w:fill="FFFFFF"/>
        </w:rPr>
        <w:t>（</w:t>
      </w:r>
      <w:r w:rsidRPr="00660225">
        <w:rPr>
          <w:rFonts w:ascii="宋体" w:hAnsi="宋体"/>
          <w:szCs w:val="24"/>
          <w:shd w:val="clear" w:color="auto" w:fill="FFFFFF"/>
        </w:rPr>
        <w:t>1</w:t>
      </w:r>
      <w:r w:rsidRPr="00660225">
        <w:rPr>
          <w:rFonts w:ascii="宋体" w:hAnsi="宋体" w:hint="eastAsia"/>
          <w:szCs w:val="24"/>
          <w:shd w:val="clear" w:color="auto" w:fill="FFFFFF"/>
        </w:rPr>
        <w:t>1</w:t>
      </w:r>
      <w:r w:rsidRPr="00660225">
        <w:rPr>
          <w:rFonts w:ascii="宋体" w:hAnsi="宋体"/>
          <w:szCs w:val="24"/>
          <w:shd w:val="clear" w:color="auto" w:fill="FFFFFF"/>
        </w:rPr>
        <w:t>）问题的澄清</w:t>
      </w:r>
      <w:r w:rsidRPr="00660225">
        <w:rPr>
          <w:rFonts w:ascii="宋体" w:hAnsi="宋体" w:hint="eastAsia"/>
          <w:szCs w:val="24"/>
          <w:shd w:val="clear" w:color="auto" w:fill="FFFFFF"/>
        </w:rPr>
        <w:t>、说明或补正</w:t>
      </w:r>
      <w:r w:rsidRPr="00660225">
        <w:rPr>
          <w:rFonts w:ascii="宋体" w:hAnsi="宋体"/>
          <w:szCs w:val="24"/>
          <w:shd w:val="clear" w:color="auto" w:fill="FFFFFF"/>
        </w:rPr>
        <w:t>；</w:t>
      </w:r>
    </w:p>
    <w:p w:rsidR="009C0965" w:rsidRPr="00660225" w:rsidRDefault="009C0965">
      <w:pPr>
        <w:spacing w:line="360" w:lineRule="auto"/>
        <w:ind w:firstLineChars="200" w:firstLine="420"/>
        <w:rPr>
          <w:rFonts w:ascii="宋体" w:hAnsi="宋体"/>
          <w:szCs w:val="21"/>
          <w:shd w:val="clear" w:color="auto" w:fill="FFFFFF"/>
        </w:rPr>
      </w:pPr>
      <w:r w:rsidRPr="00660225">
        <w:rPr>
          <w:rFonts w:ascii="宋体" w:hAnsi="宋体" w:hint="eastAsia"/>
          <w:szCs w:val="24"/>
          <w:shd w:val="clear" w:color="auto" w:fill="FFFFFF"/>
        </w:rPr>
        <w:t>（12</w:t>
      </w:r>
      <w:r w:rsidRPr="00660225">
        <w:rPr>
          <w:rFonts w:ascii="宋体" w:hAnsi="宋体"/>
          <w:szCs w:val="24"/>
          <w:shd w:val="clear" w:color="auto" w:fill="FFFFFF"/>
        </w:rPr>
        <w:t>）其他评标相关记录。</w:t>
      </w:r>
    </w:p>
    <w:p w:rsidR="009C0965" w:rsidRPr="00660225" w:rsidRDefault="009C0965" w:rsidP="0022351F">
      <w:pPr>
        <w:keepNext/>
        <w:keepLines/>
        <w:adjustRightInd w:val="0"/>
        <w:snapToGrid w:val="0"/>
        <w:spacing w:beforeLines="50" w:afterLines="50" w:line="360" w:lineRule="auto"/>
        <w:ind w:firstLine="480"/>
        <w:jc w:val="left"/>
        <w:outlineLvl w:val="2"/>
        <w:rPr>
          <w:rFonts w:ascii="宋体" w:hAnsi="宋体" w:cs="Arial"/>
          <w:szCs w:val="21"/>
          <w:shd w:val="clear" w:color="auto" w:fill="FFFFFF"/>
        </w:rPr>
      </w:pPr>
      <w:bookmarkStart w:id="1174" w:name="_Toc531099222"/>
      <w:bookmarkStart w:id="1175" w:name="_Toc2859613"/>
      <w:r w:rsidRPr="00660225">
        <w:rPr>
          <w:rFonts w:ascii="宋体" w:hAnsi="宋体"/>
          <w:kern w:val="0"/>
          <w:sz w:val="24"/>
          <w:shd w:val="clear" w:color="auto" w:fill="FFFFFF"/>
        </w:rPr>
        <w:t xml:space="preserve">3.7 </w:t>
      </w:r>
      <w:r w:rsidRPr="00660225">
        <w:rPr>
          <w:rFonts w:ascii="宋体" w:hAnsi="宋体" w:hint="eastAsia"/>
          <w:kern w:val="0"/>
          <w:sz w:val="24"/>
          <w:shd w:val="clear" w:color="auto" w:fill="FFFFFF"/>
        </w:rPr>
        <w:t>特殊情况的处置程序</w:t>
      </w:r>
      <w:bookmarkEnd w:id="1174"/>
      <w:bookmarkEnd w:id="1175"/>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3.7.</w:t>
      </w:r>
      <w:r w:rsidRPr="00660225">
        <w:rPr>
          <w:rFonts w:ascii="宋体" w:hAnsi="宋体" w:hint="eastAsia"/>
          <w:szCs w:val="24"/>
          <w:shd w:val="clear" w:color="auto" w:fill="FFFFFF"/>
        </w:rPr>
        <w:t>1</w:t>
      </w:r>
      <w:r w:rsidRPr="00660225">
        <w:rPr>
          <w:rFonts w:ascii="宋体" w:hAnsi="宋体"/>
          <w:szCs w:val="24"/>
          <w:shd w:val="clear" w:color="auto" w:fill="FFFFFF"/>
        </w:rPr>
        <w:t xml:space="preserve"> </w:t>
      </w:r>
      <w:r w:rsidRPr="00660225">
        <w:rPr>
          <w:rFonts w:ascii="宋体" w:hAnsi="宋体" w:cs="Arial" w:hint="eastAsia"/>
          <w:szCs w:val="21"/>
          <w:shd w:val="clear" w:color="auto" w:fill="FFFFFF"/>
        </w:rPr>
        <w:t>备选</w:t>
      </w:r>
      <w:r w:rsidRPr="00660225">
        <w:rPr>
          <w:rFonts w:ascii="宋体" w:hAnsi="宋体" w:hint="eastAsia"/>
          <w:szCs w:val="24"/>
          <w:shd w:val="clear" w:color="auto" w:fill="FFFFFF"/>
        </w:rPr>
        <w:t>投标</w:t>
      </w:r>
      <w:r w:rsidRPr="00660225">
        <w:rPr>
          <w:rFonts w:ascii="宋体" w:hAnsi="宋体" w:cs="Arial" w:hint="eastAsia"/>
          <w:szCs w:val="21"/>
          <w:shd w:val="clear" w:color="auto" w:fill="FFFFFF"/>
        </w:rPr>
        <w:t>方案的评审和比较方法</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hint="eastAsia"/>
          <w:szCs w:val="24"/>
          <w:shd w:val="clear" w:color="auto" w:fill="FFFFFF"/>
        </w:rPr>
        <w:t>如果第二章“投标人须知”专用部分第</w:t>
      </w:r>
      <w:r w:rsidRPr="00660225">
        <w:rPr>
          <w:rFonts w:ascii="宋体" w:hAnsi="宋体"/>
          <w:szCs w:val="24"/>
          <w:shd w:val="clear" w:color="auto" w:fill="FFFFFF"/>
        </w:rPr>
        <w:t>3.6.1</w:t>
      </w:r>
      <w:r w:rsidRPr="00660225">
        <w:rPr>
          <w:rFonts w:ascii="宋体" w:hAnsi="宋体" w:hint="eastAsia"/>
          <w:szCs w:val="24"/>
          <w:shd w:val="clear" w:color="auto" w:fill="FFFFFF"/>
        </w:rPr>
        <w:t>项允许递交备选投标方案的，备选投标方案的评审和比较方法</w:t>
      </w:r>
      <w:r w:rsidRPr="00660225">
        <w:rPr>
          <w:rFonts w:ascii="黑体" w:eastAsia="黑体" w:hAnsi="黑体" w:hint="eastAsia"/>
        </w:rPr>
        <w:t>见评标办法专用部分附件</w:t>
      </w:r>
      <w:r w:rsidRPr="00660225">
        <w:rPr>
          <w:rFonts w:ascii="黑体" w:eastAsia="黑体" w:hAnsi="黑体"/>
        </w:rPr>
        <w:t>B</w:t>
      </w:r>
      <w:r w:rsidRPr="00660225">
        <w:rPr>
          <w:rFonts w:ascii="宋体" w:hAnsi="宋体" w:hint="eastAsia"/>
          <w:szCs w:val="24"/>
          <w:shd w:val="clear" w:color="auto" w:fill="FFFFFF"/>
        </w:rPr>
        <w:t>。</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3.7.</w:t>
      </w:r>
      <w:r w:rsidRPr="00660225">
        <w:rPr>
          <w:rFonts w:ascii="宋体" w:hAnsi="宋体" w:hint="eastAsia"/>
          <w:szCs w:val="24"/>
          <w:shd w:val="clear" w:color="auto" w:fill="FFFFFF"/>
        </w:rPr>
        <w:t>2</w:t>
      </w:r>
      <w:r w:rsidRPr="00660225">
        <w:rPr>
          <w:rFonts w:ascii="宋体" w:hAnsi="宋体"/>
          <w:szCs w:val="24"/>
          <w:shd w:val="clear" w:color="auto" w:fill="FFFFFF"/>
        </w:rPr>
        <w:t xml:space="preserve"> 关于评标活动暂停</w:t>
      </w:r>
    </w:p>
    <w:p w:rsidR="009C0965" w:rsidRPr="00660225" w:rsidRDefault="009C0965">
      <w:pPr>
        <w:spacing w:line="360" w:lineRule="auto"/>
        <w:ind w:firstLineChars="300" w:firstLine="630"/>
        <w:rPr>
          <w:rFonts w:ascii="宋体" w:hAnsi="宋体" w:cs="Arial"/>
          <w:szCs w:val="21"/>
          <w:shd w:val="clear" w:color="auto" w:fill="FFFFFF"/>
        </w:rPr>
      </w:pPr>
      <w:r w:rsidRPr="00660225">
        <w:rPr>
          <w:rFonts w:ascii="宋体" w:hAnsi="宋体"/>
          <w:szCs w:val="24"/>
          <w:shd w:val="clear" w:color="auto" w:fill="FFFFFF"/>
        </w:rPr>
        <w:t>3.7.</w:t>
      </w:r>
      <w:r w:rsidRPr="00660225">
        <w:rPr>
          <w:rFonts w:ascii="宋体" w:hAnsi="宋体" w:hint="eastAsia"/>
          <w:szCs w:val="24"/>
          <w:shd w:val="clear" w:color="auto" w:fill="FFFFFF"/>
        </w:rPr>
        <w:t>2</w:t>
      </w:r>
      <w:r w:rsidRPr="00660225">
        <w:rPr>
          <w:rFonts w:ascii="宋体" w:hAnsi="宋体"/>
          <w:szCs w:val="24"/>
          <w:shd w:val="clear" w:color="auto" w:fill="FFFFFF"/>
        </w:rPr>
        <w:t xml:space="preserve">.1 </w:t>
      </w:r>
      <w:r w:rsidRPr="00660225">
        <w:rPr>
          <w:rFonts w:ascii="宋体" w:hAnsi="宋体" w:hint="eastAsia"/>
          <w:szCs w:val="24"/>
          <w:shd w:val="clear" w:color="auto" w:fill="FFFFFF"/>
        </w:rPr>
        <w:t>评标委员会应当执行连续评标的原则，按评标办法中规定的程序、内容、方</w:t>
      </w:r>
      <w:r w:rsidRPr="00660225">
        <w:rPr>
          <w:rFonts w:ascii="宋体" w:hAnsi="宋体" w:cs="Arial" w:hint="eastAsia"/>
          <w:szCs w:val="21"/>
          <w:shd w:val="clear" w:color="auto" w:fill="FFFFFF"/>
        </w:rPr>
        <w:t>法、标准完成全部评标工作。只有发生不可抗力导致评标工作无法继续时，评标活动方可暂停。</w:t>
      </w:r>
    </w:p>
    <w:p w:rsidR="009C0965" w:rsidRPr="00660225" w:rsidRDefault="009C0965">
      <w:pPr>
        <w:tabs>
          <w:tab w:val="left" w:pos="780"/>
        </w:tabs>
        <w:spacing w:line="360" w:lineRule="auto"/>
        <w:ind w:firstLineChars="300" w:firstLine="630"/>
        <w:rPr>
          <w:rFonts w:ascii="宋体" w:hAnsi="宋体" w:cs="Arial"/>
          <w:szCs w:val="21"/>
          <w:shd w:val="clear" w:color="auto" w:fill="FFFFFF"/>
        </w:rPr>
      </w:pPr>
      <w:r w:rsidRPr="00660225">
        <w:rPr>
          <w:rFonts w:ascii="宋体" w:hAnsi="宋体"/>
          <w:szCs w:val="24"/>
          <w:shd w:val="clear" w:color="auto" w:fill="FFFFFF"/>
        </w:rPr>
        <w:lastRenderedPageBreak/>
        <w:t>3.7.</w:t>
      </w:r>
      <w:r w:rsidRPr="00660225">
        <w:rPr>
          <w:rFonts w:ascii="宋体" w:hAnsi="宋体" w:hint="eastAsia"/>
          <w:szCs w:val="24"/>
          <w:shd w:val="clear" w:color="auto" w:fill="FFFFFF"/>
        </w:rPr>
        <w:t>2</w:t>
      </w:r>
      <w:r w:rsidRPr="00660225">
        <w:rPr>
          <w:rFonts w:ascii="宋体" w:hAnsi="宋体"/>
          <w:szCs w:val="24"/>
          <w:shd w:val="clear" w:color="auto" w:fill="FFFFFF"/>
        </w:rPr>
        <w:t xml:space="preserve">.2 </w:t>
      </w:r>
      <w:r w:rsidRPr="00660225">
        <w:rPr>
          <w:rFonts w:ascii="宋体" w:hAnsi="宋体" w:cs="Arial" w:hint="eastAsia"/>
          <w:szCs w:val="21"/>
          <w:shd w:val="clear" w:color="auto" w:fill="FFFFFF"/>
        </w:rPr>
        <w:t>发生评标暂停情况时，评标委员会应当封存全部投标文件和评标记录，待不可抗力的影响结束且具备继续评标的条件时，由原评标委员会继续评标。</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3.7.</w:t>
      </w:r>
      <w:r w:rsidRPr="00660225">
        <w:rPr>
          <w:rFonts w:ascii="宋体" w:hAnsi="宋体" w:hint="eastAsia"/>
          <w:szCs w:val="24"/>
          <w:shd w:val="clear" w:color="auto" w:fill="FFFFFF"/>
        </w:rPr>
        <w:t>3</w:t>
      </w:r>
      <w:r w:rsidRPr="00660225">
        <w:rPr>
          <w:rFonts w:ascii="宋体" w:hAnsi="宋体"/>
          <w:szCs w:val="24"/>
          <w:shd w:val="clear" w:color="auto" w:fill="FFFFFF"/>
        </w:rPr>
        <w:t xml:space="preserve"> 关于评标中途更换评委</w:t>
      </w:r>
    </w:p>
    <w:p w:rsidR="009C0965" w:rsidRPr="00660225" w:rsidRDefault="009C0965">
      <w:pPr>
        <w:spacing w:line="360" w:lineRule="auto"/>
        <w:ind w:firstLineChars="300" w:firstLine="630"/>
        <w:rPr>
          <w:rFonts w:ascii="宋体" w:hAnsi="宋体" w:cs="Arial"/>
          <w:szCs w:val="21"/>
          <w:shd w:val="clear" w:color="auto" w:fill="FFFFFF"/>
        </w:rPr>
      </w:pPr>
      <w:r w:rsidRPr="00660225">
        <w:rPr>
          <w:rFonts w:ascii="宋体" w:hAnsi="宋体"/>
          <w:szCs w:val="24"/>
          <w:shd w:val="clear" w:color="auto" w:fill="FFFFFF"/>
        </w:rPr>
        <w:t>3.7.</w:t>
      </w:r>
      <w:r w:rsidRPr="00660225">
        <w:rPr>
          <w:rFonts w:ascii="宋体" w:hAnsi="宋体" w:hint="eastAsia"/>
          <w:szCs w:val="24"/>
          <w:shd w:val="clear" w:color="auto" w:fill="FFFFFF"/>
        </w:rPr>
        <w:t>3</w:t>
      </w:r>
      <w:r w:rsidRPr="00660225">
        <w:rPr>
          <w:rFonts w:ascii="宋体" w:hAnsi="宋体"/>
          <w:szCs w:val="24"/>
          <w:shd w:val="clear" w:color="auto" w:fill="FFFFFF"/>
        </w:rPr>
        <w:t xml:space="preserve">.1 </w:t>
      </w:r>
      <w:r w:rsidRPr="00660225">
        <w:rPr>
          <w:rFonts w:ascii="宋体" w:hAnsi="宋体" w:cs="Arial" w:hint="eastAsia"/>
          <w:szCs w:val="21"/>
          <w:shd w:val="clear" w:color="auto" w:fill="FFFFFF"/>
        </w:rPr>
        <w:t>除非发生下列情况之一，评标委员会成员不得在评标中途更换：</w:t>
      </w:r>
    </w:p>
    <w:p w:rsidR="009C0965" w:rsidRPr="00660225" w:rsidRDefault="009C0965">
      <w:pPr>
        <w:spacing w:line="360" w:lineRule="auto"/>
        <w:ind w:firstLineChars="270" w:firstLine="567"/>
        <w:rPr>
          <w:rFonts w:ascii="宋体" w:hAnsi="宋体"/>
          <w:szCs w:val="21"/>
          <w:shd w:val="clear" w:color="auto" w:fill="FFFFFF"/>
        </w:rPr>
      </w:pPr>
      <w:r w:rsidRPr="00660225">
        <w:rPr>
          <w:rFonts w:ascii="宋体" w:hAnsi="宋体" w:hint="eastAsia"/>
          <w:szCs w:val="21"/>
          <w:shd w:val="clear" w:color="auto" w:fill="FFFFFF"/>
        </w:rPr>
        <w:t>（</w:t>
      </w:r>
      <w:r w:rsidRPr="00660225">
        <w:rPr>
          <w:rFonts w:ascii="宋体" w:hAnsi="宋体"/>
          <w:szCs w:val="21"/>
          <w:shd w:val="clear" w:color="auto" w:fill="FFFFFF"/>
        </w:rPr>
        <w:t>1</w:t>
      </w:r>
      <w:r w:rsidRPr="00660225">
        <w:rPr>
          <w:rFonts w:ascii="宋体" w:hAnsi="宋体" w:hint="eastAsia"/>
          <w:szCs w:val="21"/>
          <w:shd w:val="clear" w:color="auto" w:fill="FFFFFF"/>
        </w:rPr>
        <w:t>）因不可抗拒的客观原因，不能到场或需在评标中途退出评标活动。</w:t>
      </w:r>
    </w:p>
    <w:p w:rsidR="009C0965" w:rsidRPr="00660225" w:rsidRDefault="009C0965">
      <w:pPr>
        <w:spacing w:line="360" w:lineRule="auto"/>
        <w:ind w:firstLineChars="270" w:firstLine="567"/>
        <w:rPr>
          <w:rFonts w:ascii="宋体" w:hAnsi="宋体" w:cs="Arial"/>
          <w:szCs w:val="21"/>
          <w:shd w:val="clear" w:color="auto" w:fill="FFFFFF"/>
        </w:rPr>
      </w:pPr>
      <w:r w:rsidRPr="00660225">
        <w:rPr>
          <w:rFonts w:ascii="宋体" w:hAnsi="宋体" w:hint="eastAsia"/>
          <w:szCs w:val="21"/>
          <w:shd w:val="clear" w:color="auto" w:fill="FFFFFF"/>
        </w:rPr>
        <w:t>（</w:t>
      </w:r>
      <w:r w:rsidRPr="00660225">
        <w:rPr>
          <w:rFonts w:ascii="宋体" w:hAnsi="宋体"/>
          <w:szCs w:val="21"/>
          <w:shd w:val="clear" w:color="auto" w:fill="FFFFFF"/>
        </w:rPr>
        <w:t>2</w:t>
      </w:r>
      <w:r w:rsidRPr="00660225">
        <w:rPr>
          <w:rFonts w:ascii="宋体" w:hAnsi="宋体" w:hint="eastAsia"/>
          <w:szCs w:val="21"/>
          <w:shd w:val="clear" w:color="auto" w:fill="FFFFFF"/>
        </w:rPr>
        <w:t>）根据法</w:t>
      </w:r>
      <w:r w:rsidRPr="00660225">
        <w:rPr>
          <w:rFonts w:ascii="宋体" w:hAnsi="宋体" w:cs="Arial" w:hint="eastAsia"/>
          <w:szCs w:val="21"/>
          <w:shd w:val="clear" w:color="auto" w:fill="FFFFFF"/>
        </w:rPr>
        <w:t>律法规规定，某个或某几个评标委员会成员需要回避。</w:t>
      </w:r>
    </w:p>
    <w:p w:rsidR="009C0965" w:rsidRPr="00660225" w:rsidRDefault="009C0965">
      <w:pPr>
        <w:spacing w:line="360" w:lineRule="auto"/>
        <w:ind w:firstLineChars="300" w:firstLine="630"/>
        <w:rPr>
          <w:rFonts w:ascii="宋体" w:hAnsi="宋体" w:cs="Arial"/>
          <w:szCs w:val="21"/>
          <w:shd w:val="clear" w:color="auto" w:fill="FFFFFF"/>
        </w:rPr>
      </w:pPr>
      <w:r w:rsidRPr="00660225">
        <w:rPr>
          <w:rFonts w:ascii="宋体" w:hAnsi="宋体"/>
          <w:szCs w:val="24"/>
          <w:shd w:val="clear" w:color="auto" w:fill="FFFFFF"/>
        </w:rPr>
        <w:t>3.7.</w:t>
      </w:r>
      <w:r w:rsidRPr="00660225">
        <w:rPr>
          <w:rFonts w:ascii="宋体" w:hAnsi="宋体" w:hint="eastAsia"/>
          <w:szCs w:val="24"/>
          <w:shd w:val="clear" w:color="auto" w:fill="FFFFFF"/>
        </w:rPr>
        <w:t>3</w:t>
      </w:r>
      <w:r w:rsidRPr="00660225">
        <w:rPr>
          <w:rFonts w:ascii="宋体" w:hAnsi="宋体"/>
          <w:szCs w:val="24"/>
          <w:shd w:val="clear" w:color="auto" w:fill="FFFFFF"/>
        </w:rPr>
        <w:t xml:space="preserve">.2 </w:t>
      </w:r>
      <w:r w:rsidRPr="00660225">
        <w:rPr>
          <w:rFonts w:ascii="宋体" w:hAnsi="宋体" w:cs="Arial" w:hint="eastAsia"/>
          <w:szCs w:val="21"/>
          <w:shd w:val="clear" w:color="auto" w:fill="FFFFFF"/>
        </w:rPr>
        <w:t>退出评标的评标委员会成员，其已完成的评标行为无效。由招标人根据本招标文件规定的评标委员会成员生产方式另行确定替代者进行评标。</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3.7.</w:t>
      </w:r>
      <w:r w:rsidRPr="00660225">
        <w:rPr>
          <w:rFonts w:ascii="宋体" w:hAnsi="宋体" w:hint="eastAsia"/>
          <w:szCs w:val="24"/>
          <w:shd w:val="clear" w:color="auto" w:fill="FFFFFF"/>
        </w:rPr>
        <w:t>4</w:t>
      </w:r>
      <w:r w:rsidRPr="00660225">
        <w:rPr>
          <w:rFonts w:ascii="宋体" w:hAnsi="宋体"/>
          <w:szCs w:val="24"/>
          <w:shd w:val="clear" w:color="auto" w:fill="FFFFFF"/>
        </w:rPr>
        <w:t xml:space="preserve"> </w:t>
      </w:r>
      <w:r w:rsidRPr="00660225">
        <w:rPr>
          <w:rFonts w:ascii="宋体" w:hAnsi="宋体" w:hint="eastAsia"/>
          <w:szCs w:val="24"/>
          <w:shd w:val="clear" w:color="auto" w:fill="FFFFFF"/>
        </w:rPr>
        <w:t>记名投票</w:t>
      </w:r>
    </w:p>
    <w:p w:rsidR="009C0965" w:rsidRPr="00660225" w:rsidRDefault="009C0965">
      <w:pPr>
        <w:spacing w:line="360" w:lineRule="auto"/>
        <w:ind w:firstLineChars="200" w:firstLine="420"/>
        <w:rPr>
          <w:rFonts w:ascii="宋体" w:hAnsi="宋体" w:cs="Arial"/>
          <w:szCs w:val="21"/>
          <w:shd w:val="clear" w:color="auto" w:fill="FFFFFF"/>
        </w:rPr>
      </w:pPr>
      <w:r w:rsidRPr="00660225">
        <w:rPr>
          <w:rFonts w:ascii="宋体" w:hAnsi="宋体" w:cs="Arial" w:hint="eastAsia"/>
          <w:szCs w:val="21"/>
          <w:shd w:val="clear" w:color="auto" w:fill="FFFFFF"/>
        </w:rPr>
        <w:t>在任何评标环节中，需评标委员会就某项定性的评审结论做出表决的，由评标委员会全体成员按照少数服从多数的原则，以记名投票方式表决。</w:t>
      </w:r>
    </w:p>
    <w:p w:rsidR="009C0965" w:rsidRPr="00660225" w:rsidRDefault="009C0965" w:rsidP="0022351F">
      <w:pPr>
        <w:keepNext/>
        <w:keepLines/>
        <w:adjustRightInd w:val="0"/>
        <w:snapToGrid w:val="0"/>
        <w:spacing w:beforeLines="50" w:afterLines="50" w:line="360" w:lineRule="auto"/>
        <w:outlineLvl w:val="1"/>
        <w:rPr>
          <w:rFonts w:ascii="宋体" w:hAnsi="宋体" w:cs="宋体"/>
          <w:sz w:val="28"/>
          <w:shd w:val="clear" w:color="auto" w:fill="FFFFFF"/>
        </w:rPr>
      </w:pPr>
      <w:bookmarkStart w:id="1176" w:name="_Toc2859614"/>
      <w:bookmarkStart w:id="1177" w:name="_Toc531099223"/>
      <w:bookmarkStart w:id="1178" w:name="_Toc115449613"/>
      <w:r w:rsidRPr="00660225">
        <w:rPr>
          <w:rFonts w:ascii="宋体" w:hAnsi="宋体" w:cs="宋体"/>
          <w:sz w:val="28"/>
          <w:shd w:val="clear" w:color="auto" w:fill="FFFFFF"/>
        </w:rPr>
        <w:t>4.</w:t>
      </w:r>
      <w:r w:rsidRPr="00660225">
        <w:rPr>
          <w:rFonts w:ascii="宋体" w:hAnsi="宋体" w:cs="宋体" w:hint="eastAsia"/>
          <w:sz w:val="28"/>
          <w:shd w:val="clear" w:color="auto" w:fill="FFFFFF"/>
        </w:rPr>
        <w:t>补充条款</w:t>
      </w:r>
      <w:bookmarkEnd w:id="1176"/>
      <w:bookmarkEnd w:id="1177"/>
      <w:bookmarkEnd w:id="1178"/>
    </w:p>
    <w:p w:rsidR="009C0965" w:rsidRPr="00660225" w:rsidRDefault="006A49FC">
      <w:pPr>
        <w:spacing w:line="360" w:lineRule="auto"/>
        <w:ind w:firstLineChars="200" w:firstLine="420"/>
        <w:rPr>
          <w:rFonts w:ascii="宋体" w:hAnsi="宋体" w:cs="Arial"/>
          <w:szCs w:val="21"/>
          <w:shd w:val="clear" w:color="auto" w:fill="FFFFFF"/>
        </w:rPr>
      </w:pPr>
      <w:r w:rsidRPr="00660225">
        <w:rPr>
          <w:rFonts w:ascii="宋体" w:hAnsi="宋体" w:cs="Arial" w:hint="eastAsia"/>
          <w:szCs w:val="21"/>
          <w:shd w:val="clear" w:color="auto" w:fill="FFFFFF"/>
        </w:rPr>
        <w:t>需要</w:t>
      </w:r>
      <w:r w:rsidR="009C0965" w:rsidRPr="00660225">
        <w:rPr>
          <w:rFonts w:ascii="宋体" w:hAnsi="宋体" w:cs="Arial" w:hint="eastAsia"/>
          <w:szCs w:val="21"/>
          <w:shd w:val="clear" w:color="auto" w:fill="FFFFFF"/>
        </w:rPr>
        <w:t>补充</w:t>
      </w:r>
      <w:r w:rsidRPr="00660225">
        <w:rPr>
          <w:rFonts w:ascii="宋体" w:hAnsi="宋体" w:cs="Arial" w:hint="eastAsia"/>
          <w:szCs w:val="21"/>
          <w:shd w:val="clear" w:color="auto" w:fill="FFFFFF"/>
        </w:rPr>
        <w:t>说明的其他内容</w:t>
      </w:r>
      <w:r w:rsidR="009C0965" w:rsidRPr="00660225">
        <w:rPr>
          <w:rFonts w:ascii="黑体" w:eastAsia="黑体" w:hAnsi="黑体" w:cs="Arial" w:hint="eastAsia"/>
          <w:szCs w:val="21"/>
          <w:shd w:val="clear" w:color="auto" w:fill="FFFFFF"/>
        </w:rPr>
        <w:t>见评标办法专用部分</w:t>
      </w:r>
      <w:r w:rsidR="009C0965" w:rsidRPr="00660225">
        <w:rPr>
          <w:rFonts w:ascii="宋体" w:hAnsi="宋体" w:cs="Arial" w:hint="eastAsia"/>
          <w:szCs w:val="21"/>
          <w:shd w:val="clear" w:color="auto" w:fill="FFFFFF"/>
        </w:rPr>
        <w:t>。</w:t>
      </w:r>
    </w:p>
    <w:p w:rsidR="009C0965" w:rsidRPr="00660225" w:rsidRDefault="009C0965" w:rsidP="0022351F">
      <w:pPr>
        <w:keepNext/>
        <w:keepLines/>
        <w:spacing w:beforeLines="50" w:afterLines="50" w:line="360" w:lineRule="auto"/>
        <w:outlineLvl w:val="1"/>
        <w:rPr>
          <w:rFonts w:ascii="宋体" w:hAnsi="宋体"/>
          <w:kern w:val="0"/>
          <w:sz w:val="24"/>
          <w:shd w:val="clear" w:color="auto" w:fill="FFFFFF"/>
        </w:rPr>
      </w:pPr>
      <w:r w:rsidRPr="00660225">
        <w:rPr>
          <w:rFonts w:ascii="宋体" w:hAnsi="宋体" w:cs="Arial"/>
          <w:kern w:val="0"/>
          <w:sz w:val="24"/>
          <w:shd w:val="clear" w:color="auto" w:fill="FFFFFF"/>
        </w:rPr>
        <w:br w:type="page"/>
      </w:r>
      <w:bookmarkStart w:id="1179" w:name="_Toc483675428"/>
      <w:bookmarkStart w:id="1180" w:name="_Toc482640960"/>
      <w:bookmarkStart w:id="1181" w:name="_Toc486580037"/>
      <w:bookmarkStart w:id="1182" w:name="_Toc491149173"/>
      <w:bookmarkStart w:id="1183" w:name="_Toc360107147"/>
      <w:bookmarkStart w:id="1184" w:name="_Toc489279849"/>
      <w:bookmarkStart w:id="1185" w:name="_Toc115449614"/>
      <w:bookmarkStart w:id="1186" w:name="_Toc241459653"/>
      <w:bookmarkStart w:id="1187" w:name="_Toc342296256"/>
      <w:bookmarkStart w:id="1188" w:name="_Toc429569232"/>
      <w:bookmarkEnd w:id="1144"/>
      <w:bookmarkEnd w:id="1145"/>
      <w:bookmarkEnd w:id="1146"/>
      <w:bookmarkEnd w:id="1147"/>
      <w:bookmarkEnd w:id="1148"/>
      <w:r w:rsidRPr="00660225">
        <w:rPr>
          <w:rFonts w:ascii="宋体" w:hAnsi="宋体" w:hint="eastAsia"/>
          <w:kern w:val="0"/>
          <w:sz w:val="24"/>
          <w:shd w:val="clear" w:color="auto" w:fill="FFFFFF"/>
        </w:rPr>
        <w:lastRenderedPageBreak/>
        <w:t>附件</w:t>
      </w:r>
      <w:r w:rsidRPr="00660225">
        <w:rPr>
          <w:rFonts w:ascii="宋体" w:hAnsi="宋体"/>
          <w:kern w:val="0"/>
          <w:sz w:val="24"/>
          <w:shd w:val="clear" w:color="auto" w:fill="FFFFFF"/>
        </w:rPr>
        <w:t>A：</w:t>
      </w:r>
      <w:r w:rsidRPr="00660225">
        <w:rPr>
          <w:rFonts w:ascii="宋体" w:hAnsi="宋体" w:hint="eastAsia"/>
          <w:kern w:val="0"/>
          <w:sz w:val="24"/>
          <w:shd w:val="clear" w:color="auto" w:fill="FFFFFF"/>
        </w:rPr>
        <w:t>否决投标条件</w:t>
      </w:r>
      <w:bookmarkEnd w:id="1179"/>
      <w:bookmarkEnd w:id="1180"/>
      <w:bookmarkEnd w:id="1181"/>
      <w:bookmarkEnd w:id="1182"/>
      <w:bookmarkEnd w:id="1183"/>
      <w:bookmarkEnd w:id="1184"/>
      <w:bookmarkEnd w:id="1185"/>
    </w:p>
    <w:p w:rsidR="009C0965" w:rsidRPr="00660225" w:rsidRDefault="009C0965" w:rsidP="0022351F">
      <w:pPr>
        <w:spacing w:afterLines="50" w:line="360" w:lineRule="auto"/>
        <w:jc w:val="center"/>
        <w:rPr>
          <w:rFonts w:ascii="宋体" w:hAnsi="宋体" w:cs="Arial"/>
          <w:b/>
          <w:bCs/>
          <w:sz w:val="28"/>
          <w:szCs w:val="28"/>
          <w:shd w:val="clear" w:color="auto" w:fill="FFFFFF"/>
        </w:rPr>
      </w:pPr>
      <w:r w:rsidRPr="00660225">
        <w:rPr>
          <w:rFonts w:ascii="宋体" w:hAnsi="宋体" w:cs="Arial" w:hint="eastAsia"/>
          <w:b/>
          <w:bCs/>
          <w:sz w:val="28"/>
          <w:szCs w:val="28"/>
          <w:shd w:val="clear" w:color="auto" w:fill="FFFFFF"/>
        </w:rPr>
        <w:t>否决投标条件</w:t>
      </w:r>
    </w:p>
    <w:p w:rsidR="009C0965" w:rsidRPr="00660225" w:rsidRDefault="009C0965">
      <w:pPr>
        <w:adjustRightInd w:val="0"/>
        <w:snapToGrid w:val="0"/>
        <w:spacing w:line="360" w:lineRule="auto"/>
        <w:ind w:firstLineChars="200" w:firstLine="420"/>
        <w:rPr>
          <w:rFonts w:ascii="宋体" w:hAnsi="宋体"/>
          <w:szCs w:val="24"/>
          <w:shd w:val="clear" w:color="auto" w:fill="FFFFFF"/>
        </w:rPr>
      </w:pPr>
      <w:r w:rsidRPr="00660225">
        <w:rPr>
          <w:rFonts w:ascii="宋体" w:hAnsi="宋体" w:hint="eastAsia"/>
          <w:szCs w:val="24"/>
          <w:shd w:val="clear" w:color="auto" w:fill="FFFFFF"/>
        </w:rPr>
        <w:t>本货物采购项目否决投标条件的有关约定</w:t>
      </w:r>
      <w:r w:rsidRPr="00660225">
        <w:rPr>
          <w:rFonts w:ascii="黑体" w:eastAsia="黑体" w:hAnsi="黑体" w:hint="eastAsia"/>
          <w:szCs w:val="24"/>
          <w:shd w:val="clear" w:color="auto" w:fill="FFFFFF"/>
        </w:rPr>
        <w:t>见评标办法专用部分。</w:t>
      </w:r>
    </w:p>
    <w:p w:rsidR="009C0965" w:rsidRPr="00660225" w:rsidRDefault="009C0965" w:rsidP="0022351F">
      <w:pPr>
        <w:spacing w:afterLines="50" w:line="360" w:lineRule="auto"/>
        <w:jc w:val="left"/>
        <w:rPr>
          <w:rFonts w:ascii="黑体" w:eastAsia="黑体" w:hAnsi="黑体" w:cs="Arial"/>
          <w:szCs w:val="21"/>
          <w:shd w:val="clear" w:color="auto" w:fill="FFFFFF"/>
        </w:rPr>
      </w:pPr>
    </w:p>
    <w:p w:rsidR="00E30C87" w:rsidRDefault="009C0965" w:rsidP="0022351F">
      <w:pPr>
        <w:keepNext/>
        <w:keepLines/>
        <w:spacing w:beforeLines="50" w:afterLines="50" w:line="360" w:lineRule="auto"/>
        <w:outlineLvl w:val="1"/>
        <w:rPr>
          <w:rFonts w:ascii="宋体" w:hAnsi="宋体" w:cs="Arial"/>
          <w:b/>
          <w:bCs/>
          <w:kern w:val="0"/>
          <w:sz w:val="24"/>
          <w:shd w:val="clear" w:color="auto" w:fill="FFFFFF"/>
        </w:rPr>
      </w:pPr>
      <w:r w:rsidRPr="00660225">
        <w:rPr>
          <w:rFonts w:ascii="宋体" w:hAnsi="宋体" w:cs="Arial"/>
          <w:b/>
          <w:bCs/>
          <w:sz w:val="28"/>
          <w:szCs w:val="28"/>
          <w:shd w:val="clear" w:color="auto" w:fill="FFFFFF"/>
        </w:rPr>
        <w:br w:type="page"/>
      </w:r>
      <w:bookmarkStart w:id="1189" w:name="_Toc491149174"/>
      <w:bookmarkStart w:id="1190" w:name="_Toc483675429"/>
      <w:bookmarkStart w:id="1191" w:name="_Toc486580038"/>
      <w:bookmarkStart w:id="1192" w:name="_Toc490222483"/>
      <w:bookmarkStart w:id="1193" w:name="_Toc489279850"/>
      <w:bookmarkStart w:id="1194" w:name="_Toc115449615"/>
      <w:r w:rsidRPr="00660225">
        <w:rPr>
          <w:rFonts w:ascii="宋体" w:hAnsi="宋体" w:hint="eastAsia"/>
          <w:kern w:val="0"/>
          <w:sz w:val="24"/>
          <w:shd w:val="clear" w:color="auto" w:fill="FFFFFF"/>
        </w:rPr>
        <w:lastRenderedPageBreak/>
        <w:t>附件</w:t>
      </w:r>
      <w:r w:rsidRPr="00660225">
        <w:rPr>
          <w:rFonts w:ascii="宋体" w:hAnsi="宋体"/>
          <w:kern w:val="0"/>
          <w:sz w:val="24"/>
          <w:shd w:val="clear" w:color="auto" w:fill="FFFFFF"/>
        </w:rPr>
        <w:t>B</w:t>
      </w:r>
      <w:r w:rsidRPr="00660225">
        <w:rPr>
          <w:rFonts w:ascii="宋体" w:hAnsi="宋体" w:hint="eastAsia"/>
          <w:kern w:val="0"/>
          <w:sz w:val="24"/>
          <w:shd w:val="clear" w:color="auto" w:fill="FFFFFF"/>
        </w:rPr>
        <w:t>：</w:t>
      </w:r>
      <w:bookmarkStart w:id="1195" w:name="_Toc429569260"/>
      <w:bookmarkStart w:id="1196" w:name="_Toc342296257"/>
      <w:bookmarkStart w:id="1197" w:name="_Toc479499854"/>
      <w:bookmarkStart w:id="1198" w:name="_Toc241459654"/>
      <w:bookmarkStart w:id="1199" w:name="_Toc483675430"/>
      <w:bookmarkStart w:id="1200" w:name="_Toc489279851"/>
      <w:bookmarkStart w:id="1201" w:name="_Toc491149175"/>
      <w:bookmarkStart w:id="1202" w:name="_Toc486580039"/>
      <w:bookmarkStart w:id="1203" w:name="_Toc490222484"/>
      <w:bookmarkEnd w:id="1186"/>
      <w:bookmarkEnd w:id="1187"/>
      <w:bookmarkEnd w:id="1188"/>
      <w:bookmarkEnd w:id="1189"/>
      <w:bookmarkEnd w:id="1190"/>
      <w:bookmarkEnd w:id="1191"/>
      <w:bookmarkEnd w:id="1192"/>
      <w:bookmarkEnd w:id="1193"/>
      <w:r w:rsidRPr="00660225">
        <w:rPr>
          <w:rFonts w:ascii="宋体" w:hAnsi="宋体" w:hint="eastAsia"/>
          <w:kern w:val="0"/>
          <w:sz w:val="24"/>
          <w:shd w:val="clear" w:color="auto" w:fill="FFFFFF"/>
        </w:rPr>
        <w:t>备选投标方案的评审</w:t>
      </w:r>
      <w:bookmarkEnd w:id="1195"/>
      <w:bookmarkEnd w:id="1196"/>
      <w:bookmarkEnd w:id="1197"/>
      <w:bookmarkEnd w:id="1198"/>
      <w:r w:rsidRPr="00660225">
        <w:rPr>
          <w:rFonts w:ascii="宋体" w:hAnsi="宋体" w:hint="eastAsia"/>
          <w:kern w:val="0"/>
          <w:sz w:val="24"/>
          <w:shd w:val="clear" w:color="auto" w:fill="FFFFFF"/>
        </w:rPr>
        <w:t>和比较方法</w:t>
      </w:r>
      <w:bookmarkEnd w:id="1194"/>
      <w:bookmarkEnd w:id="1199"/>
      <w:bookmarkEnd w:id="1200"/>
      <w:bookmarkEnd w:id="1201"/>
      <w:bookmarkEnd w:id="1202"/>
      <w:bookmarkEnd w:id="1203"/>
    </w:p>
    <w:p w:rsidR="009C0965" w:rsidRPr="00660225" w:rsidRDefault="009C0965">
      <w:pPr>
        <w:spacing w:line="360" w:lineRule="auto"/>
        <w:jc w:val="center"/>
        <w:rPr>
          <w:rFonts w:ascii="宋体" w:hAnsi="宋体"/>
          <w:b/>
          <w:sz w:val="30"/>
          <w:szCs w:val="30"/>
          <w:shd w:val="clear" w:color="auto" w:fill="FFFFFF"/>
        </w:rPr>
      </w:pPr>
      <w:r w:rsidRPr="00660225">
        <w:rPr>
          <w:rFonts w:ascii="宋体" w:hAnsi="宋体" w:hint="eastAsia"/>
          <w:b/>
          <w:sz w:val="30"/>
          <w:szCs w:val="30"/>
          <w:shd w:val="clear" w:color="auto" w:fill="FFFFFF"/>
        </w:rPr>
        <w:t>备选投标方案的评审和比较方法</w:t>
      </w:r>
    </w:p>
    <w:p w:rsidR="009C0965" w:rsidRPr="00660225" w:rsidRDefault="009C0965">
      <w:pPr>
        <w:spacing w:line="360" w:lineRule="auto"/>
        <w:rPr>
          <w:rFonts w:ascii="宋体" w:hAnsi="宋体" w:cs="Arial"/>
          <w:szCs w:val="21"/>
          <w:shd w:val="clear" w:color="auto" w:fill="FFFFFF"/>
        </w:rPr>
      </w:pPr>
      <w:bookmarkStart w:id="1204" w:name="_Toc429569261"/>
      <w:bookmarkStart w:id="1205" w:name="_Toc480140489"/>
      <w:bookmarkStart w:id="1206" w:name="_Toc479499855"/>
      <w:bookmarkStart w:id="1207" w:name="_Toc480140246"/>
      <w:r w:rsidRPr="00660225">
        <w:rPr>
          <w:rFonts w:ascii="宋体" w:hAnsi="宋体" w:cs="Arial" w:hint="eastAsia"/>
          <w:szCs w:val="21"/>
          <w:shd w:val="clear" w:color="auto" w:fill="FFFFFF"/>
        </w:rPr>
        <w:t>B</w:t>
      </w:r>
      <w:r w:rsidRPr="00660225">
        <w:rPr>
          <w:rFonts w:ascii="宋体" w:hAnsi="宋体" w:cs="Arial"/>
          <w:szCs w:val="21"/>
          <w:shd w:val="clear" w:color="auto" w:fill="FFFFFF"/>
        </w:rPr>
        <w:t xml:space="preserve">0.总  </w:t>
      </w:r>
      <w:r w:rsidRPr="00660225">
        <w:rPr>
          <w:rFonts w:ascii="宋体" w:hAnsi="宋体" w:cs="Arial" w:hint="eastAsia"/>
          <w:szCs w:val="21"/>
          <w:shd w:val="clear" w:color="auto" w:fill="FFFFFF"/>
        </w:rPr>
        <w:t>则</w:t>
      </w:r>
      <w:bookmarkEnd w:id="1204"/>
      <w:bookmarkEnd w:id="1205"/>
      <w:bookmarkEnd w:id="1206"/>
      <w:bookmarkEnd w:id="1207"/>
    </w:p>
    <w:p w:rsidR="009C0965" w:rsidRPr="00660225" w:rsidRDefault="009C0965">
      <w:pPr>
        <w:spacing w:line="360" w:lineRule="auto"/>
        <w:ind w:firstLineChars="171" w:firstLine="359"/>
        <w:rPr>
          <w:rFonts w:ascii="宋体" w:hAnsi="宋体"/>
          <w:szCs w:val="24"/>
          <w:shd w:val="clear" w:color="auto" w:fill="FFFFFF"/>
        </w:rPr>
      </w:pPr>
      <w:r w:rsidRPr="00660225">
        <w:rPr>
          <w:rFonts w:ascii="宋体" w:hAnsi="宋体" w:cs="Arial" w:hint="eastAsia"/>
          <w:szCs w:val="21"/>
          <w:shd w:val="clear" w:color="auto" w:fill="FFFFFF"/>
        </w:rPr>
        <w:t>本附件是本章“评标办法”的组成部分。当第二章</w:t>
      </w:r>
      <w:r w:rsidRPr="00660225">
        <w:rPr>
          <w:rFonts w:ascii="宋体" w:hAnsi="宋体" w:hint="eastAsia"/>
          <w:szCs w:val="24"/>
          <w:shd w:val="clear" w:color="auto" w:fill="FFFFFF"/>
        </w:rPr>
        <w:t>“投标人须知”第</w:t>
      </w:r>
      <w:r w:rsidRPr="00660225">
        <w:rPr>
          <w:rFonts w:ascii="宋体" w:hAnsi="宋体"/>
          <w:szCs w:val="24"/>
          <w:shd w:val="clear" w:color="auto" w:fill="FFFFFF"/>
        </w:rPr>
        <w:t>3.6款中规定允许投标人递交备选投标方案时，评标委员会应当按照本附件所规定的办法对所递交的备选投标方案进行评审和比较。</w:t>
      </w:r>
    </w:p>
    <w:p w:rsidR="009C0965" w:rsidRPr="00660225" w:rsidRDefault="009C0965">
      <w:pPr>
        <w:spacing w:line="360" w:lineRule="auto"/>
        <w:ind w:firstLineChars="171" w:firstLine="359"/>
        <w:rPr>
          <w:rFonts w:ascii="宋体" w:hAnsi="宋体"/>
          <w:szCs w:val="24"/>
          <w:shd w:val="clear" w:color="auto" w:fill="FFFFFF"/>
        </w:rPr>
      </w:pPr>
    </w:p>
    <w:p w:rsidR="009C0965" w:rsidRPr="00660225" w:rsidRDefault="009C0965">
      <w:pPr>
        <w:spacing w:line="360" w:lineRule="auto"/>
        <w:rPr>
          <w:rFonts w:ascii="宋体" w:hAnsi="宋体"/>
          <w:szCs w:val="24"/>
          <w:shd w:val="clear" w:color="auto" w:fill="FFFFFF"/>
        </w:rPr>
      </w:pPr>
      <w:bookmarkStart w:id="1208" w:name="_Toc480140490"/>
      <w:bookmarkStart w:id="1209" w:name="_Toc480140247"/>
      <w:bookmarkStart w:id="1210" w:name="_Toc479499856"/>
      <w:bookmarkStart w:id="1211" w:name="_Toc429569262"/>
      <w:r w:rsidRPr="00660225">
        <w:rPr>
          <w:rFonts w:ascii="宋体" w:hAnsi="宋体" w:hint="eastAsia"/>
          <w:szCs w:val="24"/>
          <w:shd w:val="clear" w:color="auto" w:fill="FFFFFF"/>
        </w:rPr>
        <w:t>B</w:t>
      </w:r>
      <w:r w:rsidRPr="00660225">
        <w:rPr>
          <w:rFonts w:ascii="宋体" w:hAnsi="宋体"/>
          <w:szCs w:val="24"/>
          <w:shd w:val="clear" w:color="auto" w:fill="FFFFFF"/>
        </w:rPr>
        <w:t>1.备选投标方案的评审规定</w:t>
      </w:r>
      <w:bookmarkEnd w:id="1208"/>
      <w:bookmarkEnd w:id="1209"/>
      <w:bookmarkEnd w:id="1210"/>
      <w:bookmarkEnd w:id="1211"/>
    </w:p>
    <w:p w:rsidR="009C0965" w:rsidRPr="00660225" w:rsidRDefault="009C0965">
      <w:pPr>
        <w:spacing w:line="360" w:lineRule="auto"/>
        <w:ind w:firstLineChars="171" w:firstLine="359"/>
      </w:pPr>
      <w:r w:rsidRPr="00660225">
        <w:rPr>
          <w:rFonts w:ascii="宋体" w:hAnsi="宋体" w:hint="eastAsia"/>
          <w:szCs w:val="24"/>
          <w:shd w:val="clear" w:color="auto" w:fill="FFFFFF"/>
        </w:rPr>
        <w:t>备选投标方案的评审规定</w:t>
      </w:r>
      <w:r w:rsidRPr="00660225">
        <w:rPr>
          <w:rFonts w:ascii="黑体" w:eastAsia="黑体" w:hAnsi="黑体" w:cs="Arial" w:hint="eastAsia"/>
          <w:szCs w:val="21"/>
          <w:shd w:val="clear" w:color="auto" w:fill="FFFFFF"/>
        </w:rPr>
        <w:t>见评标办法专用部分</w:t>
      </w:r>
      <w:r w:rsidRPr="00660225">
        <w:rPr>
          <w:rFonts w:ascii="宋体" w:hAnsi="宋体" w:hint="eastAsia"/>
          <w:szCs w:val="24"/>
          <w:shd w:val="clear" w:color="auto" w:fill="FFFFFF"/>
        </w:rPr>
        <w:t>。</w:t>
      </w:r>
    </w:p>
    <w:p w:rsidR="009C0965" w:rsidRPr="00660225" w:rsidRDefault="009C0965"/>
    <w:p w:rsidR="009C0965" w:rsidRPr="00660225" w:rsidRDefault="009C0965">
      <w:pPr>
        <w:spacing w:line="360" w:lineRule="auto"/>
        <w:ind w:firstLineChars="171" w:firstLine="359"/>
        <w:rPr>
          <w:rFonts w:ascii="宋体" w:hAnsi="宋体"/>
          <w:szCs w:val="24"/>
          <w:shd w:val="clear" w:color="auto" w:fill="FFFFFF"/>
        </w:rPr>
      </w:pPr>
    </w:p>
    <w:p w:rsidR="009C0965" w:rsidRPr="00660225" w:rsidRDefault="009C0965">
      <w:pPr>
        <w:spacing w:line="360" w:lineRule="auto"/>
        <w:ind w:firstLineChars="171" w:firstLine="359"/>
        <w:rPr>
          <w:rFonts w:ascii="宋体" w:hAnsi="宋体"/>
          <w:szCs w:val="24"/>
          <w:shd w:val="clear" w:color="auto" w:fill="FFFFFF"/>
        </w:rPr>
        <w:sectPr w:rsidR="009C0965" w:rsidRPr="00660225">
          <w:footerReference w:type="default" r:id="rId27"/>
          <w:pgSz w:w="11906" w:h="16838"/>
          <w:pgMar w:top="1440" w:right="1797" w:bottom="1440" w:left="1797" w:header="851" w:footer="992" w:gutter="0"/>
          <w:cols w:space="720"/>
          <w:docGrid w:type="lines" w:linePitch="312"/>
        </w:sectPr>
      </w:pPr>
    </w:p>
    <w:p w:rsidR="009C0965" w:rsidRPr="00660225" w:rsidRDefault="009C0965">
      <w:pPr>
        <w:spacing w:line="360" w:lineRule="auto"/>
        <w:ind w:firstLineChars="171" w:firstLine="359"/>
        <w:rPr>
          <w:rFonts w:ascii="宋体" w:hAnsi="宋体"/>
          <w:szCs w:val="24"/>
          <w:shd w:val="clear" w:color="auto" w:fill="FFFFFF"/>
        </w:rPr>
      </w:pPr>
    </w:p>
    <w:p w:rsidR="009C0965" w:rsidRPr="00660225" w:rsidRDefault="009C0965">
      <w:pPr>
        <w:rPr>
          <w:rFonts w:ascii="宋体" w:hAnsi="宋体"/>
          <w:szCs w:val="24"/>
          <w:shd w:val="clear" w:color="auto" w:fill="FFFFFF"/>
        </w:rPr>
      </w:pPr>
    </w:p>
    <w:p w:rsidR="009C0965" w:rsidRPr="00660225" w:rsidRDefault="009C0965">
      <w:pPr>
        <w:rPr>
          <w:rFonts w:ascii="宋体" w:hAnsi="宋体"/>
          <w:szCs w:val="24"/>
          <w:shd w:val="clear" w:color="auto" w:fill="FFFFFF"/>
        </w:rPr>
      </w:pPr>
    </w:p>
    <w:p w:rsidR="009C0965" w:rsidRPr="00660225" w:rsidRDefault="009C0965" w:rsidP="0022351F">
      <w:pPr>
        <w:pStyle w:val="af0"/>
        <w:spacing w:beforeLines="1500"/>
        <w:rPr>
          <w:shd w:val="clear" w:color="auto" w:fill="FFFFFF"/>
        </w:rPr>
      </w:pPr>
      <w:bookmarkStart w:id="1212" w:name="_Toc486580040"/>
      <w:bookmarkStart w:id="1213" w:name="_Toc500922668"/>
      <w:bookmarkStart w:id="1214" w:name="_Toc490222485"/>
      <w:bookmarkStart w:id="1215" w:name="_Toc489279852"/>
      <w:bookmarkStart w:id="1216" w:name="_Toc115449616"/>
      <w:r w:rsidRPr="00660225">
        <w:rPr>
          <w:rFonts w:hint="eastAsia"/>
          <w:shd w:val="clear" w:color="auto" w:fill="FFFFFF"/>
        </w:rPr>
        <w:t>第四章</w:t>
      </w:r>
      <w:r w:rsidRPr="00660225">
        <w:rPr>
          <w:rFonts w:hint="eastAsia"/>
          <w:shd w:val="clear" w:color="auto" w:fill="FFFFFF"/>
        </w:rPr>
        <w:t xml:space="preserve">  </w:t>
      </w:r>
      <w:r w:rsidRPr="00660225">
        <w:rPr>
          <w:rFonts w:hint="eastAsia"/>
          <w:shd w:val="clear" w:color="auto" w:fill="FFFFFF"/>
        </w:rPr>
        <w:t>合同条款通用部分</w:t>
      </w:r>
      <w:bookmarkEnd w:id="1212"/>
      <w:bookmarkEnd w:id="1213"/>
      <w:bookmarkEnd w:id="1214"/>
      <w:bookmarkEnd w:id="1215"/>
      <w:bookmarkEnd w:id="1216"/>
    </w:p>
    <w:p w:rsidR="009C0965" w:rsidRPr="00660225" w:rsidRDefault="009C0965">
      <w:pPr>
        <w:jc w:val="center"/>
        <w:rPr>
          <w:b/>
          <w:sz w:val="52"/>
          <w:szCs w:val="52"/>
          <w:shd w:val="clear" w:color="auto" w:fill="FFFFFF"/>
        </w:rPr>
      </w:pPr>
    </w:p>
    <w:p w:rsidR="009C0965" w:rsidRPr="00660225" w:rsidRDefault="009C0965">
      <w:pPr>
        <w:jc w:val="center"/>
        <w:rPr>
          <w:b/>
          <w:sz w:val="52"/>
          <w:szCs w:val="52"/>
          <w:shd w:val="clear" w:color="auto" w:fill="FFFFFF"/>
        </w:rPr>
      </w:pPr>
    </w:p>
    <w:p w:rsidR="009C0965" w:rsidRPr="00660225" w:rsidRDefault="009C0965">
      <w:pPr>
        <w:jc w:val="center"/>
        <w:rPr>
          <w:b/>
          <w:sz w:val="52"/>
          <w:szCs w:val="52"/>
          <w:shd w:val="clear" w:color="auto" w:fill="FFFFFF"/>
        </w:rPr>
      </w:pPr>
    </w:p>
    <w:p w:rsidR="009C0965" w:rsidRPr="00660225" w:rsidRDefault="009C0965">
      <w:pPr>
        <w:jc w:val="center"/>
        <w:rPr>
          <w:b/>
          <w:sz w:val="52"/>
          <w:szCs w:val="52"/>
          <w:shd w:val="clear" w:color="auto" w:fill="FFFFFF"/>
        </w:rPr>
      </w:pPr>
    </w:p>
    <w:p w:rsidR="009C0965" w:rsidRPr="00660225" w:rsidRDefault="009C0965">
      <w:pPr>
        <w:jc w:val="center"/>
        <w:rPr>
          <w:b/>
          <w:sz w:val="52"/>
          <w:szCs w:val="52"/>
          <w:shd w:val="clear" w:color="auto" w:fill="FFFFFF"/>
        </w:rPr>
      </w:pPr>
    </w:p>
    <w:p w:rsidR="009C0965" w:rsidRPr="00660225" w:rsidRDefault="009C0965">
      <w:pPr>
        <w:jc w:val="center"/>
        <w:rPr>
          <w:b/>
          <w:sz w:val="52"/>
          <w:szCs w:val="52"/>
          <w:shd w:val="clear" w:color="auto" w:fill="FFFFFF"/>
        </w:rPr>
      </w:pPr>
    </w:p>
    <w:p w:rsidR="009C0965" w:rsidRPr="00660225" w:rsidRDefault="009C0965">
      <w:pPr>
        <w:widowControl/>
        <w:jc w:val="left"/>
        <w:rPr>
          <w:b/>
          <w:sz w:val="52"/>
          <w:szCs w:val="52"/>
          <w:shd w:val="clear" w:color="auto" w:fill="FFFFFF"/>
        </w:rPr>
      </w:pPr>
      <w:r w:rsidRPr="00660225">
        <w:rPr>
          <w:b/>
          <w:sz w:val="52"/>
          <w:szCs w:val="52"/>
          <w:shd w:val="clear" w:color="auto" w:fill="FFFFFF"/>
        </w:rPr>
        <w:br w:type="page"/>
      </w:r>
    </w:p>
    <w:p w:rsidR="009C0965" w:rsidRPr="00660225" w:rsidRDefault="009C0965">
      <w:pPr>
        <w:jc w:val="center"/>
        <w:rPr>
          <w:b/>
          <w:sz w:val="52"/>
          <w:szCs w:val="52"/>
          <w:shd w:val="clear" w:color="auto" w:fill="FFFFFF"/>
        </w:rPr>
      </w:pPr>
    </w:p>
    <w:p w:rsidR="009C0965" w:rsidRPr="00660225" w:rsidRDefault="009C0965">
      <w:pPr>
        <w:spacing w:line="360" w:lineRule="auto"/>
        <w:rPr>
          <w:b/>
          <w:sz w:val="52"/>
          <w:szCs w:val="52"/>
          <w:shd w:val="clear" w:color="auto" w:fill="FFFFFF"/>
        </w:rPr>
        <w:sectPr w:rsidR="009C0965" w:rsidRPr="00660225">
          <w:headerReference w:type="even" r:id="rId28"/>
          <w:headerReference w:type="default" r:id="rId29"/>
          <w:pgSz w:w="11907" w:h="16839"/>
          <w:pgMar w:top="1440" w:right="1797" w:bottom="1440" w:left="1797" w:header="851" w:footer="992" w:gutter="0"/>
          <w:cols w:space="720"/>
          <w:docGrid w:type="lines" w:linePitch="312"/>
        </w:sectPr>
      </w:pPr>
      <w:bookmarkStart w:id="1217" w:name="_Toc179632527"/>
    </w:p>
    <w:p w:rsidR="009C0965" w:rsidRPr="00660225" w:rsidRDefault="009C0965">
      <w:pPr>
        <w:pStyle w:val="2TimesNewRoman5020"/>
        <w:spacing w:before="156" w:after="156"/>
        <w:jc w:val="center"/>
        <w:outlineLvl w:val="2"/>
        <w:rPr>
          <w:rFonts w:cs="Times New Roman"/>
          <w:b/>
          <w:szCs w:val="28"/>
        </w:rPr>
      </w:pPr>
      <w:bookmarkStart w:id="1218" w:name="_Toc490222486"/>
      <w:bookmarkStart w:id="1219" w:name="_Toc500922669"/>
      <w:bookmarkStart w:id="1220" w:name="_Toc486580041"/>
      <w:bookmarkStart w:id="1221" w:name="_Toc115449617"/>
      <w:bookmarkStart w:id="1222" w:name="_Toc144974579"/>
      <w:bookmarkStart w:id="1223" w:name="_Toc152045611"/>
      <w:bookmarkStart w:id="1224" w:name="_Toc152042389"/>
      <w:bookmarkStart w:id="1225" w:name="_Toc179632629"/>
      <w:bookmarkEnd w:id="1217"/>
      <w:r w:rsidRPr="00660225">
        <w:rPr>
          <w:rFonts w:hint="eastAsia"/>
          <w:b/>
          <w:sz w:val="32"/>
          <w:szCs w:val="32"/>
          <w:shd w:val="clear" w:color="auto" w:fill="FFFFFF"/>
        </w:rPr>
        <w:lastRenderedPageBreak/>
        <w:t>第四章</w:t>
      </w:r>
      <w:r w:rsidRPr="00660225">
        <w:rPr>
          <w:b/>
          <w:sz w:val="32"/>
          <w:szCs w:val="32"/>
          <w:shd w:val="clear" w:color="auto" w:fill="FFFFFF"/>
        </w:rPr>
        <w:t xml:space="preserve"> </w:t>
      </w:r>
      <w:r w:rsidRPr="00660225">
        <w:rPr>
          <w:rFonts w:hint="eastAsia"/>
          <w:b/>
          <w:sz w:val="32"/>
          <w:szCs w:val="32"/>
          <w:shd w:val="clear" w:color="auto" w:fill="FFFFFF"/>
        </w:rPr>
        <w:t>合同条款通用部分</w:t>
      </w:r>
      <w:bookmarkEnd w:id="1218"/>
      <w:bookmarkEnd w:id="1219"/>
      <w:bookmarkEnd w:id="1220"/>
      <w:r w:rsidRPr="00660225">
        <w:rPr>
          <w:rFonts w:cs="Times New Roman" w:hint="eastAsia"/>
          <w:sz w:val="24"/>
          <w:szCs w:val="24"/>
        </w:rPr>
        <w:t>（适用于材料采购）</w:t>
      </w:r>
      <w:bookmarkEnd w:id="1221"/>
    </w:p>
    <w:p w:rsidR="009C0965" w:rsidRPr="00660225" w:rsidRDefault="008F1670" w:rsidP="002363B5">
      <w:pPr>
        <w:pStyle w:val="378020"/>
        <w:keepNext w:val="0"/>
        <w:keepLines w:val="0"/>
        <w:tabs>
          <w:tab w:val="left" w:pos="567"/>
        </w:tabs>
        <w:spacing w:before="156" w:after="156"/>
      </w:pPr>
      <w:bookmarkStart w:id="1226" w:name="_Toc531099228"/>
      <w:bookmarkStart w:id="1227" w:name="_Toc2859619"/>
      <w:r w:rsidRPr="008F1670">
        <w:t>1.</w:t>
      </w:r>
      <w:r w:rsidRPr="008F1670">
        <w:rPr>
          <w:rFonts w:hint="eastAsia"/>
        </w:rPr>
        <w:t>一般约定</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1.1</w:t>
      </w:r>
      <w:r w:rsidRPr="00660225">
        <w:rPr>
          <w:rFonts w:ascii="宋体" w:hAnsi="宋体" w:hint="eastAsia"/>
          <w:szCs w:val="21"/>
        </w:rPr>
        <w:t>词语定义</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除</w:t>
      </w:r>
      <w:r w:rsidRPr="00660225">
        <w:rPr>
          <w:rFonts w:ascii="黑体" w:eastAsia="黑体" w:hAnsi="黑体" w:hint="eastAsia"/>
          <w:bCs/>
          <w:szCs w:val="21"/>
        </w:rPr>
        <w:t>合同条款专用部分</w:t>
      </w:r>
      <w:r w:rsidRPr="00660225">
        <w:rPr>
          <w:rFonts w:ascii="宋体" w:hAnsi="宋体" w:hint="eastAsia"/>
          <w:szCs w:val="21"/>
        </w:rPr>
        <w:t>另有约定外，合同中的下列词语应具有本款所赋予的含义。</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1.1.1</w:t>
      </w:r>
      <w:r w:rsidRPr="00660225">
        <w:rPr>
          <w:rFonts w:ascii="宋体" w:hAnsi="宋体" w:hint="eastAsia"/>
          <w:szCs w:val="21"/>
        </w:rPr>
        <w:t>合同</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1.1.1.1</w:t>
      </w:r>
      <w:r w:rsidRPr="00660225">
        <w:rPr>
          <w:rFonts w:ascii="宋体" w:hAnsi="宋体" w:hint="eastAsia"/>
          <w:szCs w:val="21"/>
        </w:rPr>
        <w:t>合同文件（或称合同）：指合同协议书、中标通知书、投标函、商务</w:t>
      </w:r>
      <w:r w:rsidR="0070661C">
        <w:rPr>
          <w:rFonts w:ascii="宋体" w:hAnsi="宋体" w:hint="eastAsia"/>
          <w:szCs w:val="21"/>
        </w:rPr>
        <w:t>和技术偏差表、合同条款专用部分、合同条款通用部分、采购需求、投标</w:t>
      </w:r>
      <w:r w:rsidRPr="00660225">
        <w:rPr>
          <w:rFonts w:ascii="宋体" w:hAnsi="宋体" w:hint="eastAsia"/>
          <w:szCs w:val="21"/>
        </w:rPr>
        <w:t>报价表、中标</w:t>
      </w:r>
      <w:r w:rsidR="007B4501" w:rsidRPr="00660225">
        <w:rPr>
          <w:rFonts w:ascii="宋体" w:hAnsi="宋体" w:hint="eastAsia"/>
          <w:szCs w:val="21"/>
        </w:rPr>
        <w:t>货物</w:t>
      </w:r>
      <w:r w:rsidRPr="00660225">
        <w:rPr>
          <w:rFonts w:ascii="宋体" w:hAnsi="宋体" w:hint="eastAsia"/>
          <w:szCs w:val="21"/>
        </w:rPr>
        <w:t>质量标准</w:t>
      </w:r>
      <w:r w:rsidR="009679D1" w:rsidRPr="00660225">
        <w:rPr>
          <w:rFonts w:ascii="宋体" w:hAnsi="宋体" w:hint="eastAsia"/>
          <w:szCs w:val="21"/>
        </w:rPr>
        <w:t>、技术性能</w:t>
      </w:r>
      <w:r w:rsidRPr="00660225">
        <w:rPr>
          <w:rFonts w:ascii="宋体" w:hAnsi="宋体" w:hint="eastAsia"/>
          <w:szCs w:val="21"/>
        </w:rPr>
        <w:t>描述、相关服务计划，以及其他构成合同组成部分的文件。</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1.1.1.2</w:t>
      </w:r>
      <w:r w:rsidRPr="00660225">
        <w:rPr>
          <w:rFonts w:ascii="宋体" w:hAnsi="宋体" w:hint="eastAsia"/>
          <w:szCs w:val="21"/>
        </w:rPr>
        <w:t>合同协议书：指买方和卖方共同签署的合同协议书。</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1.1.1.3</w:t>
      </w:r>
      <w:r w:rsidRPr="00660225">
        <w:rPr>
          <w:rFonts w:ascii="宋体" w:hAnsi="宋体" w:hint="eastAsia"/>
          <w:szCs w:val="21"/>
        </w:rPr>
        <w:t>中标通知书：指买方通知卖方中标的函件。</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1.1.1.4</w:t>
      </w:r>
      <w:r w:rsidRPr="00660225">
        <w:rPr>
          <w:rFonts w:ascii="宋体" w:hAnsi="宋体" w:hint="eastAsia"/>
          <w:szCs w:val="21"/>
        </w:rPr>
        <w:t>投标函：指由卖方填写并签署的，名为“投标函”的函件。</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1.1.1.5</w:t>
      </w:r>
      <w:r w:rsidRPr="00660225">
        <w:rPr>
          <w:rFonts w:ascii="宋体" w:hAnsi="宋体" w:hint="eastAsia"/>
          <w:szCs w:val="21"/>
        </w:rPr>
        <w:t>商务和技术偏差表：指卖方投标文件中的商务和技术偏差表。</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1.1.1.6</w:t>
      </w:r>
      <w:r w:rsidRPr="00660225">
        <w:rPr>
          <w:rFonts w:ascii="宋体" w:hAnsi="宋体" w:hint="eastAsia"/>
          <w:szCs w:val="21"/>
        </w:rPr>
        <w:t>采购需求：指合同文件中名为“采购需求”的文件。</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1.1.1.7</w:t>
      </w:r>
      <w:r w:rsidRPr="00660225">
        <w:rPr>
          <w:rFonts w:ascii="宋体" w:hAnsi="宋体" w:hint="eastAsia"/>
          <w:szCs w:val="21"/>
        </w:rPr>
        <w:t>中标</w:t>
      </w:r>
      <w:r w:rsidR="00205316" w:rsidRPr="00660225">
        <w:rPr>
          <w:rFonts w:ascii="宋体" w:hAnsi="宋体" w:hint="eastAsia"/>
          <w:szCs w:val="21"/>
        </w:rPr>
        <w:t>货物</w:t>
      </w:r>
      <w:r w:rsidR="006A49FC" w:rsidRPr="00660225">
        <w:rPr>
          <w:rFonts w:ascii="宋体" w:hAnsi="宋体" w:hint="eastAsia"/>
          <w:szCs w:val="21"/>
        </w:rPr>
        <w:t>质量标准、</w:t>
      </w:r>
      <w:r w:rsidR="00205316" w:rsidRPr="00660225">
        <w:rPr>
          <w:rFonts w:ascii="宋体" w:hAnsi="宋体" w:hint="eastAsia"/>
          <w:szCs w:val="21"/>
        </w:rPr>
        <w:t>技术性能</w:t>
      </w:r>
      <w:r w:rsidRPr="00660225">
        <w:rPr>
          <w:rFonts w:ascii="宋体" w:hAnsi="宋体" w:hint="eastAsia"/>
          <w:szCs w:val="21"/>
        </w:rPr>
        <w:t>描述：指卖方投标文件中的投标</w:t>
      </w:r>
      <w:r w:rsidR="00205316" w:rsidRPr="00660225">
        <w:rPr>
          <w:rFonts w:ascii="宋体" w:hAnsi="宋体" w:hint="eastAsia"/>
          <w:szCs w:val="21"/>
        </w:rPr>
        <w:t>货物</w:t>
      </w:r>
      <w:r w:rsidR="006A49FC" w:rsidRPr="00660225">
        <w:rPr>
          <w:rFonts w:ascii="宋体" w:hAnsi="宋体" w:hint="eastAsia"/>
          <w:szCs w:val="21"/>
        </w:rPr>
        <w:t>质量标准、</w:t>
      </w:r>
      <w:r w:rsidR="00205316" w:rsidRPr="00660225">
        <w:rPr>
          <w:rFonts w:ascii="宋体" w:hAnsi="宋体" w:hint="eastAsia"/>
          <w:szCs w:val="21"/>
        </w:rPr>
        <w:t>技术性能</w:t>
      </w:r>
      <w:r w:rsidRPr="00660225">
        <w:rPr>
          <w:rFonts w:ascii="宋体" w:hAnsi="宋体" w:hint="eastAsia"/>
          <w:szCs w:val="21"/>
        </w:rPr>
        <w:t>的详细描述。</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1.1.1.8</w:t>
      </w:r>
      <w:r w:rsidRPr="00660225">
        <w:rPr>
          <w:rFonts w:ascii="宋体" w:hAnsi="宋体" w:hint="eastAsia"/>
          <w:szCs w:val="21"/>
        </w:rPr>
        <w:t>相关服务计划：指卖方投标文件中的相关服务计划。</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1.1.1.9</w:t>
      </w:r>
      <w:r w:rsidR="009679D1" w:rsidRPr="00660225">
        <w:rPr>
          <w:rFonts w:ascii="宋体" w:hAnsi="宋体" w:hint="eastAsia"/>
          <w:szCs w:val="21"/>
        </w:rPr>
        <w:t>投标</w:t>
      </w:r>
      <w:r w:rsidRPr="00660225">
        <w:rPr>
          <w:rFonts w:ascii="宋体" w:hAnsi="宋体" w:hint="eastAsia"/>
          <w:szCs w:val="21"/>
        </w:rPr>
        <w:t>报价表：指卖方投标文件中</w:t>
      </w:r>
      <w:r w:rsidR="009679D1" w:rsidRPr="00660225">
        <w:rPr>
          <w:rFonts w:ascii="宋体" w:hAnsi="宋体" w:hint="eastAsia"/>
          <w:szCs w:val="21"/>
        </w:rPr>
        <w:t>有关</w:t>
      </w:r>
      <w:r w:rsidRPr="00660225">
        <w:rPr>
          <w:rFonts w:ascii="宋体" w:hAnsi="宋体" w:hint="eastAsia"/>
          <w:szCs w:val="21"/>
        </w:rPr>
        <w:t>报价</w:t>
      </w:r>
      <w:r w:rsidR="007B4501" w:rsidRPr="00660225">
        <w:rPr>
          <w:rFonts w:ascii="宋体" w:hAnsi="宋体" w:hint="eastAsia"/>
          <w:szCs w:val="21"/>
        </w:rPr>
        <w:t>使用表格</w:t>
      </w:r>
      <w:r w:rsidR="00CB49DA">
        <w:rPr>
          <w:rFonts w:ascii="宋体" w:hAnsi="宋体" w:hint="eastAsia"/>
          <w:szCs w:val="21"/>
        </w:rPr>
        <w:t>的</w:t>
      </w:r>
      <w:r w:rsidR="007B4501" w:rsidRPr="00660225">
        <w:rPr>
          <w:rFonts w:ascii="宋体" w:hAnsi="宋体" w:hint="eastAsia"/>
          <w:szCs w:val="21"/>
        </w:rPr>
        <w:t>统称</w:t>
      </w:r>
      <w:r w:rsidRPr="00660225">
        <w:rPr>
          <w:rFonts w:ascii="宋体" w:hAnsi="宋体" w:hint="eastAsia"/>
          <w:szCs w:val="21"/>
        </w:rPr>
        <w:t>。</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1.1.1.10</w:t>
      </w:r>
      <w:r w:rsidRPr="00660225">
        <w:rPr>
          <w:rFonts w:ascii="宋体" w:hAnsi="宋体" w:hint="eastAsia"/>
          <w:szCs w:val="21"/>
        </w:rPr>
        <w:t>其他合同文件：指经合同双方当事人确认构成合同文件的其他文件。</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1.1.2</w:t>
      </w:r>
      <w:r w:rsidRPr="00660225">
        <w:rPr>
          <w:rFonts w:ascii="宋体" w:hAnsi="宋体" w:hint="eastAsia"/>
          <w:szCs w:val="21"/>
        </w:rPr>
        <w:t>合同当事人</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1.1.2.1</w:t>
      </w:r>
      <w:r w:rsidRPr="00660225">
        <w:rPr>
          <w:rFonts w:ascii="宋体" w:hAnsi="宋体" w:hint="eastAsia"/>
          <w:szCs w:val="21"/>
        </w:rPr>
        <w:t>合同当事人：指买方和（或）卖方。</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1.1.2.2</w:t>
      </w:r>
      <w:r w:rsidRPr="00660225">
        <w:rPr>
          <w:rFonts w:ascii="宋体" w:hAnsi="宋体" w:hint="eastAsia"/>
          <w:szCs w:val="21"/>
        </w:rPr>
        <w:t>买方：指与卖方签订合同协议书，购买合同材料和相关服务的当事人，及其合法继承人。</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1.1.2.3</w:t>
      </w:r>
      <w:r w:rsidRPr="00660225">
        <w:rPr>
          <w:rFonts w:ascii="宋体" w:hAnsi="宋体" w:hint="eastAsia"/>
          <w:szCs w:val="21"/>
        </w:rPr>
        <w:t>卖方：指与买方签订合同协议书，提供合同材料和相关服务的当事人，及其合法继承人。</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1.1.3</w:t>
      </w:r>
      <w:r w:rsidRPr="00660225">
        <w:rPr>
          <w:rFonts w:ascii="宋体" w:hAnsi="宋体" w:hint="eastAsia"/>
          <w:szCs w:val="21"/>
        </w:rPr>
        <w:t>合同价格</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1.1.3.1</w:t>
      </w:r>
      <w:r w:rsidRPr="00660225">
        <w:rPr>
          <w:rFonts w:ascii="宋体" w:hAnsi="宋体" w:hint="eastAsia"/>
          <w:szCs w:val="21"/>
        </w:rPr>
        <w:t>签约合同价：是签订合同时合同协议书中写明的合同总金额。</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1.1.3.2</w:t>
      </w:r>
      <w:r w:rsidRPr="00660225">
        <w:rPr>
          <w:rFonts w:ascii="宋体" w:hAnsi="宋体" w:hint="eastAsia"/>
          <w:szCs w:val="21"/>
        </w:rPr>
        <w:t>合同价格：指卖方按合同约定履行了全部合同义务后，买方应付给卖方的金额。</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1.1.3.3合同价款：是指</w:t>
      </w:r>
      <w:r w:rsidR="002E7C60" w:rsidRPr="00660225">
        <w:rPr>
          <w:rFonts w:ascii="宋体" w:hAnsi="宋体" w:hint="eastAsia"/>
          <w:szCs w:val="21"/>
        </w:rPr>
        <w:t>买方</w:t>
      </w:r>
      <w:r w:rsidRPr="00660225">
        <w:rPr>
          <w:rFonts w:ascii="宋体" w:hAnsi="宋体" w:hint="eastAsia"/>
          <w:szCs w:val="21"/>
        </w:rPr>
        <w:t>用于支付</w:t>
      </w:r>
      <w:r w:rsidR="002E7C60" w:rsidRPr="00660225">
        <w:rPr>
          <w:rFonts w:ascii="宋体" w:hAnsi="宋体" w:hint="eastAsia"/>
          <w:szCs w:val="21"/>
        </w:rPr>
        <w:t>卖方</w:t>
      </w:r>
      <w:r w:rsidRPr="00660225">
        <w:rPr>
          <w:rFonts w:ascii="宋体" w:hAnsi="宋体" w:hint="eastAsia"/>
          <w:szCs w:val="21"/>
        </w:rPr>
        <w:t>按照合同约定完成承包范围内全部工作的金</w:t>
      </w:r>
      <w:r w:rsidRPr="00660225">
        <w:rPr>
          <w:rFonts w:ascii="宋体" w:hAnsi="宋体" w:hint="eastAsia"/>
          <w:szCs w:val="21"/>
        </w:rPr>
        <w:lastRenderedPageBreak/>
        <w:t>额，包括合同履行过程中按合同约定发生的价格变化。</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1.1.4</w:t>
      </w:r>
      <w:r w:rsidRPr="00660225">
        <w:rPr>
          <w:rFonts w:ascii="宋体" w:hAnsi="宋体" w:hint="eastAsia"/>
          <w:szCs w:val="21"/>
        </w:rPr>
        <w:t>合同材料：指卖方按合同约定应向买方提供的材料及技术资料，或其中任何一部分。</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1.1.5</w:t>
      </w:r>
      <w:r w:rsidRPr="00660225">
        <w:rPr>
          <w:rFonts w:ascii="宋体" w:hAnsi="宋体" w:hint="eastAsia"/>
          <w:szCs w:val="21"/>
        </w:rPr>
        <w:t>技术资料：指各种纸质及电子载体的与合同材料检验、使用、修补等有关的技术指标、规格、图纸和说明文件。</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1.1.6</w:t>
      </w:r>
      <w:r w:rsidRPr="00660225">
        <w:rPr>
          <w:rFonts w:ascii="宋体" w:hAnsi="宋体" w:hint="eastAsia"/>
          <w:szCs w:val="21"/>
        </w:rPr>
        <w:t>验收：指合同材料经检验合格后，买方做出接受合同材料的确认。</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1.1.7</w:t>
      </w:r>
      <w:r w:rsidRPr="00660225">
        <w:rPr>
          <w:rFonts w:ascii="宋体" w:hAnsi="宋体" w:hint="eastAsia"/>
          <w:szCs w:val="21"/>
        </w:rPr>
        <w:t>相关服务：是指在质量保证期届满前卖方提供的与合同材料有关的辅助服务，包括简单加工、解决合同材料存在的质量问题，以及为买方检验、使用和修补合同材料进行的技术指导、培训、协助等。</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1.1.8</w:t>
      </w:r>
      <w:r w:rsidRPr="00660225">
        <w:rPr>
          <w:rFonts w:ascii="宋体" w:hAnsi="宋体" w:hint="eastAsia"/>
          <w:szCs w:val="21"/>
        </w:rPr>
        <w:t>质量保证期：指合同材料验收后，卖方按合同约定保证合同材料正常使用，并负责解决合同材料存在的任何质量问题的期限。</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1.1.9</w:t>
      </w:r>
      <w:r w:rsidRPr="00660225">
        <w:rPr>
          <w:rFonts w:ascii="宋体" w:hAnsi="宋体" w:hint="eastAsia"/>
          <w:szCs w:val="21"/>
        </w:rPr>
        <w:t>工程</w:t>
      </w:r>
    </w:p>
    <w:p w:rsidR="009C0965" w:rsidRPr="00660225" w:rsidRDefault="009C0965">
      <w:pPr>
        <w:tabs>
          <w:tab w:val="left" w:pos="1134"/>
        </w:tabs>
        <w:spacing w:line="360" w:lineRule="auto"/>
        <w:ind w:firstLineChars="200" w:firstLine="420"/>
        <w:rPr>
          <w:rFonts w:ascii="宋体" w:hAnsi="宋体"/>
          <w:bCs/>
          <w:szCs w:val="21"/>
        </w:rPr>
      </w:pPr>
      <w:r w:rsidRPr="00660225">
        <w:rPr>
          <w:rFonts w:ascii="宋体" w:hAnsi="宋体"/>
          <w:szCs w:val="21"/>
        </w:rPr>
        <w:t>1.1.9.1</w:t>
      </w:r>
      <w:r w:rsidRPr="00660225">
        <w:rPr>
          <w:rFonts w:ascii="宋体" w:hAnsi="宋体" w:hint="eastAsia"/>
          <w:szCs w:val="21"/>
        </w:rPr>
        <w:t>工程：指在</w:t>
      </w:r>
      <w:r w:rsidRPr="00660225">
        <w:rPr>
          <w:rFonts w:ascii="黑体" w:eastAsia="黑体" w:hAnsi="黑体" w:hint="eastAsia"/>
          <w:bCs/>
          <w:szCs w:val="21"/>
        </w:rPr>
        <w:t>合同条款专用部分</w:t>
      </w:r>
      <w:r w:rsidRPr="00660225">
        <w:rPr>
          <w:rFonts w:ascii="宋体" w:hAnsi="宋体" w:hint="eastAsia"/>
          <w:bCs/>
          <w:szCs w:val="21"/>
        </w:rPr>
        <w:t>中指明的，使用合同材料的工程。</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bCs/>
          <w:szCs w:val="21"/>
        </w:rPr>
        <w:t>1.1.9.2</w:t>
      </w:r>
      <w:r w:rsidRPr="00660225">
        <w:rPr>
          <w:rFonts w:ascii="宋体" w:hAnsi="宋体" w:hint="eastAsia"/>
          <w:bCs/>
          <w:szCs w:val="21"/>
        </w:rPr>
        <w:t>施工场地（或称工地、施工现场）：指</w:t>
      </w:r>
      <w:r w:rsidRPr="00660225">
        <w:rPr>
          <w:rFonts w:ascii="黑体" w:eastAsia="黑体" w:hAnsi="黑体" w:hint="eastAsia"/>
          <w:bCs/>
          <w:szCs w:val="21"/>
        </w:rPr>
        <w:t>合同条款专用部分</w:t>
      </w:r>
      <w:r w:rsidRPr="00660225">
        <w:rPr>
          <w:rFonts w:ascii="宋体" w:hAnsi="宋体" w:hint="eastAsia"/>
          <w:bCs/>
          <w:szCs w:val="21"/>
        </w:rPr>
        <w:t>中</w:t>
      </w:r>
      <w:r w:rsidRPr="00660225">
        <w:rPr>
          <w:rFonts w:ascii="宋体" w:hAnsi="宋体" w:hint="eastAsia"/>
          <w:szCs w:val="21"/>
        </w:rPr>
        <w:t>指明的工程所在场所。</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1.1.</w:t>
      </w:r>
      <w:r w:rsidR="00246B5C" w:rsidRPr="00660225">
        <w:rPr>
          <w:rFonts w:ascii="宋体" w:hAnsi="宋体"/>
          <w:szCs w:val="21"/>
        </w:rPr>
        <w:t>1</w:t>
      </w:r>
      <w:r w:rsidR="00246B5C">
        <w:rPr>
          <w:rFonts w:ascii="宋体" w:hAnsi="宋体"/>
          <w:szCs w:val="21"/>
        </w:rPr>
        <w:t>0</w:t>
      </w:r>
      <w:r w:rsidRPr="00660225">
        <w:rPr>
          <w:rFonts w:ascii="宋体" w:hAnsi="宋体" w:hint="eastAsia"/>
          <w:szCs w:val="21"/>
        </w:rPr>
        <w:t>天（或称日）：除特别指明外，指日历天。合同中按天计算时间的，开始当天不计入，从次日开始计算。合同约定的期间的最后一天是星期日或者其他法定节假日的，以节假日的次日为期间的最后一天。</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1.1.</w:t>
      </w:r>
      <w:r w:rsidR="00246B5C" w:rsidRPr="00660225">
        <w:rPr>
          <w:rFonts w:ascii="宋体" w:hAnsi="宋体"/>
          <w:szCs w:val="21"/>
        </w:rPr>
        <w:t>1</w:t>
      </w:r>
      <w:r w:rsidR="00246B5C">
        <w:rPr>
          <w:rFonts w:ascii="宋体" w:hAnsi="宋体"/>
          <w:szCs w:val="21"/>
        </w:rPr>
        <w:t>1</w:t>
      </w:r>
      <w:r w:rsidRPr="00660225">
        <w:rPr>
          <w:rFonts w:ascii="宋体" w:hAnsi="宋体" w:hint="eastAsia"/>
          <w:szCs w:val="21"/>
        </w:rPr>
        <w:t>月：按照公历月计算。合同中按月计算时间的，开始当天不计入，从次日开始计算。合同约定的期间的最后一天是星期日或者其他法定节假日的，以节假日的次日为期间的最后一天。</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1.1.</w:t>
      </w:r>
      <w:r w:rsidR="00246B5C" w:rsidRPr="00660225">
        <w:rPr>
          <w:rFonts w:ascii="宋体" w:hAnsi="宋体"/>
          <w:szCs w:val="21"/>
        </w:rPr>
        <w:t>1</w:t>
      </w:r>
      <w:r w:rsidR="00246B5C">
        <w:rPr>
          <w:rFonts w:ascii="宋体" w:hAnsi="宋体"/>
          <w:szCs w:val="21"/>
        </w:rPr>
        <w:t>2</w:t>
      </w:r>
      <w:r w:rsidRPr="00660225">
        <w:rPr>
          <w:rFonts w:ascii="宋体" w:hAnsi="宋体" w:hint="eastAsia"/>
          <w:szCs w:val="21"/>
        </w:rPr>
        <w:t>书面形式：指合同文件、信件和数据电文（包括电报、电传、传真、电子数据交换和电子邮件）等可以有形地表现所载内容的形式。</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1.1.</w:t>
      </w:r>
      <w:r w:rsidR="00246B5C" w:rsidRPr="00660225">
        <w:rPr>
          <w:rFonts w:ascii="宋体" w:hAnsi="宋体"/>
          <w:szCs w:val="21"/>
        </w:rPr>
        <w:t>1</w:t>
      </w:r>
      <w:r w:rsidR="00246B5C">
        <w:rPr>
          <w:rFonts w:ascii="宋体" w:hAnsi="宋体"/>
          <w:szCs w:val="21"/>
        </w:rPr>
        <w:t>3</w:t>
      </w:r>
      <w:r w:rsidRPr="00660225">
        <w:rPr>
          <w:rFonts w:ascii="宋体" w:hAnsi="宋体" w:hint="eastAsia"/>
          <w:szCs w:val="21"/>
        </w:rPr>
        <w:t>不可抗力：是指任何一方当事人不能预见、不能避免并不能克服的自然灾害和社会性突发事件，如地震、海啸、瘟疫、水灾、骚乱、暴动、战争和</w:t>
      </w:r>
      <w:r w:rsidRPr="00660225">
        <w:rPr>
          <w:rFonts w:ascii="黑体" w:eastAsia="黑体" w:hAnsi="黑体" w:hint="eastAsia"/>
          <w:szCs w:val="21"/>
        </w:rPr>
        <w:t>合同条款专用部分</w:t>
      </w:r>
      <w:r w:rsidRPr="00660225">
        <w:rPr>
          <w:rFonts w:ascii="宋体" w:hAnsi="宋体" w:hint="eastAsia"/>
          <w:szCs w:val="21"/>
        </w:rPr>
        <w:t>约定的其他情形。</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1.2</w:t>
      </w:r>
      <w:r w:rsidRPr="00660225">
        <w:rPr>
          <w:rFonts w:ascii="宋体" w:hAnsi="宋体" w:hint="eastAsia"/>
          <w:szCs w:val="21"/>
        </w:rPr>
        <w:t>语言文字</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合同使用的语言文字为中文。专用术语使用外文的，应附有中文注释。</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1.3</w:t>
      </w:r>
      <w:r w:rsidRPr="00660225">
        <w:rPr>
          <w:rFonts w:ascii="宋体" w:hAnsi="宋体" w:hint="eastAsia"/>
          <w:szCs w:val="21"/>
        </w:rPr>
        <w:t>合同文件的优先顺序</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组成合同的各项文件应互相解释，互为说明。除</w:t>
      </w:r>
      <w:r w:rsidRPr="00660225">
        <w:rPr>
          <w:rFonts w:ascii="黑体" w:eastAsia="黑体" w:hAnsi="黑体" w:hint="eastAsia"/>
          <w:szCs w:val="21"/>
        </w:rPr>
        <w:t>合同条款专用部分</w:t>
      </w:r>
      <w:r w:rsidRPr="00660225">
        <w:rPr>
          <w:rFonts w:ascii="宋体" w:hAnsi="宋体" w:hint="eastAsia"/>
          <w:szCs w:val="21"/>
        </w:rPr>
        <w:t>另有约定外，解释合</w:t>
      </w:r>
      <w:r w:rsidRPr="00660225">
        <w:rPr>
          <w:rFonts w:ascii="宋体" w:hAnsi="宋体" w:hint="eastAsia"/>
          <w:szCs w:val="21"/>
        </w:rPr>
        <w:lastRenderedPageBreak/>
        <w:t>同文件的优先顺序如下：</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1</w:t>
      </w:r>
      <w:r w:rsidRPr="00660225">
        <w:rPr>
          <w:rFonts w:ascii="宋体" w:hAnsi="宋体" w:hint="eastAsia"/>
          <w:szCs w:val="21"/>
        </w:rPr>
        <w:t>）合同协议书；</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2</w:t>
      </w:r>
      <w:r w:rsidRPr="00660225">
        <w:rPr>
          <w:rFonts w:ascii="宋体" w:hAnsi="宋体" w:hint="eastAsia"/>
          <w:szCs w:val="21"/>
        </w:rPr>
        <w:t>）中标通知书；</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3</w:t>
      </w:r>
      <w:r w:rsidRPr="00660225">
        <w:rPr>
          <w:rFonts w:ascii="宋体" w:hAnsi="宋体" w:hint="eastAsia"/>
          <w:szCs w:val="21"/>
        </w:rPr>
        <w:t>）投标函；</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4</w:t>
      </w:r>
      <w:r w:rsidRPr="00660225">
        <w:rPr>
          <w:rFonts w:ascii="宋体" w:hAnsi="宋体" w:hint="eastAsia"/>
          <w:szCs w:val="21"/>
        </w:rPr>
        <w:t>）商务和技术偏差表；</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5</w:t>
      </w:r>
      <w:r w:rsidRPr="00660225">
        <w:rPr>
          <w:rFonts w:ascii="宋体" w:hAnsi="宋体" w:hint="eastAsia"/>
          <w:szCs w:val="21"/>
        </w:rPr>
        <w:t>）合同条款专用部分；</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6</w:t>
      </w:r>
      <w:r w:rsidRPr="00660225">
        <w:rPr>
          <w:rFonts w:ascii="宋体" w:hAnsi="宋体" w:hint="eastAsia"/>
          <w:szCs w:val="21"/>
        </w:rPr>
        <w:t>）合同条款通用部分；</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7</w:t>
      </w:r>
      <w:r w:rsidRPr="00660225">
        <w:rPr>
          <w:rFonts w:ascii="宋体" w:hAnsi="宋体" w:hint="eastAsia"/>
          <w:szCs w:val="21"/>
        </w:rPr>
        <w:t>）采购需求；</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8</w:t>
      </w:r>
      <w:r w:rsidRPr="00660225">
        <w:rPr>
          <w:rFonts w:ascii="宋体" w:hAnsi="宋体" w:hint="eastAsia"/>
          <w:szCs w:val="21"/>
        </w:rPr>
        <w:t>）</w:t>
      </w:r>
      <w:r w:rsidR="002E7C60" w:rsidRPr="00660225">
        <w:rPr>
          <w:rFonts w:ascii="宋体" w:hAnsi="宋体" w:hint="eastAsia"/>
          <w:szCs w:val="21"/>
        </w:rPr>
        <w:t>投标</w:t>
      </w:r>
      <w:r w:rsidRPr="00660225">
        <w:rPr>
          <w:rFonts w:ascii="宋体" w:hAnsi="宋体" w:hint="eastAsia"/>
          <w:szCs w:val="21"/>
        </w:rPr>
        <w:t>报价表；</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9</w:t>
      </w:r>
      <w:r w:rsidRPr="00660225">
        <w:rPr>
          <w:rFonts w:ascii="宋体" w:hAnsi="宋体" w:hint="eastAsia"/>
          <w:szCs w:val="21"/>
        </w:rPr>
        <w:t>）中标</w:t>
      </w:r>
      <w:r w:rsidR="002E7C60" w:rsidRPr="00660225">
        <w:rPr>
          <w:rFonts w:ascii="宋体" w:hAnsi="宋体" w:hint="eastAsia"/>
          <w:szCs w:val="21"/>
        </w:rPr>
        <w:t>货物</w:t>
      </w:r>
      <w:r w:rsidRPr="00660225">
        <w:rPr>
          <w:rFonts w:ascii="宋体" w:hAnsi="宋体" w:hint="eastAsia"/>
          <w:szCs w:val="21"/>
        </w:rPr>
        <w:t>质量标准</w:t>
      </w:r>
      <w:r w:rsidR="002E7C60" w:rsidRPr="00660225">
        <w:rPr>
          <w:rFonts w:ascii="宋体" w:hAnsi="宋体" w:hint="eastAsia"/>
          <w:szCs w:val="21"/>
        </w:rPr>
        <w:t>、技术性能</w:t>
      </w:r>
      <w:r w:rsidRPr="00660225">
        <w:rPr>
          <w:rFonts w:ascii="宋体" w:hAnsi="宋体" w:hint="eastAsia"/>
          <w:szCs w:val="21"/>
        </w:rPr>
        <w:t>描述；</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10</w:t>
      </w:r>
      <w:r w:rsidRPr="00660225">
        <w:rPr>
          <w:rFonts w:ascii="宋体" w:hAnsi="宋体" w:hint="eastAsia"/>
          <w:szCs w:val="21"/>
        </w:rPr>
        <w:t>）相关服务计划；</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11</w:t>
      </w:r>
      <w:r w:rsidRPr="00660225">
        <w:rPr>
          <w:rFonts w:ascii="宋体" w:hAnsi="宋体" w:hint="eastAsia"/>
          <w:szCs w:val="21"/>
        </w:rPr>
        <w:t>）其他合同文件。</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1.4</w:t>
      </w:r>
      <w:r w:rsidRPr="00660225">
        <w:rPr>
          <w:rFonts w:ascii="宋体" w:hAnsi="宋体" w:hint="eastAsia"/>
          <w:szCs w:val="21"/>
        </w:rPr>
        <w:t>合同的生效及变更</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1.4.1</w:t>
      </w:r>
      <w:r w:rsidRPr="00660225">
        <w:rPr>
          <w:rFonts w:ascii="宋体" w:hAnsi="宋体" w:hint="eastAsia"/>
          <w:szCs w:val="21"/>
        </w:rPr>
        <w:t>除</w:t>
      </w:r>
      <w:r w:rsidRPr="00660225">
        <w:rPr>
          <w:rFonts w:ascii="黑体" w:eastAsia="黑体" w:hAnsi="黑体" w:hint="eastAsia"/>
          <w:szCs w:val="21"/>
        </w:rPr>
        <w:t>合同条款专用部分</w:t>
      </w:r>
      <w:r w:rsidRPr="00660225">
        <w:rPr>
          <w:rFonts w:ascii="宋体" w:hAnsi="宋体" w:hint="eastAsia"/>
          <w:szCs w:val="21"/>
        </w:rPr>
        <w:t>另有约定外，买方和卖方的法定代表人或其授权</w:t>
      </w:r>
      <w:r w:rsidRPr="00660225">
        <w:rPr>
          <w:rFonts w:ascii="宋体" w:hAnsi="宋体" w:hint="eastAsia"/>
          <w:szCs w:val="24"/>
        </w:rPr>
        <w:t>代表</w:t>
      </w:r>
      <w:r w:rsidRPr="00660225">
        <w:rPr>
          <w:rFonts w:ascii="宋体" w:hAnsi="宋体" w:hint="eastAsia"/>
          <w:szCs w:val="21"/>
        </w:rPr>
        <w:t>在合同协议书上签字并加盖单位章后，合同生效。</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1.4.2</w:t>
      </w:r>
      <w:r w:rsidRPr="00660225">
        <w:rPr>
          <w:rFonts w:ascii="宋体" w:hAnsi="宋体" w:hint="eastAsia"/>
          <w:szCs w:val="21"/>
        </w:rPr>
        <w:t>除</w:t>
      </w:r>
      <w:r w:rsidRPr="00660225">
        <w:rPr>
          <w:rFonts w:ascii="黑体" w:eastAsia="黑体" w:hAnsi="黑体" w:hint="eastAsia"/>
          <w:szCs w:val="21"/>
        </w:rPr>
        <w:t>合同条款专用部分</w:t>
      </w:r>
      <w:r w:rsidRPr="00660225">
        <w:rPr>
          <w:rFonts w:ascii="宋体" w:hAnsi="宋体" w:hint="eastAsia"/>
          <w:szCs w:val="21"/>
        </w:rPr>
        <w:t>另有约定外，在合同履行过程中，如需对合同进行变更，双方应签订书面协议，并经双方法定代表人或其授权代表签字并加盖单位章后生效。</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1.4.3 除</w:t>
      </w:r>
      <w:r w:rsidRPr="00660225">
        <w:rPr>
          <w:rFonts w:ascii="黑体" w:eastAsia="黑体" w:hAnsi="黑体" w:cs="黑体" w:hint="eastAsia"/>
          <w:szCs w:val="21"/>
        </w:rPr>
        <w:t>合同条款专用部分</w:t>
      </w:r>
      <w:r w:rsidRPr="00660225">
        <w:rPr>
          <w:rFonts w:ascii="宋体" w:hAnsi="宋体" w:hint="eastAsia"/>
          <w:szCs w:val="21"/>
        </w:rPr>
        <w:t>另有约定外，在根据第1.4.2款发布任何变更命令前，买方应将此类变更的性质和方式通知卖方。在收到该通知后，卖方应在合同条款专用部分约定的时间内向买方提交：</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（1）将要实施的工作的说明（如有时）以及工作的实施进度计划；</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（2）根据合同对卖方的义务进行任何必要的修改的建议；</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（3）卖方对合同价格调整的建议。</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收到卖方的上述递呈后，买方应在合同条款专用部分约定的时间内决定是否进行变更。如果买方决定进行变更，应根据卖方的上述递呈或按照协议所作修改发布一条明确的变更命令。</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1.4.4 因变更引起的</w:t>
      </w:r>
      <w:r w:rsidR="002E7C60" w:rsidRPr="00660225">
        <w:rPr>
          <w:rFonts w:ascii="宋体" w:hAnsi="宋体" w:hint="eastAsia"/>
          <w:szCs w:val="21"/>
        </w:rPr>
        <w:t>合同</w:t>
      </w:r>
      <w:r w:rsidRPr="00660225">
        <w:rPr>
          <w:rFonts w:ascii="宋体" w:hAnsi="宋体" w:hint="eastAsia"/>
          <w:szCs w:val="21"/>
        </w:rPr>
        <w:t>价格调整原则在</w:t>
      </w:r>
      <w:r w:rsidRPr="00660225">
        <w:rPr>
          <w:rFonts w:ascii="黑体" w:eastAsia="黑体" w:hAnsi="黑体" w:cs="黑体" w:hint="eastAsia"/>
          <w:szCs w:val="21"/>
        </w:rPr>
        <w:t>合同条款专用部分</w:t>
      </w:r>
      <w:r w:rsidRPr="00660225">
        <w:rPr>
          <w:rFonts w:ascii="宋体" w:hAnsi="宋体" w:hint="eastAsia"/>
          <w:szCs w:val="21"/>
        </w:rPr>
        <w:t>中约定。</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1.4.5 一旦收到变更命令，卖方应立即开始进行变更，并在执行变更过程中接受本合同条件的约束，如同此类变更已在合同中规定。在准予延长工期或根据第1.4.</w:t>
      </w:r>
      <w:r w:rsidR="002E7C60" w:rsidRPr="00660225">
        <w:rPr>
          <w:rFonts w:ascii="宋体" w:hAnsi="宋体" w:hint="eastAsia"/>
          <w:szCs w:val="21"/>
        </w:rPr>
        <w:t>4</w:t>
      </w:r>
      <w:r w:rsidRPr="00660225">
        <w:rPr>
          <w:rFonts w:ascii="宋体" w:hAnsi="宋体" w:hint="eastAsia"/>
          <w:szCs w:val="21"/>
        </w:rPr>
        <w:t>款对合同价格进行调整之前，工作不得延误。</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lastRenderedPageBreak/>
        <w:t>1.5</w:t>
      </w:r>
      <w:r w:rsidRPr="00660225">
        <w:rPr>
          <w:rFonts w:ascii="宋体" w:hAnsi="宋体" w:hint="eastAsia"/>
          <w:szCs w:val="21"/>
        </w:rPr>
        <w:t>联络</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1.5.1</w:t>
      </w:r>
      <w:r w:rsidRPr="00660225">
        <w:rPr>
          <w:rFonts w:ascii="宋体" w:hAnsi="宋体" w:hint="eastAsia"/>
          <w:szCs w:val="21"/>
        </w:rPr>
        <w:t>买卖双方应就合同履行中有关的事项及时进行联络，重要事项应通过书面形式进行联络。</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1.5.2</w:t>
      </w:r>
      <w:r w:rsidRPr="00660225">
        <w:rPr>
          <w:rFonts w:ascii="宋体" w:hAnsi="宋体" w:hint="eastAsia"/>
          <w:szCs w:val="21"/>
        </w:rPr>
        <w:t>买方可以安排监理等相关人员作为买方人员，与卖方进行联络或参加合同材料的检验和验收等。</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1.6</w:t>
      </w:r>
      <w:r w:rsidRPr="00660225">
        <w:rPr>
          <w:rFonts w:ascii="宋体" w:hAnsi="宋体" w:hint="eastAsia"/>
          <w:szCs w:val="21"/>
        </w:rPr>
        <w:t>联合体</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1.6.1</w:t>
      </w:r>
      <w:r w:rsidRPr="00660225">
        <w:rPr>
          <w:rFonts w:ascii="宋体" w:hAnsi="宋体" w:hint="eastAsia"/>
          <w:szCs w:val="21"/>
        </w:rPr>
        <w:t>卖方为联合体的，联合体各方应当共同与买方签订合同，并向买方为履行合同承担连带责任。</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1.6.2</w:t>
      </w:r>
      <w:r w:rsidRPr="00660225">
        <w:rPr>
          <w:rFonts w:ascii="宋体" w:hAnsi="宋体" w:hint="eastAsia"/>
          <w:szCs w:val="21"/>
        </w:rPr>
        <w:t>在合同履行过程中，未经买方同意，不得修改联合体协议。联合体协议中关于联合体成员间权利义务的划分，并不影响或减损联合体各方应就履行合同向买方承担的连带责任。</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1.6.3</w:t>
      </w:r>
      <w:r w:rsidRPr="00660225">
        <w:rPr>
          <w:rFonts w:ascii="宋体" w:hAnsi="宋体" w:hint="eastAsia"/>
          <w:szCs w:val="21"/>
        </w:rPr>
        <w:t>联合体牵头人代表联合体与买方联系，并接受指示，负责组织联合体各成员全面履行合同。除非</w:t>
      </w:r>
      <w:r w:rsidRPr="00660225">
        <w:rPr>
          <w:rFonts w:ascii="黑体" w:eastAsia="黑体" w:hAnsi="黑体" w:hint="eastAsia"/>
          <w:bCs/>
          <w:szCs w:val="21"/>
        </w:rPr>
        <w:t>合同条款专用部分</w:t>
      </w:r>
      <w:r w:rsidRPr="00660225">
        <w:rPr>
          <w:rFonts w:ascii="宋体" w:hAnsi="宋体" w:hint="eastAsia"/>
          <w:szCs w:val="21"/>
        </w:rPr>
        <w:t>另有约定，牵头人在履行合同中的所有行为均视为已获得联合体各方的授权。买方可将合同价款全部支付给牵头人并视为其已适当履行了付款义务。如牵头人的行为将构成对合同内容的变更，则牵头人须事先获得联合体各方的特别授权。</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1.7</w:t>
      </w:r>
      <w:r w:rsidRPr="00660225">
        <w:rPr>
          <w:rFonts w:ascii="宋体" w:hAnsi="宋体" w:hint="eastAsia"/>
          <w:szCs w:val="21"/>
        </w:rPr>
        <w:t>转让</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未经对方当事人书面同意，合同任何一方均不得转让其在本合同项下的权利和（或）义务。</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1.8</w:t>
      </w:r>
      <w:r w:rsidRPr="00660225">
        <w:rPr>
          <w:rFonts w:ascii="宋体" w:hAnsi="宋体" w:hint="eastAsia"/>
          <w:szCs w:val="21"/>
        </w:rPr>
        <w:t>知识产权</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1.8.1</w:t>
      </w:r>
      <w:r w:rsidRPr="00660225">
        <w:rPr>
          <w:rFonts w:ascii="宋体" w:hAnsi="宋体" w:hint="eastAsia"/>
          <w:szCs w:val="21"/>
        </w:rPr>
        <w:t>合同材料或其中的技术资料涉及知识产权的，卖方保证买方免于受到任何知识产权侵权的主张、索赔或诉讼的伤害。</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1.8.2</w:t>
      </w:r>
      <w:r w:rsidRPr="00660225">
        <w:rPr>
          <w:rFonts w:ascii="宋体" w:hAnsi="宋体" w:hint="eastAsia"/>
          <w:szCs w:val="21"/>
        </w:rPr>
        <w:t>如果买方收到任何第三方有关知识产权的主张、索赔或诉讼，卖方在收到买方通知后，应以买方名义处理与第三方的索赔或诉讼，并承担因此产生的费用以及给买方造成的损失。</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1.9</w:t>
      </w:r>
      <w:r w:rsidRPr="00660225">
        <w:rPr>
          <w:rFonts w:ascii="宋体" w:hAnsi="宋体" w:hint="eastAsia"/>
          <w:szCs w:val="21"/>
        </w:rPr>
        <w:t>保密</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合同双方应对因履行合同而取得的另一方当事人的信息、资料等予以保密。未经另一方当事人书面同意，任何一方均不得为与履行合同无关的目的使用或向第三方披露另一方当事人提供的信息、资料。</w:t>
      </w:r>
    </w:p>
    <w:p w:rsidR="009C0965" w:rsidRPr="00660225" w:rsidRDefault="009C0965">
      <w:pPr>
        <w:pStyle w:val="378020"/>
        <w:keepNext w:val="0"/>
        <w:keepLines w:val="0"/>
        <w:tabs>
          <w:tab w:val="left" w:pos="567"/>
        </w:tabs>
        <w:spacing w:before="156" w:after="156"/>
      </w:pPr>
      <w:r w:rsidRPr="00660225">
        <w:t>2.</w:t>
      </w:r>
      <w:r w:rsidRPr="00660225">
        <w:rPr>
          <w:rFonts w:hint="eastAsia"/>
        </w:rPr>
        <w:t>合同范围</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lastRenderedPageBreak/>
        <w:t>卖方应根据采购需求、中标</w:t>
      </w:r>
      <w:r w:rsidR="002E7C60" w:rsidRPr="00660225">
        <w:rPr>
          <w:rFonts w:ascii="宋体" w:hAnsi="宋体" w:hint="eastAsia"/>
          <w:szCs w:val="21"/>
        </w:rPr>
        <w:t>货物</w:t>
      </w:r>
      <w:r w:rsidRPr="00660225">
        <w:rPr>
          <w:rFonts w:ascii="宋体" w:hAnsi="宋体" w:hint="eastAsia"/>
          <w:szCs w:val="21"/>
        </w:rPr>
        <w:t>质量标准</w:t>
      </w:r>
      <w:r w:rsidR="002E7C60" w:rsidRPr="00660225">
        <w:rPr>
          <w:rFonts w:ascii="宋体" w:hAnsi="宋体" w:hint="eastAsia"/>
          <w:szCs w:val="21"/>
        </w:rPr>
        <w:t>、技术性能</w:t>
      </w:r>
      <w:r w:rsidRPr="00660225">
        <w:rPr>
          <w:rFonts w:ascii="宋体" w:hAnsi="宋体" w:hint="eastAsia"/>
          <w:szCs w:val="21"/>
        </w:rPr>
        <w:t>描述、相关服务计划等合同文件的约定向买方提供合同材料和相关服务。</w:t>
      </w:r>
    </w:p>
    <w:p w:rsidR="009C0965" w:rsidRPr="00660225" w:rsidRDefault="009C0965">
      <w:pPr>
        <w:pStyle w:val="378020"/>
        <w:keepNext w:val="0"/>
        <w:keepLines w:val="0"/>
        <w:tabs>
          <w:tab w:val="left" w:pos="567"/>
        </w:tabs>
        <w:spacing w:before="156" w:after="156"/>
      </w:pPr>
      <w:r w:rsidRPr="00660225">
        <w:t>3.</w:t>
      </w:r>
      <w:r w:rsidRPr="00660225">
        <w:rPr>
          <w:rFonts w:hint="eastAsia"/>
        </w:rPr>
        <w:t>合同价格结算与支付</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3.1</w:t>
      </w:r>
      <w:r w:rsidRPr="00660225">
        <w:rPr>
          <w:rFonts w:ascii="宋体" w:hAnsi="宋体" w:hint="eastAsia"/>
          <w:szCs w:val="21"/>
        </w:rPr>
        <w:t>合同价格</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3.1.1</w:t>
      </w:r>
      <w:r w:rsidRPr="00660225">
        <w:rPr>
          <w:rFonts w:ascii="宋体" w:hAnsi="宋体" w:hint="eastAsia"/>
          <w:szCs w:val="21"/>
        </w:rPr>
        <w:t>合同协议书中载明的签约合同价包括卖方为完成合同全部义务应承担的一切成本、费用和支出以及卖方的合理利润和税金。</w:t>
      </w:r>
    </w:p>
    <w:p w:rsidR="009C0965" w:rsidRPr="00660225" w:rsidRDefault="009C0965" w:rsidP="00CF6207">
      <w:pPr>
        <w:tabs>
          <w:tab w:val="left" w:pos="1134"/>
        </w:tabs>
        <w:spacing w:line="360" w:lineRule="auto"/>
        <w:ind w:firstLineChars="200" w:firstLine="420"/>
        <w:rPr>
          <w:rFonts w:ascii="宋体" w:hAnsi="宋体"/>
          <w:szCs w:val="21"/>
        </w:rPr>
      </w:pPr>
      <w:r w:rsidRPr="00660225">
        <w:rPr>
          <w:rFonts w:ascii="宋体" w:hAnsi="宋体"/>
          <w:szCs w:val="21"/>
        </w:rPr>
        <w:t>3.1.2</w:t>
      </w:r>
      <w:r w:rsidRPr="00660225">
        <w:rPr>
          <w:rFonts w:ascii="宋体" w:hAnsi="宋体" w:hint="eastAsia"/>
          <w:szCs w:val="21"/>
        </w:rPr>
        <w:t>除</w:t>
      </w:r>
      <w:r w:rsidRPr="00660225">
        <w:rPr>
          <w:rFonts w:ascii="黑体" w:eastAsia="黑体" w:hAnsi="黑体" w:hint="eastAsia"/>
          <w:bCs/>
          <w:szCs w:val="21"/>
        </w:rPr>
        <w:t>合同条款专用部分</w:t>
      </w:r>
      <w:r w:rsidRPr="00660225">
        <w:rPr>
          <w:rFonts w:ascii="宋体" w:hAnsi="宋体" w:hint="eastAsia"/>
          <w:bCs/>
          <w:szCs w:val="21"/>
        </w:rPr>
        <w:t>另有约定外，供货周期不超过</w:t>
      </w:r>
      <w:r w:rsidRPr="00660225">
        <w:rPr>
          <w:rFonts w:ascii="宋体" w:hAnsi="宋体"/>
          <w:bCs/>
          <w:szCs w:val="21"/>
        </w:rPr>
        <w:t>12</w:t>
      </w:r>
      <w:r w:rsidRPr="00660225">
        <w:rPr>
          <w:rFonts w:ascii="宋体" w:hAnsi="宋体" w:hint="eastAsia"/>
          <w:bCs/>
          <w:szCs w:val="21"/>
        </w:rPr>
        <w:t>个月的签约合同价为固定价格。供货周期超过</w:t>
      </w:r>
      <w:r w:rsidRPr="00660225">
        <w:rPr>
          <w:rFonts w:ascii="宋体" w:hAnsi="宋体"/>
          <w:bCs/>
          <w:szCs w:val="21"/>
        </w:rPr>
        <w:t>12</w:t>
      </w:r>
      <w:r w:rsidRPr="00660225">
        <w:rPr>
          <w:rFonts w:ascii="宋体" w:hAnsi="宋体" w:hint="eastAsia"/>
          <w:bCs/>
          <w:szCs w:val="21"/>
        </w:rPr>
        <w:t>个月且合同材料交付时材料价格变化超过</w:t>
      </w:r>
      <w:r w:rsidRPr="00660225">
        <w:rPr>
          <w:rFonts w:ascii="黑体" w:eastAsia="黑体" w:hAnsi="黑体" w:hint="eastAsia"/>
          <w:bCs/>
          <w:szCs w:val="21"/>
        </w:rPr>
        <w:t>合同条款专用部分</w:t>
      </w:r>
      <w:r w:rsidRPr="00660225">
        <w:rPr>
          <w:rFonts w:ascii="宋体" w:hAnsi="宋体" w:hint="eastAsia"/>
          <w:bCs/>
          <w:szCs w:val="21"/>
        </w:rPr>
        <w:t>约定的幅度的，双方应按照</w:t>
      </w:r>
      <w:r w:rsidRPr="00660225">
        <w:rPr>
          <w:rFonts w:ascii="黑体" w:eastAsia="黑体" w:hAnsi="黑体" w:hint="eastAsia"/>
          <w:bCs/>
          <w:szCs w:val="21"/>
        </w:rPr>
        <w:t>合同条款专用部分</w:t>
      </w:r>
      <w:r w:rsidRPr="00660225">
        <w:rPr>
          <w:rFonts w:ascii="宋体" w:hAnsi="宋体" w:hint="eastAsia"/>
          <w:szCs w:val="21"/>
        </w:rPr>
        <w:t>中约定的调整方法对合同价格进行调整。</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3.2</w:t>
      </w:r>
      <w:r w:rsidRPr="00660225">
        <w:rPr>
          <w:rFonts w:ascii="宋体" w:hAnsi="宋体" w:hint="eastAsia"/>
          <w:szCs w:val="21"/>
        </w:rPr>
        <w:t>合同价款的支付</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3.2.1</w:t>
      </w:r>
      <w:r w:rsidRPr="00660225">
        <w:rPr>
          <w:rFonts w:ascii="宋体" w:hAnsi="宋体" w:hint="eastAsia"/>
          <w:szCs w:val="21"/>
        </w:rPr>
        <w:t>预付款</w:t>
      </w:r>
    </w:p>
    <w:p w:rsidR="009C0965" w:rsidRPr="00660225" w:rsidRDefault="009C0965">
      <w:pPr>
        <w:tabs>
          <w:tab w:val="left" w:pos="1134"/>
        </w:tabs>
        <w:spacing w:line="360" w:lineRule="auto"/>
        <w:ind w:firstLineChars="200" w:firstLine="420"/>
        <w:rPr>
          <w:rFonts w:ascii="宋体" w:hAnsi="宋体"/>
          <w:szCs w:val="21"/>
        </w:rPr>
      </w:pPr>
      <w:r w:rsidRPr="00610A21">
        <w:rPr>
          <w:rFonts w:ascii="宋体" w:hAnsi="宋体" w:hint="eastAsia"/>
          <w:szCs w:val="21"/>
        </w:rPr>
        <w:t>合同生效后，买方在收到卖方开具的注明应付预付款金额的财务收据正本一份并经审核无误后</w:t>
      </w:r>
      <w:r w:rsidRPr="00610A21">
        <w:rPr>
          <w:rFonts w:ascii="宋体" w:hAnsi="宋体"/>
          <w:szCs w:val="21"/>
        </w:rPr>
        <w:t>28</w:t>
      </w:r>
      <w:r w:rsidRPr="00610A21">
        <w:rPr>
          <w:rFonts w:ascii="宋体" w:hAnsi="宋体" w:hint="eastAsia"/>
          <w:szCs w:val="21"/>
        </w:rPr>
        <w:t>日内，向卖方支付预付款</w:t>
      </w:r>
      <w:r w:rsidR="004D4B10">
        <w:rPr>
          <w:rFonts w:ascii="宋体" w:hAnsi="宋体" w:hint="eastAsia"/>
          <w:szCs w:val="21"/>
        </w:rPr>
        <w:t>，预付款必须专用</w:t>
      </w:r>
      <w:r w:rsidR="002877A3">
        <w:rPr>
          <w:rFonts w:ascii="宋体" w:hAnsi="宋体" w:hint="eastAsia"/>
          <w:szCs w:val="21"/>
        </w:rPr>
        <w:t>于</w:t>
      </w:r>
      <w:r w:rsidR="004D4B10">
        <w:rPr>
          <w:rFonts w:ascii="宋体" w:hAnsi="宋体" w:hint="eastAsia"/>
          <w:szCs w:val="21"/>
        </w:rPr>
        <w:t>合同材料，预付款的额度见</w:t>
      </w:r>
      <w:r w:rsidR="004D4B10" w:rsidRPr="00660225">
        <w:rPr>
          <w:rFonts w:ascii="黑体" w:eastAsia="黑体" w:hAnsi="黑体" w:hint="eastAsia"/>
          <w:bCs/>
          <w:szCs w:val="21"/>
        </w:rPr>
        <w:t>合同条款专用部分</w:t>
      </w:r>
      <w:r w:rsidRPr="00610A21">
        <w:rPr>
          <w:rFonts w:ascii="宋体" w:hAnsi="宋体" w:hint="eastAsia"/>
          <w:szCs w:val="21"/>
        </w:rPr>
        <w:t>。</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买方支付预付款后，如卖方未履行合同义务，则买方有权收回预付款；如卖方依约履行了合同义务，则预付款抵作进度款。</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3.2.2</w:t>
      </w:r>
      <w:r w:rsidRPr="00660225">
        <w:rPr>
          <w:rFonts w:ascii="宋体" w:hAnsi="宋体" w:hint="eastAsia"/>
          <w:szCs w:val="21"/>
        </w:rPr>
        <w:t>进度款</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卖方按照合同约定的进度交付合同材料并提供相关服务后，买方在收到卖方提交的下列单据并经审核无误后</w:t>
      </w:r>
      <w:r w:rsidRPr="00660225">
        <w:rPr>
          <w:rFonts w:ascii="宋体" w:hAnsi="宋体"/>
          <w:szCs w:val="21"/>
        </w:rPr>
        <w:t>28</w:t>
      </w:r>
      <w:r w:rsidRPr="00660225">
        <w:rPr>
          <w:rFonts w:ascii="宋体" w:hAnsi="宋体" w:hint="eastAsia"/>
          <w:szCs w:val="21"/>
        </w:rPr>
        <w:t>日内，应向卖方支付进度款，</w:t>
      </w:r>
      <w:r w:rsidR="006D41E9">
        <w:rPr>
          <w:rFonts w:ascii="宋体" w:hAnsi="宋体" w:hint="eastAsia"/>
          <w:szCs w:val="21"/>
        </w:rPr>
        <w:t>该批次合同材料的</w:t>
      </w:r>
      <w:r w:rsidRPr="00660225">
        <w:rPr>
          <w:rFonts w:ascii="宋体" w:hAnsi="宋体" w:hint="eastAsia"/>
          <w:szCs w:val="21"/>
        </w:rPr>
        <w:t>进度款支付</w:t>
      </w:r>
      <w:r w:rsidR="006D41E9">
        <w:rPr>
          <w:rFonts w:ascii="宋体" w:hAnsi="宋体" w:hint="eastAsia"/>
          <w:szCs w:val="21"/>
        </w:rPr>
        <w:t>额度见</w:t>
      </w:r>
      <w:r w:rsidR="006D41E9" w:rsidRPr="00660225">
        <w:rPr>
          <w:rFonts w:ascii="黑体" w:eastAsia="黑体" w:hAnsi="黑体" w:hint="eastAsia"/>
          <w:bCs/>
          <w:szCs w:val="21"/>
        </w:rPr>
        <w:t>合同条款专用部分</w:t>
      </w:r>
      <w:r w:rsidRPr="00660225">
        <w:rPr>
          <w:rFonts w:ascii="宋体" w:hAnsi="宋体" w:hint="eastAsia"/>
          <w:szCs w:val="21"/>
        </w:rPr>
        <w:t>：</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1</w:t>
      </w:r>
      <w:r w:rsidRPr="00660225">
        <w:rPr>
          <w:rFonts w:ascii="宋体" w:hAnsi="宋体" w:hint="eastAsia"/>
          <w:szCs w:val="21"/>
        </w:rPr>
        <w:t>）卖方出具的交货清单正本一份；</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2</w:t>
      </w:r>
      <w:r w:rsidRPr="00660225">
        <w:rPr>
          <w:rFonts w:ascii="宋体" w:hAnsi="宋体" w:hint="eastAsia"/>
          <w:szCs w:val="21"/>
        </w:rPr>
        <w:t>）买方签署的收货清单正本一份；</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3</w:t>
      </w:r>
      <w:r w:rsidRPr="00660225">
        <w:rPr>
          <w:rFonts w:ascii="宋体" w:hAnsi="宋体" w:hint="eastAsia"/>
          <w:szCs w:val="21"/>
        </w:rPr>
        <w:t>）制造商出具的出厂质量合格证正本一份；</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4</w:t>
      </w:r>
      <w:r w:rsidRPr="00660225">
        <w:rPr>
          <w:rFonts w:ascii="宋体" w:hAnsi="宋体" w:hint="eastAsia"/>
          <w:szCs w:val="21"/>
        </w:rPr>
        <w:t>）合同材料验收证书或进度款支付函正本一份；</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5</w:t>
      </w:r>
      <w:r w:rsidRPr="00660225">
        <w:rPr>
          <w:rFonts w:ascii="宋体" w:hAnsi="宋体" w:hint="eastAsia"/>
          <w:szCs w:val="21"/>
        </w:rPr>
        <w:t>）合同</w:t>
      </w:r>
      <w:r w:rsidR="006D41E9">
        <w:rPr>
          <w:rFonts w:ascii="宋体" w:hAnsi="宋体" w:hint="eastAsia"/>
          <w:szCs w:val="21"/>
        </w:rPr>
        <w:t>材料</w:t>
      </w:r>
      <w:r w:rsidR="00184218">
        <w:rPr>
          <w:rFonts w:ascii="宋体" w:hAnsi="宋体" w:hint="eastAsia"/>
          <w:szCs w:val="21"/>
        </w:rPr>
        <w:t>的</w:t>
      </w:r>
      <w:r w:rsidRPr="00660225">
        <w:rPr>
          <w:rFonts w:ascii="宋体" w:hAnsi="宋体" w:hint="eastAsia"/>
          <w:szCs w:val="21"/>
        </w:rPr>
        <w:t>增值税发票正本一份。</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3.2.3</w:t>
      </w:r>
      <w:r w:rsidRPr="00660225">
        <w:rPr>
          <w:rFonts w:ascii="宋体" w:hAnsi="宋体" w:hint="eastAsia"/>
          <w:szCs w:val="21"/>
        </w:rPr>
        <w:t>结算</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卖方按照合同约定的进度交付合同</w:t>
      </w:r>
      <w:r w:rsidR="002E7C60" w:rsidRPr="00660225">
        <w:rPr>
          <w:rFonts w:ascii="宋体" w:hAnsi="宋体" w:hint="eastAsia"/>
          <w:szCs w:val="21"/>
        </w:rPr>
        <w:t>材料</w:t>
      </w:r>
      <w:r w:rsidRPr="00660225">
        <w:rPr>
          <w:rFonts w:ascii="宋体" w:hAnsi="宋体" w:hint="eastAsia"/>
          <w:szCs w:val="21"/>
        </w:rPr>
        <w:t>并提供相关服务后，由买方组织本合同结算工作。卖方应按</w:t>
      </w:r>
      <w:r w:rsidRPr="00660225">
        <w:rPr>
          <w:rFonts w:ascii="黑体" w:eastAsia="黑体" w:hAnsi="黑体" w:hint="eastAsia"/>
          <w:bCs/>
          <w:szCs w:val="21"/>
        </w:rPr>
        <w:t>合同条款专用部分</w:t>
      </w:r>
      <w:r w:rsidRPr="00660225">
        <w:rPr>
          <w:rFonts w:ascii="宋体" w:hAnsi="宋体" w:hint="eastAsia"/>
          <w:szCs w:val="21"/>
        </w:rPr>
        <w:t>约定，提交结算所需资料，积极配合结算工作。</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3.2.</w:t>
      </w:r>
      <w:r w:rsidRPr="00660225">
        <w:rPr>
          <w:rFonts w:ascii="宋体" w:hAnsi="宋体" w:hint="eastAsia"/>
          <w:szCs w:val="21"/>
        </w:rPr>
        <w:t>4结清款</w:t>
      </w:r>
    </w:p>
    <w:p w:rsidR="009C096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lastRenderedPageBreak/>
        <w:t>全部合同材料质量保证期届满后，买方在收到卖方提交的由买方签署的质量保证期届满证书并经审核无误后</w:t>
      </w:r>
      <w:r w:rsidRPr="00660225">
        <w:rPr>
          <w:rFonts w:ascii="宋体" w:hAnsi="宋体"/>
          <w:szCs w:val="21"/>
        </w:rPr>
        <w:t>28</w:t>
      </w:r>
      <w:r w:rsidRPr="00660225">
        <w:rPr>
          <w:rFonts w:ascii="宋体" w:hAnsi="宋体" w:hint="eastAsia"/>
          <w:szCs w:val="21"/>
        </w:rPr>
        <w:t>日内，向卖方支付合同</w:t>
      </w:r>
      <w:r w:rsidR="00D0766C">
        <w:rPr>
          <w:rFonts w:ascii="宋体" w:hAnsi="宋体" w:hint="eastAsia"/>
          <w:szCs w:val="21"/>
        </w:rPr>
        <w:t>材料</w:t>
      </w:r>
      <w:r w:rsidRPr="00660225">
        <w:rPr>
          <w:rFonts w:ascii="宋体" w:hAnsi="宋体" w:hint="eastAsia"/>
          <w:szCs w:val="21"/>
        </w:rPr>
        <w:t>的结清款。</w:t>
      </w:r>
    </w:p>
    <w:p w:rsidR="00252306" w:rsidRPr="00252306" w:rsidRDefault="00CF71E0" w:rsidP="00252306">
      <w:pPr>
        <w:tabs>
          <w:tab w:val="left" w:pos="1134"/>
        </w:tabs>
        <w:spacing w:line="360" w:lineRule="auto"/>
        <w:ind w:firstLineChars="200" w:firstLine="420"/>
        <w:rPr>
          <w:rFonts w:ascii="宋体" w:hAnsi="宋体"/>
          <w:szCs w:val="21"/>
        </w:rPr>
      </w:pPr>
      <w:r w:rsidRPr="00CF71E0">
        <w:rPr>
          <w:rFonts w:ascii="宋体" w:hAnsi="宋体" w:hint="eastAsia"/>
          <w:szCs w:val="21"/>
        </w:rPr>
        <w:t>买方与卖方完成结算工作后，</w:t>
      </w:r>
      <w:r w:rsidR="00252306" w:rsidRPr="00660225">
        <w:rPr>
          <w:rFonts w:ascii="宋体" w:hAnsi="宋体" w:hint="eastAsia"/>
          <w:szCs w:val="21"/>
        </w:rPr>
        <w:t>卖方可在向买方提交合同结清款保函的前提下，要求买方支付合同结清款，买方不得拒绝。</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3.3</w:t>
      </w:r>
      <w:r w:rsidRPr="00660225">
        <w:rPr>
          <w:rFonts w:ascii="宋体" w:hAnsi="宋体" w:hint="eastAsia"/>
          <w:szCs w:val="21"/>
        </w:rPr>
        <w:t>买方扣款的权利</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当卖方应向买方支付合同项下的违约金或赔偿金时，买方有权从上述任何一笔应付款中予以直接扣除和（或）兑付履约保证金。</w:t>
      </w:r>
    </w:p>
    <w:p w:rsidR="009C0965" w:rsidRPr="00660225" w:rsidRDefault="009C0965">
      <w:pPr>
        <w:pStyle w:val="378020"/>
        <w:keepNext w:val="0"/>
        <w:keepLines w:val="0"/>
        <w:tabs>
          <w:tab w:val="left" w:pos="567"/>
        </w:tabs>
        <w:spacing w:before="156" w:after="156"/>
      </w:pPr>
      <w:r w:rsidRPr="00660225">
        <w:t>4.</w:t>
      </w:r>
      <w:r w:rsidRPr="00660225">
        <w:rPr>
          <w:rFonts w:hint="eastAsia"/>
        </w:rPr>
        <w:t>包装、标记、运输和交付</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4.1</w:t>
      </w:r>
      <w:r w:rsidRPr="00660225">
        <w:rPr>
          <w:rFonts w:ascii="宋体" w:hAnsi="宋体" w:hint="eastAsia"/>
          <w:szCs w:val="21"/>
        </w:rPr>
        <w:t>包装</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4.1.1</w:t>
      </w:r>
      <w:r w:rsidRPr="00660225">
        <w:rPr>
          <w:rFonts w:ascii="宋体" w:hAnsi="宋体" w:hint="eastAsia"/>
          <w:szCs w:val="21"/>
        </w:rPr>
        <w:t>卖方应对合同材料进行妥善包装，以满足合同材料运至施工场地及在施工场地保管的需要。包装应采取防潮、防晒、防锈、防腐蚀、防震动及防止其它损坏的必要保护措施，从而保护合同材料能够经受多次搬运、装卸、长途运输并适宜保管。</w:t>
      </w:r>
    </w:p>
    <w:p w:rsidR="009C0965" w:rsidRPr="00660225" w:rsidRDefault="009C0965">
      <w:pPr>
        <w:tabs>
          <w:tab w:val="left" w:pos="1134"/>
        </w:tabs>
        <w:spacing w:line="360" w:lineRule="auto"/>
        <w:ind w:firstLineChars="200" w:firstLine="420"/>
        <w:rPr>
          <w:rFonts w:ascii="宋体" w:hAnsi="宋体"/>
          <w:bCs/>
          <w:szCs w:val="21"/>
        </w:rPr>
      </w:pPr>
      <w:r w:rsidRPr="00660225">
        <w:rPr>
          <w:rFonts w:ascii="宋体" w:hAnsi="宋体"/>
          <w:szCs w:val="21"/>
        </w:rPr>
        <w:t>4.1.2</w:t>
      </w:r>
      <w:r w:rsidRPr="00660225">
        <w:rPr>
          <w:rFonts w:ascii="宋体" w:hAnsi="宋体" w:hint="eastAsia"/>
          <w:szCs w:val="21"/>
        </w:rPr>
        <w:t>除</w:t>
      </w:r>
      <w:r w:rsidRPr="00660225">
        <w:rPr>
          <w:rFonts w:ascii="黑体" w:eastAsia="黑体" w:hAnsi="黑体" w:hint="eastAsia"/>
          <w:bCs/>
          <w:szCs w:val="21"/>
        </w:rPr>
        <w:t>合同条款专用部分</w:t>
      </w:r>
      <w:r w:rsidRPr="00660225">
        <w:rPr>
          <w:rFonts w:ascii="宋体" w:hAnsi="宋体" w:hint="eastAsia"/>
          <w:bCs/>
          <w:szCs w:val="21"/>
        </w:rPr>
        <w:t>另有约定外，买方无需将包装物退还给卖方。</w:t>
      </w:r>
    </w:p>
    <w:p w:rsidR="009C0965" w:rsidRPr="00660225" w:rsidRDefault="009C0965">
      <w:pPr>
        <w:tabs>
          <w:tab w:val="left" w:pos="1134"/>
        </w:tabs>
        <w:spacing w:line="360" w:lineRule="auto"/>
        <w:ind w:firstLineChars="200" w:firstLine="420"/>
        <w:rPr>
          <w:rFonts w:ascii="宋体" w:hAnsi="宋体"/>
          <w:bCs/>
          <w:szCs w:val="21"/>
        </w:rPr>
      </w:pPr>
      <w:r w:rsidRPr="00660225">
        <w:rPr>
          <w:rFonts w:ascii="宋体" w:hAnsi="宋体"/>
          <w:bCs/>
          <w:szCs w:val="21"/>
        </w:rPr>
        <w:t>4.2</w:t>
      </w:r>
      <w:r w:rsidRPr="00660225">
        <w:rPr>
          <w:rFonts w:ascii="宋体" w:hAnsi="宋体" w:hint="eastAsia"/>
          <w:bCs/>
          <w:szCs w:val="21"/>
        </w:rPr>
        <w:t>标记</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bCs/>
          <w:szCs w:val="21"/>
        </w:rPr>
        <w:t>4.2.1</w:t>
      </w:r>
      <w:r w:rsidRPr="00660225">
        <w:rPr>
          <w:rFonts w:ascii="宋体" w:hAnsi="宋体" w:hint="eastAsia"/>
          <w:bCs/>
          <w:szCs w:val="21"/>
        </w:rPr>
        <w:t>除</w:t>
      </w:r>
      <w:r w:rsidRPr="00660225">
        <w:rPr>
          <w:rFonts w:ascii="黑体" w:eastAsia="黑体" w:hAnsi="黑体" w:hint="eastAsia"/>
          <w:bCs/>
          <w:szCs w:val="21"/>
        </w:rPr>
        <w:t>合同条款专用部分</w:t>
      </w:r>
      <w:r w:rsidRPr="00660225">
        <w:rPr>
          <w:rFonts w:ascii="宋体" w:hAnsi="宋体" w:hint="eastAsia"/>
          <w:szCs w:val="21"/>
        </w:rPr>
        <w:t>另有约定外，卖方应按合同约定在材料包装上以不可擦除的、明显的方式作出必要的标记。</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4.2.2</w:t>
      </w:r>
      <w:r w:rsidRPr="00660225">
        <w:rPr>
          <w:rFonts w:ascii="宋体" w:hAnsi="宋体" w:hint="eastAsia"/>
          <w:szCs w:val="21"/>
        </w:rPr>
        <w:t>根据合同材料的特点和运输、保管的不同要求，卖方应对合同材料清楚地标注</w:t>
      </w:r>
      <w:r w:rsidRPr="00660225">
        <w:rPr>
          <w:rFonts w:ascii="宋体" w:hAnsi="宋体"/>
          <w:szCs w:val="21"/>
        </w:rPr>
        <w:t>“</w:t>
      </w:r>
      <w:r w:rsidRPr="00660225">
        <w:rPr>
          <w:rFonts w:ascii="宋体" w:hAnsi="宋体" w:hint="eastAsia"/>
          <w:szCs w:val="21"/>
        </w:rPr>
        <w:t>小心轻放</w:t>
      </w:r>
      <w:r w:rsidRPr="00660225">
        <w:rPr>
          <w:rFonts w:ascii="宋体" w:hAnsi="宋体"/>
          <w:szCs w:val="21"/>
        </w:rPr>
        <w:t>”</w:t>
      </w:r>
      <w:r w:rsidRPr="00660225">
        <w:rPr>
          <w:rFonts w:ascii="宋体" w:hAnsi="宋体" w:hint="eastAsia"/>
          <w:szCs w:val="21"/>
        </w:rPr>
        <w:t>、</w:t>
      </w:r>
      <w:r w:rsidRPr="00660225">
        <w:rPr>
          <w:rFonts w:ascii="宋体" w:hAnsi="宋体"/>
          <w:szCs w:val="21"/>
        </w:rPr>
        <w:t>“</w:t>
      </w:r>
      <w:r w:rsidRPr="00660225">
        <w:rPr>
          <w:rFonts w:ascii="宋体" w:hAnsi="宋体" w:hint="eastAsia"/>
          <w:szCs w:val="21"/>
        </w:rPr>
        <w:t>此端朝上，请勿倒置</w:t>
      </w:r>
      <w:r w:rsidRPr="00660225">
        <w:rPr>
          <w:rFonts w:ascii="宋体" w:hAnsi="宋体"/>
          <w:szCs w:val="21"/>
        </w:rPr>
        <w:t>”</w:t>
      </w:r>
      <w:r w:rsidRPr="00660225">
        <w:rPr>
          <w:rFonts w:ascii="宋体" w:hAnsi="宋体" w:hint="eastAsia"/>
          <w:szCs w:val="21"/>
        </w:rPr>
        <w:t>、</w:t>
      </w:r>
      <w:r w:rsidRPr="00660225">
        <w:rPr>
          <w:rFonts w:ascii="宋体" w:hAnsi="宋体"/>
          <w:szCs w:val="21"/>
        </w:rPr>
        <w:t>“</w:t>
      </w:r>
      <w:r w:rsidRPr="00660225">
        <w:rPr>
          <w:rFonts w:ascii="宋体" w:hAnsi="宋体" w:hint="eastAsia"/>
          <w:szCs w:val="21"/>
        </w:rPr>
        <w:t>保持干燥</w:t>
      </w:r>
      <w:r w:rsidRPr="00660225">
        <w:rPr>
          <w:rFonts w:ascii="宋体" w:hAnsi="宋体"/>
          <w:szCs w:val="21"/>
        </w:rPr>
        <w:t>”</w:t>
      </w:r>
      <w:r w:rsidRPr="00660225">
        <w:rPr>
          <w:rFonts w:ascii="宋体" w:hAnsi="宋体" w:hint="eastAsia"/>
          <w:szCs w:val="21"/>
        </w:rPr>
        <w:t>等字样和其他适当标记。如果合同材料中含有易燃易爆物品、腐蚀物品、放射性物质等危险品，卖方应标明危险品标志。</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4.3</w:t>
      </w:r>
      <w:r w:rsidRPr="00660225">
        <w:rPr>
          <w:rFonts w:ascii="宋体" w:hAnsi="宋体" w:hint="eastAsia"/>
          <w:szCs w:val="21"/>
        </w:rPr>
        <w:t>运输</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4.3.1</w:t>
      </w:r>
      <w:r w:rsidRPr="00660225">
        <w:rPr>
          <w:rFonts w:ascii="宋体" w:hAnsi="宋体" w:hint="eastAsia"/>
          <w:szCs w:val="21"/>
        </w:rPr>
        <w:t>卖方应自行选择适宜的运输工具及线路安排合同材料运输。</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4.3.2</w:t>
      </w:r>
      <w:r w:rsidRPr="00660225">
        <w:rPr>
          <w:rFonts w:ascii="宋体" w:hAnsi="宋体" w:hint="eastAsia"/>
          <w:szCs w:val="21"/>
        </w:rPr>
        <w:t>除</w:t>
      </w:r>
      <w:r w:rsidRPr="00660225">
        <w:rPr>
          <w:rFonts w:ascii="黑体" w:eastAsia="黑体" w:hAnsi="黑体" w:hint="eastAsia"/>
          <w:bCs/>
          <w:szCs w:val="21"/>
        </w:rPr>
        <w:t>合同条款专用部分</w:t>
      </w:r>
      <w:r w:rsidRPr="00660225">
        <w:rPr>
          <w:rFonts w:ascii="宋体" w:hAnsi="宋体" w:hint="eastAsia"/>
          <w:szCs w:val="21"/>
        </w:rPr>
        <w:t>另有约定外，卖方应在合同材料预计启运</w:t>
      </w:r>
      <w:r w:rsidRPr="00660225">
        <w:rPr>
          <w:rFonts w:ascii="宋体" w:hAnsi="宋体"/>
          <w:szCs w:val="21"/>
        </w:rPr>
        <w:t>7</w:t>
      </w:r>
      <w:r w:rsidRPr="00660225">
        <w:rPr>
          <w:rFonts w:ascii="宋体" w:hAnsi="宋体" w:hint="eastAsia"/>
          <w:szCs w:val="21"/>
        </w:rPr>
        <w:t>日前，将合同材料名称、装运材料数量、重量、体积（用</w:t>
      </w:r>
      <w:r w:rsidRPr="00660225">
        <w:rPr>
          <w:rFonts w:ascii="宋体" w:hAnsi="宋体"/>
          <w:szCs w:val="21"/>
        </w:rPr>
        <w:t>m³</w:t>
      </w:r>
      <w:r w:rsidRPr="00660225">
        <w:rPr>
          <w:rFonts w:ascii="宋体" w:hAnsi="宋体" w:hint="eastAsia"/>
          <w:szCs w:val="21"/>
        </w:rPr>
        <w:t>表示）、合同材料单价、总金额、运输方式、预计交付日期和合同材料在装卸、保管中的注意事项等预通知买方，并在合同材料启运后</w:t>
      </w:r>
      <w:r w:rsidRPr="00660225">
        <w:rPr>
          <w:rFonts w:ascii="宋体" w:hAnsi="宋体"/>
          <w:szCs w:val="21"/>
        </w:rPr>
        <w:t>24</w:t>
      </w:r>
      <w:r w:rsidRPr="00660225">
        <w:rPr>
          <w:rFonts w:ascii="宋体" w:hAnsi="宋体" w:hint="eastAsia"/>
          <w:szCs w:val="21"/>
        </w:rPr>
        <w:t>小时之内正式通知买方。</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4.3.3</w:t>
      </w:r>
      <w:r w:rsidRPr="00660225">
        <w:rPr>
          <w:rFonts w:ascii="宋体" w:hAnsi="宋体" w:hint="eastAsia"/>
          <w:szCs w:val="21"/>
        </w:rPr>
        <w:t>卖方在根据第</w:t>
      </w:r>
      <w:r w:rsidRPr="00660225">
        <w:rPr>
          <w:rFonts w:ascii="宋体" w:hAnsi="宋体"/>
          <w:szCs w:val="21"/>
        </w:rPr>
        <w:t>4.3.2</w:t>
      </w:r>
      <w:r w:rsidRPr="00660225">
        <w:rPr>
          <w:rFonts w:ascii="宋体" w:hAnsi="宋体" w:hint="eastAsia"/>
          <w:szCs w:val="21"/>
        </w:rPr>
        <w:t>项进行通知时，如果合同材料中包括单个包装超大和（或）超重的，卖方应将超大和（或）超重的每个包装的重量和尺寸通知买方；如果合同材料中包括易燃易爆物品、腐蚀物品、放射性物质等危险品，则危险品的品名、性质、在装卸、保管方面的特殊要求、注意事项和处理意外情况的方法等，也应一并通知买方。</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lastRenderedPageBreak/>
        <w:t>4.4</w:t>
      </w:r>
      <w:r w:rsidRPr="00660225">
        <w:rPr>
          <w:rFonts w:ascii="宋体" w:hAnsi="宋体" w:hint="eastAsia"/>
          <w:szCs w:val="21"/>
        </w:rPr>
        <w:t>交付</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4.4.1</w:t>
      </w:r>
      <w:r w:rsidRPr="00660225">
        <w:rPr>
          <w:rFonts w:ascii="宋体" w:hAnsi="宋体" w:hint="eastAsia"/>
          <w:szCs w:val="21"/>
        </w:rPr>
        <w:t>除</w:t>
      </w:r>
      <w:r w:rsidRPr="00660225">
        <w:rPr>
          <w:rFonts w:ascii="黑体" w:eastAsia="黑体" w:hAnsi="黑体" w:hint="eastAsia"/>
          <w:bCs/>
          <w:szCs w:val="21"/>
        </w:rPr>
        <w:t>合同条款专用部分</w:t>
      </w:r>
      <w:r w:rsidRPr="00660225">
        <w:rPr>
          <w:rFonts w:ascii="宋体" w:hAnsi="宋体" w:hint="eastAsia"/>
          <w:szCs w:val="21"/>
        </w:rPr>
        <w:t>另有约定外，卖方应根据合同约定的交付时间和批次在施工场地卸货后将合同材料交付给买方，买方对卖方交付的合同材料的外观及件数进行清点核验后应签发收货清单。买方签发收货清单不代表对合同材料的接受，双方还应按合同约定进行后续的检验和验收。</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4.4.2</w:t>
      </w:r>
      <w:r w:rsidRPr="00660225">
        <w:rPr>
          <w:rFonts w:ascii="宋体" w:hAnsi="宋体" w:hint="eastAsia"/>
          <w:szCs w:val="21"/>
        </w:rPr>
        <w:t>合同材料的所有权和风险自交付时起由卖方转移至买方，合同材料交付给买方之前包括运输在内的所有风险均由卖方承担。</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4.4.3</w:t>
      </w:r>
      <w:r w:rsidRPr="00660225">
        <w:rPr>
          <w:rFonts w:ascii="宋体" w:hAnsi="宋体" w:hint="eastAsia"/>
          <w:szCs w:val="21"/>
        </w:rPr>
        <w:t>除</w:t>
      </w:r>
      <w:r w:rsidRPr="00660225">
        <w:rPr>
          <w:rFonts w:ascii="黑体" w:eastAsia="黑体" w:hAnsi="黑体" w:hint="eastAsia"/>
          <w:bCs/>
          <w:szCs w:val="21"/>
        </w:rPr>
        <w:t>合同条款专用部分</w:t>
      </w:r>
      <w:r w:rsidRPr="00660225">
        <w:rPr>
          <w:rFonts w:ascii="宋体" w:hAnsi="宋体" w:hint="eastAsia"/>
          <w:szCs w:val="21"/>
        </w:rPr>
        <w:t>另有约定外，买方如果发现技术资料存在短缺和（或）损坏，卖方应在收到买方的通知后</w:t>
      </w:r>
      <w:r w:rsidRPr="00660225">
        <w:rPr>
          <w:rFonts w:ascii="宋体" w:hAnsi="宋体"/>
          <w:szCs w:val="21"/>
        </w:rPr>
        <w:t>7</w:t>
      </w:r>
      <w:r w:rsidRPr="00660225">
        <w:rPr>
          <w:rFonts w:ascii="宋体" w:hAnsi="宋体" w:hint="eastAsia"/>
          <w:szCs w:val="21"/>
        </w:rPr>
        <w:t>日内免费补齐短缺和（或）损坏的部分。如果买方发现卖方提供的技术资料有误，卖方应在收到买方通知后</w:t>
      </w:r>
      <w:r w:rsidRPr="00660225">
        <w:rPr>
          <w:rFonts w:ascii="宋体" w:hAnsi="宋体"/>
          <w:szCs w:val="21"/>
        </w:rPr>
        <w:t>7</w:t>
      </w:r>
      <w:r w:rsidRPr="00660225">
        <w:rPr>
          <w:rFonts w:ascii="宋体" w:hAnsi="宋体" w:hint="eastAsia"/>
          <w:szCs w:val="21"/>
        </w:rPr>
        <w:t>日内免费替换。如由于买方原因导致技术资料丢失和（或）损坏，卖方应在收到买方的通知后</w:t>
      </w:r>
      <w:r w:rsidRPr="00660225">
        <w:rPr>
          <w:rFonts w:ascii="宋体" w:hAnsi="宋体"/>
          <w:szCs w:val="21"/>
        </w:rPr>
        <w:t>7</w:t>
      </w:r>
      <w:r w:rsidRPr="00660225">
        <w:rPr>
          <w:rFonts w:ascii="宋体" w:hAnsi="宋体" w:hint="eastAsia"/>
          <w:szCs w:val="21"/>
        </w:rPr>
        <w:t>日内补齐丢失（和）或损坏的部分，但买方应向卖方支付合理的复制、邮寄费用。</w:t>
      </w:r>
    </w:p>
    <w:p w:rsidR="009C0965" w:rsidRPr="00660225" w:rsidRDefault="009C0965">
      <w:pPr>
        <w:pStyle w:val="378020"/>
        <w:keepNext w:val="0"/>
        <w:keepLines w:val="0"/>
        <w:tabs>
          <w:tab w:val="left" w:pos="567"/>
        </w:tabs>
        <w:spacing w:before="156" w:after="156"/>
      </w:pPr>
      <w:r w:rsidRPr="00660225">
        <w:t>5.</w:t>
      </w:r>
      <w:r w:rsidRPr="00660225">
        <w:rPr>
          <w:rFonts w:hint="eastAsia"/>
        </w:rPr>
        <w:t>检验和验收</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5.1</w:t>
      </w:r>
      <w:r w:rsidRPr="00660225">
        <w:rPr>
          <w:rFonts w:ascii="宋体" w:hAnsi="宋体" w:hint="eastAsia"/>
          <w:szCs w:val="21"/>
        </w:rPr>
        <w:t>合同材料交付前，卖方应对其进行全面检验，并在交付合同材料时向买方提交合同材料的质量合格证书。</w:t>
      </w:r>
    </w:p>
    <w:p w:rsidR="009C0965" w:rsidRPr="00660225" w:rsidRDefault="009C0965">
      <w:pPr>
        <w:tabs>
          <w:tab w:val="left" w:pos="1134"/>
        </w:tabs>
        <w:spacing w:line="360" w:lineRule="auto"/>
        <w:ind w:firstLineChars="200" w:firstLine="420"/>
        <w:rPr>
          <w:rFonts w:ascii="宋体" w:hAnsi="宋体"/>
          <w:bCs/>
          <w:szCs w:val="21"/>
        </w:rPr>
      </w:pPr>
      <w:r w:rsidRPr="00660225">
        <w:rPr>
          <w:rFonts w:ascii="宋体" w:hAnsi="宋体"/>
          <w:szCs w:val="21"/>
        </w:rPr>
        <w:t>5.2</w:t>
      </w:r>
      <w:r w:rsidRPr="00660225">
        <w:rPr>
          <w:rFonts w:ascii="宋体" w:hAnsi="宋体" w:hint="eastAsia"/>
          <w:szCs w:val="21"/>
        </w:rPr>
        <w:t>合同材料交付后，买方应在</w:t>
      </w:r>
      <w:r w:rsidRPr="00660225">
        <w:rPr>
          <w:rFonts w:ascii="黑体" w:eastAsia="黑体" w:hAnsi="黑体" w:hint="eastAsia"/>
          <w:bCs/>
          <w:szCs w:val="21"/>
        </w:rPr>
        <w:t>合同条款专用部分</w:t>
      </w:r>
      <w:r w:rsidRPr="00660225">
        <w:rPr>
          <w:rFonts w:ascii="宋体" w:hAnsi="宋体" w:hint="eastAsia"/>
          <w:bCs/>
          <w:szCs w:val="21"/>
        </w:rPr>
        <w:t>约定的期限内安排对合同材料的规格、质量等进行检验，检验按照</w:t>
      </w:r>
      <w:r w:rsidRPr="00660225">
        <w:rPr>
          <w:rFonts w:ascii="黑体" w:eastAsia="黑体" w:hAnsi="黑体" w:hint="eastAsia"/>
          <w:bCs/>
          <w:szCs w:val="21"/>
        </w:rPr>
        <w:t>合同条款专用部分</w:t>
      </w:r>
      <w:r w:rsidRPr="00660225">
        <w:rPr>
          <w:rFonts w:ascii="宋体" w:hAnsi="宋体" w:hint="eastAsia"/>
          <w:bCs/>
          <w:szCs w:val="21"/>
        </w:rPr>
        <w:t>约定的下列一种方式进行：</w:t>
      </w:r>
    </w:p>
    <w:p w:rsidR="009C0965" w:rsidRPr="00660225" w:rsidRDefault="009C0965">
      <w:pPr>
        <w:tabs>
          <w:tab w:val="left" w:pos="1134"/>
        </w:tabs>
        <w:spacing w:line="360" w:lineRule="auto"/>
        <w:ind w:firstLineChars="200" w:firstLine="420"/>
        <w:rPr>
          <w:rFonts w:ascii="宋体" w:hAnsi="宋体"/>
          <w:bCs/>
          <w:szCs w:val="21"/>
        </w:rPr>
      </w:pPr>
      <w:r w:rsidRPr="00660225">
        <w:rPr>
          <w:rFonts w:ascii="宋体" w:hAnsi="宋体" w:hint="eastAsia"/>
          <w:bCs/>
          <w:szCs w:val="21"/>
        </w:rPr>
        <w:t>（</w:t>
      </w:r>
      <w:r w:rsidRPr="00660225">
        <w:rPr>
          <w:rFonts w:ascii="宋体" w:hAnsi="宋体"/>
          <w:bCs/>
          <w:szCs w:val="21"/>
        </w:rPr>
        <w:t>1</w:t>
      </w:r>
      <w:r w:rsidRPr="00660225">
        <w:rPr>
          <w:rFonts w:ascii="宋体" w:hAnsi="宋体" w:hint="eastAsia"/>
          <w:bCs/>
          <w:szCs w:val="21"/>
        </w:rPr>
        <w:t>）由买方对合同材料进行检验；</w:t>
      </w:r>
    </w:p>
    <w:p w:rsidR="009C0965" w:rsidRPr="00660225" w:rsidRDefault="009C0965">
      <w:pPr>
        <w:tabs>
          <w:tab w:val="left" w:pos="1134"/>
        </w:tabs>
        <w:spacing w:line="360" w:lineRule="auto"/>
        <w:ind w:firstLineChars="200" w:firstLine="420"/>
        <w:rPr>
          <w:rFonts w:ascii="宋体" w:hAnsi="宋体"/>
          <w:bCs/>
          <w:szCs w:val="21"/>
        </w:rPr>
      </w:pPr>
      <w:r w:rsidRPr="00660225">
        <w:rPr>
          <w:rFonts w:ascii="宋体" w:hAnsi="宋体" w:hint="eastAsia"/>
          <w:bCs/>
          <w:szCs w:val="21"/>
        </w:rPr>
        <w:t>（</w:t>
      </w:r>
      <w:r w:rsidRPr="00660225">
        <w:rPr>
          <w:rFonts w:ascii="宋体" w:hAnsi="宋体"/>
          <w:bCs/>
          <w:szCs w:val="21"/>
        </w:rPr>
        <w:t>2</w:t>
      </w:r>
      <w:r w:rsidRPr="00660225">
        <w:rPr>
          <w:rFonts w:ascii="宋体" w:hAnsi="宋体" w:hint="eastAsia"/>
          <w:bCs/>
          <w:szCs w:val="21"/>
        </w:rPr>
        <w:t>）由</w:t>
      </w:r>
      <w:r w:rsidRPr="00660225">
        <w:rPr>
          <w:rFonts w:ascii="黑体" w:eastAsia="黑体" w:hAnsi="黑体" w:hint="eastAsia"/>
          <w:bCs/>
          <w:szCs w:val="21"/>
        </w:rPr>
        <w:t>合同条款专用部分</w:t>
      </w:r>
      <w:r w:rsidRPr="00660225">
        <w:rPr>
          <w:rFonts w:ascii="宋体" w:hAnsi="宋体" w:hint="eastAsia"/>
          <w:bCs/>
          <w:szCs w:val="21"/>
        </w:rPr>
        <w:t>约定的拥有资质的第三方检验机构对合同材料进行检验；</w:t>
      </w:r>
    </w:p>
    <w:p w:rsidR="009C0965" w:rsidRPr="00660225" w:rsidRDefault="009C0965">
      <w:pPr>
        <w:tabs>
          <w:tab w:val="left" w:pos="1134"/>
        </w:tabs>
        <w:spacing w:line="360" w:lineRule="auto"/>
        <w:ind w:firstLineChars="200" w:firstLine="420"/>
        <w:rPr>
          <w:rFonts w:ascii="宋体" w:hAnsi="宋体"/>
          <w:bCs/>
          <w:szCs w:val="21"/>
        </w:rPr>
      </w:pPr>
      <w:r w:rsidRPr="00660225">
        <w:rPr>
          <w:rFonts w:ascii="宋体" w:hAnsi="宋体" w:hint="eastAsia"/>
          <w:bCs/>
          <w:szCs w:val="21"/>
        </w:rPr>
        <w:t>（</w:t>
      </w:r>
      <w:r w:rsidRPr="00660225">
        <w:rPr>
          <w:rFonts w:ascii="宋体" w:hAnsi="宋体"/>
          <w:bCs/>
          <w:szCs w:val="21"/>
        </w:rPr>
        <w:t>3</w:t>
      </w:r>
      <w:r w:rsidRPr="00660225">
        <w:rPr>
          <w:rFonts w:ascii="宋体" w:hAnsi="宋体" w:hint="eastAsia"/>
          <w:bCs/>
          <w:szCs w:val="21"/>
        </w:rPr>
        <w:t>）</w:t>
      </w:r>
      <w:r w:rsidRPr="00660225">
        <w:rPr>
          <w:rFonts w:ascii="黑体" w:eastAsia="黑体" w:hAnsi="黑体" w:hint="eastAsia"/>
          <w:bCs/>
          <w:szCs w:val="21"/>
        </w:rPr>
        <w:t>合同条款专用部分</w:t>
      </w:r>
      <w:r w:rsidRPr="00660225">
        <w:rPr>
          <w:rFonts w:ascii="宋体" w:hAnsi="宋体" w:hint="eastAsia"/>
          <w:bCs/>
          <w:szCs w:val="21"/>
        </w:rPr>
        <w:t>约定的其他方式。</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5.3</w:t>
      </w:r>
      <w:r w:rsidRPr="00660225">
        <w:rPr>
          <w:rFonts w:ascii="宋体" w:hAnsi="宋体" w:hint="eastAsia"/>
          <w:szCs w:val="21"/>
        </w:rPr>
        <w:t>买方应在检验日期</w:t>
      </w:r>
      <w:r w:rsidRPr="00660225">
        <w:rPr>
          <w:rFonts w:ascii="宋体" w:hAnsi="宋体"/>
          <w:szCs w:val="21"/>
        </w:rPr>
        <w:t>3</w:t>
      </w:r>
      <w:r w:rsidRPr="00660225">
        <w:rPr>
          <w:rFonts w:ascii="宋体" w:hAnsi="宋体" w:hint="eastAsia"/>
          <w:szCs w:val="21"/>
        </w:rPr>
        <w:t>日前将检验的时间和地点通知卖方，卖方应自负费用派遣代表参加检验。若卖方未按买方通知到场参加检验，则检验可正常进行，卖方应接受对合同材料的检验结果。</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5.4</w:t>
      </w:r>
      <w:r w:rsidRPr="00660225">
        <w:rPr>
          <w:rFonts w:ascii="宋体" w:hAnsi="宋体" w:hint="eastAsia"/>
          <w:szCs w:val="21"/>
        </w:rPr>
        <w:t>合同材料经检验合格，买卖双方应签署合同材料验收证书一式二份，双方各持一份。</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5.5</w:t>
      </w:r>
      <w:r w:rsidRPr="00660225">
        <w:rPr>
          <w:rFonts w:ascii="宋体" w:hAnsi="宋体" w:hint="eastAsia"/>
          <w:szCs w:val="21"/>
        </w:rPr>
        <w:t>若合同约定了合同材料的最低质量标准，且合同材料经检验达到了合同约定的最低质量标准的，视为合同材料符合质量标准，买方应验收合同材料，但卖方应按</w:t>
      </w:r>
      <w:r w:rsidRPr="00660225">
        <w:rPr>
          <w:rFonts w:ascii="宋体" w:eastAsia="黑体" w:hAnsi="宋体"/>
          <w:bCs/>
          <w:szCs w:val="21"/>
        </w:rPr>
        <w:t>合同条款专用部分</w:t>
      </w:r>
      <w:r w:rsidRPr="00660225">
        <w:rPr>
          <w:rFonts w:ascii="宋体" w:hAnsi="宋体" w:hint="eastAsia"/>
          <w:szCs w:val="21"/>
        </w:rPr>
        <w:t>的约定进行减价或向买方支付补偿金。</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5.6</w:t>
      </w:r>
      <w:r w:rsidRPr="00660225">
        <w:rPr>
          <w:rFonts w:ascii="宋体" w:hAnsi="宋体" w:hint="eastAsia"/>
          <w:szCs w:val="21"/>
        </w:rPr>
        <w:t>合同材料由第三方检验机构进行检验的，第三方检验机构的检验结果对双方均具有约束力。</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lastRenderedPageBreak/>
        <w:t>5.7</w:t>
      </w:r>
      <w:r w:rsidRPr="00660225">
        <w:rPr>
          <w:rFonts w:ascii="宋体" w:hAnsi="宋体" w:hint="eastAsia"/>
          <w:szCs w:val="21"/>
        </w:rPr>
        <w:t>除</w:t>
      </w:r>
      <w:r w:rsidRPr="00660225">
        <w:rPr>
          <w:rFonts w:ascii="宋体" w:eastAsia="黑体" w:hAnsi="宋体"/>
          <w:bCs/>
          <w:szCs w:val="21"/>
        </w:rPr>
        <w:t>合同条款专用部分</w:t>
      </w:r>
      <w:r w:rsidRPr="00660225">
        <w:rPr>
          <w:rFonts w:ascii="宋体" w:hAnsi="宋体" w:hint="eastAsia"/>
          <w:szCs w:val="21"/>
        </w:rPr>
        <w:t>另有约定外，买方在全部合同材料交付后</w:t>
      </w:r>
      <w:r w:rsidRPr="00660225">
        <w:rPr>
          <w:rFonts w:ascii="宋体" w:hAnsi="宋体"/>
          <w:szCs w:val="21"/>
        </w:rPr>
        <w:t>3</w:t>
      </w:r>
      <w:r w:rsidRPr="00660225">
        <w:rPr>
          <w:rFonts w:ascii="宋体" w:hAnsi="宋体" w:hint="eastAsia"/>
          <w:szCs w:val="21"/>
        </w:rPr>
        <w:t>个月内未安排检验和验收的，卖方可签署进度款支付函提交买方，如买方在收到后</w:t>
      </w:r>
      <w:r w:rsidRPr="00660225">
        <w:rPr>
          <w:rFonts w:ascii="宋体" w:hAnsi="宋体"/>
          <w:szCs w:val="21"/>
        </w:rPr>
        <w:t>7</w:t>
      </w:r>
      <w:r w:rsidRPr="00660225">
        <w:rPr>
          <w:rFonts w:ascii="宋体" w:hAnsi="宋体" w:hint="eastAsia"/>
          <w:szCs w:val="21"/>
        </w:rPr>
        <w:t>日内未提出书面异议，则进度款支付函自签署之日起生效。进度款支付函的生效不免除卖方继续配合买方进行检验和验收的义务，合同材料验收后双方应签署合同材料验收证书。</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5.8</w:t>
      </w:r>
      <w:r w:rsidRPr="00660225">
        <w:rPr>
          <w:rFonts w:ascii="宋体" w:hAnsi="宋体" w:hint="eastAsia"/>
          <w:szCs w:val="21"/>
        </w:rPr>
        <w:t>合同材料验收证书的签署不能免除卖方在质量保证期内对合同材料应承担的保证责任。</w:t>
      </w:r>
    </w:p>
    <w:p w:rsidR="009C0965" w:rsidRPr="00660225" w:rsidRDefault="009C0965">
      <w:pPr>
        <w:pStyle w:val="378020"/>
        <w:keepNext w:val="0"/>
        <w:keepLines w:val="0"/>
        <w:tabs>
          <w:tab w:val="left" w:pos="567"/>
        </w:tabs>
        <w:spacing w:before="156" w:after="156"/>
      </w:pPr>
      <w:r w:rsidRPr="00660225">
        <w:t>6.</w:t>
      </w:r>
      <w:r w:rsidRPr="00660225">
        <w:rPr>
          <w:rFonts w:hint="eastAsia"/>
        </w:rPr>
        <w:t>相关服务</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6.1</w:t>
      </w:r>
      <w:r w:rsidRPr="00660225">
        <w:rPr>
          <w:rFonts w:ascii="宋体" w:hAnsi="宋体" w:hint="eastAsia"/>
          <w:szCs w:val="21"/>
        </w:rPr>
        <w:t>卖方应配备充足的技术人员，并根据买方要求，通过进行电话联系或派遣技术熟练、称职的技术人员到施工场地为买方提供服务。如果卖方技术人员不合格，买方有权要求卖方撤换，因撤换而产生的费用应由卖方承担。</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6.2</w:t>
      </w:r>
      <w:r w:rsidRPr="00660225">
        <w:rPr>
          <w:rFonts w:ascii="宋体" w:hAnsi="宋体" w:hint="eastAsia"/>
          <w:szCs w:val="21"/>
        </w:rPr>
        <w:t>买方应免费为卖方技术人员提供工作条件及便利，包括但不限于必要的办公场所、技术资料及出入许可等。除</w:t>
      </w:r>
      <w:r w:rsidRPr="00660225">
        <w:rPr>
          <w:rFonts w:ascii="宋体" w:eastAsia="黑体" w:hAnsi="宋体"/>
          <w:bCs/>
          <w:szCs w:val="21"/>
        </w:rPr>
        <w:t>合同条款专用部分</w:t>
      </w:r>
      <w:r w:rsidRPr="00660225">
        <w:rPr>
          <w:rFonts w:ascii="宋体" w:hAnsi="宋体" w:hint="eastAsia"/>
          <w:szCs w:val="21"/>
        </w:rPr>
        <w:t>另有约定外，卖方技术人员的交通、食宿费用由卖方承担。</w:t>
      </w:r>
    </w:p>
    <w:p w:rsidR="009C0965" w:rsidRPr="00660225" w:rsidRDefault="009C0965">
      <w:pPr>
        <w:pStyle w:val="378020"/>
        <w:keepNext w:val="0"/>
        <w:keepLines w:val="0"/>
        <w:tabs>
          <w:tab w:val="left" w:pos="567"/>
        </w:tabs>
        <w:spacing w:before="156" w:after="156"/>
      </w:pPr>
      <w:r w:rsidRPr="00660225">
        <w:t>7.</w:t>
      </w:r>
      <w:r w:rsidRPr="00660225">
        <w:rPr>
          <w:rFonts w:hint="eastAsia"/>
        </w:rPr>
        <w:t>质量保证期</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7.1</w:t>
      </w:r>
      <w:r w:rsidRPr="00660225">
        <w:rPr>
          <w:rFonts w:ascii="宋体" w:hAnsi="宋体" w:hint="eastAsia"/>
          <w:szCs w:val="21"/>
        </w:rPr>
        <w:t>除</w:t>
      </w:r>
      <w:r w:rsidRPr="00660225">
        <w:rPr>
          <w:rFonts w:ascii="宋体" w:eastAsia="黑体" w:hAnsi="宋体"/>
          <w:bCs/>
          <w:szCs w:val="21"/>
        </w:rPr>
        <w:t>合同条款专用部分</w:t>
      </w:r>
      <w:r w:rsidRPr="00660225">
        <w:rPr>
          <w:rFonts w:ascii="宋体" w:hAnsi="宋体" w:hint="eastAsia"/>
          <w:szCs w:val="21"/>
        </w:rPr>
        <w:t>和（或）采购需求等合同文件另有约定外，合同材料的质量保证期自合同材料验收之日起算，至合同材料验收证书或进度款支付函签署之日起</w:t>
      </w:r>
      <w:r w:rsidRPr="00660225">
        <w:rPr>
          <w:rFonts w:ascii="宋体" w:hAnsi="宋体"/>
          <w:szCs w:val="21"/>
        </w:rPr>
        <w:t>12</w:t>
      </w:r>
      <w:r w:rsidRPr="00660225">
        <w:rPr>
          <w:rFonts w:ascii="宋体" w:hAnsi="宋体" w:hint="eastAsia"/>
          <w:szCs w:val="21"/>
        </w:rPr>
        <w:t>个月止（以先到的为准）。</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7.2</w:t>
      </w:r>
      <w:r w:rsidRPr="00660225">
        <w:rPr>
          <w:rFonts w:ascii="宋体" w:hAnsi="宋体" w:hint="eastAsia"/>
          <w:szCs w:val="21"/>
        </w:rPr>
        <w:t>除非因买方使用不当，合同材料在质量保证期内如破损、变质或被发现存在任何质量问题，卖方应负责对合同材料进行修补和退换。更换的合同材料的质量保证期应重新计算。</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7.3</w:t>
      </w:r>
      <w:r w:rsidRPr="00660225">
        <w:rPr>
          <w:rFonts w:ascii="宋体" w:hAnsi="宋体" w:hint="eastAsia"/>
          <w:szCs w:val="21"/>
        </w:rPr>
        <w:t>质量保证期届满且卖方按照合同约定履行完毕质量保证期内义务后，买方应在</w:t>
      </w:r>
      <w:r w:rsidRPr="00660225">
        <w:rPr>
          <w:rFonts w:ascii="宋体" w:hAnsi="宋体"/>
          <w:szCs w:val="21"/>
        </w:rPr>
        <w:t>7</w:t>
      </w:r>
      <w:r w:rsidRPr="00660225">
        <w:rPr>
          <w:rFonts w:ascii="宋体" w:hAnsi="宋体" w:hint="eastAsia"/>
          <w:szCs w:val="21"/>
        </w:rPr>
        <w:t>日内向卖方出具合同材料的质量保证期届满证书。</w:t>
      </w:r>
    </w:p>
    <w:p w:rsidR="009C0965" w:rsidRPr="00660225" w:rsidRDefault="009C0965">
      <w:pPr>
        <w:pStyle w:val="378020"/>
        <w:keepNext w:val="0"/>
        <w:keepLines w:val="0"/>
        <w:tabs>
          <w:tab w:val="left" w:pos="567"/>
        </w:tabs>
        <w:spacing w:before="156" w:after="156"/>
      </w:pPr>
      <w:r w:rsidRPr="00660225">
        <w:t>8.</w:t>
      </w:r>
      <w:r w:rsidRPr="00660225">
        <w:rPr>
          <w:rFonts w:hint="eastAsia"/>
        </w:rPr>
        <w:t>履约保证金</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除</w:t>
      </w:r>
      <w:r w:rsidRPr="00660225">
        <w:rPr>
          <w:rFonts w:ascii="宋体" w:eastAsia="黑体" w:hAnsi="宋体"/>
          <w:bCs/>
          <w:szCs w:val="21"/>
        </w:rPr>
        <w:t>合同条款专用部分</w:t>
      </w:r>
      <w:r w:rsidRPr="00660225">
        <w:rPr>
          <w:rFonts w:ascii="宋体" w:hAnsi="宋体" w:hint="eastAsia"/>
          <w:szCs w:val="21"/>
        </w:rPr>
        <w:t>另有约定外，履约保证金自合同生效之日起生效，在合同材料验收证书或进度款支付函签署之日起</w:t>
      </w:r>
      <w:r w:rsidRPr="00660225">
        <w:rPr>
          <w:rFonts w:ascii="宋体" w:hAnsi="宋体"/>
          <w:szCs w:val="21"/>
        </w:rPr>
        <w:t>28</w:t>
      </w:r>
      <w:r w:rsidRPr="00660225">
        <w:rPr>
          <w:rFonts w:ascii="宋体" w:hAnsi="宋体" w:hint="eastAsia"/>
          <w:szCs w:val="21"/>
        </w:rPr>
        <w:t>日后失效。如果卖方不履行合同约定的义务或其履行不符合合同的约定，买方有权扣划相应金额的履约保证金。</w:t>
      </w:r>
    </w:p>
    <w:p w:rsidR="009C0965" w:rsidRPr="00660225" w:rsidRDefault="009C0965">
      <w:pPr>
        <w:pStyle w:val="378020"/>
        <w:keepNext w:val="0"/>
        <w:keepLines w:val="0"/>
        <w:tabs>
          <w:tab w:val="left" w:pos="567"/>
        </w:tabs>
        <w:spacing w:before="156" w:after="156"/>
      </w:pPr>
      <w:r w:rsidRPr="00660225">
        <w:t>9.</w:t>
      </w:r>
      <w:r w:rsidRPr="00660225">
        <w:rPr>
          <w:rFonts w:hint="eastAsia"/>
        </w:rPr>
        <w:t>保证</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9.1</w:t>
      </w:r>
      <w:r w:rsidRPr="00660225">
        <w:rPr>
          <w:rFonts w:ascii="宋体" w:hAnsi="宋体" w:hint="eastAsia"/>
          <w:szCs w:val="21"/>
        </w:rPr>
        <w:t>卖方保证其具有完全的能力履行本合同项下的全部义务。</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lastRenderedPageBreak/>
        <w:t>9.2</w:t>
      </w:r>
      <w:r w:rsidRPr="00660225">
        <w:rPr>
          <w:rFonts w:ascii="宋体" w:hAnsi="宋体" w:hint="eastAsia"/>
          <w:szCs w:val="21"/>
        </w:rPr>
        <w:t>卖方保证其所提供的合同材料及对合同的履行符合所有应适用的法律、行政法规、地方性法规、自治条例和单行条例、规章及其他规范性文件的强制性规定。</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9.3</w:t>
      </w:r>
      <w:r w:rsidRPr="00660225">
        <w:rPr>
          <w:rFonts w:ascii="宋体" w:hAnsi="宋体" w:hint="eastAsia"/>
          <w:szCs w:val="21"/>
        </w:rPr>
        <w:t>卖方保证其对合同材料的销售不损害任何第三方的合法权益和社会公众利益。任何第三方不会因卖方原因而基于所有权、抵押权、留置权或其他任何权利或事由对合同材料主张权利。</w:t>
      </w:r>
    </w:p>
    <w:p w:rsidR="009C0965" w:rsidRPr="00660225" w:rsidRDefault="009C0965">
      <w:pPr>
        <w:spacing w:line="360" w:lineRule="auto"/>
        <w:ind w:firstLineChars="200" w:firstLine="420"/>
        <w:rPr>
          <w:rFonts w:ascii="宋体" w:hAnsi="宋体"/>
          <w:szCs w:val="21"/>
        </w:rPr>
      </w:pPr>
      <w:r w:rsidRPr="00660225">
        <w:rPr>
          <w:rFonts w:ascii="宋体" w:hAnsi="宋体"/>
          <w:szCs w:val="21"/>
        </w:rPr>
        <w:t>9.4</w:t>
      </w:r>
      <w:r w:rsidRPr="00660225">
        <w:rPr>
          <w:rFonts w:ascii="宋体" w:hAnsi="宋体" w:hint="eastAsia"/>
          <w:szCs w:val="21"/>
        </w:rPr>
        <w:t>卖方保证合同材料符合合同约定的规格、质量标准，并且全新、完整，能够安全使用，除非</w:t>
      </w:r>
      <w:r w:rsidRPr="00660225">
        <w:rPr>
          <w:rFonts w:ascii="宋体" w:eastAsia="黑体" w:hAnsi="宋体"/>
          <w:bCs/>
          <w:szCs w:val="21"/>
        </w:rPr>
        <w:t>合同条款专用部分</w:t>
      </w:r>
      <w:r w:rsidRPr="00660225">
        <w:rPr>
          <w:rFonts w:ascii="宋体" w:hAnsi="宋体" w:hint="eastAsia"/>
          <w:szCs w:val="21"/>
        </w:rPr>
        <w:t>和（或）采购需求等合同文件另有约定。</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9.5</w:t>
      </w:r>
      <w:r w:rsidRPr="00660225">
        <w:rPr>
          <w:rFonts w:ascii="宋体" w:hAnsi="宋体" w:hint="eastAsia"/>
          <w:szCs w:val="21"/>
        </w:rPr>
        <w:t>卖方保证，卖方所提供的技术资料完整、清晰、准确，符合合同约定并且能够满足买方使用合同材料的需要。</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9.6</w:t>
      </w:r>
      <w:r w:rsidRPr="00660225">
        <w:rPr>
          <w:rFonts w:ascii="宋体" w:hAnsi="宋体" w:hint="eastAsia"/>
          <w:szCs w:val="21"/>
        </w:rPr>
        <w:t>卖方保证，在合同材料使用寿命期内，如果卖方发现合同材料存在足以危及人身、财产安全的缺陷，卖方将及时通知买方并及时采取修补、更换等措施消除缺陷。</w:t>
      </w:r>
    </w:p>
    <w:p w:rsidR="009C0965" w:rsidRPr="00660225" w:rsidRDefault="009C0965">
      <w:pPr>
        <w:pStyle w:val="378020"/>
        <w:keepNext w:val="0"/>
        <w:keepLines w:val="0"/>
        <w:tabs>
          <w:tab w:val="left" w:pos="567"/>
        </w:tabs>
        <w:spacing w:before="156" w:after="156"/>
      </w:pPr>
      <w:r w:rsidRPr="00660225">
        <w:t>10.</w:t>
      </w:r>
      <w:r w:rsidRPr="00660225">
        <w:rPr>
          <w:rFonts w:hint="eastAsia"/>
        </w:rPr>
        <w:t>违约责任</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10.1</w:t>
      </w:r>
      <w:r w:rsidRPr="00660225">
        <w:rPr>
          <w:rFonts w:ascii="宋体" w:hAnsi="宋体" w:hint="eastAsia"/>
          <w:szCs w:val="21"/>
        </w:rPr>
        <w:t>合同一方不履行合同义务、履行合同义务不符合约定或者违反合同项下所作保证的，应向对方承担继续履行、采取补救措施或者赔偿损失等违约责任。</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10.2</w:t>
      </w:r>
      <w:r w:rsidRPr="00660225">
        <w:rPr>
          <w:rFonts w:ascii="宋体" w:hAnsi="宋体" w:hint="eastAsia"/>
          <w:szCs w:val="21"/>
        </w:rPr>
        <w:t>卖方未能按时交付合同材料的，应向买方支付迟延交货违约金。卖方支付迟延交货违约金，不能免除其继续交付合同材料的义务。除</w:t>
      </w:r>
      <w:r w:rsidRPr="00660225">
        <w:rPr>
          <w:rFonts w:ascii="宋体" w:eastAsia="黑体" w:hAnsi="宋体"/>
          <w:bCs/>
          <w:szCs w:val="21"/>
        </w:rPr>
        <w:t>合同条款专用部分</w:t>
      </w:r>
      <w:r w:rsidRPr="00660225">
        <w:rPr>
          <w:rFonts w:ascii="宋体" w:hAnsi="宋体" w:hint="eastAsia"/>
          <w:szCs w:val="21"/>
        </w:rPr>
        <w:t>另有约定外，迟延交付违约金计算方法如下：</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延迟交付违约金</w:t>
      </w:r>
      <w:r w:rsidRPr="00660225">
        <w:rPr>
          <w:rFonts w:ascii="宋体" w:hAnsi="宋体"/>
          <w:szCs w:val="21"/>
        </w:rPr>
        <w:t>=</w:t>
      </w:r>
      <w:r w:rsidRPr="00660225">
        <w:rPr>
          <w:rFonts w:ascii="宋体" w:hAnsi="宋体" w:hint="eastAsia"/>
          <w:szCs w:val="21"/>
        </w:rPr>
        <w:t>延迟交付材料金额</w:t>
      </w:r>
      <w:r w:rsidRPr="00660225">
        <w:rPr>
          <w:rFonts w:ascii="宋体" w:hAnsi="宋体"/>
          <w:szCs w:val="21"/>
        </w:rPr>
        <w:t>×0.08%×</w:t>
      </w:r>
      <w:r w:rsidRPr="00660225">
        <w:rPr>
          <w:rFonts w:ascii="宋体" w:hAnsi="宋体" w:hint="eastAsia"/>
          <w:szCs w:val="21"/>
        </w:rPr>
        <w:t>延迟交货天数。迟延交付违约金的最高限额为合同价格的</w:t>
      </w:r>
      <w:r w:rsidRPr="00660225">
        <w:rPr>
          <w:rFonts w:ascii="宋体" w:hAnsi="宋体"/>
          <w:szCs w:val="21"/>
        </w:rPr>
        <w:t>10%</w:t>
      </w:r>
      <w:r w:rsidRPr="00660225">
        <w:rPr>
          <w:rFonts w:ascii="宋体" w:hAnsi="宋体" w:hint="eastAsia"/>
          <w:szCs w:val="21"/>
        </w:rPr>
        <w:t>。</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10.3</w:t>
      </w:r>
      <w:r w:rsidRPr="00660225">
        <w:rPr>
          <w:rFonts w:ascii="宋体" w:hAnsi="宋体" w:hint="eastAsia"/>
          <w:szCs w:val="21"/>
        </w:rPr>
        <w:t>买方未能按合同约定支付合同价款的，应向卖方支付延迟付款违约金。除</w:t>
      </w:r>
      <w:r w:rsidRPr="00660225">
        <w:rPr>
          <w:rFonts w:ascii="宋体" w:eastAsia="黑体" w:hAnsi="宋体"/>
          <w:szCs w:val="21"/>
        </w:rPr>
        <w:t>合同条款专用部分</w:t>
      </w:r>
      <w:r w:rsidRPr="00660225">
        <w:rPr>
          <w:rFonts w:ascii="宋体" w:hAnsi="宋体" w:hint="eastAsia"/>
          <w:szCs w:val="21"/>
        </w:rPr>
        <w:t>另有约定外，迟延付款违约金的计算方法如下：</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延迟付款违约金</w:t>
      </w:r>
      <w:r w:rsidRPr="00660225">
        <w:rPr>
          <w:rFonts w:ascii="宋体" w:hAnsi="宋体"/>
          <w:szCs w:val="21"/>
        </w:rPr>
        <w:t>=</w:t>
      </w:r>
      <w:r w:rsidRPr="00660225">
        <w:rPr>
          <w:rFonts w:ascii="宋体" w:hAnsi="宋体" w:hint="eastAsia"/>
          <w:szCs w:val="21"/>
        </w:rPr>
        <w:t>延迟付款金额</w:t>
      </w:r>
      <w:r w:rsidRPr="00660225">
        <w:rPr>
          <w:rFonts w:ascii="宋体" w:hAnsi="宋体"/>
          <w:szCs w:val="21"/>
        </w:rPr>
        <w:t>×0.08%×</w:t>
      </w:r>
      <w:r w:rsidRPr="00660225">
        <w:rPr>
          <w:rFonts w:ascii="宋体" w:hAnsi="宋体" w:hint="eastAsia"/>
          <w:szCs w:val="21"/>
        </w:rPr>
        <w:t>延迟付款天数。迟延付款违约金的总额不得超过合同价格的</w:t>
      </w:r>
      <w:r w:rsidRPr="00660225">
        <w:rPr>
          <w:rFonts w:ascii="宋体" w:hAnsi="宋体"/>
          <w:szCs w:val="21"/>
        </w:rPr>
        <w:t>10%</w:t>
      </w:r>
      <w:r w:rsidRPr="00660225">
        <w:rPr>
          <w:rFonts w:ascii="宋体" w:hAnsi="宋体" w:hint="eastAsia"/>
          <w:szCs w:val="21"/>
        </w:rPr>
        <w:t>。</w:t>
      </w:r>
    </w:p>
    <w:p w:rsidR="009C0965" w:rsidRPr="00660225" w:rsidRDefault="009C0965">
      <w:pPr>
        <w:pStyle w:val="378020"/>
        <w:keepNext w:val="0"/>
        <w:keepLines w:val="0"/>
        <w:tabs>
          <w:tab w:val="left" w:pos="567"/>
        </w:tabs>
        <w:spacing w:before="156" w:after="156"/>
      </w:pPr>
      <w:r w:rsidRPr="00660225">
        <w:t>11.</w:t>
      </w:r>
      <w:r w:rsidRPr="00660225">
        <w:rPr>
          <w:rFonts w:hint="eastAsia"/>
        </w:rPr>
        <w:t>合同的解除</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除</w:t>
      </w:r>
      <w:r w:rsidRPr="00660225">
        <w:rPr>
          <w:rFonts w:ascii="宋体" w:eastAsia="黑体" w:hAnsi="宋体"/>
          <w:szCs w:val="21"/>
        </w:rPr>
        <w:t>合同条款专用部分</w:t>
      </w:r>
      <w:r w:rsidRPr="00660225">
        <w:rPr>
          <w:rFonts w:ascii="宋体" w:hAnsi="宋体" w:hint="eastAsia"/>
          <w:szCs w:val="21"/>
        </w:rPr>
        <w:t>另有约定外，有下述情形之一，当事人可发出书面通知全部或部分地解除合同，合同自通知到达对方时全部或部分地解除：</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1</w:t>
      </w:r>
      <w:r w:rsidRPr="00660225">
        <w:rPr>
          <w:rFonts w:ascii="宋体" w:hAnsi="宋体" w:hint="eastAsia"/>
          <w:szCs w:val="21"/>
        </w:rPr>
        <w:t>）合同一方当事人无法继续履行或明确表示不履行或实质上已停止履行合同；</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2</w:t>
      </w:r>
      <w:r w:rsidRPr="00660225">
        <w:rPr>
          <w:rFonts w:ascii="宋体" w:hAnsi="宋体" w:hint="eastAsia"/>
          <w:szCs w:val="21"/>
        </w:rPr>
        <w:t>）合同一方当事人需支付的违约金已达合同约定的最高限额；</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lastRenderedPageBreak/>
        <w:t>（</w:t>
      </w:r>
      <w:r w:rsidRPr="00660225">
        <w:rPr>
          <w:rFonts w:ascii="宋体" w:hAnsi="宋体"/>
          <w:szCs w:val="21"/>
        </w:rPr>
        <w:t>3</w:t>
      </w:r>
      <w:r w:rsidRPr="00660225">
        <w:rPr>
          <w:rFonts w:ascii="宋体" w:hAnsi="宋体" w:hint="eastAsia"/>
          <w:szCs w:val="21"/>
        </w:rPr>
        <w:t>）合同材料未能达到质量标准，或在合同约定了最低质量标准时，不能达到最低质量标准；</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4</w:t>
      </w:r>
      <w:r w:rsidRPr="00660225">
        <w:rPr>
          <w:rFonts w:ascii="宋体" w:hAnsi="宋体" w:hint="eastAsia"/>
          <w:szCs w:val="21"/>
        </w:rPr>
        <w:t>）合同一方当事人出现破产、清算、资不抵债、成为失信被执行人等可能丧失履约能力的情形，且未能提供令对方满意的履约保证金；</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5</w:t>
      </w:r>
      <w:r w:rsidRPr="00660225">
        <w:rPr>
          <w:rFonts w:ascii="宋体" w:hAnsi="宋体" w:hint="eastAsia"/>
          <w:szCs w:val="21"/>
        </w:rPr>
        <w:t>）因不可抗力不能实现合同目的。</w:t>
      </w:r>
    </w:p>
    <w:p w:rsidR="009C0965" w:rsidRPr="00660225" w:rsidRDefault="009C0965">
      <w:pPr>
        <w:pStyle w:val="378020"/>
        <w:keepNext w:val="0"/>
        <w:keepLines w:val="0"/>
        <w:tabs>
          <w:tab w:val="left" w:pos="567"/>
        </w:tabs>
        <w:spacing w:before="156" w:after="156"/>
      </w:pPr>
      <w:r w:rsidRPr="00660225">
        <w:t>12.</w:t>
      </w:r>
      <w:r w:rsidRPr="00660225">
        <w:rPr>
          <w:rFonts w:hint="eastAsia"/>
        </w:rPr>
        <w:t>争议的解决</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因本合同引起的或与本合同有关的任何争议</w:t>
      </w:r>
      <w:r w:rsidRPr="00660225">
        <w:rPr>
          <w:rFonts w:ascii="宋体" w:hAnsi="宋体"/>
          <w:szCs w:val="21"/>
        </w:rPr>
        <w:t>,</w:t>
      </w:r>
      <w:r w:rsidRPr="00660225">
        <w:rPr>
          <w:rFonts w:ascii="宋体" w:hAnsi="宋体" w:hint="eastAsia"/>
          <w:szCs w:val="21"/>
        </w:rPr>
        <w:t>双方可通过友好协商解决。友好协商解决不成的，可在</w:t>
      </w:r>
      <w:r w:rsidRPr="00660225">
        <w:rPr>
          <w:rFonts w:ascii="宋体" w:eastAsia="黑体" w:hAnsi="宋体"/>
          <w:bCs/>
          <w:szCs w:val="21"/>
        </w:rPr>
        <w:t>合同条款专用部分</w:t>
      </w:r>
      <w:r w:rsidRPr="00660225">
        <w:rPr>
          <w:rFonts w:ascii="宋体" w:hAnsi="宋体" w:hint="eastAsia"/>
          <w:szCs w:val="21"/>
        </w:rPr>
        <w:t>中约定下列一种方式解决：</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1</w:t>
      </w:r>
      <w:r w:rsidRPr="00660225">
        <w:rPr>
          <w:rFonts w:ascii="宋体" w:hAnsi="宋体" w:hint="eastAsia"/>
          <w:szCs w:val="21"/>
        </w:rPr>
        <w:t>）向约定的仲裁委员会申请仲裁；</w:t>
      </w:r>
    </w:p>
    <w:p w:rsidR="009C0965" w:rsidRPr="00660225" w:rsidRDefault="009C0965">
      <w:pPr>
        <w:tabs>
          <w:tab w:val="left" w:pos="1134"/>
        </w:tabs>
        <w:spacing w:line="360" w:lineRule="auto"/>
        <w:ind w:firstLineChars="200" w:firstLine="420"/>
      </w:pPr>
      <w:r w:rsidRPr="00660225">
        <w:rPr>
          <w:rFonts w:ascii="宋体" w:hAnsi="宋体" w:hint="eastAsia"/>
          <w:szCs w:val="21"/>
        </w:rPr>
        <w:t>（</w:t>
      </w:r>
      <w:r w:rsidRPr="00660225">
        <w:rPr>
          <w:rFonts w:ascii="宋体" w:hAnsi="宋体"/>
          <w:szCs w:val="21"/>
        </w:rPr>
        <w:t>2</w:t>
      </w:r>
      <w:r w:rsidRPr="00660225">
        <w:rPr>
          <w:rFonts w:ascii="宋体" w:hAnsi="宋体" w:hint="eastAsia"/>
          <w:szCs w:val="21"/>
        </w:rPr>
        <w:t>）向有管辖权的人民法院提起诉讼。</w:t>
      </w:r>
    </w:p>
    <w:p w:rsidR="00A11874" w:rsidRPr="00A11874" w:rsidRDefault="00A11874" w:rsidP="00A11874">
      <w:pPr>
        <w:pStyle w:val="378020"/>
        <w:keepNext w:val="0"/>
        <w:keepLines w:val="0"/>
        <w:tabs>
          <w:tab w:val="left" w:pos="567"/>
        </w:tabs>
        <w:spacing w:before="156" w:after="156"/>
      </w:pPr>
      <w:r w:rsidRPr="00A11874">
        <w:rPr>
          <w:rFonts w:hint="eastAsia"/>
        </w:rPr>
        <w:t>13.其他补充内容</w:t>
      </w:r>
    </w:p>
    <w:p w:rsidR="00A11874" w:rsidRPr="00A11874" w:rsidRDefault="00A11874" w:rsidP="00A11874">
      <w:pPr>
        <w:tabs>
          <w:tab w:val="left" w:pos="1134"/>
        </w:tabs>
        <w:spacing w:line="360" w:lineRule="auto"/>
        <w:ind w:firstLineChars="200" w:firstLine="420"/>
        <w:rPr>
          <w:rFonts w:ascii="宋体" w:hAnsi="宋体"/>
          <w:szCs w:val="21"/>
        </w:rPr>
      </w:pPr>
      <w:r w:rsidRPr="00A11874">
        <w:rPr>
          <w:rFonts w:ascii="宋体" w:hAnsi="宋体" w:hint="eastAsia"/>
          <w:szCs w:val="21"/>
        </w:rPr>
        <w:t>其他需要补充的内容见合同条款专用部分。</w:t>
      </w:r>
    </w:p>
    <w:p w:rsidR="009C0965" w:rsidRPr="00660225" w:rsidRDefault="00A11874" w:rsidP="00A11874">
      <w:pPr>
        <w:pStyle w:val="2TimesNewRoman5020"/>
        <w:spacing w:before="156" w:after="156"/>
        <w:jc w:val="center"/>
        <w:outlineLvl w:val="2"/>
        <w:rPr>
          <w:rFonts w:cs="Times New Roman"/>
          <w:b/>
          <w:sz w:val="24"/>
          <w:szCs w:val="24"/>
        </w:rPr>
      </w:pPr>
      <w:r w:rsidRPr="00A11874">
        <w:rPr>
          <w:shd w:val="clear" w:color="auto" w:fill="FFFFFF"/>
        </w:rPr>
        <w:t xml:space="preserve"> </w:t>
      </w:r>
      <w:r w:rsidR="009C0965" w:rsidRPr="00660225">
        <w:rPr>
          <w:shd w:val="clear" w:color="auto" w:fill="FFFFFF"/>
        </w:rPr>
        <w:br w:type="page"/>
      </w:r>
      <w:bookmarkStart w:id="1228" w:name="_Toc115449618"/>
      <w:bookmarkEnd w:id="1226"/>
      <w:bookmarkEnd w:id="1227"/>
      <w:r w:rsidR="009C0965" w:rsidRPr="00660225">
        <w:rPr>
          <w:rFonts w:cs="Times New Roman" w:hint="eastAsia"/>
          <w:b/>
          <w:sz w:val="32"/>
          <w:szCs w:val="32"/>
        </w:rPr>
        <w:lastRenderedPageBreak/>
        <w:t>第四章 合同条款通用部分</w:t>
      </w:r>
      <w:r w:rsidR="009C0965" w:rsidRPr="00660225">
        <w:rPr>
          <w:rFonts w:cs="Times New Roman" w:hint="eastAsia"/>
          <w:sz w:val="24"/>
          <w:szCs w:val="24"/>
        </w:rPr>
        <w:t>（适用于设备采购）</w:t>
      </w:r>
      <w:bookmarkEnd w:id="1228"/>
    </w:p>
    <w:p w:rsidR="009C0965" w:rsidRPr="00660225" w:rsidRDefault="009C0965">
      <w:pPr>
        <w:pStyle w:val="378020"/>
        <w:keepNext w:val="0"/>
        <w:keepLines w:val="0"/>
        <w:tabs>
          <w:tab w:val="left" w:pos="567"/>
        </w:tabs>
        <w:spacing w:before="156" w:after="156"/>
      </w:pPr>
      <w:bookmarkStart w:id="1229" w:name="_Toc2881580"/>
      <w:r w:rsidRPr="00660225">
        <w:t>1.</w:t>
      </w:r>
      <w:r w:rsidRPr="00660225">
        <w:rPr>
          <w:rFonts w:hint="eastAsia"/>
        </w:rPr>
        <w:t>一般约定</w:t>
      </w:r>
      <w:bookmarkEnd w:id="1229"/>
    </w:p>
    <w:p w:rsidR="009C0965" w:rsidRPr="00660225" w:rsidRDefault="009C0965">
      <w:pPr>
        <w:tabs>
          <w:tab w:val="left" w:pos="1134"/>
        </w:tabs>
        <w:spacing w:line="360" w:lineRule="auto"/>
        <w:ind w:firstLineChars="200" w:firstLine="420"/>
        <w:rPr>
          <w:rFonts w:ascii="微软雅黑" w:eastAsia="微软雅黑" w:cs="微软雅黑"/>
          <w:kern w:val="0"/>
          <w:sz w:val="17"/>
          <w:szCs w:val="17"/>
        </w:rPr>
      </w:pPr>
      <w:r w:rsidRPr="00660225">
        <w:rPr>
          <w:rFonts w:ascii="宋体" w:hAnsi="宋体"/>
          <w:szCs w:val="21"/>
        </w:rPr>
        <w:t xml:space="preserve">1.1 </w:t>
      </w:r>
      <w:r w:rsidRPr="00660225">
        <w:rPr>
          <w:rFonts w:ascii="宋体" w:hAnsi="宋体" w:hint="eastAsia"/>
          <w:szCs w:val="21"/>
        </w:rPr>
        <w:t>词语定义</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除</w:t>
      </w:r>
      <w:r w:rsidRPr="00660225">
        <w:rPr>
          <w:rFonts w:ascii="黑体" w:eastAsia="黑体" w:hAnsi="黑体" w:cs="黑体" w:hint="eastAsia"/>
          <w:bCs/>
          <w:szCs w:val="21"/>
        </w:rPr>
        <w:t>合同条款专用部分</w:t>
      </w:r>
      <w:r w:rsidRPr="00660225">
        <w:rPr>
          <w:rFonts w:ascii="宋体" w:hAnsi="宋体" w:hint="eastAsia"/>
          <w:szCs w:val="21"/>
        </w:rPr>
        <w:t>另有约定外，合同中的下列词语应具有本款所赋予的含义。</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1.1.1 </w:t>
      </w:r>
      <w:r w:rsidRPr="00660225">
        <w:rPr>
          <w:rFonts w:ascii="宋体" w:hAnsi="宋体" w:hint="eastAsia"/>
          <w:szCs w:val="21"/>
        </w:rPr>
        <w:t>合同</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1.1.1.1 </w:t>
      </w:r>
      <w:r w:rsidRPr="00660225">
        <w:rPr>
          <w:rFonts w:ascii="宋体" w:hAnsi="宋体" w:hint="eastAsia"/>
          <w:szCs w:val="21"/>
        </w:rPr>
        <w:t>合同文件（或称合同）：指合同协议书、中标通知书、投标函、商务和技术偏差表、合同条款专用部分、合同条款通用部分、采购需求</w:t>
      </w:r>
      <w:r w:rsidR="00DA5D7E">
        <w:rPr>
          <w:rFonts w:ascii="宋体" w:hAnsi="宋体" w:hint="eastAsia"/>
          <w:szCs w:val="21"/>
        </w:rPr>
        <w:t>、投标</w:t>
      </w:r>
      <w:r w:rsidRPr="00660225">
        <w:rPr>
          <w:rFonts w:ascii="宋体" w:hAnsi="宋体" w:hint="eastAsia"/>
          <w:szCs w:val="21"/>
        </w:rPr>
        <w:t>报价表、中标</w:t>
      </w:r>
      <w:r w:rsidR="0096680D" w:rsidRPr="00660225">
        <w:rPr>
          <w:rFonts w:ascii="宋体" w:hAnsi="宋体" w:hint="eastAsia"/>
          <w:szCs w:val="21"/>
        </w:rPr>
        <w:t>货物质量标准、</w:t>
      </w:r>
      <w:r w:rsidRPr="00660225">
        <w:rPr>
          <w:rFonts w:ascii="宋体" w:hAnsi="宋体" w:hint="eastAsia"/>
          <w:szCs w:val="21"/>
        </w:rPr>
        <w:t>技术性能描述、技术服务和质保期服务计划，以及其他构成合同组成部分的文件。</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1.1.1.2 </w:t>
      </w:r>
      <w:r w:rsidRPr="00660225">
        <w:rPr>
          <w:rFonts w:ascii="宋体" w:hAnsi="宋体" w:hint="eastAsia"/>
          <w:szCs w:val="21"/>
        </w:rPr>
        <w:t>合同协议书：指买方和卖方共同签署的合同协议书。</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1.1.1.3 </w:t>
      </w:r>
      <w:r w:rsidRPr="00660225">
        <w:rPr>
          <w:rFonts w:ascii="宋体" w:hAnsi="宋体" w:hint="eastAsia"/>
          <w:szCs w:val="21"/>
        </w:rPr>
        <w:t>中标通知书：指买方通知卖方中标的函件。</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1.1.1.4 </w:t>
      </w:r>
      <w:r w:rsidRPr="00660225">
        <w:rPr>
          <w:rFonts w:ascii="宋体" w:hAnsi="宋体" w:hint="eastAsia"/>
          <w:szCs w:val="21"/>
        </w:rPr>
        <w:t>投标函：指由卖方填写并签署的，名为“投标函”的函件。</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1.1.1.5 </w:t>
      </w:r>
      <w:r w:rsidRPr="00660225">
        <w:rPr>
          <w:rFonts w:ascii="宋体" w:hAnsi="宋体" w:hint="eastAsia"/>
          <w:szCs w:val="21"/>
        </w:rPr>
        <w:t>商务和技术偏差表：指卖方投标文件中的商务和技术偏差表。</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1.1.1.6 </w:t>
      </w:r>
      <w:r w:rsidRPr="00660225">
        <w:rPr>
          <w:rFonts w:ascii="宋体" w:hAnsi="宋体" w:hint="eastAsia"/>
          <w:szCs w:val="21"/>
        </w:rPr>
        <w:t>采购需求：指合同文件中名为“采购需求”的文件。</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1.1.1.7 </w:t>
      </w:r>
      <w:r w:rsidRPr="00660225">
        <w:rPr>
          <w:rFonts w:ascii="宋体" w:hAnsi="宋体" w:hint="eastAsia"/>
          <w:szCs w:val="21"/>
        </w:rPr>
        <w:t>中标</w:t>
      </w:r>
      <w:r w:rsidR="0096680D" w:rsidRPr="00660225">
        <w:rPr>
          <w:rFonts w:ascii="宋体" w:hAnsi="宋体" w:hint="eastAsia"/>
          <w:szCs w:val="21"/>
        </w:rPr>
        <w:t>货物质量标准、</w:t>
      </w:r>
      <w:r w:rsidRPr="00660225">
        <w:rPr>
          <w:rFonts w:ascii="宋体" w:hAnsi="宋体" w:hint="eastAsia"/>
          <w:szCs w:val="21"/>
        </w:rPr>
        <w:t>技术性能描述：指卖方投标文件中的投标设备</w:t>
      </w:r>
      <w:r w:rsidR="0096680D" w:rsidRPr="00660225">
        <w:rPr>
          <w:rFonts w:ascii="宋体" w:hAnsi="宋体" w:hint="eastAsia"/>
          <w:szCs w:val="21"/>
        </w:rPr>
        <w:t>质量标准、</w:t>
      </w:r>
      <w:r w:rsidRPr="00660225">
        <w:rPr>
          <w:rFonts w:ascii="宋体" w:hAnsi="宋体" w:hint="eastAsia"/>
          <w:szCs w:val="21"/>
        </w:rPr>
        <w:t>技术性能指标的详细描述。</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1.1.1.8 </w:t>
      </w:r>
      <w:r w:rsidRPr="00660225">
        <w:rPr>
          <w:rFonts w:ascii="宋体" w:hAnsi="宋体" w:hint="eastAsia"/>
          <w:szCs w:val="21"/>
        </w:rPr>
        <w:t>技术服务和质保期服务计划：指卖方投标文件中的技术服务和质保期服务计划。</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1.1.1.9 </w:t>
      </w:r>
      <w:r w:rsidR="007B4501" w:rsidRPr="00660225">
        <w:rPr>
          <w:rFonts w:ascii="宋体" w:hAnsi="宋体" w:hint="eastAsia"/>
          <w:szCs w:val="21"/>
        </w:rPr>
        <w:t>投标</w:t>
      </w:r>
      <w:r w:rsidRPr="00660225">
        <w:rPr>
          <w:rFonts w:ascii="宋体" w:hAnsi="宋体" w:hint="eastAsia"/>
          <w:szCs w:val="21"/>
        </w:rPr>
        <w:t>报价表：指卖方投标文件中</w:t>
      </w:r>
      <w:r w:rsidR="007B4501" w:rsidRPr="00660225">
        <w:rPr>
          <w:rFonts w:ascii="宋体" w:hAnsi="宋体" w:hint="eastAsia"/>
          <w:szCs w:val="21"/>
        </w:rPr>
        <w:t>相关</w:t>
      </w:r>
      <w:r w:rsidRPr="00660225">
        <w:rPr>
          <w:rFonts w:ascii="宋体" w:hAnsi="宋体" w:hint="eastAsia"/>
          <w:szCs w:val="21"/>
        </w:rPr>
        <w:t>报价</w:t>
      </w:r>
      <w:r w:rsidR="007B4501" w:rsidRPr="00660225">
        <w:rPr>
          <w:rFonts w:ascii="宋体" w:hAnsi="宋体" w:hint="eastAsia"/>
          <w:szCs w:val="21"/>
        </w:rPr>
        <w:t>使用</w:t>
      </w:r>
      <w:r w:rsidRPr="00660225">
        <w:rPr>
          <w:rFonts w:ascii="宋体" w:hAnsi="宋体" w:hint="eastAsia"/>
          <w:szCs w:val="21"/>
        </w:rPr>
        <w:t>表</w:t>
      </w:r>
      <w:r w:rsidR="007B4501" w:rsidRPr="00660225">
        <w:rPr>
          <w:rFonts w:ascii="宋体" w:hAnsi="宋体" w:hint="eastAsia"/>
          <w:szCs w:val="21"/>
        </w:rPr>
        <w:t>格的统称</w:t>
      </w:r>
      <w:r w:rsidRPr="00660225">
        <w:rPr>
          <w:rFonts w:ascii="宋体" w:hAnsi="宋体" w:hint="eastAsia"/>
          <w:szCs w:val="21"/>
        </w:rPr>
        <w:t>。</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1.1.1.10 </w:t>
      </w:r>
      <w:r w:rsidRPr="00660225">
        <w:rPr>
          <w:rFonts w:ascii="宋体" w:hAnsi="宋体" w:hint="eastAsia"/>
          <w:szCs w:val="21"/>
        </w:rPr>
        <w:t>其他合同文件：指经合同双方当事人确认构成合同文件的其他文件。</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1.1.2 </w:t>
      </w:r>
      <w:r w:rsidRPr="00660225">
        <w:rPr>
          <w:rFonts w:ascii="宋体" w:hAnsi="宋体" w:hint="eastAsia"/>
          <w:szCs w:val="21"/>
        </w:rPr>
        <w:t>合同当事人</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1.1.2.1 </w:t>
      </w:r>
      <w:r w:rsidRPr="00660225">
        <w:rPr>
          <w:rFonts w:ascii="宋体" w:hAnsi="宋体" w:hint="eastAsia"/>
          <w:szCs w:val="21"/>
        </w:rPr>
        <w:t>合同当事人：指买方和（或）卖方。</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1.1.2.2 </w:t>
      </w:r>
      <w:r w:rsidRPr="00660225">
        <w:rPr>
          <w:rFonts w:ascii="宋体" w:hAnsi="宋体" w:hint="eastAsia"/>
          <w:szCs w:val="21"/>
        </w:rPr>
        <w:t>买方：指与卖方签订合同协议书，购买合同设备和技术服务和质保期服务的当事人，及其合法继承人。</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1.1.2.3 </w:t>
      </w:r>
      <w:r w:rsidRPr="00660225">
        <w:rPr>
          <w:rFonts w:ascii="宋体" w:hAnsi="宋体" w:hint="eastAsia"/>
          <w:szCs w:val="21"/>
        </w:rPr>
        <w:t>卖方：指与买方签订合同协议书，提供合同设备和技术服务和质保期服务的当事人，及其合法继承人。</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1.1.3 </w:t>
      </w:r>
      <w:r w:rsidRPr="00660225">
        <w:rPr>
          <w:rFonts w:ascii="宋体" w:hAnsi="宋体" w:hint="eastAsia"/>
          <w:szCs w:val="21"/>
        </w:rPr>
        <w:t>合同价格</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1.1.3.1 </w:t>
      </w:r>
      <w:r w:rsidRPr="00660225">
        <w:rPr>
          <w:rFonts w:ascii="宋体" w:hAnsi="宋体" w:hint="eastAsia"/>
          <w:szCs w:val="21"/>
        </w:rPr>
        <w:t>签约合同价：是签订合同时合同协议书中写明的合同总金额。</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1.1.3.2 </w:t>
      </w:r>
      <w:r w:rsidRPr="00660225">
        <w:rPr>
          <w:rFonts w:ascii="宋体" w:hAnsi="宋体" w:hint="eastAsia"/>
          <w:szCs w:val="21"/>
        </w:rPr>
        <w:t>合同价格：指卖方按合同约定履行了全部合同义务后，买方应付给卖方的金额。</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1.1.3.3合同价款：是指</w:t>
      </w:r>
      <w:r w:rsidR="0096680D" w:rsidRPr="00660225">
        <w:rPr>
          <w:rFonts w:ascii="宋体" w:hAnsi="宋体" w:hint="eastAsia"/>
          <w:szCs w:val="21"/>
        </w:rPr>
        <w:t>买方</w:t>
      </w:r>
      <w:r w:rsidRPr="00660225">
        <w:rPr>
          <w:rFonts w:ascii="宋体" w:hAnsi="宋体" w:hint="eastAsia"/>
          <w:szCs w:val="21"/>
        </w:rPr>
        <w:t>用于支付</w:t>
      </w:r>
      <w:r w:rsidR="0096680D" w:rsidRPr="00660225">
        <w:rPr>
          <w:rFonts w:ascii="宋体" w:hAnsi="宋体" w:hint="eastAsia"/>
          <w:szCs w:val="21"/>
        </w:rPr>
        <w:t>卖方</w:t>
      </w:r>
      <w:r w:rsidRPr="00660225">
        <w:rPr>
          <w:rFonts w:ascii="宋体" w:hAnsi="宋体" w:hint="eastAsia"/>
          <w:szCs w:val="21"/>
        </w:rPr>
        <w:t>按照合同约定完成承包范围内全部工作的金</w:t>
      </w:r>
      <w:r w:rsidRPr="00660225">
        <w:rPr>
          <w:rFonts w:ascii="宋体" w:hAnsi="宋体" w:hint="eastAsia"/>
          <w:szCs w:val="21"/>
        </w:rPr>
        <w:lastRenderedPageBreak/>
        <w:t>额，包括合同履行过程中按合同约定发生的价格变化。</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1.1.4 </w:t>
      </w:r>
      <w:r w:rsidRPr="00660225">
        <w:rPr>
          <w:rFonts w:ascii="宋体" w:hAnsi="宋体" w:hint="eastAsia"/>
          <w:szCs w:val="21"/>
        </w:rPr>
        <w:t>合同设备：指卖方按合同约定应向买方提供的设备、装置、备品、备件、易损易耗件、配套使用的软件或其他辅助电子应用程序及技术资料，或其中任何一部分。</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1.1.5 </w:t>
      </w:r>
      <w:r w:rsidRPr="00660225">
        <w:rPr>
          <w:rFonts w:ascii="宋体" w:hAnsi="宋体" w:hint="eastAsia"/>
          <w:szCs w:val="21"/>
        </w:rPr>
        <w:t>技术资料：指各种纸质及电子载体的与合同设备的设计、检验、安装、调试、考核、操作、维修以及保养等有关的技术指标、规格、图纸和说明文件。</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1.1.6 </w:t>
      </w:r>
      <w:r w:rsidRPr="00660225">
        <w:rPr>
          <w:rFonts w:ascii="宋体" w:hAnsi="宋体" w:hint="eastAsia"/>
          <w:szCs w:val="21"/>
        </w:rPr>
        <w:t>安装：指对合同设备进行的组装、连接以及根据需要将合同设备固定在施工场地内一定的位置上，使其就位并与相关设备、工程实现连接。</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1.1.7 </w:t>
      </w:r>
      <w:r w:rsidRPr="00660225">
        <w:rPr>
          <w:rFonts w:ascii="宋体" w:hAnsi="宋体" w:hint="eastAsia"/>
          <w:szCs w:val="21"/>
        </w:rPr>
        <w:t>调试：指在合同设备安装完成后，对合同设备所进行的调校和测试。</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1.1.8 </w:t>
      </w:r>
      <w:r w:rsidRPr="00660225">
        <w:rPr>
          <w:rFonts w:ascii="宋体" w:hAnsi="宋体" w:hint="eastAsia"/>
          <w:szCs w:val="21"/>
        </w:rPr>
        <w:t>考核：指在合同设备调试完成后，对合同设备进行的用于确定其是否达到合同约定的技术性能考核指标的考核。</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1.1.9 </w:t>
      </w:r>
      <w:r w:rsidRPr="00660225">
        <w:rPr>
          <w:rFonts w:ascii="宋体" w:hAnsi="宋体" w:hint="eastAsia"/>
          <w:szCs w:val="21"/>
        </w:rPr>
        <w:t>验收：指合同设备通过考核达到合同约定的技术性能考核指标后，买方作出接受合同设备的确认。</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1.1.10 </w:t>
      </w:r>
      <w:r w:rsidRPr="00660225">
        <w:rPr>
          <w:rFonts w:ascii="宋体" w:hAnsi="宋体" w:hint="eastAsia"/>
          <w:szCs w:val="21"/>
        </w:rPr>
        <w:t>技术服务：指卖方按合同约定，在合同设备验收前，向买方提供的安装、调试服务，或者在由买方负责的安装、调试、考核中对买方进行的技术指导、协助、监督和培训等。</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1.1.11 </w:t>
      </w:r>
      <w:r w:rsidRPr="00660225">
        <w:rPr>
          <w:rFonts w:ascii="宋体" w:hAnsi="宋体" w:hint="eastAsia"/>
          <w:szCs w:val="21"/>
        </w:rPr>
        <w:t>质量保证期：指合同设备验收后，卖方按合同约定保证合同设备适当、稳定运行，并负责消除合同设备故障的期限。</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1.1.12 </w:t>
      </w:r>
      <w:r w:rsidRPr="00660225">
        <w:rPr>
          <w:rFonts w:ascii="宋体" w:hAnsi="宋体" w:hint="eastAsia"/>
          <w:szCs w:val="21"/>
        </w:rPr>
        <w:t>质保期服务：指在质量保证期内，卖方向买方提供的合同设备维护服务、咨询服务、技术指导、协助以及对出现故障的合同设备进行修理或更换的服务。</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1.1.13 </w:t>
      </w:r>
      <w:r w:rsidRPr="00660225">
        <w:rPr>
          <w:rFonts w:ascii="宋体" w:hAnsi="宋体" w:hint="eastAsia"/>
          <w:szCs w:val="21"/>
        </w:rPr>
        <w:t>工程</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1.1.13.1 </w:t>
      </w:r>
      <w:r w:rsidRPr="00660225">
        <w:rPr>
          <w:rFonts w:ascii="宋体" w:hAnsi="宋体" w:hint="eastAsia"/>
          <w:szCs w:val="21"/>
        </w:rPr>
        <w:t>工程：指在</w:t>
      </w:r>
      <w:r w:rsidRPr="00660225">
        <w:rPr>
          <w:rFonts w:ascii="宋体" w:eastAsia="黑体" w:hAnsi="宋体" w:hint="eastAsia"/>
          <w:szCs w:val="21"/>
        </w:rPr>
        <w:t>合同条款专用部分</w:t>
      </w:r>
      <w:r w:rsidRPr="00660225">
        <w:rPr>
          <w:rFonts w:ascii="宋体" w:hAnsi="宋体" w:hint="eastAsia"/>
          <w:szCs w:val="21"/>
        </w:rPr>
        <w:t>中指明的，安装运行合同设备的工程。</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1.1.13.2 </w:t>
      </w:r>
      <w:r w:rsidRPr="00660225">
        <w:rPr>
          <w:rFonts w:ascii="宋体" w:hAnsi="宋体" w:hint="eastAsia"/>
          <w:szCs w:val="21"/>
        </w:rPr>
        <w:t>施工场地（或称工地、施工现场）：指</w:t>
      </w:r>
      <w:r w:rsidRPr="00660225">
        <w:rPr>
          <w:rFonts w:ascii="宋体" w:eastAsia="黑体" w:hAnsi="宋体" w:hint="eastAsia"/>
          <w:szCs w:val="21"/>
        </w:rPr>
        <w:t>合同条款专用部分</w:t>
      </w:r>
      <w:r w:rsidRPr="00660225">
        <w:rPr>
          <w:rFonts w:ascii="宋体" w:hAnsi="宋体" w:hint="eastAsia"/>
          <w:szCs w:val="21"/>
        </w:rPr>
        <w:t>中指明的工程所在场所。</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1.1.</w:t>
      </w:r>
      <w:r w:rsidR="00DD7F42" w:rsidRPr="00660225">
        <w:rPr>
          <w:rFonts w:ascii="宋体" w:hAnsi="宋体"/>
          <w:szCs w:val="21"/>
        </w:rPr>
        <w:t>1</w:t>
      </w:r>
      <w:r w:rsidR="00DD7F42">
        <w:rPr>
          <w:rFonts w:ascii="宋体" w:hAnsi="宋体"/>
          <w:szCs w:val="21"/>
        </w:rPr>
        <w:t>4</w:t>
      </w:r>
      <w:r w:rsidR="00DD7F42" w:rsidRPr="00660225">
        <w:rPr>
          <w:rFonts w:ascii="宋体" w:hAnsi="宋体"/>
          <w:szCs w:val="21"/>
        </w:rPr>
        <w:t xml:space="preserve"> </w:t>
      </w:r>
      <w:r w:rsidRPr="00660225">
        <w:rPr>
          <w:rFonts w:ascii="宋体" w:hAnsi="宋体" w:hint="eastAsia"/>
          <w:szCs w:val="21"/>
        </w:rPr>
        <w:t>天（或称日）：除特别指明外，指日历天。合同中按天计算时间的，开始当天不计入，从次日开始计算。合同约定的期间的最后一天是星期日或者其他法定节假日的，以节假日的次日为期间的最后一天。</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1.1.</w:t>
      </w:r>
      <w:r w:rsidR="00DD7F42" w:rsidRPr="00660225">
        <w:rPr>
          <w:rFonts w:ascii="宋体" w:hAnsi="宋体"/>
          <w:szCs w:val="21"/>
        </w:rPr>
        <w:t>1</w:t>
      </w:r>
      <w:r w:rsidR="00DD7F42">
        <w:rPr>
          <w:rFonts w:ascii="宋体" w:hAnsi="宋体"/>
          <w:szCs w:val="21"/>
        </w:rPr>
        <w:t>5</w:t>
      </w:r>
      <w:r w:rsidR="00DD7F42" w:rsidRPr="00660225">
        <w:rPr>
          <w:rFonts w:ascii="宋体" w:hAnsi="宋体"/>
          <w:szCs w:val="21"/>
        </w:rPr>
        <w:t xml:space="preserve"> </w:t>
      </w:r>
      <w:r w:rsidRPr="00660225">
        <w:rPr>
          <w:rFonts w:ascii="宋体" w:hAnsi="宋体" w:hint="eastAsia"/>
          <w:szCs w:val="21"/>
        </w:rPr>
        <w:t>月：按照公历月计算。合同中按月计算时间的，开始当天不计入，从次日开始计算。合同约定的期间的最后一天是星期日或者其他法定节假日的，以节假日的次日为期间的最后一天。</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1.1.</w:t>
      </w:r>
      <w:r w:rsidR="00DD7F42" w:rsidRPr="00660225">
        <w:rPr>
          <w:rFonts w:ascii="宋体" w:hAnsi="宋体"/>
          <w:szCs w:val="21"/>
        </w:rPr>
        <w:t>1</w:t>
      </w:r>
      <w:r w:rsidR="00DD7F42">
        <w:rPr>
          <w:rFonts w:ascii="宋体" w:hAnsi="宋体"/>
          <w:szCs w:val="21"/>
        </w:rPr>
        <w:t>6</w:t>
      </w:r>
      <w:r w:rsidRPr="00660225">
        <w:rPr>
          <w:rFonts w:ascii="宋体" w:hAnsi="宋体" w:hint="eastAsia"/>
          <w:szCs w:val="21"/>
        </w:rPr>
        <w:t>书面形式：指合同文件、信件和数据电文（包括电报、电传、传真、电子数据</w:t>
      </w:r>
      <w:r w:rsidRPr="00660225">
        <w:rPr>
          <w:rFonts w:ascii="宋体" w:hAnsi="宋体" w:hint="eastAsia"/>
          <w:szCs w:val="21"/>
        </w:rPr>
        <w:lastRenderedPageBreak/>
        <w:t>交换和电子邮件）等可以有形地表现所载内容的形式。</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1.2 </w:t>
      </w:r>
      <w:r w:rsidRPr="00660225">
        <w:rPr>
          <w:rFonts w:ascii="宋体" w:hAnsi="宋体" w:hint="eastAsia"/>
          <w:szCs w:val="21"/>
        </w:rPr>
        <w:t>语言文字</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合同使用的语言文字为中文。专用术语使用外文的，应附有中文注释。</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1.3 </w:t>
      </w:r>
      <w:r w:rsidRPr="00660225">
        <w:rPr>
          <w:rFonts w:ascii="宋体" w:hAnsi="宋体" w:hint="eastAsia"/>
          <w:szCs w:val="21"/>
        </w:rPr>
        <w:t>合同文件的优先顺序</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组成合同的各项文件应互相解释，互为说明。除</w:t>
      </w:r>
      <w:r w:rsidRPr="00660225">
        <w:rPr>
          <w:rFonts w:ascii="宋体" w:eastAsia="黑体" w:hAnsi="宋体" w:hint="eastAsia"/>
          <w:bCs/>
          <w:szCs w:val="21"/>
        </w:rPr>
        <w:t>合同条款专用部分</w:t>
      </w:r>
      <w:r w:rsidRPr="00660225">
        <w:rPr>
          <w:rFonts w:ascii="宋体" w:hAnsi="宋体" w:hint="eastAsia"/>
          <w:szCs w:val="21"/>
        </w:rPr>
        <w:t>另有约定外，解释合同文件的优先顺序如下：</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1</w:t>
      </w:r>
      <w:r w:rsidRPr="00660225">
        <w:rPr>
          <w:rFonts w:ascii="宋体" w:hAnsi="宋体" w:hint="eastAsia"/>
          <w:szCs w:val="21"/>
        </w:rPr>
        <w:t>）合同协议书；</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2</w:t>
      </w:r>
      <w:r w:rsidRPr="00660225">
        <w:rPr>
          <w:rFonts w:ascii="宋体" w:hAnsi="宋体" w:hint="eastAsia"/>
          <w:szCs w:val="21"/>
        </w:rPr>
        <w:t>）中标通知书；</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3</w:t>
      </w:r>
      <w:r w:rsidRPr="00660225">
        <w:rPr>
          <w:rFonts w:ascii="宋体" w:hAnsi="宋体" w:hint="eastAsia"/>
          <w:szCs w:val="21"/>
        </w:rPr>
        <w:t>）投标函；</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4</w:t>
      </w:r>
      <w:r w:rsidRPr="00660225">
        <w:rPr>
          <w:rFonts w:ascii="宋体" w:hAnsi="宋体" w:hint="eastAsia"/>
          <w:szCs w:val="21"/>
        </w:rPr>
        <w:t>）商务和技术偏差表；</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5</w:t>
      </w:r>
      <w:r w:rsidRPr="00660225">
        <w:rPr>
          <w:rFonts w:ascii="宋体" w:hAnsi="宋体" w:hint="eastAsia"/>
          <w:szCs w:val="21"/>
        </w:rPr>
        <w:t>）合同条款专用部分；</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6</w:t>
      </w:r>
      <w:r w:rsidRPr="00660225">
        <w:rPr>
          <w:rFonts w:ascii="宋体" w:hAnsi="宋体" w:hint="eastAsia"/>
          <w:szCs w:val="21"/>
        </w:rPr>
        <w:t>）合同条款通用部分；</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7</w:t>
      </w:r>
      <w:r w:rsidRPr="00660225">
        <w:rPr>
          <w:rFonts w:ascii="宋体" w:hAnsi="宋体" w:hint="eastAsia"/>
          <w:szCs w:val="21"/>
        </w:rPr>
        <w:t>）采购需求；</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8</w:t>
      </w:r>
      <w:r w:rsidRPr="00660225">
        <w:rPr>
          <w:rFonts w:ascii="宋体" w:hAnsi="宋体" w:hint="eastAsia"/>
          <w:szCs w:val="21"/>
        </w:rPr>
        <w:t>）</w:t>
      </w:r>
      <w:r w:rsidR="0096680D" w:rsidRPr="00660225">
        <w:rPr>
          <w:rFonts w:ascii="宋体" w:hAnsi="宋体" w:hint="eastAsia"/>
          <w:szCs w:val="21"/>
        </w:rPr>
        <w:t>投标</w:t>
      </w:r>
      <w:r w:rsidRPr="00660225">
        <w:rPr>
          <w:rFonts w:ascii="宋体" w:hAnsi="宋体" w:hint="eastAsia"/>
          <w:szCs w:val="21"/>
        </w:rPr>
        <w:t>报价表；</w:t>
      </w:r>
    </w:p>
    <w:p w:rsidR="009C0965" w:rsidRPr="00660225" w:rsidRDefault="009C0965">
      <w:pPr>
        <w:tabs>
          <w:tab w:val="left" w:pos="1134"/>
        </w:tabs>
        <w:spacing w:line="360" w:lineRule="auto"/>
        <w:ind w:firstLineChars="200" w:firstLine="420"/>
        <w:rPr>
          <w:rFonts w:ascii="宋体" w:hAnsi="宋体"/>
          <w:szCs w:val="21"/>
        </w:rPr>
      </w:pPr>
      <w:bookmarkStart w:id="1230" w:name="_Hlk2542503"/>
      <w:r w:rsidRPr="00660225">
        <w:rPr>
          <w:rFonts w:ascii="宋体" w:hAnsi="宋体" w:hint="eastAsia"/>
          <w:szCs w:val="21"/>
        </w:rPr>
        <w:t>（</w:t>
      </w:r>
      <w:r w:rsidRPr="00660225">
        <w:rPr>
          <w:rFonts w:ascii="宋体" w:hAnsi="宋体"/>
          <w:szCs w:val="21"/>
        </w:rPr>
        <w:t>9</w:t>
      </w:r>
      <w:r w:rsidRPr="00660225">
        <w:rPr>
          <w:rFonts w:ascii="宋体" w:hAnsi="宋体" w:hint="eastAsia"/>
          <w:szCs w:val="21"/>
        </w:rPr>
        <w:t>）中标</w:t>
      </w:r>
      <w:r w:rsidR="0096680D" w:rsidRPr="00660225">
        <w:rPr>
          <w:rFonts w:ascii="宋体" w:hAnsi="宋体" w:hint="eastAsia"/>
          <w:szCs w:val="21"/>
        </w:rPr>
        <w:t>货物质量标准、</w:t>
      </w:r>
      <w:r w:rsidRPr="00660225">
        <w:rPr>
          <w:rFonts w:ascii="宋体" w:hAnsi="宋体" w:hint="eastAsia"/>
          <w:szCs w:val="21"/>
        </w:rPr>
        <w:t>技术性能描述；</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10</w:t>
      </w:r>
      <w:r w:rsidRPr="00660225">
        <w:rPr>
          <w:rFonts w:ascii="宋体" w:hAnsi="宋体" w:hint="eastAsia"/>
          <w:szCs w:val="21"/>
        </w:rPr>
        <w:t>）</w:t>
      </w:r>
      <w:r w:rsidR="0096680D" w:rsidRPr="00660225">
        <w:rPr>
          <w:rFonts w:ascii="宋体" w:hAnsi="宋体" w:hint="eastAsia"/>
          <w:szCs w:val="21"/>
        </w:rPr>
        <w:t>相关</w:t>
      </w:r>
      <w:r w:rsidRPr="00660225">
        <w:rPr>
          <w:rFonts w:ascii="宋体" w:hAnsi="宋体" w:hint="eastAsia"/>
          <w:szCs w:val="21"/>
        </w:rPr>
        <w:t>技术服务；</w:t>
      </w:r>
    </w:p>
    <w:bookmarkEnd w:id="1230"/>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11</w:t>
      </w:r>
      <w:r w:rsidRPr="00660225">
        <w:rPr>
          <w:rFonts w:ascii="宋体" w:hAnsi="宋体" w:hint="eastAsia"/>
          <w:szCs w:val="21"/>
        </w:rPr>
        <w:t>）其他合同文件。</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1.4 </w:t>
      </w:r>
      <w:r w:rsidRPr="00660225">
        <w:rPr>
          <w:rFonts w:ascii="宋体" w:hAnsi="宋体" w:hint="eastAsia"/>
          <w:szCs w:val="21"/>
        </w:rPr>
        <w:t>合同的生效及变更</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1.4.1 </w:t>
      </w:r>
      <w:r w:rsidRPr="00660225">
        <w:rPr>
          <w:rFonts w:ascii="宋体" w:hAnsi="宋体" w:hint="eastAsia"/>
          <w:szCs w:val="21"/>
        </w:rPr>
        <w:t>除</w:t>
      </w:r>
      <w:r w:rsidRPr="00660225">
        <w:rPr>
          <w:rFonts w:ascii="宋体" w:eastAsia="黑体" w:hAnsi="宋体" w:hint="eastAsia"/>
          <w:szCs w:val="21"/>
        </w:rPr>
        <w:t>合同条款专用部分</w:t>
      </w:r>
      <w:r w:rsidRPr="00660225">
        <w:rPr>
          <w:rFonts w:ascii="宋体" w:hAnsi="宋体" w:hint="eastAsia"/>
          <w:szCs w:val="21"/>
        </w:rPr>
        <w:t>另有约定外，买方和卖方的法定代表人或其授权</w:t>
      </w:r>
      <w:r w:rsidRPr="00660225">
        <w:rPr>
          <w:rFonts w:ascii="宋体" w:hAnsi="宋体" w:hint="eastAsia"/>
          <w:szCs w:val="24"/>
        </w:rPr>
        <w:t>代表</w:t>
      </w:r>
      <w:r w:rsidRPr="00660225">
        <w:rPr>
          <w:rFonts w:ascii="宋体" w:hAnsi="宋体" w:hint="eastAsia"/>
          <w:szCs w:val="21"/>
        </w:rPr>
        <w:t>合同协议书上签字并加盖单位章后，合同生效。</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1.4.2 </w:t>
      </w:r>
      <w:r w:rsidRPr="00660225">
        <w:rPr>
          <w:rFonts w:ascii="宋体" w:hAnsi="宋体" w:hint="eastAsia"/>
          <w:szCs w:val="21"/>
        </w:rPr>
        <w:t>除</w:t>
      </w:r>
      <w:r w:rsidRPr="00660225">
        <w:rPr>
          <w:rFonts w:ascii="宋体" w:eastAsia="黑体" w:hAnsi="宋体" w:hint="eastAsia"/>
          <w:szCs w:val="21"/>
        </w:rPr>
        <w:t>合同条款专用部分</w:t>
      </w:r>
      <w:r w:rsidRPr="00660225">
        <w:rPr>
          <w:rFonts w:ascii="宋体" w:hAnsi="宋体" w:hint="eastAsia"/>
          <w:szCs w:val="21"/>
        </w:rPr>
        <w:t>另有约定外，在合同履行过程中，如需对合同进行变更，双方应签订书面协议，并经双方法定代表人或其授权代表签字并加盖单位章后生效。</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1.4.3 除</w:t>
      </w:r>
      <w:r w:rsidRPr="00660225">
        <w:rPr>
          <w:rFonts w:ascii="黑体" w:eastAsia="黑体" w:hAnsi="黑体" w:cs="黑体" w:hint="eastAsia"/>
          <w:szCs w:val="21"/>
        </w:rPr>
        <w:t>合同条款专用部分</w:t>
      </w:r>
      <w:r w:rsidRPr="00660225">
        <w:rPr>
          <w:rFonts w:ascii="宋体" w:hAnsi="宋体" w:hint="eastAsia"/>
          <w:szCs w:val="21"/>
        </w:rPr>
        <w:t>另有约定外，在根据第1.4.2款发布任何变更命令前，买方应将此类变更的性质和方式通知卖方。在收到该通知后，卖方应在合同条款专用部分约定的时间内向买方提交：</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（1）将要实施的工作的说明（如有时）以及工作的实施进度计划；</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（2）根据合同对卖方的义务进行任何必要的修改的建议；</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（3）卖方对合同价格调整的建议。</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收到卖方的上述递呈后，买方应在合同条款专用部分约定的时间内决定是否进行变更。如果买方决定进行变更，应根据卖方的上述递呈或按照协议所作修改发布一条明确的变更命</w:t>
      </w:r>
      <w:r w:rsidRPr="00660225">
        <w:rPr>
          <w:rFonts w:ascii="宋体" w:hAnsi="宋体" w:hint="eastAsia"/>
          <w:szCs w:val="21"/>
        </w:rPr>
        <w:lastRenderedPageBreak/>
        <w:t>令。</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1.4.4 因变更引起的</w:t>
      </w:r>
      <w:r w:rsidR="0096680D" w:rsidRPr="00660225">
        <w:rPr>
          <w:rFonts w:ascii="宋体" w:hAnsi="宋体" w:hint="eastAsia"/>
          <w:szCs w:val="21"/>
        </w:rPr>
        <w:t>合同</w:t>
      </w:r>
      <w:r w:rsidRPr="00660225">
        <w:rPr>
          <w:rFonts w:ascii="宋体" w:hAnsi="宋体" w:hint="eastAsia"/>
          <w:szCs w:val="21"/>
        </w:rPr>
        <w:t>价格调整原则在</w:t>
      </w:r>
      <w:r w:rsidRPr="00660225">
        <w:rPr>
          <w:rFonts w:ascii="黑体" w:eastAsia="黑体" w:hAnsi="黑体" w:cs="黑体" w:hint="eastAsia"/>
          <w:szCs w:val="21"/>
        </w:rPr>
        <w:t>合同条款专用部分</w:t>
      </w:r>
      <w:r w:rsidRPr="00660225">
        <w:rPr>
          <w:rFonts w:ascii="宋体" w:hAnsi="宋体" w:hint="eastAsia"/>
          <w:szCs w:val="21"/>
        </w:rPr>
        <w:t>中约定。</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1.4.5 一旦收到变更命令，卖方应立即开始进行变更，并在执行变更过程中接受本合同条件的约束，如同此类变更已在合同中规定。在准予延长工期或根据第1.4.</w:t>
      </w:r>
      <w:r w:rsidR="0096680D" w:rsidRPr="00660225">
        <w:rPr>
          <w:rFonts w:ascii="宋体" w:hAnsi="宋体" w:hint="eastAsia"/>
          <w:szCs w:val="21"/>
        </w:rPr>
        <w:t>4</w:t>
      </w:r>
      <w:r w:rsidRPr="00660225">
        <w:rPr>
          <w:rFonts w:ascii="宋体" w:hAnsi="宋体" w:hint="eastAsia"/>
          <w:szCs w:val="21"/>
        </w:rPr>
        <w:t>款对合同价格进行调整之前，工作不得延误。</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1.5 </w:t>
      </w:r>
      <w:r w:rsidRPr="00660225">
        <w:rPr>
          <w:rFonts w:ascii="宋体" w:hAnsi="宋体" w:hint="eastAsia"/>
          <w:szCs w:val="21"/>
        </w:rPr>
        <w:t>联络</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1.5.1 </w:t>
      </w:r>
      <w:r w:rsidRPr="00660225">
        <w:rPr>
          <w:rFonts w:ascii="宋体" w:hAnsi="宋体" w:hint="eastAsia"/>
          <w:szCs w:val="21"/>
        </w:rPr>
        <w:t>买卖双方应就合同履行中有关的事项及时进行联络，重要事项应通过书面形式进行联络或确认。合同履行过程中的任何联络及相关文件的签署，均应通过</w:t>
      </w:r>
      <w:r w:rsidRPr="00660225">
        <w:rPr>
          <w:rFonts w:ascii="宋体" w:eastAsia="黑体" w:hAnsi="宋体" w:hint="eastAsia"/>
          <w:bCs/>
          <w:szCs w:val="21"/>
        </w:rPr>
        <w:t>合同条款专用部分</w:t>
      </w:r>
      <w:r w:rsidRPr="00660225">
        <w:rPr>
          <w:rFonts w:ascii="宋体" w:hAnsi="宋体" w:hint="eastAsia"/>
          <w:szCs w:val="21"/>
        </w:rPr>
        <w:t>指定的联系人和联系方式进行。合同履行过程中，双方可以书面形式增加或变更指定联系人。</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1.5.2 </w:t>
      </w:r>
      <w:r w:rsidRPr="00660225">
        <w:rPr>
          <w:rFonts w:ascii="宋体" w:hAnsi="宋体" w:hint="eastAsia"/>
          <w:szCs w:val="21"/>
        </w:rPr>
        <w:t>合同履行中或与合同有关的任何联络，送达到第</w:t>
      </w:r>
      <w:r w:rsidRPr="00660225">
        <w:rPr>
          <w:rFonts w:ascii="宋体" w:hAnsi="宋体"/>
          <w:szCs w:val="21"/>
        </w:rPr>
        <w:t xml:space="preserve"> 1.5.1 </w:t>
      </w:r>
      <w:r w:rsidRPr="00660225">
        <w:rPr>
          <w:rFonts w:ascii="宋体" w:hAnsi="宋体" w:hint="eastAsia"/>
          <w:szCs w:val="21"/>
        </w:rPr>
        <w:t>项指定的联系人即视为送达。</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1.5.3 </w:t>
      </w:r>
      <w:r w:rsidRPr="00660225">
        <w:rPr>
          <w:rFonts w:ascii="宋体" w:hAnsi="宋体" w:hint="eastAsia"/>
          <w:szCs w:val="21"/>
        </w:rPr>
        <w:t>买方可以安排监理等相关人员作为买方人员，与卖方进行联络或参加合同设备的监造（如有）、交货前检验（如有）、开箱检验、安装、调试、考核、验收等，但应按照第</w:t>
      </w:r>
      <w:r w:rsidRPr="00660225">
        <w:rPr>
          <w:rFonts w:ascii="宋体" w:hAnsi="宋体"/>
          <w:szCs w:val="21"/>
        </w:rPr>
        <w:t xml:space="preserve"> 1.5.1 </w:t>
      </w:r>
      <w:r w:rsidRPr="00660225">
        <w:rPr>
          <w:rFonts w:ascii="宋体" w:hAnsi="宋体" w:hint="eastAsia"/>
          <w:szCs w:val="21"/>
        </w:rPr>
        <w:t>项的约定事先书面通知卖方。</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1.6 </w:t>
      </w:r>
      <w:r w:rsidRPr="00660225">
        <w:rPr>
          <w:rFonts w:ascii="宋体" w:hAnsi="宋体" w:hint="eastAsia"/>
          <w:szCs w:val="21"/>
        </w:rPr>
        <w:t>联合体</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1.6.1 </w:t>
      </w:r>
      <w:r w:rsidRPr="00660225">
        <w:rPr>
          <w:rFonts w:ascii="宋体" w:hAnsi="宋体" w:hint="eastAsia"/>
          <w:szCs w:val="21"/>
        </w:rPr>
        <w:t>卖方为联合体的，联合体各方应当共同与买方签订合同，并向买方为履行合同承担连带责任。</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1.6.2 </w:t>
      </w:r>
      <w:r w:rsidRPr="00660225">
        <w:rPr>
          <w:rFonts w:ascii="宋体" w:hAnsi="宋体" w:hint="eastAsia"/>
          <w:szCs w:val="21"/>
        </w:rPr>
        <w:t>在合同履行过程中，未经买方同意，不得修改联合体协议。联合体协议中关于联合体</w:t>
      </w:r>
      <w:r w:rsidRPr="00660225">
        <w:rPr>
          <w:rFonts w:ascii="宋体" w:hAnsi="宋体"/>
          <w:szCs w:val="21"/>
        </w:rPr>
        <w:t xml:space="preserve"> </w:t>
      </w:r>
      <w:r w:rsidRPr="00660225">
        <w:rPr>
          <w:rFonts w:ascii="宋体" w:hAnsi="宋体" w:hint="eastAsia"/>
          <w:szCs w:val="21"/>
        </w:rPr>
        <w:t>成员间权利义务的划分，并不影响或减损联合体各方应就履行合同向买方承担的连带责任。</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1.6.3 </w:t>
      </w:r>
      <w:r w:rsidRPr="00660225">
        <w:rPr>
          <w:rFonts w:ascii="宋体" w:hAnsi="宋体" w:hint="eastAsia"/>
          <w:szCs w:val="21"/>
        </w:rPr>
        <w:t>联合体牵头人代表联合体与买方联系，并接受指示，负责组织联合体各成员全面履行合同。除非</w:t>
      </w:r>
      <w:r w:rsidRPr="00660225">
        <w:rPr>
          <w:rFonts w:ascii="宋体" w:eastAsia="黑体" w:hAnsi="宋体" w:hint="eastAsia"/>
          <w:bCs/>
          <w:szCs w:val="21"/>
        </w:rPr>
        <w:t>合同条款专用部分</w:t>
      </w:r>
      <w:r w:rsidRPr="00660225">
        <w:rPr>
          <w:rFonts w:ascii="宋体" w:hAnsi="宋体" w:hint="eastAsia"/>
          <w:szCs w:val="21"/>
        </w:rPr>
        <w:t>另有约定，牵头人在履行合同中的所有行为均视为已获得联合体各方的授权。买方可将合同价款全部支付给牵头人并视为其已适当履行了付款义务。如牵头人的行为将构成对合同内容的变更，则牵头人须事先获得联合体各方的特别授权。</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1.7 </w:t>
      </w:r>
      <w:r w:rsidRPr="00660225">
        <w:rPr>
          <w:rFonts w:ascii="宋体" w:hAnsi="宋体" w:hint="eastAsia"/>
          <w:szCs w:val="21"/>
        </w:rPr>
        <w:t>转让</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未经对方当事人书面同意，合同任何一方均不得转让其在合同项下的权利和（或）义务。</w:t>
      </w:r>
    </w:p>
    <w:p w:rsidR="009C0965" w:rsidRPr="00660225" w:rsidRDefault="009C0965">
      <w:pPr>
        <w:pStyle w:val="378020"/>
        <w:keepNext w:val="0"/>
        <w:keepLines w:val="0"/>
        <w:tabs>
          <w:tab w:val="left" w:pos="567"/>
        </w:tabs>
        <w:spacing w:before="156" w:after="156"/>
      </w:pPr>
      <w:bookmarkStart w:id="1231" w:name="_Toc2881581"/>
      <w:r w:rsidRPr="00660225">
        <w:t>2.</w:t>
      </w:r>
      <w:r w:rsidRPr="00660225">
        <w:rPr>
          <w:rFonts w:hint="eastAsia"/>
        </w:rPr>
        <w:t>合同范围</w:t>
      </w:r>
      <w:bookmarkEnd w:id="1231"/>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卖方应根据采购需求、中标</w:t>
      </w:r>
      <w:r w:rsidR="0096680D" w:rsidRPr="00660225">
        <w:rPr>
          <w:rFonts w:ascii="宋体" w:hAnsi="宋体" w:hint="eastAsia"/>
          <w:szCs w:val="21"/>
        </w:rPr>
        <w:t>货物质量标准、</w:t>
      </w:r>
      <w:r w:rsidRPr="00660225">
        <w:rPr>
          <w:rFonts w:ascii="宋体" w:hAnsi="宋体" w:hint="eastAsia"/>
          <w:szCs w:val="21"/>
        </w:rPr>
        <w:t>技术性能描述、技术服务和质保期服务计划等合同文件的约定向买方提供合同设备、技术服务和质保期服务。</w:t>
      </w:r>
    </w:p>
    <w:p w:rsidR="009C0965" w:rsidRPr="00660225" w:rsidRDefault="009C0965">
      <w:pPr>
        <w:pStyle w:val="378020"/>
        <w:keepNext w:val="0"/>
        <w:keepLines w:val="0"/>
        <w:tabs>
          <w:tab w:val="left" w:pos="567"/>
        </w:tabs>
        <w:spacing w:before="156" w:after="156"/>
      </w:pPr>
      <w:bookmarkStart w:id="1232" w:name="_Toc2881582"/>
      <w:r w:rsidRPr="00660225">
        <w:lastRenderedPageBreak/>
        <w:t>3.</w:t>
      </w:r>
      <w:r w:rsidRPr="00660225">
        <w:rPr>
          <w:rFonts w:hint="eastAsia"/>
        </w:rPr>
        <w:t>合同价格结算与支付</w:t>
      </w:r>
      <w:bookmarkEnd w:id="1232"/>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3.1 </w:t>
      </w:r>
      <w:r w:rsidRPr="00660225">
        <w:rPr>
          <w:rFonts w:ascii="宋体" w:hAnsi="宋体" w:hint="eastAsia"/>
          <w:szCs w:val="21"/>
        </w:rPr>
        <w:t>合同价格</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3.1.1 </w:t>
      </w:r>
      <w:r w:rsidRPr="00660225">
        <w:rPr>
          <w:rFonts w:ascii="宋体" w:hAnsi="宋体" w:hint="eastAsia"/>
          <w:szCs w:val="21"/>
        </w:rPr>
        <w:t>合同协议书中载明的签约合同价包括卖方为完成合同全部义务应承担的一切成本、费用和支出以及卖方的合理利润和税金。</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3.1.2</w:t>
      </w:r>
      <w:r w:rsidR="00E4361D" w:rsidRPr="00660225">
        <w:rPr>
          <w:rFonts w:ascii="宋体" w:hAnsi="宋体" w:hint="eastAsia"/>
          <w:szCs w:val="21"/>
        </w:rPr>
        <w:t>除</w:t>
      </w:r>
      <w:r w:rsidR="00E4361D" w:rsidRPr="00660225">
        <w:rPr>
          <w:rFonts w:ascii="宋体" w:eastAsia="黑体" w:hAnsi="宋体" w:hint="eastAsia"/>
          <w:bCs/>
          <w:szCs w:val="21"/>
        </w:rPr>
        <w:t>合同条款专用部分</w:t>
      </w:r>
      <w:r w:rsidR="00E4361D" w:rsidRPr="00660225">
        <w:rPr>
          <w:rFonts w:ascii="宋体" w:hAnsi="宋体" w:hint="eastAsia"/>
          <w:bCs/>
          <w:szCs w:val="21"/>
        </w:rPr>
        <w:t>另有约定外，签约合同价为固定价格。</w:t>
      </w:r>
      <w:r w:rsidRPr="00660225">
        <w:rPr>
          <w:rFonts w:ascii="宋体" w:hAnsi="宋体"/>
          <w:szCs w:val="21"/>
        </w:rPr>
        <w:t xml:space="preserve"> </w:t>
      </w:r>
      <w:r w:rsidR="00E4361D" w:rsidRPr="00660225">
        <w:rPr>
          <w:rFonts w:ascii="宋体" w:hAnsi="宋体" w:hint="eastAsia"/>
          <w:szCs w:val="21"/>
        </w:rPr>
        <w:t>在</w:t>
      </w:r>
      <w:r w:rsidRPr="00660225">
        <w:rPr>
          <w:rFonts w:ascii="宋体" w:hAnsi="宋体" w:hint="eastAsia"/>
          <w:szCs w:val="21"/>
        </w:rPr>
        <w:t>合同履行过程中，</w:t>
      </w:r>
      <w:r w:rsidR="00E4361D" w:rsidRPr="00660225">
        <w:rPr>
          <w:rFonts w:ascii="宋体" w:hAnsi="宋体" w:hint="eastAsia"/>
          <w:szCs w:val="21"/>
        </w:rPr>
        <w:t>本货物采购项目</w:t>
      </w:r>
      <w:r w:rsidRPr="00660225">
        <w:rPr>
          <w:rFonts w:ascii="宋体" w:hAnsi="宋体" w:hint="eastAsia"/>
          <w:szCs w:val="21"/>
        </w:rPr>
        <w:t>合同价格</w:t>
      </w:r>
      <w:r w:rsidR="00E4361D" w:rsidRPr="00660225">
        <w:rPr>
          <w:rFonts w:ascii="宋体" w:hAnsi="宋体" w:hint="eastAsia"/>
          <w:szCs w:val="21"/>
        </w:rPr>
        <w:t>是否</w:t>
      </w:r>
      <w:r w:rsidRPr="00660225">
        <w:rPr>
          <w:rFonts w:ascii="宋体" w:hAnsi="宋体" w:hint="eastAsia"/>
          <w:szCs w:val="21"/>
        </w:rPr>
        <w:t>进行调整</w:t>
      </w:r>
      <w:r w:rsidR="00E4361D" w:rsidRPr="00660225">
        <w:rPr>
          <w:rFonts w:ascii="宋体" w:hAnsi="宋体" w:hint="eastAsia"/>
          <w:szCs w:val="21"/>
        </w:rPr>
        <w:t>以及</w:t>
      </w:r>
      <w:r w:rsidRPr="00660225">
        <w:rPr>
          <w:rFonts w:ascii="宋体" w:hAnsi="宋体" w:hint="eastAsia"/>
          <w:szCs w:val="21"/>
        </w:rPr>
        <w:t>合同价格调整</w:t>
      </w:r>
      <w:r w:rsidR="00E4361D" w:rsidRPr="00660225">
        <w:rPr>
          <w:rFonts w:ascii="宋体" w:hAnsi="宋体" w:hint="eastAsia"/>
          <w:szCs w:val="21"/>
        </w:rPr>
        <w:t>的</w:t>
      </w:r>
      <w:r w:rsidRPr="00660225">
        <w:rPr>
          <w:rFonts w:ascii="宋体" w:hAnsi="宋体" w:hint="eastAsia"/>
          <w:szCs w:val="21"/>
        </w:rPr>
        <w:t>相关约定见</w:t>
      </w:r>
      <w:r w:rsidRPr="00660225">
        <w:rPr>
          <w:rFonts w:ascii="黑体" w:eastAsia="黑体" w:hAnsi="黑体" w:cs="黑体" w:hint="eastAsia"/>
          <w:szCs w:val="21"/>
        </w:rPr>
        <w:t>合同条款专用部分</w:t>
      </w:r>
      <w:r w:rsidRPr="00660225">
        <w:rPr>
          <w:rFonts w:ascii="宋体" w:hAnsi="宋体" w:hint="eastAsia"/>
          <w:szCs w:val="21"/>
        </w:rPr>
        <w:t>。</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3.2 </w:t>
      </w:r>
      <w:r w:rsidRPr="00660225">
        <w:rPr>
          <w:rFonts w:ascii="宋体" w:hAnsi="宋体" w:hint="eastAsia"/>
          <w:szCs w:val="21"/>
        </w:rPr>
        <w:t>合同价款的支付</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除</w:t>
      </w:r>
      <w:r w:rsidRPr="00660225">
        <w:rPr>
          <w:rFonts w:ascii="宋体" w:eastAsia="黑体" w:hAnsi="宋体" w:hint="eastAsia"/>
          <w:bCs/>
          <w:szCs w:val="21"/>
        </w:rPr>
        <w:t>合同条款专用部分</w:t>
      </w:r>
      <w:r w:rsidRPr="00660225">
        <w:rPr>
          <w:rFonts w:ascii="宋体" w:hAnsi="宋体" w:hint="eastAsia"/>
          <w:szCs w:val="21"/>
        </w:rPr>
        <w:t>另有约定外，买方应通过以下方式和比例向卖方支付合同价款：</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3.2.1 </w:t>
      </w:r>
      <w:r w:rsidRPr="00660225">
        <w:rPr>
          <w:rFonts w:ascii="宋体" w:hAnsi="宋体" w:hint="eastAsia"/>
          <w:szCs w:val="21"/>
        </w:rPr>
        <w:t>预付款</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合同生效后，买方在收到卖方开具的注明应付预付款金额的财务收据正本一份并经审核无误后</w:t>
      </w:r>
      <w:r w:rsidRPr="00660225">
        <w:rPr>
          <w:rFonts w:ascii="宋体" w:hAnsi="宋体"/>
          <w:szCs w:val="21"/>
        </w:rPr>
        <w:t xml:space="preserve"> 28 </w:t>
      </w:r>
      <w:r w:rsidRPr="00660225">
        <w:rPr>
          <w:rFonts w:ascii="宋体" w:hAnsi="宋体" w:hint="eastAsia"/>
          <w:szCs w:val="21"/>
        </w:rPr>
        <w:t>日内，</w:t>
      </w:r>
      <w:r w:rsidR="00C75FEC" w:rsidRPr="00610A21">
        <w:rPr>
          <w:rFonts w:ascii="宋体" w:hAnsi="宋体" w:hint="eastAsia"/>
          <w:szCs w:val="21"/>
        </w:rPr>
        <w:t>向卖方支付预付款</w:t>
      </w:r>
      <w:r w:rsidR="00C75FEC">
        <w:rPr>
          <w:rFonts w:ascii="宋体" w:hAnsi="宋体" w:hint="eastAsia"/>
          <w:szCs w:val="21"/>
        </w:rPr>
        <w:t>，预付款必须专用</w:t>
      </w:r>
      <w:r w:rsidR="002877A3">
        <w:rPr>
          <w:rFonts w:ascii="宋体" w:hAnsi="宋体" w:hint="eastAsia"/>
          <w:szCs w:val="21"/>
        </w:rPr>
        <w:t>于</w:t>
      </w:r>
      <w:r w:rsidR="00C75FEC">
        <w:rPr>
          <w:rFonts w:ascii="宋体" w:hAnsi="宋体" w:hint="eastAsia"/>
          <w:szCs w:val="21"/>
        </w:rPr>
        <w:t>合同</w:t>
      </w:r>
      <w:r w:rsidR="00020461">
        <w:rPr>
          <w:rFonts w:ascii="宋体" w:hAnsi="宋体" w:hint="eastAsia"/>
          <w:szCs w:val="21"/>
        </w:rPr>
        <w:t>设备</w:t>
      </w:r>
      <w:r w:rsidR="00C75FEC">
        <w:rPr>
          <w:rFonts w:ascii="宋体" w:hAnsi="宋体" w:hint="eastAsia"/>
          <w:szCs w:val="21"/>
        </w:rPr>
        <w:t>，预付款的额度见</w:t>
      </w:r>
      <w:r w:rsidR="00C75FEC" w:rsidRPr="00660225">
        <w:rPr>
          <w:rFonts w:ascii="黑体" w:eastAsia="黑体" w:hAnsi="黑体" w:hint="eastAsia"/>
          <w:bCs/>
          <w:szCs w:val="21"/>
        </w:rPr>
        <w:t>合同条款专用部分</w:t>
      </w:r>
      <w:r w:rsidR="00C75FEC" w:rsidRPr="00610A21">
        <w:rPr>
          <w:rFonts w:ascii="宋体" w:hAnsi="宋体" w:hint="eastAsia"/>
          <w:szCs w:val="21"/>
        </w:rPr>
        <w:t>。</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买方支付预付款后，如卖方未履行合同义务，则买方有权收回预付款；如卖方依约履行了合同义务，则预付款抵作合同价款。</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3.2.2 </w:t>
      </w:r>
      <w:r w:rsidRPr="00660225">
        <w:rPr>
          <w:rFonts w:ascii="宋体" w:hAnsi="宋体" w:hint="eastAsia"/>
          <w:szCs w:val="21"/>
        </w:rPr>
        <w:t>交货款</w:t>
      </w:r>
      <w:r w:rsidRPr="00660225">
        <w:rPr>
          <w:rFonts w:ascii="宋体" w:hAnsi="宋体"/>
          <w:szCs w:val="21"/>
        </w:rPr>
        <w:t xml:space="preserve"> </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卖方按合同约定交付全部合同设备后，买方在收到卖方提交的下列全部单据并经审核无误后</w:t>
      </w:r>
      <w:r w:rsidRPr="00660225">
        <w:rPr>
          <w:rFonts w:ascii="宋体" w:hAnsi="宋体"/>
          <w:szCs w:val="21"/>
        </w:rPr>
        <w:t xml:space="preserve"> 28 </w:t>
      </w:r>
      <w:r w:rsidRPr="00660225">
        <w:rPr>
          <w:rFonts w:ascii="宋体" w:hAnsi="宋体" w:hint="eastAsia"/>
          <w:szCs w:val="21"/>
        </w:rPr>
        <w:t>日内，向卖方支付</w:t>
      </w:r>
      <w:r w:rsidR="00C75FEC">
        <w:rPr>
          <w:rFonts w:ascii="宋体" w:hAnsi="宋体" w:hint="eastAsia"/>
          <w:szCs w:val="21"/>
        </w:rPr>
        <w:t>交货款，交货款的额度见</w:t>
      </w:r>
      <w:r w:rsidR="00C75FEC" w:rsidRPr="00660225">
        <w:rPr>
          <w:rFonts w:ascii="黑体" w:eastAsia="黑体" w:hAnsi="黑体" w:hint="eastAsia"/>
          <w:bCs/>
          <w:szCs w:val="21"/>
        </w:rPr>
        <w:t>合同条款专用部分</w:t>
      </w:r>
      <w:r w:rsidR="00184218">
        <w:rPr>
          <w:rFonts w:ascii="宋体" w:hAnsi="宋体" w:hint="eastAsia"/>
          <w:szCs w:val="21"/>
        </w:rPr>
        <w:t>：</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1</w:t>
      </w:r>
      <w:r w:rsidRPr="00660225">
        <w:rPr>
          <w:rFonts w:ascii="宋体" w:hAnsi="宋体" w:hint="eastAsia"/>
          <w:szCs w:val="21"/>
        </w:rPr>
        <w:t>）卖方出具的交货清单正本一份；</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2</w:t>
      </w:r>
      <w:r w:rsidRPr="00660225">
        <w:rPr>
          <w:rFonts w:ascii="宋体" w:hAnsi="宋体" w:hint="eastAsia"/>
          <w:szCs w:val="21"/>
        </w:rPr>
        <w:t>）买方签署的收货清单正本一份；</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3</w:t>
      </w:r>
      <w:r w:rsidRPr="00660225">
        <w:rPr>
          <w:rFonts w:ascii="宋体" w:hAnsi="宋体" w:hint="eastAsia"/>
          <w:szCs w:val="21"/>
        </w:rPr>
        <w:t>）制造商出具的出厂质量合格证正本一份；</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4</w:t>
      </w:r>
      <w:r w:rsidRPr="00660225">
        <w:rPr>
          <w:rFonts w:ascii="宋体" w:hAnsi="宋体" w:hint="eastAsia"/>
          <w:szCs w:val="21"/>
        </w:rPr>
        <w:t>）合同</w:t>
      </w:r>
      <w:r w:rsidR="00C75FEC">
        <w:rPr>
          <w:rFonts w:ascii="宋体" w:hAnsi="宋体" w:hint="eastAsia"/>
          <w:szCs w:val="21"/>
        </w:rPr>
        <w:t>设备</w:t>
      </w:r>
      <w:r w:rsidRPr="00660225">
        <w:rPr>
          <w:rFonts w:ascii="宋体" w:hAnsi="宋体" w:hint="eastAsia"/>
          <w:szCs w:val="21"/>
        </w:rPr>
        <w:t>的增值税发票正本一份。</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3.2.3 </w:t>
      </w:r>
      <w:r w:rsidRPr="00660225">
        <w:rPr>
          <w:rFonts w:ascii="宋体" w:hAnsi="宋体" w:hint="eastAsia"/>
          <w:szCs w:val="21"/>
        </w:rPr>
        <w:t>验收款</w:t>
      </w:r>
      <w:r w:rsidRPr="00660225">
        <w:rPr>
          <w:rFonts w:ascii="宋体" w:hAnsi="宋体"/>
          <w:szCs w:val="21"/>
        </w:rPr>
        <w:t xml:space="preserve"> </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买方在收到卖方提交的买卖双方签署的合同设备验收证书或已生效的验收款支付函正本一份并经审核无误后</w:t>
      </w:r>
      <w:r w:rsidRPr="00660225">
        <w:rPr>
          <w:rFonts w:ascii="宋体" w:hAnsi="宋体"/>
          <w:szCs w:val="21"/>
        </w:rPr>
        <w:t xml:space="preserve"> 28 </w:t>
      </w:r>
      <w:r w:rsidRPr="00660225">
        <w:rPr>
          <w:rFonts w:ascii="宋体" w:hAnsi="宋体" w:hint="eastAsia"/>
          <w:szCs w:val="21"/>
        </w:rPr>
        <w:t>日内，向卖方支付</w:t>
      </w:r>
      <w:r w:rsidR="00C75FEC">
        <w:rPr>
          <w:rFonts w:ascii="宋体" w:hAnsi="宋体" w:hint="eastAsia"/>
          <w:szCs w:val="21"/>
        </w:rPr>
        <w:t>验收款，验收款的额度见</w:t>
      </w:r>
      <w:r w:rsidR="00C75FEC" w:rsidRPr="00660225">
        <w:rPr>
          <w:rFonts w:ascii="黑体" w:eastAsia="黑体" w:hAnsi="黑体" w:hint="eastAsia"/>
          <w:bCs/>
          <w:szCs w:val="21"/>
        </w:rPr>
        <w:t>合同条款专用部分</w:t>
      </w:r>
      <w:r w:rsidR="00CF71E0" w:rsidRPr="00CF71E0">
        <w:rPr>
          <w:rFonts w:ascii="宋体" w:hAnsi="宋体" w:hint="eastAsia"/>
          <w:szCs w:val="21"/>
        </w:rPr>
        <w:t>。</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3.2.4 </w:t>
      </w:r>
      <w:r w:rsidRPr="00660225">
        <w:rPr>
          <w:rFonts w:ascii="宋体" w:hAnsi="宋体" w:hint="eastAsia"/>
          <w:szCs w:val="21"/>
        </w:rPr>
        <w:t>结算</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卖方按照</w:t>
      </w:r>
      <w:r w:rsidRPr="00660225">
        <w:rPr>
          <w:rFonts w:ascii="宋体" w:eastAsia="黑体" w:hAnsi="宋体" w:hint="eastAsia"/>
          <w:bCs/>
          <w:szCs w:val="21"/>
        </w:rPr>
        <w:t>合同</w:t>
      </w:r>
      <w:r w:rsidR="001B33AB" w:rsidRPr="00660225">
        <w:rPr>
          <w:rFonts w:ascii="宋体" w:eastAsia="黑体" w:hAnsi="宋体" w:hint="eastAsia"/>
          <w:bCs/>
          <w:szCs w:val="21"/>
        </w:rPr>
        <w:t>条款专用部分</w:t>
      </w:r>
      <w:r w:rsidRPr="00660225">
        <w:rPr>
          <w:rFonts w:ascii="宋体" w:eastAsia="黑体" w:hAnsi="宋体" w:hint="eastAsia"/>
          <w:bCs/>
          <w:szCs w:val="21"/>
        </w:rPr>
        <w:t>约定</w:t>
      </w:r>
      <w:r w:rsidRPr="00660225">
        <w:rPr>
          <w:rFonts w:ascii="宋体" w:hAnsi="宋体" w:hint="eastAsia"/>
          <w:szCs w:val="21"/>
        </w:rPr>
        <w:t>的进度交付合同</w:t>
      </w:r>
      <w:r w:rsidR="00EF39FC" w:rsidRPr="00660225">
        <w:rPr>
          <w:rFonts w:ascii="宋体" w:hAnsi="宋体" w:hint="eastAsia"/>
          <w:szCs w:val="21"/>
        </w:rPr>
        <w:t>设备</w:t>
      </w:r>
      <w:r w:rsidRPr="00660225">
        <w:rPr>
          <w:rFonts w:ascii="宋体" w:hAnsi="宋体" w:hint="eastAsia"/>
          <w:szCs w:val="21"/>
        </w:rPr>
        <w:t>并提供相关服务后，由买方组织本合同结算工作。卖方应按合同条款专用部分约定，提交结算所需资料，积极配合结算工作。</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3.2.</w:t>
      </w:r>
      <w:r w:rsidRPr="00660225">
        <w:rPr>
          <w:rFonts w:ascii="宋体" w:hAnsi="宋体" w:hint="eastAsia"/>
          <w:szCs w:val="21"/>
        </w:rPr>
        <w:t>5</w:t>
      </w:r>
      <w:r w:rsidRPr="00660225">
        <w:rPr>
          <w:rFonts w:ascii="宋体" w:hAnsi="宋体"/>
          <w:szCs w:val="21"/>
        </w:rPr>
        <w:t xml:space="preserve"> </w:t>
      </w:r>
      <w:r w:rsidRPr="00660225">
        <w:rPr>
          <w:rFonts w:ascii="宋体" w:hAnsi="宋体" w:hint="eastAsia"/>
          <w:szCs w:val="21"/>
        </w:rPr>
        <w:t>结清款</w:t>
      </w:r>
      <w:r w:rsidRPr="00660225">
        <w:rPr>
          <w:rFonts w:ascii="宋体" w:hAnsi="宋体"/>
          <w:szCs w:val="21"/>
        </w:rPr>
        <w:t xml:space="preserve"> </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买方在收到卖方提交的买方签署的质量保证期届满证书或已生效的结清款支付函正本</w:t>
      </w:r>
      <w:r w:rsidRPr="00660225">
        <w:rPr>
          <w:rFonts w:ascii="宋体" w:hAnsi="宋体" w:hint="eastAsia"/>
          <w:szCs w:val="21"/>
        </w:rPr>
        <w:lastRenderedPageBreak/>
        <w:t>一份并经审核无误后</w:t>
      </w:r>
      <w:r w:rsidRPr="00660225">
        <w:rPr>
          <w:rFonts w:ascii="宋体" w:hAnsi="宋体"/>
          <w:szCs w:val="21"/>
        </w:rPr>
        <w:t xml:space="preserve"> 28 </w:t>
      </w:r>
      <w:r w:rsidRPr="00660225">
        <w:rPr>
          <w:rFonts w:ascii="宋体" w:hAnsi="宋体" w:hint="eastAsia"/>
          <w:szCs w:val="21"/>
        </w:rPr>
        <w:t>日内，向卖方支付合同</w:t>
      </w:r>
      <w:r w:rsidR="00020461">
        <w:rPr>
          <w:rFonts w:ascii="宋体" w:hAnsi="宋体" w:hint="eastAsia"/>
          <w:szCs w:val="21"/>
        </w:rPr>
        <w:t>设备的结清款</w:t>
      </w:r>
      <w:r w:rsidRPr="00660225">
        <w:rPr>
          <w:rFonts w:ascii="宋体" w:hAnsi="宋体" w:hint="eastAsia"/>
          <w:szCs w:val="21"/>
        </w:rPr>
        <w:t>。</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如果依照合同第</w:t>
      </w:r>
      <w:r w:rsidRPr="00660225">
        <w:rPr>
          <w:rFonts w:ascii="宋体" w:hAnsi="宋体"/>
          <w:szCs w:val="21"/>
        </w:rPr>
        <w:t xml:space="preserve"> 9.1 </w:t>
      </w:r>
      <w:r w:rsidRPr="00660225">
        <w:rPr>
          <w:rFonts w:ascii="宋体" w:hAnsi="宋体" w:hint="eastAsia"/>
          <w:szCs w:val="21"/>
        </w:rPr>
        <w:t>项，卖方应向买方支付费用的，买方有权从结清款中直接扣除该笔费用。</w:t>
      </w:r>
    </w:p>
    <w:p w:rsidR="009C0965" w:rsidRPr="00660225" w:rsidRDefault="00252306">
      <w:pPr>
        <w:tabs>
          <w:tab w:val="left" w:pos="1134"/>
        </w:tabs>
        <w:spacing w:line="360" w:lineRule="auto"/>
        <w:ind w:firstLineChars="200" w:firstLine="420"/>
        <w:rPr>
          <w:rFonts w:ascii="宋体" w:hAnsi="宋体"/>
          <w:szCs w:val="21"/>
        </w:rPr>
      </w:pPr>
      <w:r w:rsidRPr="002877A3">
        <w:rPr>
          <w:rFonts w:ascii="宋体" w:hAnsi="宋体" w:hint="eastAsia"/>
          <w:szCs w:val="21"/>
        </w:rPr>
        <w:t>买方与卖方完成结算工作后</w:t>
      </w:r>
      <w:r w:rsidR="009C0965" w:rsidRPr="002877A3">
        <w:rPr>
          <w:rFonts w:ascii="宋体" w:hAnsi="宋体" w:hint="eastAsia"/>
          <w:szCs w:val="21"/>
        </w:rPr>
        <w:t>，</w:t>
      </w:r>
      <w:r w:rsidR="009C0965" w:rsidRPr="00660225">
        <w:rPr>
          <w:rFonts w:ascii="宋体" w:hAnsi="宋体" w:hint="eastAsia"/>
          <w:szCs w:val="21"/>
        </w:rPr>
        <w:t>卖方可在向买方提交合同结清款保函的前提下，要求买方支付合同结清款，买方不得拒绝。</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3.3 </w:t>
      </w:r>
      <w:r w:rsidRPr="00660225">
        <w:rPr>
          <w:rFonts w:ascii="宋体" w:hAnsi="宋体" w:hint="eastAsia"/>
          <w:szCs w:val="21"/>
        </w:rPr>
        <w:t>买方扣款的权利</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当卖方应向买方支付合同项下的违约金或赔偿金时，买方有权从上述任何一笔应付款中予以直接扣除和（或）兑付履约保证金。</w:t>
      </w:r>
    </w:p>
    <w:p w:rsidR="009C0965" w:rsidRPr="00660225" w:rsidRDefault="009C0965">
      <w:pPr>
        <w:pStyle w:val="378020"/>
        <w:keepNext w:val="0"/>
        <w:keepLines w:val="0"/>
        <w:tabs>
          <w:tab w:val="left" w:pos="567"/>
        </w:tabs>
        <w:spacing w:before="156" w:after="156"/>
      </w:pPr>
      <w:bookmarkStart w:id="1233" w:name="_Toc2881583"/>
      <w:bookmarkStart w:id="1234" w:name="_Toc531099231"/>
      <w:r w:rsidRPr="00660225">
        <w:t>4.</w:t>
      </w:r>
      <w:r w:rsidRPr="00660225">
        <w:rPr>
          <w:rFonts w:hint="eastAsia"/>
        </w:rPr>
        <w:t>监造及交货前检验</w:t>
      </w:r>
      <w:bookmarkEnd w:id="1233"/>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4.1 </w:t>
      </w:r>
      <w:r w:rsidRPr="00660225">
        <w:rPr>
          <w:rFonts w:ascii="宋体" w:hAnsi="宋体" w:hint="eastAsia"/>
          <w:szCs w:val="21"/>
        </w:rPr>
        <w:t>监造</w:t>
      </w:r>
    </w:p>
    <w:p w:rsidR="009C0965" w:rsidRPr="00660225" w:rsidRDefault="009C0965">
      <w:pPr>
        <w:tabs>
          <w:tab w:val="left" w:pos="1134"/>
        </w:tabs>
        <w:spacing w:line="360" w:lineRule="auto"/>
        <w:ind w:firstLineChars="200" w:firstLine="420"/>
        <w:rPr>
          <w:rFonts w:ascii="宋体" w:hAnsi="宋体"/>
          <w:bCs/>
          <w:szCs w:val="21"/>
        </w:rPr>
      </w:pPr>
      <w:r w:rsidRPr="00660225">
        <w:rPr>
          <w:rFonts w:ascii="宋体" w:eastAsia="黑体" w:hAnsi="宋体" w:hint="eastAsia"/>
          <w:bCs/>
          <w:szCs w:val="21"/>
        </w:rPr>
        <w:t>合同条款专用部分</w:t>
      </w:r>
      <w:r w:rsidRPr="00660225">
        <w:rPr>
          <w:rFonts w:ascii="宋体" w:hAnsi="宋体" w:hint="eastAsia"/>
          <w:bCs/>
          <w:szCs w:val="21"/>
        </w:rPr>
        <w:t>约定买方对合同设备进行监造的，双方应按本款及</w:t>
      </w:r>
      <w:r w:rsidRPr="00660225">
        <w:rPr>
          <w:rFonts w:ascii="宋体" w:eastAsia="黑体" w:hAnsi="宋体" w:hint="eastAsia"/>
          <w:bCs/>
          <w:szCs w:val="21"/>
        </w:rPr>
        <w:t>合同条款专用部分</w:t>
      </w:r>
      <w:r w:rsidRPr="00660225">
        <w:rPr>
          <w:rFonts w:ascii="宋体" w:hAnsi="宋体" w:hint="eastAsia"/>
          <w:bCs/>
          <w:szCs w:val="21"/>
        </w:rPr>
        <w:t>约定履行。</w:t>
      </w:r>
    </w:p>
    <w:p w:rsidR="009C0965" w:rsidRPr="00660225" w:rsidRDefault="009C0965">
      <w:pPr>
        <w:tabs>
          <w:tab w:val="left" w:pos="1134"/>
        </w:tabs>
        <w:spacing w:line="360" w:lineRule="auto"/>
        <w:ind w:firstLineChars="200" w:firstLine="420"/>
        <w:rPr>
          <w:rFonts w:ascii="宋体" w:hAnsi="宋体"/>
          <w:bCs/>
          <w:szCs w:val="21"/>
        </w:rPr>
      </w:pPr>
      <w:r w:rsidRPr="00660225">
        <w:rPr>
          <w:rFonts w:ascii="宋体" w:hAnsi="宋体"/>
          <w:bCs/>
          <w:szCs w:val="21"/>
        </w:rPr>
        <w:t xml:space="preserve">4.1.1 </w:t>
      </w:r>
      <w:r w:rsidRPr="00660225">
        <w:rPr>
          <w:rFonts w:ascii="宋体" w:hAnsi="宋体" w:hint="eastAsia"/>
          <w:bCs/>
          <w:szCs w:val="21"/>
        </w:rPr>
        <w:t>在合同设备的制造过程中，买方可派出监造人员，对合同设备的生产制造进行监造，监督合同设备制造、检验等情况。监造的范围、方式等应符合</w:t>
      </w:r>
      <w:r w:rsidRPr="00660225">
        <w:rPr>
          <w:rFonts w:ascii="宋体" w:eastAsia="黑体" w:hAnsi="宋体" w:hint="eastAsia"/>
          <w:bCs/>
          <w:szCs w:val="21"/>
        </w:rPr>
        <w:t>合同条款专用部分</w:t>
      </w:r>
      <w:r w:rsidRPr="00660225">
        <w:rPr>
          <w:rFonts w:ascii="宋体" w:hAnsi="宋体" w:hint="eastAsia"/>
          <w:bCs/>
          <w:szCs w:val="21"/>
        </w:rPr>
        <w:t>和（或）采购需求等合同文件的约定。</w:t>
      </w:r>
    </w:p>
    <w:p w:rsidR="009C0965" w:rsidRPr="00660225" w:rsidRDefault="009C0965">
      <w:pPr>
        <w:tabs>
          <w:tab w:val="left" w:pos="1134"/>
        </w:tabs>
        <w:spacing w:line="360" w:lineRule="auto"/>
        <w:ind w:firstLineChars="200" w:firstLine="420"/>
        <w:rPr>
          <w:rFonts w:ascii="宋体" w:hAnsi="宋体"/>
          <w:bCs/>
          <w:szCs w:val="21"/>
        </w:rPr>
      </w:pPr>
      <w:r w:rsidRPr="00660225">
        <w:rPr>
          <w:rFonts w:ascii="宋体" w:hAnsi="宋体"/>
          <w:bCs/>
          <w:szCs w:val="21"/>
        </w:rPr>
        <w:t xml:space="preserve">4.1.2 </w:t>
      </w:r>
      <w:r w:rsidRPr="00660225">
        <w:rPr>
          <w:rFonts w:ascii="宋体" w:hAnsi="宋体" w:hint="eastAsia"/>
          <w:bCs/>
          <w:szCs w:val="21"/>
        </w:rPr>
        <w:t>除</w:t>
      </w:r>
      <w:r w:rsidRPr="00660225">
        <w:rPr>
          <w:rFonts w:ascii="宋体" w:eastAsia="黑体" w:hAnsi="宋体" w:hint="eastAsia"/>
          <w:bCs/>
          <w:szCs w:val="21"/>
        </w:rPr>
        <w:t>合同条款专用部分</w:t>
      </w:r>
      <w:r w:rsidRPr="00660225">
        <w:rPr>
          <w:rFonts w:ascii="宋体" w:hAnsi="宋体" w:hint="eastAsia"/>
          <w:bCs/>
          <w:szCs w:val="21"/>
        </w:rPr>
        <w:t>和（或）采购需求等合同文件另有约定外，买方监造人员可到合同设备及其关键部件的生产制造现场进行监造，卖方应予配合。卖方应免费为买方监造人员提供工作条件及便利，包括但不限于必要的办公场所、技术资料、检测工具及出入许可等。除</w:t>
      </w:r>
      <w:r w:rsidRPr="00660225">
        <w:rPr>
          <w:rFonts w:ascii="宋体" w:eastAsia="黑体" w:hAnsi="宋体" w:hint="eastAsia"/>
          <w:bCs/>
          <w:szCs w:val="21"/>
        </w:rPr>
        <w:t>合同条款专用部分</w:t>
      </w:r>
      <w:r w:rsidRPr="00660225">
        <w:rPr>
          <w:rFonts w:ascii="宋体" w:hAnsi="宋体" w:hint="eastAsia"/>
          <w:bCs/>
          <w:szCs w:val="21"/>
        </w:rPr>
        <w:t>另有约定外，买方监造人员的交通、食宿费用由买方承担。</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bCs/>
          <w:szCs w:val="21"/>
        </w:rPr>
        <w:t xml:space="preserve">4.1.3 </w:t>
      </w:r>
      <w:r w:rsidRPr="00660225">
        <w:rPr>
          <w:rFonts w:ascii="宋体" w:hAnsi="宋体" w:hint="eastAsia"/>
          <w:bCs/>
          <w:szCs w:val="21"/>
        </w:rPr>
        <w:t>卖方制订生产制造合同设备的进度计划时，应将买方监造纳入计划安排，并提前通知买方；买方进行监造不应影响合同设备的正常生产。除</w:t>
      </w:r>
      <w:r w:rsidRPr="00660225">
        <w:rPr>
          <w:rFonts w:ascii="宋体" w:eastAsia="黑体" w:hAnsi="宋体" w:hint="eastAsia"/>
          <w:bCs/>
          <w:szCs w:val="21"/>
        </w:rPr>
        <w:t>合同条款专用部分</w:t>
      </w:r>
      <w:r w:rsidRPr="00660225">
        <w:rPr>
          <w:rFonts w:ascii="宋体" w:hAnsi="宋体" w:hint="eastAsia"/>
          <w:szCs w:val="21"/>
        </w:rPr>
        <w:t>和（或）采购需求等合同文件另有约定外，卖方应提前</w:t>
      </w:r>
      <w:r w:rsidRPr="00660225">
        <w:rPr>
          <w:rFonts w:ascii="宋体" w:hAnsi="宋体"/>
          <w:szCs w:val="21"/>
        </w:rPr>
        <w:t xml:space="preserve"> 7 </w:t>
      </w:r>
      <w:r w:rsidRPr="00660225">
        <w:rPr>
          <w:rFonts w:ascii="宋体" w:hAnsi="宋体" w:hint="eastAsia"/>
          <w:szCs w:val="21"/>
        </w:rPr>
        <w:t>日将需要买方监造人员现场监造事项通知买方；如买方监造人员未按通知出席，不影响合同设备及其关键部件的制造或检验，但买方监造人员有权事后了解、查阅、复制相关制造或检验记录。</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4.1.4 </w:t>
      </w:r>
      <w:r w:rsidRPr="00660225">
        <w:rPr>
          <w:rFonts w:ascii="宋体" w:hAnsi="宋体" w:hint="eastAsia"/>
          <w:szCs w:val="21"/>
        </w:rPr>
        <w:t>买方监造人员在监造中如发现合同设备及其关键部件不符合合同约定的标准，则有权提出意见和建议。卖方应采取必要措施消除合同设备的不符，由此增加的费用和（或）造成的延误由卖方负责。</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4.1.5 </w:t>
      </w:r>
      <w:r w:rsidRPr="00660225">
        <w:rPr>
          <w:rFonts w:ascii="宋体" w:hAnsi="宋体" w:hint="eastAsia"/>
          <w:szCs w:val="21"/>
        </w:rPr>
        <w:t>买方监造人员对合同设备的监造，不视为对合同设备质量的确认，不影响卖方交货后买方依照合同约定对合同设备提出质量异议和（或）退货的权利，也不免除卖方依照合</w:t>
      </w:r>
      <w:r w:rsidRPr="00660225">
        <w:rPr>
          <w:rFonts w:ascii="宋体" w:hAnsi="宋体" w:hint="eastAsia"/>
          <w:szCs w:val="21"/>
        </w:rPr>
        <w:lastRenderedPageBreak/>
        <w:t>同约定对合同设备所应承担的任何义务或责任。</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4.2 </w:t>
      </w:r>
      <w:r w:rsidRPr="00660225">
        <w:rPr>
          <w:rFonts w:ascii="宋体" w:hAnsi="宋体" w:hint="eastAsia"/>
          <w:szCs w:val="21"/>
        </w:rPr>
        <w:t>交货前检验</w:t>
      </w:r>
    </w:p>
    <w:p w:rsidR="009C0965" w:rsidRPr="00660225" w:rsidRDefault="009C0965">
      <w:pPr>
        <w:tabs>
          <w:tab w:val="left" w:pos="1134"/>
        </w:tabs>
        <w:spacing w:line="360" w:lineRule="auto"/>
        <w:ind w:firstLineChars="200" w:firstLine="420"/>
        <w:rPr>
          <w:rFonts w:ascii="宋体" w:hAnsi="宋体"/>
          <w:bCs/>
          <w:szCs w:val="21"/>
        </w:rPr>
      </w:pPr>
      <w:r w:rsidRPr="00660225">
        <w:rPr>
          <w:rFonts w:ascii="宋体" w:eastAsia="黑体" w:hAnsi="宋体" w:hint="eastAsia"/>
          <w:bCs/>
          <w:szCs w:val="21"/>
        </w:rPr>
        <w:t>合同条款专用部分</w:t>
      </w:r>
      <w:r w:rsidRPr="00660225">
        <w:rPr>
          <w:rFonts w:ascii="宋体" w:hAnsi="宋体" w:hint="eastAsia"/>
          <w:bCs/>
          <w:szCs w:val="21"/>
        </w:rPr>
        <w:t>约定买方参与交货前检验的，双方应按本款及</w:t>
      </w:r>
      <w:r w:rsidRPr="00660225">
        <w:rPr>
          <w:rFonts w:ascii="宋体" w:eastAsia="黑体" w:hAnsi="宋体" w:hint="eastAsia"/>
          <w:bCs/>
          <w:szCs w:val="21"/>
        </w:rPr>
        <w:t>合同条款专用部分</w:t>
      </w:r>
      <w:r w:rsidRPr="00660225">
        <w:rPr>
          <w:rFonts w:ascii="宋体" w:hAnsi="宋体" w:hint="eastAsia"/>
          <w:bCs/>
          <w:szCs w:val="21"/>
        </w:rPr>
        <w:t>约定履行。</w:t>
      </w:r>
    </w:p>
    <w:p w:rsidR="009C0965" w:rsidRPr="00660225" w:rsidRDefault="009C0965">
      <w:pPr>
        <w:tabs>
          <w:tab w:val="left" w:pos="1134"/>
        </w:tabs>
        <w:spacing w:line="360" w:lineRule="auto"/>
        <w:ind w:firstLineChars="200" w:firstLine="420"/>
        <w:rPr>
          <w:rFonts w:ascii="宋体" w:hAnsi="宋体"/>
          <w:bCs/>
          <w:szCs w:val="21"/>
        </w:rPr>
      </w:pPr>
      <w:r w:rsidRPr="00660225">
        <w:rPr>
          <w:rFonts w:ascii="宋体" w:hAnsi="宋体"/>
          <w:bCs/>
          <w:szCs w:val="21"/>
        </w:rPr>
        <w:t xml:space="preserve">4.2.1 </w:t>
      </w:r>
      <w:r w:rsidRPr="00660225">
        <w:rPr>
          <w:rFonts w:ascii="宋体" w:hAnsi="宋体" w:hint="eastAsia"/>
          <w:bCs/>
          <w:szCs w:val="21"/>
        </w:rPr>
        <w:t>合同设备交货前，卖方应会同买方代表根据合同约定对合同设备进行交货前检验并出具交货前检验记录，有关费用由卖方承担。卖方应免费为买方代表提供工作条件及便利，包括但不限于必要的办公场所、技术资料、检测工具及出入许可等。除</w:t>
      </w:r>
      <w:r w:rsidRPr="00660225">
        <w:rPr>
          <w:rFonts w:ascii="宋体" w:eastAsia="黑体" w:hAnsi="宋体" w:hint="eastAsia"/>
          <w:bCs/>
          <w:szCs w:val="21"/>
        </w:rPr>
        <w:t>合同条款专用部分</w:t>
      </w:r>
      <w:r w:rsidRPr="00660225">
        <w:rPr>
          <w:rFonts w:ascii="宋体" w:hAnsi="宋体" w:hint="eastAsia"/>
          <w:bCs/>
          <w:szCs w:val="21"/>
        </w:rPr>
        <w:t>另有约定外，买方代表的交通、食宿费用由买方承担。</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bCs/>
          <w:szCs w:val="21"/>
        </w:rPr>
        <w:t xml:space="preserve">4.2.2 </w:t>
      </w:r>
      <w:r w:rsidRPr="00660225">
        <w:rPr>
          <w:rFonts w:ascii="宋体" w:hAnsi="宋体" w:hint="eastAsia"/>
          <w:bCs/>
          <w:szCs w:val="21"/>
        </w:rPr>
        <w:t>除</w:t>
      </w:r>
      <w:r w:rsidRPr="00660225">
        <w:rPr>
          <w:rFonts w:ascii="宋体" w:eastAsia="黑体" w:hAnsi="宋体" w:hint="eastAsia"/>
          <w:bCs/>
          <w:szCs w:val="21"/>
        </w:rPr>
        <w:t>合同条款专用部分</w:t>
      </w:r>
      <w:r w:rsidRPr="00660225">
        <w:rPr>
          <w:rFonts w:ascii="宋体" w:hAnsi="宋体" w:hint="eastAsia"/>
          <w:bCs/>
          <w:szCs w:val="21"/>
        </w:rPr>
        <w:t>和</w:t>
      </w:r>
      <w:r w:rsidRPr="00660225">
        <w:rPr>
          <w:rFonts w:ascii="宋体" w:hAnsi="宋体" w:hint="eastAsia"/>
          <w:szCs w:val="21"/>
        </w:rPr>
        <w:t>（或）采购需求等合同文件另有约定外，卖方应提前</w:t>
      </w:r>
      <w:r w:rsidRPr="00660225">
        <w:rPr>
          <w:rFonts w:ascii="宋体" w:hAnsi="宋体"/>
          <w:szCs w:val="21"/>
        </w:rPr>
        <w:t xml:space="preserve"> 7 </w:t>
      </w:r>
      <w:r w:rsidRPr="00660225">
        <w:rPr>
          <w:rFonts w:ascii="宋体" w:hAnsi="宋体" w:hint="eastAsia"/>
          <w:szCs w:val="21"/>
        </w:rPr>
        <w:t>日将需要买方代表检验事项通知买方；如买方代表未按通知出席，不影响合同设备的检验。若卖方未依照合同约定提前通知买方而自行检验，则买方有权要求卖方暂停发货并重新进行检验，由此增加的费用和（或）造成的延误由卖方负责。</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4.2.3 </w:t>
      </w:r>
      <w:r w:rsidRPr="00660225">
        <w:rPr>
          <w:rFonts w:ascii="宋体" w:hAnsi="宋体" w:hint="eastAsia"/>
          <w:szCs w:val="21"/>
        </w:rPr>
        <w:t>买方代表在检验中如发现合同设备不符合合同约定的标准，则有权提出异议。卖方应采取必要措施消除合同设备的不符，由此增加的费用和（或）造成的延误由卖方负责。</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4.2.4 </w:t>
      </w:r>
      <w:r w:rsidRPr="00660225">
        <w:rPr>
          <w:rFonts w:ascii="宋体" w:hAnsi="宋体" w:hint="eastAsia"/>
          <w:szCs w:val="21"/>
        </w:rPr>
        <w:t>买方代表参与交货前检验及签署交货前检验记录的行为，不视为对合同设备质量的确认，不影响卖方交货后买方依照合同约定对合同设备提出质量异议和（或）退货的权利，也不免除卖方依照合同约定对合同设备所应承担的任何义务或责任。</w:t>
      </w:r>
    </w:p>
    <w:p w:rsidR="009C0965" w:rsidRPr="00660225" w:rsidRDefault="009C0965">
      <w:pPr>
        <w:pStyle w:val="378020"/>
        <w:keepNext w:val="0"/>
        <w:keepLines w:val="0"/>
        <w:tabs>
          <w:tab w:val="left" w:pos="567"/>
        </w:tabs>
        <w:spacing w:before="156" w:after="156"/>
      </w:pPr>
      <w:bookmarkStart w:id="1235" w:name="_Toc2881584"/>
      <w:r w:rsidRPr="00660225">
        <w:t>5.</w:t>
      </w:r>
      <w:r w:rsidRPr="00660225">
        <w:rPr>
          <w:rFonts w:hint="eastAsia"/>
        </w:rPr>
        <w:t>包装、标记、运输和交付</w:t>
      </w:r>
      <w:bookmarkEnd w:id="1235"/>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5.1 </w:t>
      </w:r>
      <w:r w:rsidRPr="00660225">
        <w:rPr>
          <w:rFonts w:ascii="宋体" w:hAnsi="宋体" w:hint="eastAsia"/>
          <w:szCs w:val="21"/>
        </w:rPr>
        <w:t>包装</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5.1.1 </w:t>
      </w:r>
      <w:r w:rsidRPr="00660225">
        <w:rPr>
          <w:rFonts w:ascii="宋体" w:hAnsi="宋体" w:hint="eastAsia"/>
          <w:szCs w:val="21"/>
        </w:rPr>
        <w:t>卖方应对合同设备进行妥善包装，以满足合同设备运至施工场地及在施工场地保管的需要。包装应采取防潮、防晒、防锈、防腐蚀、防震动及防止其它损坏的必要保护措施，从而保护合同设备能够经受多次搬运、装卸、长途运输并适宜保管。</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5.1.2 </w:t>
      </w:r>
      <w:r w:rsidRPr="00660225">
        <w:rPr>
          <w:rFonts w:ascii="宋体" w:hAnsi="宋体" w:hint="eastAsia"/>
          <w:szCs w:val="21"/>
        </w:rPr>
        <w:t>每个独立包装箱内应附装箱清单、质量合格证、装配图、说明书、操作指南等资料。</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5.1.3 </w:t>
      </w:r>
      <w:r w:rsidRPr="00660225">
        <w:rPr>
          <w:rFonts w:ascii="宋体" w:hAnsi="宋体" w:hint="eastAsia"/>
          <w:szCs w:val="21"/>
        </w:rPr>
        <w:t>除</w:t>
      </w:r>
      <w:r w:rsidRPr="00660225">
        <w:rPr>
          <w:rFonts w:ascii="宋体" w:eastAsia="黑体" w:hAnsi="宋体" w:hint="eastAsia"/>
          <w:szCs w:val="21"/>
        </w:rPr>
        <w:t>合同条款专用部分</w:t>
      </w:r>
      <w:r w:rsidRPr="00660225">
        <w:rPr>
          <w:rFonts w:ascii="宋体" w:hAnsi="宋体" w:hint="eastAsia"/>
          <w:szCs w:val="21"/>
        </w:rPr>
        <w:t>另有约定外，买方无需将包装物退还给卖方。</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5.2 </w:t>
      </w:r>
      <w:r w:rsidRPr="00660225">
        <w:rPr>
          <w:rFonts w:ascii="宋体" w:hAnsi="宋体" w:hint="eastAsia"/>
          <w:szCs w:val="21"/>
        </w:rPr>
        <w:t>标记</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5.2.1 </w:t>
      </w:r>
      <w:r w:rsidRPr="00660225">
        <w:rPr>
          <w:rFonts w:ascii="宋体" w:hAnsi="宋体" w:hint="eastAsia"/>
          <w:szCs w:val="21"/>
        </w:rPr>
        <w:t>除</w:t>
      </w:r>
      <w:r w:rsidRPr="00660225">
        <w:rPr>
          <w:rFonts w:ascii="宋体" w:eastAsia="黑体" w:hAnsi="宋体" w:hint="eastAsia"/>
          <w:szCs w:val="21"/>
        </w:rPr>
        <w:t>合同条款专用部分</w:t>
      </w:r>
      <w:r w:rsidRPr="00660225">
        <w:rPr>
          <w:rFonts w:ascii="宋体" w:hAnsi="宋体" w:hint="eastAsia"/>
          <w:szCs w:val="21"/>
        </w:rPr>
        <w:t>另有约定外，卖方应在每一包装箱相邻的四个侧面以不可擦除的、明显的方式标记必要的装运信息和标记，以满足合同设备运输和保管的需要。</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5.2.2 </w:t>
      </w:r>
      <w:r w:rsidRPr="00660225">
        <w:rPr>
          <w:rFonts w:ascii="宋体" w:hAnsi="宋体" w:hint="eastAsia"/>
          <w:szCs w:val="21"/>
        </w:rPr>
        <w:t>根据合同设备的特点和运输、保管的不同要求，卖方应在包装箱上清楚地标注</w:t>
      </w:r>
      <w:r w:rsidRPr="00660225">
        <w:rPr>
          <w:rFonts w:ascii="宋体" w:hAnsi="宋体"/>
          <w:szCs w:val="21"/>
        </w:rPr>
        <w:lastRenderedPageBreak/>
        <w:t>“</w:t>
      </w:r>
      <w:r w:rsidRPr="00660225">
        <w:rPr>
          <w:rFonts w:ascii="宋体" w:hAnsi="宋体" w:hint="eastAsia"/>
          <w:szCs w:val="21"/>
        </w:rPr>
        <w:t>小心轻放</w:t>
      </w:r>
      <w:r w:rsidRPr="00660225">
        <w:rPr>
          <w:rFonts w:ascii="宋体" w:hAnsi="宋体"/>
          <w:szCs w:val="21"/>
        </w:rPr>
        <w:t>”</w:t>
      </w:r>
      <w:r w:rsidRPr="00660225">
        <w:rPr>
          <w:rFonts w:ascii="宋体" w:hAnsi="宋体" w:hint="eastAsia"/>
          <w:szCs w:val="21"/>
        </w:rPr>
        <w:t>、</w:t>
      </w:r>
      <w:r w:rsidRPr="00660225">
        <w:rPr>
          <w:rFonts w:ascii="宋体" w:hAnsi="宋体"/>
          <w:szCs w:val="21"/>
        </w:rPr>
        <w:t>“</w:t>
      </w:r>
      <w:r w:rsidRPr="00660225">
        <w:rPr>
          <w:rFonts w:ascii="宋体" w:hAnsi="宋体" w:hint="eastAsia"/>
          <w:szCs w:val="21"/>
        </w:rPr>
        <w:t>此端朝上，请勿倒置</w:t>
      </w:r>
      <w:r w:rsidRPr="00660225">
        <w:rPr>
          <w:rFonts w:ascii="宋体" w:hAnsi="宋体"/>
          <w:szCs w:val="21"/>
        </w:rPr>
        <w:t>”</w:t>
      </w:r>
      <w:r w:rsidRPr="00660225">
        <w:rPr>
          <w:rFonts w:ascii="宋体" w:hAnsi="宋体" w:hint="eastAsia"/>
          <w:szCs w:val="21"/>
        </w:rPr>
        <w:t>、</w:t>
      </w:r>
      <w:r w:rsidRPr="00660225">
        <w:rPr>
          <w:rFonts w:ascii="宋体" w:hAnsi="宋体"/>
          <w:szCs w:val="21"/>
        </w:rPr>
        <w:t>“</w:t>
      </w:r>
      <w:r w:rsidRPr="00660225">
        <w:rPr>
          <w:rFonts w:ascii="宋体" w:hAnsi="宋体" w:hint="eastAsia"/>
          <w:szCs w:val="21"/>
        </w:rPr>
        <w:t>保持干燥</w:t>
      </w:r>
      <w:r w:rsidRPr="00660225">
        <w:rPr>
          <w:rFonts w:ascii="宋体" w:hAnsi="宋体"/>
          <w:szCs w:val="21"/>
        </w:rPr>
        <w:t>”</w:t>
      </w:r>
      <w:r w:rsidRPr="00660225">
        <w:rPr>
          <w:rFonts w:ascii="宋体" w:hAnsi="宋体" w:hint="eastAsia"/>
          <w:szCs w:val="21"/>
        </w:rPr>
        <w:t>等字样和其他适当标记。对于</w:t>
      </w:r>
      <w:r w:rsidRPr="00660225">
        <w:rPr>
          <w:rFonts w:ascii="宋体" w:eastAsia="黑体" w:hAnsi="宋体" w:hint="eastAsia"/>
          <w:szCs w:val="21"/>
        </w:rPr>
        <w:t>合同条款专用部分</w:t>
      </w:r>
      <w:r w:rsidRPr="00660225">
        <w:rPr>
          <w:rFonts w:ascii="宋体" w:hAnsi="宋体" w:hint="eastAsia"/>
          <w:szCs w:val="21"/>
        </w:rPr>
        <w:t>约定的超大超重件，卖方应在包装箱两侧标注</w:t>
      </w:r>
      <w:r w:rsidRPr="00660225">
        <w:rPr>
          <w:rFonts w:ascii="宋体" w:hAnsi="宋体"/>
          <w:szCs w:val="21"/>
        </w:rPr>
        <w:t>“</w:t>
      </w:r>
      <w:r w:rsidRPr="00660225">
        <w:rPr>
          <w:rFonts w:ascii="宋体" w:hAnsi="宋体" w:hint="eastAsia"/>
          <w:szCs w:val="21"/>
        </w:rPr>
        <w:t>重心</w:t>
      </w:r>
      <w:r w:rsidRPr="00660225">
        <w:rPr>
          <w:rFonts w:ascii="宋体" w:hAnsi="宋体"/>
          <w:szCs w:val="21"/>
        </w:rPr>
        <w:t>”</w:t>
      </w:r>
      <w:r w:rsidRPr="00660225">
        <w:rPr>
          <w:rFonts w:ascii="宋体" w:hAnsi="宋体" w:hint="eastAsia"/>
          <w:szCs w:val="21"/>
        </w:rPr>
        <w:t>和</w:t>
      </w:r>
      <w:r w:rsidRPr="00660225">
        <w:rPr>
          <w:rFonts w:ascii="宋体" w:hAnsi="宋体"/>
          <w:szCs w:val="21"/>
        </w:rPr>
        <w:t>“</w:t>
      </w:r>
      <w:r w:rsidRPr="00660225">
        <w:rPr>
          <w:rFonts w:ascii="宋体" w:hAnsi="宋体" w:hint="eastAsia"/>
          <w:szCs w:val="21"/>
        </w:rPr>
        <w:t>起吊点</w:t>
      </w:r>
      <w:r w:rsidRPr="00660225">
        <w:rPr>
          <w:rFonts w:ascii="宋体" w:hAnsi="宋体"/>
          <w:szCs w:val="21"/>
        </w:rPr>
        <w:t>”</w:t>
      </w:r>
      <w:r w:rsidRPr="00660225">
        <w:rPr>
          <w:rFonts w:ascii="宋体" w:hAnsi="宋体" w:hint="eastAsia"/>
          <w:szCs w:val="21"/>
        </w:rPr>
        <w:t>以便装卸和搬运。如果发运合同设备中含有易燃易爆物品、腐蚀物品、放射性物质等危险品，则应在包装箱上标明危险品标志。</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5.3 </w:t>
      </w:r>
      <w:r w:rsidRPr="00660225">
        <w:rPr>
          <w:rFonts w:ascii="宋体" w:hAnsi="宋体" w:hint="eastAsia"/>
          <w:szCs w:val="21"/>
        </w:rPr>
        <w:t>运输</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5.3.1 </w:t>
      </w:r>
      <w:r w:rsidRPr="00660225">
        <w:rPr>
          <w:rFonts w:ascii="宋体" w:hAnsi="宋体" w:hint="eastAsia"/>
          <w:szCs w:val="21"/>
        </w:rPr>
        <w:t>卖方应自行选择适宜的运输工具及线路安排合同设备运输。</w:t>
      </w:r>
    </w:p>
    <w:p w:rsidR="009C0965" w:rsidRPr="00660225" w:rsidRDefault="009C0965">
      <w:pPr>
        <w:tabs>
          <w:tab w:val="left" w:pos="1134"/>
        </w:tabs>
        <w:spacing w:line="360" w:lineRule="auto"/>
        <w:ind w:firstLineChars="200" w:firstLine="420"/>
        <w:rPr>
          <w:rFonts w:ascii="宋体" w:hAnsi="宋体"/>
          <w:bCs/>
          <w:szCs w:val="21"/>
        </w:rPr>
      </w:pPr>
      <w:r w:rsidRPr="00660225">
        <w:rPr>
          <w:rFonts w:ascii="宋体" w:hAnsi="宋体"/>
          <w:szCs w:val="21"/>
        </w:rPr>
        <w:t xml:space="preserve">5.3.2 </w:t>
      </w:r>
      <w:r w:rsidRPr="00660225">
        <w:rPr>
          <w:rFonts w:ascii="宋体" w:hAnsi="宋体" w:hint="eastAsia"/>
          <w:szCs w:val="21"/>
        </w:rPr>
        <w:t>除</w:t>
      </w:r>
      <w:r w:rsidRPr="00660225">
        <w:rPr>
          <w:rFonts w:ascii="宋体" w:eastAsia="黑体" w:hAnsi="宋体" w:hint="eastAsia"/>
          <w:bCs/>
          <w:szCs w:val="21"/>
        </w:rPr>
        <w:t>合同条款专用部分</w:t>
      </w:r>
      <w:r w:rsidRPr="00660225">
        <w:rPr>
          <w:rFonts w:ascii="宋体" w:hAnsi="宋体" w:hint="eastAsia"/>
          <w:bCs/>
          <w:szCs w:val="21"/>
        </w:rPr>
        <w:t>另有约定外，每件能够独立运行的设备应整套装运。该设备安装、调试、考核和运行所使用的备品、备件、易损易耗件等应随相关的主机一齐装运。</w:t>
      </w:r>
    </w:p>
    <w:p w:rsidR="009C0965" w:rsidRPr="00660225" w:rsidRDefault="009C0965">
      <w:pPr>
        <w:tabs>
          <w:tab w:val="left" w:pos="1134"/>
        </w:tabs>
        <w:spacing w:line="360" w:lineRule="auto"/>
        <w:ind w:firstLineChars="200" w:firstLine="420"/>
        <w:rPr>
          <w:rFonts w:ascii="宋体" w:hAnsi="宋体"/>
          <w:bCs/>
          <w:szCs w:val="21"/>
        </w:rPr>
      </w:pPr>
      <w:r w:rsidRPr="00660225">
        <w:rPr>
          <w:rFonts w:ascii="宋体" w:hAnsi="宋体"/>
          <w:bCs/>
          <w:szCs w:val="21"/>
        </w:rPr>
        <w:t xml:space="preserve">5.3.3 </w:t>
      </w:r>
      <w:r w:rsidRPr="00660225">
        <w:rPr>
          <w:rFonts w:ascii="宋体" w:hAnsi="宋体" w:hint="eastAsia"/>
          <w:bCs/>
          <w:szCs w:val="21"/>
        </w:rPr>
        <w:t>除</w:t>
      </w:r>
      <w:r w:rsidRPr="00660225">
        <w:rPr>
          <w:rFonts w:ascii="宋体" w:eastAsia="黑体" w:hAnsi="宋体" w:hint="eastAsia"/>
          <w:bCs/>
          <w:szCs w:val="21"/>
        </w:rPr>
        <w:t>合同条款专用部分</w:t>
      </w:r>
      <w:r w:rsidRPr="00660225">
        <w:rPr>
          <w:rFonts w:ascii="宋体" w:hAnsi="宋体" w:hint="eastAsia"/>
          <w:bCs/>
          <w:szCs w:val="21"/>
        </w:rPr>
        <w:t>另有约定外，卖方应在合同设备预计启运</w:t>
      </w:r>
      <w:r w:rsidRPr="00660225">
        <w:rPr>
          <w:rFonts w:ascii="宋体" w:hAnsi="宋体"/>
          <w:bCs/>
          <w:szCs w:val="21"/>
        </w:rPr>
        <w:t xml:space="preserve"> 7 </w:t>
      </w:r>
      <w:r w:rsidRPr="00660225">
        <w:rPr>
          <w:rFonts w:ascii="宋体" w:hAnsi="宋体" w:hint="eastAsia"/>
          <w:bCs/>
          <w:szCs w:val="21"/>
        </w:rPr>
        <w:t>日前，将合同设备名称、数量、箱数、总毛重、总体积（用</w:t>
      </w:r>
      <w:r w:rsidRPr="00660225">
        <w:rPr>
          <w:rFonts w:ascii="宋体" w:hAnsi="宋体"/>
          <w:bCs/>
          <w:szCs w:val="21"/>
        </w:rPr>
        <w:t xml:space="preserve"> m3 </w:t>
      </w:r>
      <w:r w:rsidRPr="00660225">
        <w:rPr>
          <w:rFonts w:ascii="宋体" w:hAnsi="宋体" w:hint="eastAsia"/>
          <w:bCs/>
          <w:szCs w:val="21"/>
        </w:rPr>
        <w:t>表示）、每箱尺寸（长</w:t>
      </w:r>
      <w:r w:rsidRPr="00660225">
        <w:rPr>
          <w:rFonts w:ascii="宋体" w:hAnsi="宋体"/>
          <w:bCs/>
          <w:szCs w:val="21"/>
        </w:rPr>
        <w:t>×</w:t>
      </w:r>
      <w:r w:rsidRPr="00660225">
        <w:rPr>
          <w:rFonts w:ascii="宋体" w:hAnsi="宋体" w:hint="eastAsia"/>
          <w:bCs/>
          <w:szCs w:val="21"/>
        </w:rPr>
        <w:t>宽</w:t>
      </w:r>
      <w:r w:rsidRPr="00660225">
        <w:rPr>
          <w:rFonts w:ascii="宋体" w:hAnsi="宋体"/>
          <w:bCs/>
          <w:szCs w:val="21"/>
        </w:rPr>
        <w:t>×</w:t>
      </w:r>
      <w:r w:rsidRPr="00660225">
        <w:rPr>
          <w:rFonts w:ascii="宋体" w:hAnsi="宋体" w:hint="eastAsia"/>
          <w:bCs/>
          <w:szCs w:val="21"/>
        </w:rPr>
        <w:t>高）、装运合同设备总金额、运输方式、预计交付日期和合同设备在运输、装卸、保管中的注意事项等预通知买方，并在合同设备启运后</w:t>
      </w:r>
      <w:r w:rsidRPr="00660225">
        <w:rPr>
          <w:rFonts w:ascii="宋体" w:hAnsi="宋体"/>
          <w:bCs/>
          <w:szCs w:val="21"/>
        </w:rPr>
        <w:t xml:space="preserve"> 24 </w:t>
      </w:r>
      <w:r w:rsidRPr="00660225">
        <w:rPr>
          <w:rFonts w:ascii="宋体" w:hAnsi="宋体" w:hint="eastAsia"/>
          <w:bCs/>
          <w:szCs w:val="21"/>
        </w:rPr>
        <w:t>小时之内正式通知买方。</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bCs/>
          <w:szCs w:val="21"/>
        </w:rPr>
        <w:t xml:space="preserve">5.3.4 </w:t>
      </w:r>
      <w:r w:rsidRPr="00660225">
        <w:rPr>
          <w:rFonts w:ascii="宋体" w:hAnsi="宋体" w:hint="eastAsia"/>
          <w:bCs/>
          <w:szCs w:val="21"/>
        </w:rPr>
        <w:t>卖方在根据第</w:t>
      </w:r>
      <w:r w:rsidRPr="00660225">
        <w:rPr>
          <w:rFonts w:ascii="宋体" w:hAnsi="宋体"/>
          <w:bCs/>
          <w:szCs w:val="21"/>
        </w:rPr>
        <w:t xml:space="preserve"> 5.3.3 </w:t>
      </w:r>
      <w:r w:rsidRPr="00660225">
        <w:rPr>
          <w:rFonts w:ascii="宋体" w:hAnsi="宋体" w:hint="eastAsia"/>
          <w:bCs/>
          <w:szCs w:val="21"/>
        </w:rPr>
        <w:t>项进行通知时，如果发运合同设备中包括</w:t>
      </w:r>
      <w:r w:rsidRPr="00660225">
        <w:rPr>
          <w:rFonts w:ascii="宋体" w:eastAsia="黑体" w:hAnsi="宋体" w:hint="eastAsia"/>
          <w:bCs/>
          <w:szCs w:val="21"/>
        </w:rPr>
        <w:t>合同条款专用部分</w:t>
      </w:r>
      <w:r w:rsidRPr="00660225">
        <w:rPr>
          <w:rFonts w:ascii="宋体" w:hAnsi="宋体" w:hint="eastAsia"/>
          <w:bCs/>
          <w:szCs w:val="21"/>
        </w:rPr>
        <w:t>约定的超大超重包装，则卖方应将超大和（或）超重的每个包装箱的重量和尺寸通知买方；</w:t>
      </w:r>
      <w:r w:rsidRPr="00660225">
        <w:rPr>
          <w:rFonts w:ascii="宋体" w:hAnsi="宋体" w:hint="eastAsia"/>
          <w:szCs w:val="21"/>
        </w:rPr>
        <w:t>如果发运合同设备中包括易燃易爆物品、腐蚀物品、放射性物质等危险品，则危险品的品名、性质、在运输、装卸、保管方面的特殊要求、注意事项和处理意外情况的方法等，也应一并通知买方。</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5.4 </w:t>
      </w:r>
      <w:r w:rsidRPr="00660225">
        <w:rPr>
          <w:rFonts w:ascii="宋体" w:hAnsi="宋体" w:hint="eastAsia"/>
          <w:szCs w:val="21"/>
        </w:rPr>
        <w:t>交付</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5.4.1 </w:t>
      </w:r>
      <w:r w:rsidRPr="00660225">
        <w:rPr>
          <w:rFonts w:ascii="宋体" w:hAnsi="宋体" w:hint="eastAsia"/>
          <w:szCs w:val="21"/>
        </w:rPr>
        <w:t>除</w:t>
      </w:r>
      <w:r w:rsidRPr="00660225">
        <w:rPr>
          <w:rFonts w:ascii="宋体" w:eastAsia="黑体" w:hAnsi="宋体" w:hint="eastAsia"/>
          <w:szCs w:val="21"/>
        </w:rPr>
        <w:t>合同条款专用部分</w:t>
      </w:r>
      <w:r w:rsidRPr="00660225">
        <w:rPr>
          <w:rFonts w:ascii="宋体" w:hAnsi="宋体" w:hint="eastAsia"/>
          <w:szCs w:val="21"/>
        </w:rPr>
        <w:t>另有约定外，卖方应根据合同约定的交付时间和批次在施工场地卸货后将合同设备交付给买方，买方对卖方交付的合同设备的外观及件数进行清点核验后应签发收货清单。买方签发收货清单不代表对合同设备的接受，双方还应按合同约定进行后续的检验和验收。</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5.4.2 </w:t>
      </w:r>
      <w:r w:rsidRPr="00660225">
        <w:rPr>
          <w:rFonts w:ascii="宋体" w:hAnsi="宋体" w:hint="eastAsia"/>
          <w:szCs w:val="21"/>
        </w:rPr>
        <w:t>合同设备的所有权和风险自交付时起由卖方转移至买方，合同设备交付给买方之前包括运输在内的所有风险均由卖方承担。</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5.4.3 </w:t>
      </w:r>
      <w:r w:rsidRPr="00660225">
        <w:rPr>
          <w:rFonts w:ascii="宋体" w:hAnsi="宋体" w:hint="eastAsia"/>
          <w:szCs w:val="21"/>
        </w:rPr>
        <w:t>除</w:t>
      </w:r>
      <w:r w:rsidRPr="00660225">
        <w:rPr>
          <w:rFonts w:ascii="宋体" w:eastAsia="黑体" w:hAnsi="宋体" w:hint="eastAsia"/>
          <w:szCs w:val="21"/>
        </w:rPr>
        <w:t>合同条款专用部分</w:t>
      </w:r>
      <w:r w:rsidRPr="00660225">
        <w:rPr>
          <w:rFonts w:ascii="宋体" w:hAnsi="宋体" w:hint="eastAsia"/>
          <w:szCs w:val="21"/>
        </w:rPr>
        <w:t>另有约定外，买方如果发现技术资料存在短缺和（或）损坏，卖方应在收到买方的通知后</w:t>
      </w:r>
      <w:r w:rsidRPr="00660225">
        <w:rPr>
          <w:rFonts w:ascii="宋体" w:hAnsi="宋体"/>
          <w:szCs w:val="21"/>
        </w:rPr>
        <w:t xml:space="preserve"> 7 </w:t>
      </w:r>
      <w:r w:rsidRPr="00660225">
        <w:rPr>
          <w:rFonts w:ascii="宋体" w:hAnsi="宋体" w:hint="eastAsia"/>
          <w:szCs w:val="21"/>
        </w:rPr>
        <w:t>日内免费补齐短缺和（或）损坏的部分。如果买方发现卖方提供的技术资料有误，卖方应在收到买方通知后</w:t>
      </w:r>
      <w:r w:rsidRPr="00660225">
        <w:rPr>
          <w:rFonts w:ascii="宋体" w:hAnsi="宋体"/>
          <w:szCs w:val="21"/>
        </w:rPr>
        <w:t xml:space="preserve"> 7 </w:t>
      </w:r>
      <w:r w:rsidRPr="00660225">
        <w:rPr>
          <w:rFonts w:ascii="宋体" w:hAnsi="宋体" w:hint="eastAsia"/>
          <w:szCs w:val="21"/>
        </w:rPr>
        <w:t>日内免费替换。如由于买方原因导致技术资料丢失和（或）损坏，卖方应在收到买方的通知后</w:t>
      </w:r>
      <w:r w:rsidRPr="00660225">
        <w:rPr>
          <w:rFonts w:ascii="宋体" w:hAnsi="宋体"/>
          <w:szCs w:val="21"/>
        </w:rPr>
        <w:t xml:space="preserve"> 7 </w:t>
      </w:r>
      <w:r w:rsidRPr="00660225">
        <w:rPr>
          <w:rFonts w:ascii="宋体" w:hAnsi="宋体" w:hint="eastAsia"/>
          <w:szCs w:val="21"/>
        </w:rPr>
        <w:t>日内补齐丢失和（或）损坏的部分，但买方应向卖方支付合理的复制、邮寄费用。</w:t>
      </w:r>
    </w:p>
    <w:p w:rsidR="009C0965" w:rsidRPr="00660225" w:rsidRDefault="009C0965">
      <w:pPr>
        <w:pStyle w:val="378020"/>
        <w:keepNext w:val="0"/>
        <w:keepLines w:val="0"/>
        <w:tabs>
          <w:tab w:val="left" w:pos="567"/>
        </w:tabs>
        <w:spacing w:before="156" w:after="156"/>
      </w:pPr>
      <w:bookmarkStart w:id="1236" w:name="_Toc2881585"/>
      <w:bookmarkStart w:id="1237" w:name="_Toc531099232"/>
      <w:bookmarkEnd w:id="1234"/>
      <w:r w:rsidRPr="00660225">
        <w:lastRenderedPageBreak/>
        <w:t>6.</w:t>
      </w:r>
      <w:bookmarkStart w:id="1238" w:name="_Hlk2544388"/>
      <w:r w:rsidRPr="00660225">
        <w:t>开箱</w:t>
      </w:r>
      <w:r w:rsidRPr="00660225">
        <w:rPr>
          <w:rFonts w:hint="eastAsia"/>
        </w:rPr>
        <w:t>检验、组装调试、考核、验收</w:t>
      </w:r>
      <w:bookmarkEnd w:id="1236"/>
      <w:bookmarkEnd w:id="1238"/>
    </w:p>
    <w:p w:rsidR="009C0965" w:rsidRPr="00660225" w:rsidRDefault="009C0965">
      <w:pPr>
        <w:tabs>
          <w:tab w:val="left" w:pos="1134"/>
        </w:tabs>
        <w:spacing w:line="360" w:lineRule="auto"/>
        <w:ind w:firstLineChars="200" w:firstLine="420"/>
        <w:rPr>
          <w:rFonts w:ascii="宋体" w:hAnsi="宋体"/>
          <w:szCs w:val="21"/>
        </w:rPr>
      </w:pPr>
      <w:bookmarkStart w:id="1239" w:name="_Hlk2544430"/>
      <w:r w:rsidRPr="00660225">
        <w:rPr>
          <w:rFonts w:ascii="宋体" w:hAnsi="宋体"/>
          <w:szCs w:val="21"/>
        </w:rPr>
        <w:t>6.1 开箱</w:t>
      </w:r>
      <w:r w:rsidRPr="00660225">
        <w:rPr>
          <w:rFonts w:ascii="宋体" w:hAnsi="宋体" w:hint="eastAsia"/>
          <w:szCs w:val="21"/>
        </w:rPr>
        <w:t>检验</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6.1.1 </w:t>
      </w:r>
      <w:r w:rsidRPr="00660225">
        <w:rPr>
          <w:rFonts w:ascii="宋体" w:hAnsi="宋体" w:hint="eastAsia"/>
          <w:szCs w:val="21"/>
        </w:rPr>
        <w:t>合同设备交付后应进行开箱检验，即合同设备数量及外观检验。开箱检验在</w:t>
      </w:r>
      <w:r w:rsidRPr="00660225">
        <w:rPr>
          <w:rFonts w:ascii="宋体" w:eastAsia="黑体" w:hAnsi="宋体" w:hint="eastAsia"/>
          <w:szCs w:val="21"/>
        </w:rPr>
        <w:t>合同条款专用部分</w:t>
      </w:r>
      <w:r w:rsidRPr="00660225">
        <w:rPr>
          <w:rFonts w:ascii="宋体" w:hAnsi="宋体" w:hint="eastAsia"/>
          <w:szCs w:val="21"/>
        </w:rPr>
        <w:t>约定的下列任一种时间进行：</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1</w:t>
      </w:r>
      <w:r w:rsidRPr="00660225">
        <w:rPr>
          <w:rFonts w:ascii="宋体" w:hAnsi="宋体" w:hint="eastAsia"/>
          <w:szCs w:val="21"/>
        </w:rPr>
        <w:t>）</w:t>
      </w:r>
      <w:bookmarkStart w:id="1240" w:name="_Hlk2544566"/>
      <w:r w:rsidRPr="00660225">
        <w:rPr>
          <w:rFonts w:ascii="宋体" w:hAnsi="宋体" w:hint="eastAsia"/>
          <w:szCs w:val="21"/>
        </w:rPr>
        <w:t>合同设备交付时</w:t>
      </w:r>
      <w:bookmarkEnd w:id="1240"/>
      <w:r w:rsidRPr="00660225">
        <w:rPr>
          <w:rFonts w:ascii="宋体" w:hAnsi="宋体" w:hint="eastAsia"/>
          <w:szCs w:val="21"/>
        </w:rPr>
        <w:t>；</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2</w:t>
      </w:r>
      <w:r w:rsidRPr="00660225">
        <w:rPr>
          <w:rFonts w:ascii="宋体" w:hAnsi="宋体" w:hint="eastAsia"/>
          <w:szCs w:val="21"/>
        </w:rPr>
        <w:t>）</w:t>
      </w:r>
      <w:bookmarkStart w:id="1241" w:name="_Hlk2544586"/>
      <w:r w:rsidRPr="00660225">
        <w:rPr>
          <w:rFonts w:ascii="宋体" w:hAnsi="宋体" w:hint="eastAsia"/>
          <w:szCs w:val="21"/>
        </w:rPr>
        <w:t>合同设备交付后的一定期限内</w:t>
      </w:r>
      <w:bookmarkEnd w:id="1241"/>
      <w:r w:rsidRPr="00660225">
        <w:rPr>
          <w:rFonts w:ascii="宋体" w:hAnsi="宋体" w:hint="eastAsia"/>
          <w:szCs w:val="21"/>
        </w:rPr>
        <w:t>。如开箱检验不在合同设备交付时进行，买方应在开箱检验</w:t>
      </w:r>
      <w:r w:rsidRPr="00660225">
        <w:rPr>
          <w:rFonts w:ascii="宋体" w:hAnsi="宋体"/>
          <w:szCs w:val="21"/>
        </w:rPr>
        <w:t xml:space="preserve"> 3 </w:t>
      </w:r>
      <w:r w:rsidRPr="00660225">
        <w:rPr>
          <w:rFonts w:ascii="宋体" w:hAnsi="宋体" w:hint="eastAsia"/>
          <w:szCs w:val="21"/>
        </w:rPr>
        <w:t>日前将开箱检验的时间和地点通知卖方。</w:t>
      </w:r>
    </w:p>
    <w:bookmarkEnd w:id="1239"/>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6.1.2 </w:t>
      </w:r>
      <w:r w:rsidRPr="00660225">
        <w:rPr>
          <w:rFonts w:ascii="宋体" w:hAnsi="宋体" w:hint="eastAsia"/>
          <w:szCs w:val="21"/>
        </w:rPr>
        <w:t>除</w:t>
      </w:r>
      <w:r w:rsidRPr="00660225">
        <w:rPr>
          <w:rFonts w:ascii="宋体" w:eastAsia="黑体" w:hAnsi="宋体" w:hint="eastAsia"/>
          <w:szCs w:val="21"/>
        </w:rPr>
        <w:t>合同条款专用部分</w:t>
      </w:r>
      <w:r w:rsidRPr="00660225">
        <w:rPr>
          <w:rFonts w:ascii="宋体" w:hAnsi="宋体" w:hint="eastAsia"/>
          <w:szCs w:val="21"/>
        </w:rPr>
        <w:t>另有约定外，合同设备的开箱检验应在施工场地进行。</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6.1.3 </w:t>
      </w:r>
      <w:r w:rsidRPr="00660225">
        <w:rPr>
          <w:rFonts w:ascii="宋体" w:hAnsi="宋体" w:hint="eastAsia"/>
          <w:szCs w:val="21"/>
        </w:rPr>
        <w:t>开箱检验由买卖双方共同进行，卖方应自负费用派遣代表到场参加开箱检验。</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6.1.4 </w:t>
      </w:r>
      <w:r w:rsidRPr="00660225">
        <w:rPr>
          <w:rFonts w:ascii="宋体" w:hAnsi="宋体" w:hint="eastAsia"/>
          <w:szCs w:val="21"/>
        </w:rPr>
        <w:t>在开箱检验中，买方和卖方应共同签署数量、外观检验报告，报告应列明检验结果，包括检验合格或发现的任何短缺、损坏或其它与合同约定不符的情形。</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6.1.5 </w:t>
      </w:r>
      <w:r w:rsidRPr="00660225">
        <w:rPr>
          <w:rFonts w:ascii="宋体" w:hAnsi="宋体" w:hint="eastAsia"/>
          <w:szCs w:val="21"/>
        </w:rPr>
        <w:t>如果卖方代表未能依约或按买方通知到场参加开箱检验，买方有权在卖方代表未在场的情况下进行开箱检验，并签署数量、外观检验报告，对于该检验报告和检验结果，视为卖方已接受，但卖方确有合理理由且事先与买方协商推迟开箱检验时间的除外。</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6.1.6 </w:t>
      </w:r>
      <w:r w:rsidRPr="00660225">
        <w:rPr>
          <w:rFonts w:ascii="宋体" w:hAnsi="宋体" w:hint="eastAsia"/>
          <w:szCs w:val="21"/>
        </w:rPr>
        <w:t>如开箱检验不在合同设备交付时进行，则合同设备交付以后到开箱检验之前，应由买方负责按交货时外包装原样对合同设备进行妥善保管。除</w:t>
      </w:r>
      <w:r w:rsidRPr="00660225">
        <w:rPr>
          <w:rFonts w:ascii="宋体" w:eastAsia="黑体" w:hAnsi="宋体" w:hint="eastAsia"/>
          <w:szCs w:val="21"/>
        </w:rPr>
        <w:t>合同条款专用部分</w:t>
      </w:r>
      <w:r w:rsidRPr="00660225">
        <w:rPr>
          <w:rFonts w:ascii="宋体" w:hAnsi="宋体" w:hint="eastAsia"/>
          <w:szCs w:val="21"/>
        </w:rPr>
        <w:t>另有约定外，在开箱检验时如果合同设备外包装与交货时一致，则开箱检验中发现的合同设备的短缺、损坏或其它与合同约定不符的情形，由卖方负责，卖方应补齐、更换及采取其他补救措施。如果在开箱检验时合同设备外包装不是交货时的包装或虽是交货时的包装但与交货时不一致且出现很可能导致合同设备短缺或损坏的包装破损，则开箱检验中发现合同设备短缺、损坏或其它与合同约定不符的情形的风险，由买方承担，但买方能够证明是由于卖方原因或合同设备交付前非买方原因导致的除外。</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6.1.7 </w:t>
      </w:r>
      <w:r w:rsidRPr="00660225">
        <w:rPr>
          <w:rFonts w:ascii="宋体" w:hAnsi="宋体" w:hint="eastAsia"/>
          <w:szCs w:val="21"/>
        </w:rPr>
        <w:t>如双方在</w:t>
      </w:r>
      <w:r w:rsidRPr="00660225">
        <w:rPr>
          <w:rFonts w:ascii="宋体" w:eastAsia="黑体" w:hAnsi="宋体" w:hint="eastAsia"/>
          <w:szCs w:val="21"/>
        </w:rPr>
        <w:t>合同条款专用部分</w:t>
      </w:r>
      <w:r w:rsidRPr="00660225">
        <w:rPr>
          <w:rFonts w:ascii="宋体" w:hAnsi="宋体" w:hint="eastAsia"/>
          <w:szCs w:val="21"/>
        </w:rPr>
        <w:t>和（或）采购需求等合同文件中约定由第三方检测机构对合同设备进行开箱检验或在开箱检验过程中另行约定由第三方检验的，则第三方检测机构的检验结果对双方均具有约束力。</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6.1.8 </w:t>
      </w:r>
      <w:r w:rsidRPr="00660225">
        <w:rPr>
          <w:rFonts w:ascii="宋体" w:hAnsi="宋体" w:hint="eastAsia"/>
          <w:szCs w:val="21"/>
        </w:rPr>
        <w:t>开箱检验的检验结果不能对抗在合同设备的安装、调试、考核、验收中及质量保证期内发现的合同设备质量问题，也不能免除或影响卖方依照合同约定对买方负有的包括合同设备质量在内的任何义务或责任。</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6.2 </w:t>
      </w:r>
      <w:bookmarkStart w:id="1242" w:name="_Hlk2545099"/>
      <w:r w:rsidR="003C5FB9" w:rsidRPr="00660225">
        <w:rPr>
          <w:rFonts w:ascii="宋体" w:hAnsi="宋体" w:hint="eastAsia"/>
          <w:szCs w:val="21"/>
        </w:rPr>
        <w:t>安</w:t>
      </w:r>
      <w:r w:rsidRPr="00660225">
        <w:rPr>
          <w:rFonts w:ascii="宋体" w:hAnsi="宋体"/>
          <w:szCs w:val="21"/>
        </w:rPr>
        <w:t>装</w:t>
      </w:r>
      <w:r w:rsidRPr="00660225">
        <w:rPr>
          <w:rFonts w:ascii="宋体" w:hAnsi="宋体" w:hint="eastAsia"/>
          <w:szCs w:val="21"/>
        </w:rPr>
        <w:t>调试</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lastRenderedPageBreak/>
        <w:t xml:space="preserve">6.2.1 </w:t>
      </w:r>
      <w:r w:rsidRPr="00660225">
        <w:rPr>
          <w:rFonts w:ascii="宋体" w:hAnsi="宋体" w:hint="eastAsia"/>
          <w:szCs w:val="21"/>
        </w:rPr>
        <w:t>开箱检验完成后，双方应对合同设备进行</w:t>
      </w:r>
      <w:r w:rsidR="003C5FB9" w:rsidRPr="00660225">
        <w:rPr>
          <w:rFonts w:ascii="宋体" w:hAnsi="宋体" w:hint="eastAsia"/>
          <w:szCs w:val="21"/>
        </w:rPr>
        <w:t>安</w:t>
      </w:r>
      <w:r w:rsidRPr="00660225">
        <w:rPr>
          <w:rFonts w:ascii="宋体" w:hAnsi="宋体" w:hint="eastAsia"/>
          <w:szCs w:val="21"/>
        </w:rPr>
        <w:t>装、调试，以使其具备考核的状态。</w:t>
      </w:r>
      <w:r w:rsidR="003C5FB9" w:rsidRPr="00660225">
        <w:rPr>
          <w:rFonts w:ascii="宋体" w:hAnsi="宋体" w:hint="eastAsia"/>
          <w:szCs w:val="21"/>
        </w:rPr>
        <w:t>安</w:t>
      </w:r>
      <w:r w:rsidRPr="00660225">
        <w:rPr>
          <w:rFonts w:ascii="宋体" w:hAnsi="宋体" w:hint="eastAsia"/>
          <w:szCs w:val="21"/>
        </w:rPr>
        <w:t>装、调试方式及相关责任划</w:t>
      </w:r>
      <w:r w:rsidR="00EF39FC" w:rsidRPr="00660225">
        <w:rPr>
          <w:rFonts w:ascii="宋体" w:hAnsi="宋体" w:hint="eastAsia"/>
          <w:szCs w:val="21"/>
        </w:rPr>
        <w:t>分</w:t>
      </w:r>
      <w:r w:rsidRPr="00660225">
        <w:rPr>
          <w:rFonts w:ascii="宋体" w:eastAsia="黑体" w:hAnsi="宋体" w:hint="eastAsia"/>
          <w:szCs w:val="21"/>
        </w:rPr>
        <w:t>见合同条款专用部分</w:t>
      </w:r>
      <w:r w:rsidRPr="00660225">
        <w:rPr>
          <w:rFonts w:ascii="宋体" w:hAnsi="宋体" w:hint="eastAsia"/>
          <w:szCs w:val="21"/>
        </w:rPr>
        <w:t>。</w:t>
      </w:r>
    </w:p>
    <w:bookmarkEnd w:id="1242"/>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6.2.2 </w:t>
      </w:r>
      <w:r w:rsidRPr="00660225">
        <w:rPr>
          <w:rFonts w:ascii="宋体" w:hAnsi="宋体" w:hint="eastAsia"/>
          <w:szCs w:val="21"/>
        </w:rPr>
        <w:t>除</w:t>
      </w:r>
      <w:r w:rsidRPr="00660225">
        <w:rPr>
          <w:rFonts w:ascii="宋体" w:eastAsia="黑体" w:hAnsi="宋体" w:hint="eastAsia"/>
          <w:szCs w:val="21"/>
        </w:rPr>
        <w:t>合同条款专用部分</w:t>
      </w:r>
      <w:r w:rsidRPr="00660225">
        <w:rPr>
          <w:rFonts w:ascii="宋体" w:hAnsi="宋体" w:hint="eastAsia"/>
          <w:szCs w:val="21"/>
        </w:rPr>
        <w:t>另有约定外，</w:t>
      </w:r>
      <w:bookmarkStart w:id="1243" w:name="_Hlk2545657"/>
      <w:r w:rsidRPr="00660225">
        <w:rPr>
          <w:rFonts w:ascii="宋体" w:hAnsi="宋体" w:hint="eastAsia"/>
          <w:szCs w:val="21"/>
        </w:rPr>
        <w:t>安装、调试中合同设备运行需要的用水、用电、其他动力和原材料（如需要）等均由买方承担</w:t>
      </w:r>
      <w:bookmarkEnd w:id="1243"/>
      <w:r w:rsidRPr="00660225">
        <w:rPr>
          <w:rFonts w:ascii="宋体" w:hAnsi="宋体" w:hint="eastAsia"/>
          <w:szCs w:val="21"/>
        </w:rPr>
        <w:t>。</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6.2.3 </w:t>
      </w:r>
      <w:r w:rsidRPr="00660225">
        <w:rPr>
          <w:rFonts w:ascii="宋体" w:hAnsi="宋体" w:hint="eastAsia"/>
          <w:szCs w:val="21"/>
        </w:rPr>
        <w:t>双方应对合同设备的安装、调试情况共同及时进行记录。</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6.3 </w:t>
      </w:r>
      <w:r w:rsidRPr="00660225">
        <w:rPr>
          <w:rFonts w:ascii="宋体" w:hAnsi="宋体" w:hint="eastAsia"/>
          <w:szCs w:val="21"/>
        </w:rPr>
        <w:t>考核</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6.3.1 </w:t>
      </w:r>
      <w:r w:rsidRPr="00660225">
        <w:rPr>
          <w:rFonts w:ascii="宋体" w:hAnsi="宋体" w:hint="eastAsia"/>
          <w:szCs w:val="21"/>
        </w:rPr>
        <w:t>安装、调试完成后，双方应对合同设备进行考核，以确定合同设备是否达到合同约定的技术性能考核指标。除</w:t>
      </w:r>
      <w:r w:rsidRPr="00660225">
        <w:rPr>
          <w:rFonts w:ascii="宋体" w:eastAsia="黑体" w:hAnsi="宋体" w:hint="eastAsia"/>
          <w:szCs w:val="21"/>
        </w:rPr>
        <w:t>合同条款专用部分</w:t>
      </w:r>
      <w:r w:rsidRPr="00660225">
        <w:rPr>
          <w:rFonts w:ascii="宋体" w:hAnsi="宋体" w:hint="eastAsia"/>
          <w:szCs w:val="21"/>
        </w:rPr>
        <w:t>另有约定外，考核中合同设备运行需要的用水、用电、其他动力和原材料（如需要）等均由买方承担。</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6.3.2 </w:t>
      </w:r>
      <w:r w:rsidRPr="00660225">
        <w:rPr>
          <w:rFonts w:ascii="宋体" w:hAnsi="宋体" w:hint="eastAsia"/>
          <w:szCs w:val="21"/>
        </w:rPr>
        <w:t>如由于卖方原因合同设备在考核中未能达到合同约定的技术性能考核指标，则卖方应在双方同意的期限内采取措施消除合同设备中存在的缺陷，并在缺陷消除以后，尽快进行再次考核。</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6.3.3 </w:t>
      </w:r>
      <w:r w:rsidRPr="00660225">
        <w:rPr>
          <w:rFonts w:ascii="宋体" w:hAnsi="宋体" w:hint="eastAsia"/>
          <w:szCs w:val="21"/>
        </w:rPr>
        <w:t>由于卖方原因未能达到技术性能考核指标时，为卖方进行考核的机会不超过三次。如果由于卖方原因，三次考核均未能达到合同约定的技术性能考核指标，则买卖双方应就合同的后续履行进行协商，协商不成的，买方有权解除合同。但如合同中约定了或双方在考核中另行达成了合同设备的最低技术性能考核指标，且合同设备达到了最低技术性能考核指标的，视为合同设备已达到技术性能考核指标，买方无权解除合同，且应接受合同设备，但卖方应按</w:t>
      </w:r>
      <w:r w:rsidRPr="00660225">
        <w:rPr>
          <w:rFonts w:ascii="宋体" w:eastAsia="黑体" w:hAnsi="宋体" w:hint="eastAsia"/>
          <w:bCs/>
          <w:szCs w:val="21"/>
        </w:rPr>
        <w:t>合同条款专用部分</w:t>
      </w:r>
      <w:r w:rsidRPr="00660225">
        <w:rPr>
          <w:rFonts w:ascii="宋体" w:hAnsi="宋体" w:hint="eastAsia"/>
          <w:szCs w:val="21"/>
        </w:rPr>
        <w:t>的约定进行减价或向买方支付补偿金。</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6.3.4 </w:t>
      </w:r>
      <w:r w:rsidRPr="00660225">
        <w:rPr>
          <w:rFonts w:ascii="宋体" w:hAnsi="宋体" w:hint="eastAsia"/>
          <w:szCs w:val="21"/>
        </w:rPr>
        <w:t>如由于买方原因合同设备在考核中未能达到合同约定的技术性能考核指标，则卖方应协助买方安排再次考核。由于买方原因未能达到技术性能考核指标时，为买方进行考核的机会不超过三次。</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6.3.5 </w:t>
      </w:r>
      <w:r w:rsidRPr="00660225">
        <w:rPr>
          <w:rFonts w:ascii="宋体" w:hAnsi="宋体" w:hint="eastAsia"/>
          <w:szCs w:val="21"/>
        </w:rPr>
        <w:t>考核期间，双方应及时共同记录合同设备的用水、用电、其他动力和原材料（如有）的使用及设备考核情况。对于未达到技术性能考核指标的，应如实记录设备表现、可能原因及处理情况等。</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6.4 </w:t>
      </w:r>
      <w:r w:rsidRPr="00660225">
        <w:rPr>
          <w:rFonts w:ascii="宋体" w:hAnsi="宋体" w:hint="eastAsia"/>
          <w:szCs w:val="21"/>
        </w:rPr>
        <w:t>验收</w:t>
      </w:r>
    </w:p>
    <w:p w:rsidR="009C0965" w:rsidRPr="00660225" w:rsidRDefault="009C0965">
      <w:pPr>
        <w:tabs>
          <w:tab w:val="left" w:pos="1134"/>
        </w:tabs>
        <w:spacing w:line="360" w:lineRule="auto"/>
        <w:ind w:firstLineChars="200" w:firstLine="420"/>
        <w:rPr>
          <w:rFonts w:ascii="宋体" w:hAnsi="宋体"/>
          <w:bCs/>
          <w:szCs w:val="21"/>
        </w:rPr>
      </w:pPr>
      <w:r w:rsidRPr="00660225">
        <w:rPr>
          <w:rFonts w:ascii="宋体" w:hAnsi="宋体"/>
          <w:szCs w:val="21"/>
        </w:rPr>
        <w:t xml:space="preserve">6.4.1 </w:t>
      </w:r>
      <w:r w:rsidRPr="00660225">
        <w:rPr>
          <w:rFonts w:ascii="宋体" w:hAnsi="宋体" w:hint="eastAsia"/>
          <w:szCs w:val="21"/>
        </w:rPr>
        <w:t>如合同设备在考核中达到或视为达到技术性能考核指标，则买卖双方应在考核完成后</w:t>
      </w:r>
      <w:r w:rsidRPr="00660225">
        <w:rPr>
          <w:rFonts w:ascii="宋体" w:hAnsi="宋体"/>
          <w:szCs w:val="21"/>
        </w:rPr>
        <w:t>7</w:t>
      </w:r>
      <w:r w:rsidRPr="00660225">
        <w:rPr>
          <w:rFonts w:ascii="宋体" w:hAnsi="宋体" w:hint="eastAsia"/>
          <w:szCs w:val="21"/>
        </w:rPr>
        <w:t>日内或</w:t>
      </w:r>
      <w:r w:rsidRPr="00660225">
        <w:rPr>
          <w:rFonts w:ascii="宋体" w:eastAsia="黑体" w:hAnsi="宋体" w:hint="eastAsia"/>
          <w:bCs/>
          <w:szCs w:val="21"/>
        </w:rPr>
        <w:t>合同条款专用部分</w:t>
      </w:r>
      <w:r w:rsidRPr="00660225">
        <w:rPr>
          <w:rFonts w:ascii="宋体" w:hAnsi="宋体" w:hint="eastAsia"/>
          <w:bCs/>
          <w:szCs w:val="21"/>
        </w:rPr>
        <w:t>另行约定的时间内签署合同设备验收证书一式二份，双方各持一份。验收日期应为合同设备达到或视为达到技术性能考核指标的日期。</w:t>
      </w:r>
    </w:p>
    <w:p w:rsidR="009C0965" w:rsidRPr="00660225" w:rsidRDefault="009C0965">
      <w:pPr>
        <w:tabs>
          <w:tab w:val="left" w:pos="1134"/>
        </w:tabs>
        <w:spacing w:line="360" w:lineRule="auto"/>
        <w:ind w:firstLineChars="200" w:firstLine="420"/>
        <w:rPr>
          <w:rFonts w:ascii="宋体" w:hAnsi="宋体"/>
          <w:bCs/>
          <w:szCs w:val="21"/>
        </w:rPr>
      </w:pPr>
      <w:r w:rsidRPr="00660225">
        <w:rPr>
          <w:rFonts w:ascii="宋体" w:hAnsi="宋体"/>
          <w:bCs/>
          <w:szCs w:val="21"/>
        </w:rPr>
        <w:t xml:space="preserve">6.4.2 </w:t>
      </w:r>
      <w:r w:rsidRPr="00660225">
        <w:rPr>
          <w:rFonts w:ascii="宋体" w:hAnsi="宋体" w:hint="eastAsia"/>
          <w:bCs/>
          <w:szCs w:val="21"/>
        </w:rPr>
        <w:t>如由于买方原因合同设备在三次考核中均未能达到技术性能考核指标，买卖双方应在考核结束后</w:t>
      </w:r>
      <w:r w:rsidRPr="00660225">
        <w:rPr>
          <w:rFonts w:ascii="宋体" w:hAnsi="宋体"/>
          <w:bCs/>
          <w:szCs w:val="21"/>
        </w:rPr>
        <w:t>7</w:t>
      </w:r>
      <w:r w:rsidRPr="00660225">
        <w:rPr>
          <w:rFonts w:ascii="宋体" w:hAnsi="宋体" w:hint="eastAsia"/>
          <w:bCs/>
          <w:szCs w:val="21"/>
        </w:rPr>
        <w:t>日内或</w:t>
      </w:r>
      <w:r w:rsidRPr="00660225">
        <w:rPr>
          <w:rFonts w:ascii="宋体" w:eastAsia="黑体" w:hAnsi="宋体" w:hint="eastAsia"/>
          <w:bCs/>
          <w:szCs w:val="21"/>
        </w:rPr>
        <w:t>合同条款专用部分</w:t>
      </w:r>
      <w:r w:rsidRPr="00660225">
        <w:rPr>
          <w:rFonts w:ascii="宋体" w:hAnsi="宋体" w:hint="eastAsia"/>
          <w:bCs/>
          <w:szCs w:val="21"/>
        </w:rPr>
        <w:t>另行约定的时间内签署验收款支付函。</w:t>
      </w:r>
    </w:p>
    <w:p w:rsidR="009C0965" w:rsidRPr="00660225" w:rsidRDefault="009C0965">
      <w:pPr>
        <w:tabs>
          <w:tab w:val="left" w:pos="1134"/>
        </w:tabs>
        <w:spacing w:line="360" w:lineRule="auto"/>
        <w:ind w:firstLineChars="200" w:firstLine="420"/>
        <w:rPr>
          <w:rFonts w:ascii="宋体" w:hAnsi="宋体"/>
          <w:bCs/>
          <w:szCs w:val="21"/>
        </w:rPr>
      </w:pPr>
      <w:r w:rsidRPr="00660225">
        <w:rPr>
          <w:rFonts w:ascii="宋体" w:hAnsi="宋体" w:hint="eastAsia"/>
          <w:bCs/>
          <w:szCs w:val="21"/>
        </w:rPr>
        <w:lastRenderedPageBreak/>
        <w:t>除</w:t>
      </w:r>
      <w:r w:rsidRPr="00660225">
        <w:rPr>
          <w:rFonts w:ascii="宋体" w:eastAsia="黑体" w:hAnsi="宋体" w:hint="eastAsia"/>
          <w:bCs/>
          <w:szCs w:val="21"/>
        </w:rPr>
        <w:t>合同条款专用部分</w:t>
      </w:r>
      <w:r w:rsidRPr="00660225">
        <w:rPr>
          <w:rFonts w:ascii="宋体" w:hAnsi="宋体" w:hint="eastAsia"/>
          <w:bCs/>
          <w:szCs w:val="21"/>
        </w:rPr>
        <w:t>另有约定外，卖方有义务在验收款支付函签署后</w:t>
      </w:r>
      <w:r w:rsidRPr="00660225">
        <w:rPr>
          <w:rFonts w:ascii="宋体" w:hAnsi="宋体"/>
          <w:bCs/>
          <w:szCs w:val="21"/>
        </w:rPr>
        <w:t>12</w:t>
      </w:r>
      <w:r w:rsidRPr="00660225">
        <w:rPr>
          <w:rFonts w:ascii="宋体" w:hAnsi="宋体" w:hint="eastAsia"/>
          <w:bCs/>
          <w:szCs w:val="21"/>
        </w:rPr>
        <w:t>个月内应买方要求提供相关技术服务，协助买方采取一切必要措施使合同设备达到技术性能考核指标。买方应承担卖方因此产生的全部费用。</w:t>
      </w:r>
    </w:p>
    <w:p w:rsidR="009C0965" w:rsidRPr="00660225" w:rsidRDefault="009C0965">
      <w:pPr>
        <w:tabs>
          <w:tab w:val="left" w:pos="1134"/>
        </w:tabs>
        <w:spacing w:line="360" w:lineRule="auto"/>
        <w:ind w:firstLineChars="200" w:firstLine="420"/>
        <w:rPr>
          <w:rFonts w:ascii="宋体" w:hAnsi="宋体"/>
          <w:bCs/>
          <w:szCs w:val="21"/>
        </w:rPr>
      </w:pPr>
      <w:r w:rsidRPr="00660225">
        <w:rPr>
          <w:rFonts w:ascii="宋体" w:hAnsi="宋体" w:hint="eastAsia"/>
          <w:bCs/>
          <w:szCs w:val="21"/>
        </w:rPr>
        <w:t>在上述</w:t>
      </w:r>
      <w:r w:rsidRPr="00660225">
        <w:rPr>
          <w:rFonts w:ascii="宋体" w:hAnsi="宋体"/>
          <w:bCs/>
          <w:szCs w:val="21"/>
        </w:rPr>
        <w:t>12</w:t>
      </w:r>
      <w:r w:rsidRPr="00660225">
        <w:rPr>
          <w:rFonts w:ascii="宋体" w:hAnsi="宋体" w:hint="eastAsia"/>
          <w:bCs/>
          <w:szCs w:val="21"/>
        </w:rPr>
        <w:t>个月的期限内，如合同设备经过考核达到或视为达到技术性能考核指标，则买卖双方应按照第</w:t>
      </w:r>
      <w:r w:rsidRPr="00660225">
        <w:rPr>
          <w:rFonts w:ascii="宋体" w:hAnsi="宋体"/>
          <w:bCs/>
          <w:szCs w:val="21"/>
        </w:rPr>
        <w:t>6.4.1</w:t>
      </w:r>
      <w:r w:rsidRPr="00660225">
        <w:rPr>
          <w:rFonts w:ascii="宋体" w:hAnsi="宋体" w:hint="eastAsia"/>
          <w:bCs/>
          <w:szCs w:val="21"/>
        </w:rPr>
        <w:t>项的约定签署合同设备验收证书。</w:t>
      </w:r>
    </w:p>
    <w:p w:rsidR="009C0965" w:rsidRPr="00660225" w:rsidRDefault="009C0965">
      <w:pPr>
        <w:tabs>
          <w:tab w:val="left" w:pos="1134"/>
        </w:tabs>
        <w:spacing w:line="360" w:lineRule="auto"/>
        <w:ind w:firstLineChars="200" w:firstLine="420"/>
        <w:rPr>
          <w:rFonts w:ascii="宋体" w:hAnsi="宋体"/>
          <w:bCs/>
          <w:szCs w:val="21"/>
        </w:rPr>
      </w:pPr>
      <w:r w:rsidRPr="00660225">
        <w:rPr>
          <w:rFonts w:ascii="宋体" w:hAnsi="宋体"/>
          <w:bCs/>
          <w:szCs w:val="21"/>
        </w:rPr>
        <w:t xml:space="preserve">6.4.3 </w:t>
      </w:r>
      <w:r w:rsidRPr="00660225">
        <w:rPr>
          <w:rFonts w:ascii="宋体" w:hAnsi="宋体" w:hint="eastAsia"/>
          <w:bCs/>
          <w:szCs w:val="21"/>
        </w:rPr>
        <w:t>除</w:t>
      </w:r>
      <w:r w:rsidRPr="00660225">
        <w:rPr>
          <w:rFonts w:ascii="宋体" w:eastAsia="黑体" w:hAnsi="宋体" w:hint="eastAsia"/>
          <w:bCs/>
          <w:szCs w:val="21"/>
        </w:rPr>
        <w:t>合同条款专用部分</w:t>
      </w:r>
      <w:r w:rsidRPr="00660225">
        <w:rPr>
          <w:rFonts w:ascii="宋体" w:hAnsi="宋体" w:hint="eastAsia"/>
          <w:bCs/>
          <w:szCs w:val="21"/>
        </w:rPr>
        <w:t>另有约定外，如由于买方原因在最后一批合同设备交货后</w:t>
      </w:r>
      <w:r w:rsidRPr="00660225">
        <w:rPr>
          <w:rFonts w:ascii="宋体" w:hAnsi="宋体"/>
          <w:bCs/>
          <w:szCs w:val="21"/>
        </w:rPr>
        <w:t>6</w:t>
      </w:r>
      <w:r w:rsidRPr="00660225">
        <w:rPr>
          <w:rFonts w:ascii="宋体" w:hAnsi="宋体" w:hint="eastAsia"/>
          <w:bCs/>
          <w:szCs w:val="21"/>
        </w:rPr>
        <w:t>个月内未能开始考核，则买卖双方应在上述期限届满后</w:t>
      </w:r>
      <w:r w:rsidRPr="00660225">
        <w:rPr>
          <w:rFonts w:ascii="宋体" w:hAnsi="宋体"/>
          <w:bCs/>
          <w:szCs w:val="21"/>
        </w:rPr>
        <w:t>7</w:t>
      </w:r>
      <w:r w:rsidRPr="00660225">
        <w:rPr>
          <w:rFonts w:ascii="宋体" w:hAnsi="宋体" w:hint="eastAsia"/>
          <w:bCs/>
          <w:szCs w:val="21"/>
        </w:rPr>
        <w:t>日内或</w:t>
      </w:r>
      <w:r w:rsidRPr="00660225">
        <w:rPr>
          <w:rFonts w:ascii="宋体" w:eastAsia="黑体" w:hAnsi="宋体" w:hint="eastAsia"/>
          <w:bCs/>
          <w:szCs w:val="21"/>
        </w:rPr>
        <w:t>合同条款专用部分</w:t>
      </w:r>
      <w:r w:rsidRPr="00660225">
        <w:rPr>
          <w:rFonts w:ascii="宋体" w:hAnsi="宋体" w:hint="eastAsia"/>
          <w:bCs/>
          <w:szCs w:val="21"/>
        </w:rPr>
        <w:t>另行约定的时间内签署验收款支付函。</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bCs/>
          <w:szCs w:val="21"/>
        </w:rPr>
        <w:t>除</w:t>
      </w:r>
      <w:r w:rsidRPr="00660225">
        <w:rPr>
          <w:rFonts w:ascii="宋体" w:eastAsia="黑体" w:hAnsi="宋体" w:hint="eastAsia"/>
          <w:bCs/>
          <w:szCs w:val="21"/>
        </w:rPr>
        <w:t>合同条款专用部分</w:t>
      </w:r>
      <w:r w:rsidRPr="00660225">
        <w:rPr>
          <w:rFonts w:ascii="宋体" w:hAnsi="宋体" w:hint="eastAsia"/>
          <w:bCs/>
          <w:szCs w:val="21"/>
        </w:rPr>
        <w:t>另</w:t>
      </w:r>
      <w:r w:rsidRPr="00660225">
        <w:rPr>
          <w:rFonts w:ascii="宋体" w:hAnsi="宋体" w:hint="eastAsia"/>
          <w:szCs w:val="21"/>
        </w:rPr>
        <w:t>有约定外，卖方有义务在验收款支付函签署后</w:t>
      </w:r>
      <w:r w:rsidRPr="00660225">
        <w:rPr>
          <w:rFonts w:ascii="宋体" w:hAnsi="宋体"/>
          <w:szCs w:val="21"/>
        </w:rPr>
        <w:t>6</w:t>
      </w:r>
      <w:r w:rsidRPr="00660225">
        <w:rPr>
          <w:rFonts w:ascii="宋体" w:hAnsi="宋体" w:hint="eastAsia"/>
          <w:szCs w:val="21"/>
        </w:rPr>
        <w:t>个月内应买方要求提供不超出合同范围的技术服务，协助买方采取一切必要措施使合同设备达到技术性能考核指标，且买方无需因此向卖方支付费用。</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在上述</w:t>
      </w:r>
      <w:r w:rsidRPr="00660225">
        <w:rPr>
          <w:rFonts w:ascii="宋体" w:hAnsi="宋体"/>
          <w:szCs w:val="21"/>
        </w:rPr>
        <w:t>6</w:t>
      </w:r>
      <w:r w:rsidRPr="00660225">
        <w:rPr>
          <w:rFonts w:ascii="宋体" w:hAnsi="宋体" w:hint="eastAsia"/>
          <w:szCs w:val="21"/>
        </w:rPr>
        <w:t>个月的期限内，如合同设备经过考核达到或视为达到技术性能考核指标，则买卖双方应按照第</w:t>
      </w:r>
      <w:r w:rsidRPr="00660225">
        <w:rPr>
          <w:rFonts w:ascii="宋体" w:hAnsi="宋体"/>
          <w:szCs w:val="21"/>
        </w:rPr>
        <w:t>6.4.1</w:t>
      </w:r>
      <w:r w:rsidRPr="00660225">
        <w:rPr>
          <w:rFonts w:ascii="宋体" w:hAnsi="宋体" w:hint="eastAsia"/>
          <w:szCs w:val="21"/>
        </w:rPr>
        <w:t>项的约定签署合同设备验收证书。</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6.4.4 </w:t>
      </w:r>
      <w:r w:rsidRPr="00660225">
        <w:rPr>
          <w:rFonts w:ascii="宋体" w:hAnsi="宋体" w:hint="eastAsia"/>
          <w:szCs w:val="21"/>
        </w:rPr>
        <w:t>在第</w:t>
      </w:r>
      <w:r w:rsidRPr="00660225">
        <w:rPr>
          <w:rFonts w:ascii="宋体" w:hAnsi="宋体"/>
          <w:szCs w:val="21"/>
        </w:rPr>
        <w:t>6.4.2</w:t>
      </w:r>
      <w:r w:rsidRPr="00660225">
        <w:rPr>
          <w:rFonts w:ascii="宋体" w:hAnsi="宋体" w:hint="eastAsia"/>
          <w:szCs w:val="21"/>
        </w:rPr>
        <w:t>项和第</w:t>
      </w:r>
      <w:r w:rsidRPr="00660225">
        <w:rPr>
          <w:rFonts w:ascii="宋体" w:hAnsi="宋体"/>
          <w:szCs w:val="21"/>
        </w:rPr>
        <w:t>6.4.3</w:t>
      </w:r>
      <w:r w:rsidRPr="00660225">
        <w:rPr>
          <w:rFonts w:ascii="宋体" w:hAnsi="宋体" w:hint="eastAsia"/>
          <w:szCs w:val="21"/>
        </w:rPr>
        <w:t>项情形下，卖方也可单方签署验收款支付函提交买方，如果买方在收到卖方签署的验收款支付函后</w:t>
      </w:r>
      <w:r w:rsidRPr="00660225">
        <w:rPr>
          <w:rFonts w:ascii="宋体" w:hAnsi="宋体"/>
          <w:szCs w:val="21"/>
        </w:rPr>
        <w:t>14</w:t>
      </w:r>
      <w:r w:rsidRPr="00660225">
        <w:rPr>
          <w:rFonts w:ascii="宋体" w:hAnsi="宋体" w:hint="eastAsia"/>
          <w:szCs w:val="21"/>
        </w:rPr>
        <w:t>日内未向卖方提出书面异议，则验收款支付函自签署之日起生效。</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6.4.5 </w:t>
      </w:r>
      <w:r w:rsidRPr="00660225">
        <w:rPr>
          <w:rFonts w:ascii="宋体" w:hAnsi="宋体" w:hint="eastAsia"/>
          <w:szCs w:val="21"/>
        </w:rPr>
        <w:t>合同设备验收证书的签署不能免除卖方在质量保证期内对合同设备应承担的保证责任。</w:t>
      </w:r>
    </w:p>
    <w:p w:rsidR="009C0965" w:rsidRPr="00660225" w:rsidRDefault="009C0965">
      <w:pPr>
        <w:pStyle w:val="378020"/>
        <w:keepNext w:val="0"/>
        <w:keepLines w:val="0"/>
        <w:tabs>
          <w:tab w:val="left" w:pos="567"/>
        </w:tabs>
        <w:spacing w:before="156" w:after="156"/>
      </w:pPr>
      <w:bookmarkStart w:id="1244" w:name="_Toc2881586"/>
      <w:r w:rsidRPr="00660225">
        <w:t>7.</w:t>
      </w:r>
      <w:r w:rsidRPr="00660225">
        <w:rPr>
          <w:rFonts w:hint="eastAsia"/>
        </w:rPr>
        <w:t>技术服务</w:t>
      </w:r>
      <w:bookmarkEnd w:id="1244"/>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7.1 </w:t>
      </w:r>
      <w:r w:rsidRPr="00660225">
        <w:rPr>
          <w:rFonts w:ascii="宋体" w:hAnsi="宋体" w:hint="eastAsia"/>
          <w:szCs w:val="21"/>
        </w:rPr>
        <w:t>卖方应派遣技术熟练、称职的技术人员到施工场地为买方提供技术服务。卖方的技术服务应符合合同的约定。</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7.2 </w:t>
      </w:r>
      <w:r w:rsidRPr="00660225">
        <w:rPr>
          <w:rFonts w:ascii="宋体" w:hAnsi="宋体" w:hint="eastAsia"/>
          <w:szCs w:val="21"/>
        </w:rPr>
        <w:t>买方应免费为卖方技术人员提供工作条件及便利，包括但不限于必要的办公场所、技术资料及出入许可等。除</w:t>
      </w:r>
      <w:r w:rsidRPr="00660225">
        <w:rPr>
          <w:rFonts w:ascii="宋体" w:eastAsia="黑体" w:hAnsi="宋体" w:hint="eastAsia"/>
          <w:bCs/>
          <w:szCs w:val="21"/>
        </w:rPr>
        <w:t>合同条款专用部分</w:t>
      </w:r>
      <w:r w:rsidRPr="00660225">
        <w:rPr>
          <w:rFonts w:ascii="宋体" w:hAnsi="宋体" w:hint="eastAsia"/>
          <w:szCs w:val="21"/>
        </w:rPr>
        <w:t>另有约定外，卖方技术人员的交通、食宿费用由卖方承担。</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7.3 </w:t>
      </w:r>
      <w:r w:rsidRPr="00660225">
        <w:rPr>
          <w:rFonts w:ascii="宋体" w:hAnsi="宋体" w:hint="eastAsia"/>
          <w:szCs w:val="21"/>
        </w:rPr>
        <w:t>卖方技术人员应遵守买方施工现场的各项规章制度和安全操作规程，并服从买方的现场管理。</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7.4 </w:t>
      </w:r>
      <w:r w:rsidRPr="00660225">
        <w:rPr>
          <w:rFonts w:ascii="宋体" w:hAnsi="宋体" w:hint="eastAsia"/>
          <w:szCs w:val="21"/>
        </w:rPr>
        <w:t>如果任何技术人员不合格，买方有权要求卖方撤换，因撤换而产生的费用应由卖方承担。在不影响技术服务并且征得买方同意的条件下，卖方也可自负费用更换其技术人员。</w:t>
      </w:r>
    </w:p>
    <w:p w:rsidR="009C0965" w:rsidRPr="00660225" w:rsidRDefault="009C0965">
      <w:pPr>
        <w:pStyle w:val="378020"/>
        <w:keepNext w:val="0"/>
        <w:keepLines w:val="0"/>
        <w:tabs>
          <w:tab w:val="left" w:pos="567"/>
        </w:tabs>
        <w:spacing w:before="156" w:after="156"/>
      </w:pPr>
      <w:bookmarkStart w:id="1245" w:name="_Toc2881587"/>
      <w:r w:rsidRPr="00660225">
        <w:lastRenderedPageBreak/>
        <w:t>8.</w:t>
      </w:r>
      <w:r w:rsidRPr="00660225">
        <w:rPr>
          <w:rFonts w:hint="eastAsia"/>
        </w:rPr>
        <w:t>质量保证期</w:t>
      </w:r>
      <w:bookmarkEnd w:id="1245"/>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8.1 </w:t>
      </w:r>
      <w:r w:rsidRPr="00660225">
        <w:rPr>
          <w:rFonts w:ascii="宋体" w:hAnsi="宋体" w:hint="eastAsia"/>
          <w:szCs w:val="21"/>
        </w:rPr>
        <w:t>除</w:t>
      </w:r>
      <w:r w:rsidRPr="00660225">
        <w:rPr>
          <w:rFonts w:ascii="宋体" w:eastAsia="黑体" w:hAnsi="宋体" w:hint="eastAsia"/>
          <w:szCs w:val="21"/>
        </w:rPr>
        <w:t>合同条款专用部分</w:t>
      </w:r>
      <w:r w:rsidRPr="00660225">
        <w:rPr>
          <w:rFonts w:ascii="宋体" w:hAnsi="宋体" w:hint="eastAsia"/>
          <w:szCs w:val="21"/>
        </w:rPr>
        <w:t>和（或）采购需求等合同文件另有约定外，合同设备整体质量保证期为验收之日起</w:t>
      </w:r>
      <w:r w:rsidRPr="00660225">
        <w:rPr>
          <w:rFonts w:ascii="宋体" w:hAnsi="宋体"/>
          <w:szCs w:val="21"/>
        </w:rPr>
        <w:t>12</w:t>
      </w:r>
      <w:r w:rsidRPr="00660225">
        <w:rPr>
          <w:rFonts w:ascii="宋体" w:hAnsi="宋体" w:hint="eastAsia"/>
          <w:szCs w:val="21"/>
        </w:rPr>
        <w:t>个月。如对合同设备中关键部件的质量保证期有特殊要求的，买卖双方可在</w:t>
      </w:r>
      <w:r w:rsidRPr="00660225">
        <w:rPr>
          <w:rFonts w:ascii="宋体" w:eastAsia="黑体" w:hAnsi="宋体" w:hint="eastAsia"/>
          <w:szCs w:val="21"/>
        </w:rPr>
        <w:t>合同条款专用部分</w:t>
      </w:r>
      <w:r w:rsidRPr="00660225">
        <w:rPr>
          <w:rFonts w:ascii="宋体" w:hAnsi="宋体" w:hint="eastAsia"/>
          <w:szCs w:val="21"/>
        </w:rPr>
        <w:t>中约定。在合同第</w:t>
      </w:r>
      <w:r w:rsidRPr="00660225">
        <w:rPr>
          <w:rFonts w:ascii="宋体" w:hAnsi="宋体"/>
          <w:szCs w:val="21"/>
        </w:rPr>
        <w:t>6.4.2</w:t>
      </w:r>
      <w:r w:rsidRPr="00660225">
        <w:rPr>
          <w:rFonts w:ascii="宋体" w:hAnsi="宋体" w:hint="eastAsia"/>
          <w:szCs w:val="21"/>
        </w:rPr>
        <w:t>项情形下，无论合同设备何时验收，其质量保证期最长为签署验收款支付函后</w:t>
      </w:r>
      <w:r w:rsidRPr="00660225">
        <w:rPr>
          <w:rFonts w:ascii="宋体" w:hAnsi="宋体"/>
          <w:szCs w:val="21"/>
        </w:rPr>
        <w:t>12</w:t>
      </w:r>
      <w:r w:rsidRPr="00660225">
        <w:rPr>
          <w:rFonts w:ascii="宋体" w:hAnsi="宋体" w:hint="eastAsia"/>
          <w:szCs w:val="21"/>
        </w:rPr>
        <w:t>个月。在合同第</w:t>
      </w:r>
      <w:r w:rsidRPr="00660225">
        <w:rPr>
          <w:rFonts w:ascii="宋体" w:hAnsi="宋体"/>
          <w:szCs w:val="21"/>
        </w:rPr>
        <w:t>6.4.3</w:t>
      </w:r>
      <w:r w:rsidRPr="00660225">
        <w:rPr>
          <w:rFonts w:ascii="宋体" w:hAnsi="宋体" w:hint="eastAsia"/>
          <w:szCs w:val="21"/>
        </w:rPr>
        <w:t>项情形下，无论合同设备何时验收，其质量保证期最长为签署验收款支付函后</w:t>
      </w:r>
      <w:r w:rsidRPr="00660225">
        <w:rPr>
          <w:rFonts w:ascii="宋体" w:hAnsi="宋体"/>
          <w:szCs w:val="21"/>
        </w:rPr>
        <w:t>6</w:t>
      </w:r>
      <w:r w:rsidRPr="00660225">
        <w:rPr>
          <w:rFonts w:ascii="宋体" w:hAnsi="宋体" w:hint="eastAsia"/>
          <w:szCs w:val="21"/>
        </w:rPr>
        <w:t>个月。</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8.2 </w:t>
      </w:r>
      <w:r w:rsidRPr="00660225">
        <w:rPr>
          <w:rFonts w:ascii="宋体" w:hAnsi="宋体" w:hint="eastAsia"/>
          <w:szCs w:val="21"/>
        </w:rPr>
        <w:t>在质量保证期内如果合同设备出现故障，卖方应自负费用提供质保期服务，对相关合同设备进行修理或更换以消除故障。更换的合同设备和（或）关键部件的质量保证期应重新计算。但如果合同设备的故障是由于买方原因造成的，则对合同设备进行修理和更换的费用应由买方承担。</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8.3 </w:t>
      </w:r>
      <w:r w:rsidRPr="00660225">
        <w:rPr>
          <w:rFonts w:ascii="宋体" w:hAnsi="宋体" w:hint="eastAsia"/>
          <w:szCs w:val="21"/>
        </w:rPr>
        <w:t>质量保证期届满后，买方应在</w:t>
      </w:r>
      <w:r w:rsidRPr="00660225">
        <w:rPr>
          <w:rFonts w:ascii="宋体" w:hAnsi="宋体"/>
          <w:szCs w:val="21"/>
        </w:rPr>
        <w:t>7</w:t>
      </w:r>
      <w:r w:rsidRPr="00660225">
        <w:rPr>
          <w:rFonts w:ascii="宋体" w:hAnsi="宋体" w:hint="eastAsia"/>
          <w:szCs w:val="21"/>
        </w:rPr>
        <w:t>日内或</w:t>
      </w:r>
      <w:r w:rsidRPr="00660225">
        <w:rPr>
          <w:rFonts w:ascii="宋体" w:eastAsia="黑体" w:hAnsi="宋体" w:hint="eastAsia"/>
          <w:szCs w:val="21"/>
        </w:rPr>
        <w:t>合同条款专用部分</w:t>
      </w:r>
      <w:r w:rsidRPr="00660225">
        <w:rPr>
          <w:rFonts w:ascii="宋体" w:hAnsi="宋体" w:hint="eastAsia"/>
          <w:szCs w:val="21"/>
        </w:rPr>
        <w:t>另行约定的时间内向卖方出具合同设备的质量保证期届满证书。</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8.4 </w:t>
      </w:r>
      <w:r w:rsidRPr="00660225">
        <w:rPr>
          <w:rFonts w:ascii="宋体" w:hAnsi="宋体" w:hint="eastAsia"/>
          <w:szCs w:val="21"/>
        </w:rPr>
        <w:t>在合同第</w:t>
      </w:r>
      <w:r w:rsidRPr="00660225">
        <w:rPr>
          <w:rFonts w:ascii="宋体" w:hAnsi="宋体"/>
          <w:szCs w:val="21"/>
        </w:rPr>
        <w:t>6.4.2</w:t>
      </w:r>
      <w:r w:rsidRPr="00660225">
        <w:rPr>
          <w:rFonts w:ascii="宋体" w:hAnsi="宋体" w:hint="eastAsia"/>
          <w:szCs w:val="21"/>
        </w:rPr>
        <w:t>项情形下，如在验收款支付函签署后</w:t>
      </w:r>
      <w:r w:rsidRPr="00660225">
        <w:rPr>
          <w:rFonts w:ascii="宋体" w:hAnsi="宋体"/>
          <w:szCs w:val="21"/>
        </w:rPr>
        <w:t>12</w:t>
      </w:r>
      <w:r w:rsidRPr="00660225">
        <w:rPr>
          <w:rFonts w:ascii="宋体" w:hAnsi="宋体" w:hint="eastAsia"/>
          <w:szCs w:val="21"/>
        </w:rPr>
        <w:t>个月内由于买方原因合同设备仍未能达到技术性能考核指标，则买卖双方应在该</w:t>
      </w:r>
      <w:r w:rsidRPr="00660225">
        <w:rPr>
          <w:rFonts w:ascii="宋体" w:hAnsi="宋体"/>
          <w:szCs w:val="21"/>
        </w:rPr>
        <w:t>12</w:t>
      </w:r>
      <w:r w:rsidRPr="00660225">
        <w:rPr>
          <w:rFonts w:ascii="宋体" w:hAnsi="宋体" w:hint="eastAsia"/>
          <w:szCs w:val="21"/>
        </w:rPr>
        <w:t>个月届满后</w:t>
      </w:r>
      <w:r w:rsidRPr="00660225">
        <w:rPr>
          <w:rFonts w:ascii="宋体" w:hAnsi="宋体"/>
          <w:szCs w:val="21"/>
        </w:rPr>
        <w:t>7</w:t>
      </w:r>
      <w:r w:rsidRPr="00660225">
        <w:rPr>
          <w:rFonts w:ascii="宋体" w:hAnsi="宋体" w:hint="eastAsia"/>
          <w:szCs w:val="21"/>
        </w:rPr>
        <w:t>日内或</w:t>
      </w:r>
      <w:r w:rsidRPr="00660225">
        <w:rPr>
          <w:rFonts w:ascii="宋体" w:eastAsia="黑体" w:hAnsi="宋体" w:hint="eastAsia"/>
          <w:szCs w:val="21"/>
        </w:rPr>
        <w:t>合同条款专用部分</w:t>
      </w:r>
      <w:r w:rsidRPr="00660225">
        <w:rPr>
          <w:rFonts w:ascii="宋体" w:hAnsi="宋体" w:hint="eastAsia"/>
          <w:szCs w:val="21"/>
        </w:rPr>
        <w:t>另行约定的时间内签署结清款支付函。</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8.5 </w:t>
      </w:r>
      <w:r w:rsidRPr="00660225">
        <w:rPr>
          <w:rFonts w:ascii="宋体" w:hAnsi="宋体" w:hint="eastAsia"/>
          <w:szCs w:val="21"/>
        </w:rPr>
        <w:t>在合同第</w:t>
      </w:r>
      <w:r w:rsidRPr="00660225">
        <w:rPr>
          <w:rFonts w:ascii="宋体" w:hAnsi="宋体"/>
          <w:szCs w:val="21"/>
        </w:rPr>
        <w:t>6.4.3</w:t>
      </w:r>
      <w:r w:rsidRPr="00660225">
        <w:rPr>
          <w:rFonts w:ascii="宋体" w:hAnsi="宋体" w:hint="eastAsia"/>
          <w:szCs w:val="21"/>
        </w:rPr>
        <w:t>项情形下，如在验收款支付函签署后</w:t>
      </w:r>
      <w:r w:rsidRPr="00660225">
        <w:rPr>
          <w:rFonts w:ascii="宋体" w:hAnsi="宋体"/>
          <w:szCs w:val="21"/>
        </w:rPr>
        <w:t>6</w:t>
      </w:r>
      <w:r w:rsidRPr="00660225">
        <w:rPr>
          <w:rFonts w:ascii="宋体" w:hAnsi="宋体" w:hint="eastAsia"/>
          <w:szCs w:val="21"/>
        </w:rPr>
        <w:t>个月内由于买方原因合同设备仍未进行考核或仍未达到技术性能考核指标，则买卖双方应在该</w:t>
      </w:r>
      <w:r w:rsidRPr="00660225">
        <w:rPr>
          <w:rFonts w:ascii="宋体" w:hAnsi="宋体"/>
          <w:szCs w:val="21"/>
        </w:rPr>
        <w:t>6</w:t>
      </w:r>
      <w:r w:rsidRPr="00660225">
        <w:rPr>
          <w:rFonts w:ascii="宋体" w:hAnsi="宋体" w:hint="eastAsia"/>
          <w:szCs w:val="21"/>
        </w:rPr>
        <w:t>个月届满后</w:t>
      </w:r>
      <w:r w:rsidRPr="00660225">
        <w:rPr>
          <w:rFonts w:ascii="宋体" w:hAnsi="宋体"/>
          <w:szCs w:val="21"/>
        </w:rPr>
        <w:t>7</w:t>
      </w:r>
      <w:r w:rsidRPr="00660225">
        <w:rPr>
          <w:rFonts w:ascii="宋体" w:hAnsi="宋体" w:hint="eastAsia"/>
          <w:szCs w:val="21"/>
        </w:rPr>
        <w:t>日内或</w:t>
      </w:r>
      <w:r w:rsidRPr="00660225">
        <w:rPr>
          <w:rFonts w:ascii="宋体" w:eastAsia="黑体" w:hAnsi="宋体" w:hint="eastAsia"/>
          <w:szCs w:val="21"/>
        </w:rPr>
        <w:t>合同条款专用部分</w:t>
      </w:r>
      <w:r w:rsidRPr="00660225">
        <w:rPr>
          <w:rFonts w:ascii="宋体" w:hAnsi="宋体" w:hint="eastAsia"/>
          <w:szCs w:val="21"/>
        </w:rPr>
        <w:t>另行约定的时间内签署结清款支付函。</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8.6 </w:t>
      </w:r>
      <w:r w:rsidRPr="00660225">
        <w:rPr>
          <w:rFonts w:ascii="宋体" w:hAnsi="宋体" w:hint="eastAsia"/>
          <w:szCs w:val="21"/>
        </w:rPr>
        <w:t>在第</w:t>
      </w:r>
      <w:r w:rsidRPr="00660225">
        <w:rPr>
          <w:rFonts w:ascii="宋体" w:hAnsi="宋体"/>
          <w:szCs w:val="21"/>
        </w:rPr>
        <w:t>8.4</w:t>
      </w:r>
      <w:r w:rsidRPr="00660225">
        <w:rPr>
          <w:rFonts w:ascii="宋体" w:hAnsi="宋体" w:hint="eastAsia"/>
          <w:szCs w:val="21"/>
        </w:rPr>
        <w:t>款和第</w:t>
      </w:r>
      <w:r w:rsidRPr="00660225">
        <w:rPr>
          <w:rFonts w:ascii="宋体" w:hAnsi="宋体"/>
          <w:szCs w:val="21"/>
        </w:rPr>
        <w:t>8.5</w:t>
      </w:r>
      <w:r w:rsidRPr="00660225">
        <w:rPr>
          <w:rFonts w:ascii="宋体" w:hAnsi="宋体" w:hint="eastAsia"/>
          <w:szCs w:val="21"/>
        </w:rPr>
        <w:t>款情形下，卖方也可单方签署结清款支付函提交买方，如果买方在收到卖方签署的结清款支付函后</w:t>
      </w:r>
      <w:r w:rsidRPr="00660225">
        <w:rPr>
          <w:rFonts w:ascii="宋体" w:hAnsi="宋体"/>
          <w:szCs w:val="21"/>
        </w:rPr>
        <w:t>14</w:t>
      </w:r>
      <w:r w:rsidRPr="00660225">
        <w:rPr>
          <w:rFonts w:ascii="宋体" w:hAnsi="宋体" w:hint="eastAsia"/>
          <w:szCs w:val="21"/>
        </w:rPr>
        <w:t>日内未向卖方提出书面异议，则结清款支付函自签署之日起生效。</w:t>
      </w:r>
    </w:p>
    <w:p w:rsidR="009C0965" w:rsidRPr="00660225" w:rsidRDefault="009C0965">
      <w:pPr>
        <w:pStyle w:val="378020"/>
        <w:keepNext w:val="0"/>
        <w:keepLines w:val="0"/>
        <w:tabs>
          <w:tab w:val="left" w:pos="567"/>
        </w:tabs>
        <w:spacing w:before="156" w:after="156"/>
      </w:pPr>
      <w:bookmarkStart w:id="1246" w:name="_Toc2881588"/>
      <w:r w:rsidRPr="00660225">
        <w:t>9.</w:t>
      </w:r>
      <w:r w:rsidRPr="00660225">
        <w:rPr>
          <w:rFonts w:hint="eastAsia"/>
        </w:rPr>
        <w:t>质保期服务</w:t>
      </w:r>
      <w:bookmarkEnd w:id="1246"/>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9.1 </w:t>
      </w:r>
      <w:r w:rsidRPr="00660225">
        <w:rPr>
          <w:rFonts w:ascii="宋体" w:hAnsi="宋体" w:hint="eastAsia"/>
          <w:szCs w:val="21"/>
        </w:rPr>
        <w:t>卖方应为质保期服务配备充足的技术人员、工具和备件并保证提供的联系方式畅通。除</w:t>
      </w:r>
      <w:r w:rsidRPr="00660225">
        <w:rPr>
          <w:rFonts w:ascii="宋体" w:eastAsia="黑体" w:hAnsi="宋体" w:hint="eastAsia"/>
          <w:bCs/>
          <w:szCs w:val="21"/>
        </w:rPr>
        <w:t>合同条款专用部分</w:t>
      </w:r>
      <w:r w:rsidRPr="00660225">
        <w:rPr>
          <w:rFonts w:ascii="宋体" w:hAnsi="宋体" w:hint="eastAsia"/>
          <w:szCs w:val="21"/>
        </w:rPr>
        <w:t>和（或）采购需求等合同文件另有约定外，卖方应在收到买方通知后</w:t>
      </w:r>
      <w:r w:rsidRPr="00660225">
        <w:rPr>
          <w:rFonts w:ascii="宋体" w:hAnsi="宋体"/>
          <w:szCs w:val="21"/>
        </w:rPr>
        <w:t>24</w:t>
      </w:r>
      <w:r w:rsidRPr="00660225">
        <w:rPr>
          <w:rFonts w:ascii="宋体" w:hAnsi="宋体" w:hint="eastAsia"/>
          <w:szCs w:val="21"/>
        </w:rPr>
        <w:t>小时内做出响应，如需卖方到合同设备现场，卖方应在收到买方通知后</w:t>
      </w:r>
      <w:r w:rsidRPr="00660225">
        <w:rPr>
          <w:rFonts w:ascii="宋体" w:hAnsi="宋体"/>
          <w:szCs w:val="21"/>
        </w:rPr>
        <w:t>48</w:t>
      </w:r>
      <w:r w:rsidRPr="00660225">
        <w:rPr>
          <w:rFonts w:ascii="宋体" w:hAnsi="宋体" w:hint="eastAsia"/>
          <w:szCs w:val="21"/>
        </w:rPr>
        <w:t>小时内到达，并在到达后</w:t>
      </w:r>
      <w:r w:rsidRPr="00660225">
        <w:rPr>
          <w:rFonts w:ascii="宋体" w:hAnsi="宋体"/>
          <w:szCs w:val="21"/>
        </w:rPr>
        <w:t>7</w:t>
      </w:r>
      <w:r w:rsidRPr="00660225">
        <w:rPr>
          <w:rFonts w:ascii="宋体" w:hAnsi="宋体" w:hint="eastAsia"/>
          <w:szCs w:val="21"/>
        </w:rPr>
        <w:t>日内解决合同设备的故障（重大故障除外）。如果卖方未在上述时间内作出响应，则买方有权自行或委托他人解决相关问题或查找和解决合同设备的故障，卖方应承担由此发生的全部费用。</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9.2 </w:t>
      </w:r>
      <w:r w:rsidRPr="00660225">
        <w:rPr>
          <w:rFonts w:ascii="宋体" w:hAnsi="宋体" w:hint="eastAsia"/>
          <w:szCs w:val="21"/>
        </w:rPr>
        <w:t>如卖方技术人员需到合同设备现场进行质保期服务，则买方应免费为卖方技术人员</w:t>
      </w:r>
      <w:r w:rsidRPr="00660225">
        <w:rPr>
          <w:rFonts w:ascii="宋体" w:hAnsi="宋体" w:hint="eastAsia"/>
          <w:szCs w:val="21"/>
        </w:rPr>
        <w:lastRenderedPageBreak/>
        <w:t>提供工作条件及便利，包括但不限于必要的办公场所、技术资料及出入许可等。除</w:t>
      </w:r>
      <w:r w:rsidRPr="00660225">
        <w:rPr>
          <w:rFonts w:ascii="宋体" w:eastAsia="黑体" w:hAnsi="宋体" w:hint="eastAsia"/>
          <w:szCs w:val="21"/>
        </w:rPr>
        <w:t>合同条款专用部分</w:t>
      </w:r>
      <w:r w:rsidRPr="00660225">
        <w:rPr>
          <w:rFonts w:ascii="宋体" w:hAnsi="宋体" w:hint="eastAsia"/>
          <w:szCs w:val="21"/>
        </w:rPr>
        <w:t>另有约定外，卖方技术人员的交通、食宿费用由卖方承担。卖方技术人员应遵守买方施工现场的各项规章制度和安全操作规程，并服从买方的现场管理。</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9.3 </w:t>
      </w:r>
      <w:r w:rsidRPr="00660225">
        <w:rPr>
          <w:rFonts w:ascii="宋体" w:hAnsi="宋体" w:hint="eastAsia"/>
          <w:szCs w:val="21"/>
        </w:rPr>
        <w:t>如果任何技术人员不合格，买方有权要求卖方撤换，因撤换而产生的费用应由卖方承担。在不影响质保期服务并且征得买方同意的条件下，卖方也可自负费用更换其技术人员。</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9.4 </w:t>
      </w:r>
      <w:r w:rsidRPr="00660225">
        <w:rPr>
          <w:rFonts w:ascii="宋体" w:hAnsi="宋体" w:hint="eastAsia"/>
          <w:szCs w:val="21"/>
        </w:rPr>
        <w:t>除</w:t>
      </w:r>
      <w:r w:rsidRPr="00660225">
        <w:rPr>
          <w:rFonts w:ascii="宋体" w:eastAsia="黑体" w:hAnsi="宋体" w:hint="eastAsia"/>
          <w:szCs w:val="21"/>
        </w:rPr>
        <w:t>合同条款专用部分</w:t>
      </w:r>
      <w:r w:rsidRPr="00660225">
        <w:rPr>
          <w:rFonts w:ascii="宋体" w:hAnsi="宋体" w:hint="eastAsia"/>
          <w:szCs w:val="21"/>
        </w:rPr>
        <w:t>另有约定外，卖方应就在施工现场进行质保期服务的情况进行记录，记载合同设备故障发生的时间、原因及解决情况等，由买方签字确认，并在质量保证期结束后提交给买方。</w:t>
      </w:r>
    </w:p>
    <w:p w:rsidR="009C0965" w:rsidRPr="00660225" w:rsidRDefault="009C0965">
      <w:pPr>
        <w:pStyle w:val="378020"/>
        <w:keepNext w:val="0"/>
        <w:keepLines w:val="0"/>
        <w:tabs>
          <w:tab w:val="left" w:pos="567"/>
        </w:tabs>
        <w:spacing w:before="156" w:after="156"/>
      </w:pPr>
      <w:bookmarkStart w:id="1247" w:name="_Toc2881589"/>
      <w:bookmarkStart w:id="1248" w:name="_Toc531099235"/>
      <w:bookmarkEnd w:id="1237"/>
      <w:r w:rsidRPr="00660225">
        <w:t>10.</w:t>
      </w:r>
      <w:r w:rsidRPr="00660225">
        <w:rPr>
          <w:rFonts w:hint="eastAsia"/>
        </w:rPr>
        <w:t>履约保证金</w:t>
      </w:r>
      <w:bookmarkEnd w:id="1247"/>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除</w:t>
      </w:r>
      <w:r w:rsidRPr="00660225">
        <w:rPr>
          <w:rFonts w:ascii="宋体" w:eastAsia="黑体" w:hAnsi="宋体" w:hint="eastAsia"/>
          <w:bCs/>
          <w:szCs w:val="21"/>
        </w:rPr>
        <w:t>合同条款专用部分</w:t>
      </w:r>
      <w:r w:rsidRPr="00660225">
        <w:rPr>
          <w:rFonts w:ascii="宋体" w:hAnsi="宋体" w:hint="eastAsia"/>
          <w:szCs w:val="21"/>
        </w:rPr>
        <w:t>另有约定外，履约保证金自合同生效之日起生效，在合同设备验收证书或验收款支付函签署之日起</w:t>
      </w:r>
      <w:r w:rsidRPr="00660225">
        <w:rPr>
          <w:rFonts w:ascii="宋体" w:hAnsi="宋体"/>
          <w:szCs w:val="21"/>
        </w:rPr>
        <w:t>28</w:t>
      </w:r>
      <w:r w:rsidRPr="00660225">
        <w:rPr>
          <w:rFonts w:ascii="宋体" w:hAnsi="宋体" w:hint="eastAsia"/>
          <w:szCs w:val="21"/>
        </w:rPr>
        <w:t>日后失效。如果卖方不履行合同约定的义务或其履行不符合合同的约定，买方有权扣划相应金额的履约保证金。</w:t>
      </w:r>
    </w:p>
    <w:p w:rsidR="009C0965" w:rsidRPr="00660225" w:rsidRDefault="009C0965">
      <w:pPr>
        <w:pStyle w:val="378020"/>
        <w:keepNext w:val="0"/>
        <w:keepLines w:val="0"/>
        <w:tabs>
          <w:tab w:val="left" w:pos="567"/>
        </w:tabs>
        <w:spacing w:before="156" w:after="156"/>
      </w:pPr>
      <w:bookmarkStart w:id="1249" w:name="_Toc2881590"/>
      <w:r w:rsidRPr="00660225">
        <w:t>11.</w:t>
      </w:r>
      <w:r w:rsidRPr="00660225">
        <w:rPr>
          <w:rFonts w:hint="eastAsia"/>
        </w:rPr>
        <w:t>保证</w:t>
      </w:r>
      <w:bookmarkEnd w:id="1249"/>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11.1 </w:t>
      </w:r>
      <w:r w:rsidRPr="00660225">
        <w:rPr>
          <w:rFonts w:ascii="宋体" w:hAnsi="宋体" w:hint="eastAsia"/>
          <w:szCs w:val="21"/>
        </w:rPr>
        <w:t>卖方保证其具有完全的能力履行本合同项下的全部义务。</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11.2 </w:t>
      </w:r>
      <w:r w:rsidRPr="00660225">
        <w:rPr>
          <w:rFonts w:ascii="宋体" w:hAnsi="宋体" w:hint="eastAsia"/>
          <w:szCs w:val="21"/>
        </w:rPr>
        <w:t>卖方保证其所提供的合同设备及对合同的履行符合所有应适用的法律、行政法规、地方性法规、自治条例和单行条例、规章及其他规范性文件的强制性规定。</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11.3 </w:t>
      </w:r>
      <w:r w:rsidRPr="00660225">
        <w:rPr>
          <w:rFonts w:ascii="宋体" w:hAnsi="宋体" w:hint="eastAsia"/>
          <w:szCs w:val="21"/>
        </w:rPr>
        <w:t>卖方保证其对合同设备的销售不损害任何第三方的合法权益和社会公众利益。任何第三方不会因卖方原因而基于所有权、抵押权、留置权或其他任何权利或事由对合同设备主张权利。</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11.4 </w:t>
      </w:r>
      <w:r w:rsidRPr="00660225">
        <w:rPr>
          <w:rFonts w:ascii="宋体" w:hAnsi="宋体" w:hint="eastAsia"/>
          <w:szCs w:val="21"/>
        </w:rPr>
        <w:t>卖方保证合同设备符合合同约定的规格、标准、技术性能考核指标等，能够安全和稳定地运行，且合同设备（包括全部部件）全新、完整、未使用过，除非</w:t>
      </w:r>
      <w:r w:rsidRPr="00660225">
        <w:rPr>
          <w:rFonts w:ascii="宋体" w:eastAsia="黑体" w:hAnsi="宋体" w:hint="eastAsia"/>
          <w:szCs w:val="21"/>
        </w:rPr>
        <w:t>合同条款专用部分</w:t>
      </w:r>
      <w:r w:rsidRPr="00660225">
        <w:rPr>
          <w:rFonts w:ascii="宋体" w:hAnsi="宋体" w:hint="eastAsia"/>
          <w:szCs w:val="21"/>
        </w:rPr>
        <w:t>和（或）采购需求等合同文件另有约定。</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11.5 </w:t>
      </w:r>
      <w:r w:rsidRPr="00660225">
        <w:rPr>
          <w:rFonts w:ascii="宋体" w:hAnsi="宋体" w:hint="eastAsia"/>
          <w:szCs w:val="21"/>
        </w:rPr>
        <w:t>卖方保证，卖方所提供的技术资料完整、清晰、准确，符合合同约定并且能够满足合同设备的安装、调试、考核、操作以及维修和保养的需要。</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11.6 </w:t>
      </w:r>
      <w:r w:rsidRPr="00660225">
        <w:rPr>
          <w:rFonts w:ascii="宋体" w:hAnsi="宋体" w:hint="eastAsia"/>
          <w:szCs w:val="21"/>
        </w:rPr>
        <w:t>卖方保证合同范围内提供的备品备件能够满足合同设备在质量保证期结束前正常运行及维修的需要，如在质量保证期结束前因卖方原因出现备品备件短缺影响合同设备正常运行的，卖方应免费提供。</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11.7 </w:t>
      </w:r>
      <w:r w:rsidRPr="00660225">
        <w:rPr>
          <w:rFonts w:ascii="宋体" w:hAnsi="宋体" w:hint="eastAsia"/>
          <w:szCs w:val="21"/>
        </w:rPr>
        <w:t>除</w:t>
      </w:r>
      <w:r w:rsidRPr="00660225">
        <w:rPr>
          <w:rFonts w:ascii="宋体" w:eastAsia="黑体" w:hAnsi="宋体" w:hint="eastAsia"/>
          <w:szCs w:val="21"/>
        </w:rPr>
        <w:t>合同条款专用部分</w:t>
      </w:r>
      <w:r w:rsidRPr="00660225">
        <w:rPr>
          <w:rFonts w:ascii="宋体" w:hAnsi="宋体" w:hint="eastAsia"/>
          <w:szCs w:val="21"/>
        </w:rPr>
        <w:t>和（或）采购需求等合同文件另有约定外，如果在合同设备</w:t>
      </w:r>
      <w:r w:rsidRPr="00660225">
        <w:rPr>
          <w:rFonts w:ascii="宋体" w:hAnsi="宋体" w:hint="eastAsia"/>
          <w:szCs w:val="21"/>
        </w:rPr>
        <w:lastRenderedPageBreak/>
        <w:t>设计使用寿命期内发生合同项下备品备件停止生产的情况，卖方应事先将拟停止生产的计划通知买方，使买方有足够的时间考虑备品备件的需求量。根据买方要求，卖方应：</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1</w:t>
      </w:r>
      <w:r w:rsidRPr="00660225">
        <w:rPr>
          <w:rFonts w:ascii="宋体" w:hAnsi="宋体" w:hint="eastAsia"/>
          <w:szCs w:val="21"/>
        </w:rPr>
        <w:t>）以不高于同期市场价格或其向任何第三方销售同类产品的价格提供合同设备正常运行所需的全部备品备件。</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2</w:t>
      </w:r>
      <w:r w:rsidRPr="00660225">
        <w:rPr>
          <w:rFonts w:ascii="宋体" w:hAnsi="宋体" w:hint="eastAsia"/>
          <w:szCs w:val="21"/>
        </w:rPr>
        <w:t>）免费提供可供买方或第三方制造停产备品备件所需的全部技术资料，以便买方持续获得上述备品备件以满足合同设备在寿命期内正常运行的需要。卖方保证买方或买方委托的第三方制造及买方使用这些备品备件不侵犯任何人的知识产权。</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11.8 </w:t>
      </w:r>
      <w:r w:rsidRPr="00660225">
        <w:rPr>
          <w:rFonts w:ascii="宋体" w:hAnsi="宋体" w:hint="eastAsia"/>
          <w:szCs w:val="21"/>
        </w:rPr>
        <w:t>卖方保证，在合同设备设计使用寿命期内，如果卖方发现合同设备由于设计、制造、标识等原因存在足以危及人身、财产安全的缺陷，卖方将及时通知买方并及时采取修正或者补充标识、修理、更换等措施消除缺陷。</w:t>
      </w:r>
    </w:p>
    <w:p w:rsidR="009C0965" w:rsidRPr="00660225" w:rsidRDefault="009C0965">
      <w:pPr>
        <w:pStyle w:val="378020"/>
        <w:keepNext w:val="0"/>
        <w:keepLines w:val="0"/>
        <w:tabs>
          <w:tab w:val="left" w:pos="567"/>
        </w:tabs>
        <w:spacing w:before="156" w:after="156"/>
      </w:pPr>
      <w:bookmarkStart w:id="1250" w:name="_Toc2881591"/>
      <w:r w:rsidRPr="00660225">
        <w:t>12.</w:t>
      </w:r>
      <w:r w:rsidRPr="00660225">
        <w:rPr>
          <w:rFonts w:hint="eastAsia"/>
        </w:rPr>
        <w:t>知识产权</w:t>
      </w:r>
      <w:bookmarkEnd w:id="1250"/>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12.1 </w:t>
      </w:r>
      <w:r w:rsidRPr="00660225">
        <w:rPr>
          <w:rFonts w:ascii="宋体" w:hAnsi="宋体" w:hint="eastAsia"/>
          <w:szCs w:val="21"/>
        </w:rPr>
        <w:t>买方在履行合同过程中提供给卖方的全部图纸、文件和其他含有数据和信息的资料，其知识产权属于买方。</w:t>
      </w:r>
    </w:p>
    <w:p w:rsidR="009C0965" w:rsidRPr="00660225" w:rsidRDefault="009C0965">
      <w:pPr>
        <w:tabs>
          <w:tab w:val="left" w:pos="1134"/>
        </w:tabs>
        <w:spacing w:line="360" w:lineRule="auto"/>
        <w:ind w:firstLineChars="200" w:firstLine="420"/>
        <w:rPr>
          <w:rFonts w:ascii="宋体" w:hAnsi="宋体"/>
          <w:bCs/>
          <w:szCs w:val="21"/>
        </w:rPr>
      </w:pPr>
      <w:r w:rsidRPr="00660225">
        <w:rPr>
          <w:rFonts w:ascii="宋体" w:hAnsi="宋体"/>
          <w:szCs w:val="21"/>
        </w:rPr>
        <w:t xml:space="preserve">12.2 </w:t>
      </w:r>
      <w:r w:rsidRPr="00660225">
        <w:rPr>
          <w:rFonts w:ascii="宋体" w:hAnsi="宋体" w:hint="eastAsia"/>
          <w:szCs w:val="21"/>
        </w:rPr>
        <w:t>除</w:t>
      </w:r>
      <w:r w:rsidRPr="00660225">
        <w:rPr>
          <w:rFonts w:ascii="宋体" w:eastAsia="黑体" w:hAnsi="宋体" w:hint="eastAsia"/>
          <w:bCs/>
          <w:szCs w:val="21"/>
        </w:rPr>
        <w:t>合同条款专用部分</w:t>
      </w:r>
      <w:r w:rsidRPr="00660225">
        <w:rPr>
          <w:rFonts w:ascii="宋体" w:hAnsi="宋体" w:hint="eastAsia"/>
          <w:bCs/>
          <w:szCs w:val="21"/>
        </w:rPr>
        <w:t>另有约定外，买方不因签署和履行合同而享有卖方在履行合同过程中提供给买方的图纸、文件、配套软件、电子辅助程序和其他含有数据和信息的资料的知识产权。</w:t>
      </w:r>
    </w:p>
    <w:p w:rsidR="009C0965" w:rsidRPr="00660225" w:rsidRDefault="009C0965">
      <w:pPr>
        <w:tabs>
          <w:tab w:val="left" w:pos="1134"/>
        </w:tabs>
        <w:spacing w:line="360" w:lineRule="auto"/>
        <w:ind w:firstLineChars="200" w:firstLine="420"/>
        <w:rPr>
          <w:rFonts w:ascii="宋体" w:hAnsi="宋体"/>
          <w:bCs/>
          <w:szCs w:val="21"/>
        </w:rPr>
      </w:pPr>
      <w:r w:rsidRPr="00660225">
        <w:rPr>
          <w:rFonts w:ascii="宋体" w:hAnsi="宋体"/>
          <w:bCs/>
          <w:szCs w:val="21"/>
        </w:rPr>
        <w:t xml:space="preserve">12.3 </w:t>
      </w:r>
      <w:r w:rsidRPr="00660225">
        <w:rPr>
          <w:rFonts w:ascii="宋体" w:hAnsi="宋体" w:hint="eastAsia"/>
          <w:bCs/>
          <w:szCs w:val="21"/>
        </w:rPr>
        <w:t>如合同设备涉及知识产权，则卖方保证买方在使用合同设备过程中免于受到第三方提出的有关知识产权侵权的主张、索赔或诉讼的伤害。</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bCs/>
          <w:szCs w:val="21"/>
        </w:rPr>
        <w:t xml:space="preserve">12.4 </w:t>
      </w:r>
      <w:r w:rsidRPr="00660225">
        <w:rPr>
          <w:rFonts w:ascii="宋体" w:hAnsi="宋体" w:hint="eastAsia"/>
          <w:bCs/>
          <w:szCs w:val="21"/>
        </w:rPr>
        <w:t>如果买方收到任何第三方有关知识产权的主张、索赔或诉讼，卖方在收到买方通知后，应以买方名义并在买方的协助下，自负费用处理与第三方的索赔或诉讼，并赔偿买方因此发生的费用和遭受的损失。除</w:t>
      </w:r>
      <w:r w:rsidRPr="00660225">
        <w:rPr>
          <w:rFonts w:ascii="宋体" w:eastAsia="黑体" w:hAnsi="宋体" w:hint="eastAsia"/>
          <w:bCs/>
          <w:szCs w:val="21"/>
        </w:rPr>
        <w:t>合同条款专用部分</w:t>
      </w:r>
      <w:r w:rsidRPr="00660225">
        <w:rPr>
          <w:rFonts w:ascii="宋体" w:hAnsi="宋体" w:hint="eastAsia"/>
          <w:bCs/>
          <w:szCs w:val="21"/>
        </w:rPr>
        <w:t>另</w:t>
      </w:r>
      <w:r w:rsidRPr="00660225">
        <w:rPr>
          <w:rFonts w:ascii="宋体" w:hAnsi="宋体" w:hint="eastAsia"/>
          <w:szCs w:val="21"/>
        </w:rPr>
        <w:t>有约定外，如果卖方拒绝处理前述索赔或诉讼或在收到买方通知后</w:t>
      </w:r>
      <w:r w:rsidRPr="00660225">
        <w:rPr>
          <w:rFonts w:ascii="宋体" w:hAnsi="宋体"/>
          <w:szCs w:val="21"/>
        </w:rPr>
        <w:t>28</w:t>
      </w:r>
      <w:r w:rsidRPr="00660225">
        <w:rPr>
          <w:rFonts w:ascii="宋体" w:hAnsi="宋体" w:hint="eastAsia"/>
          <w:szCs w:val="21"/>
        </w:rPr>
        <w:t>日内未作表示，买方可以自己的名义进行这些索赔或诉讼，因此发生的费用和遭受的损失均应由卖方承担。</w:t>
      </w:r>
    </w:p>
    <w:p w:rsidR="009C0965" w:rsidRPr="00660225" w:rsidRDefault="009C0965">
      <w:pPr>
        <w:pStyle w:val="378020"/>
        <w:keepNext w:val="0"/>
        <w:keepLines w:val="0"/>
        <w:tabs>
          <w:tab w:val="left" w:pos="567"/>
        </w:tabs>
        <w:spacing w:before="156" w:after="156"/>
      </w:pPr>
      <w:bookmarkStart w:id="1251" w:name="_Toc2881592"/>
      <w:r w:rsidRPr="00660225">
        <w:t>13.</w:t>
      </w:r>
      <w:r w:rsidRPr="00660225">
        <w:rPr>
          <w:rFonts w:hint="eastAsia"/>
        </w:rPr>
        <w:t>保密</w:t>
      </w:r>
      <w:bookmarkEnd w:id="1251"/>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合同双方应对因履行合同而取得的另一方当事人的信息、资料等予以保密。未经另一方当事人书面同意，任何一方均不得为与履行合同无关的目的使用或向第三方披露另一方当事人提供的信息、资料。</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合同当事人的保密义务不适用于下列信息：</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lastRenderedPageBreak/>
        <w:t>（</w:t>
      </w:r>
      <w:r w:rsidRPr="00660225">
        <w:rPr>
          <w:rFonts w:ascii="宋体" w:hAnsi="宋体"/>
          <w:szCs w:val="21"/>
        </w:rPr>
        <w:t>1</w:t>
      </w:r>
      <w:r w:rsidRPr="00660225">
        <w:rPr>
          <w:rFonts w:ascii="宋体" w:hAnsi="宋体" w:hint="eastAsia"/>
          <w:szCs w:val="21"/>
        </w:rPr>
        <w:t>）非因接受信息一方的过失现在或以后进入公共领域的信息；</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2</w:t>
      </w:r>
      <w:r w:rsidRPr="00660225">
        <w:rPr>
          <w:rFonts w:ascii="宋体" w:hAnsi="宋体" w:hint="eastAsia"/>
          <w:szCs w:val="21"/>
        </w:rPr>
        <w:t>）接受信息一方当事人合法地从第三方获得并且据其善意了解第三方也不对此承担保密义务的信息；</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3</w:t>
      </w:r>
      <w:r w:rsidRPr="00660225">
        <w:rPr>
          <w:rFonts w:ascii="宋体" w:hAnsi="宋体" w:hint="eastAsia"/>
          <w:szCs w:val="21"/>
        </w:rPr>
        <w:t>）法律或法律的执行要求披露的信息。</w:t>
      </w:r>
    </w:p>
    <w:p w:rsidR="009C0965" w:rsidRPr="00660225" w:rsidRDefault="009C0965">
      <w:pPr>
        <w:pStyle w:val="378020"/>
        <w:keepNext w:val="0"/>
        <w:keepLines w:val="0"/>
        <w:tabs>
          <w:tab w:val="left" w:pos="567"/>
        </w:tabs>
        <w:spacing w:before="156" w:after="156"/>
      </w:pPr>
      <w:bookmarkStart w:id="1252" w:name="_Toc2881593"/>
      <w:r w:rsidRPr="00660225">
        <w:t>14.</w:t>
      </w:r>
      <w:r w:rsidRPr="00660225">
        <w:rPr>
          <w:rFonts w:hint="eastAsia"/>
        </w:rPr>
        <w:t>违约责任</w:t>
      </w:r>
      <w:bookmarkEnd w:id="1252"/>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14.1 </w:t>
      </w:r>
      <w:r w:rsidRPr="00660225">
        <w:rPr>
          <w:rFonts w:ascii="宋体" w:hAnsi="宋体" w:hint="eastAsia"/>
          <w:szCs w:val="21"/>
        </w:rPr>
        <w:t>合同一方不履行合同义务、履行合同义务不符合约定或者违反合同项下所作保证的，应向对方承担继续履行、采取修理、更换、退货等补救措施或者赔偿损失等违约责任。</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14.2 </w:t>
      </w:r>
      <w:r w:rsidRPr="00660225">
        <w:rPr>
          <w:rFonts w:ascii="宋体" w:hAnsi="宋体" w:hint="eastAsia"/>
          <w:szCs w:val="21"/>
        </w:rPr>
        <w:t>卖方未能按时交付合同设备（包括仅迟延交付技术资料但足以导致合同设备安装、调试、考核、验收工作推迟的）的，应向买方支付迟延交付违约金。除</w:t>
      </w:r>
      <w:r w:rsidRPr="00660225">
        <w:rPr>
          <w:rFonts w:ascii="宋体" w:eastAsia="黑体" w:hAnsi="宋体" w:hint="eastAsia"/>
          <w:bCs/>
          <w:szCs w:val="21"/>
        </w:rPr>
        <w:t>合同条款专用部分</w:t>
      </w:r>
      <w:r w:rsidRPr="00660225">
        <w:rPr>
          <w:rFonts w:ascii="宋体" w:hAnsi="宋体" w:hint="eastAsia"/>
          <w:szCs w:val="21"/>
        </w:rPr>
        <w:t>另有约定外，迟延交付违约金的计算方法如下：</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1</w:t>
      </w:r>
      <w:r w:rsidRPr="00660225">
        <w:rPr>
          <w:rFonts w:ascii="宋体" w:hAnsi="宋体" w:hint="eastAsia"/>
          <w:szCs w:val="21"/>
        </w:rPr>
        <w:t>）从迟交的第一周到第四周，每周迟延交付违约金为迟交合同设备价格的</w:t>
      </w:r>
      <w:r w:rsidRPr="00660225">
        <w:rPr>
          <w:rFonts w:ascii="宋体" w:hAnsi="宋体"/>
          <w:szCs w:val="21"/>
        </w:rPr>
        <w:t>0.5%</w:t>
      </w:r>
      <w:r w:rsidRPr="00660225">
        <w:rPr>
          <w:rFonts w:ascii="宋体" w:hAnsi="宋体" w:hint="eastAsia"/>
          <w:szCs w:val="21"/>
        </w:rPr>
        <w:t>；</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2</w:t>
      </w:r>
      <w:r w:rsidRPr="00660225">
        <w:rPr>
          <w:rFonts w:ascii="宋体" w:hAnsi="宋体" w:hint="eastAsia"/>
          <w:szCs w:val="21"/>
        </w:rPr>
        <w:t>）从迟交的第五周到第八周，每周迟延交付违约金为迟交合同设备价格的</w:t>
      </w:r>
      <w:r w:rsidRPr="00660225">
        <w:rPr>
          <w:rFonts w:ascii="宋体" w:hAnsi="宋体"/>
          <w:szCs w:val="21"/>
        </w:rPr>
        <w:t>1%</w:t>
      </w:r>
      <w:r w:rsidRPr="00660225">
        <w:rPr>
          <w:rFonts w:ascii="宋体" w:hAnsi="宋体" w:hint="eastAsia"/>
          <w:szCs w:val="21"/>
        </w:rPr>
        <w:t>；</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3</w:t>
      </w:r>
      <w:r w:rsidRPr="00660225">
        <w:rPr>
          <w:rFonts w:ascii="宋体" w:hAnsi="宋体" w:hint="eastAsia"/>
          <w:szCs w:val="21"/>
        </w:rPr>
        <w:t>）从迟交第九周起，每周迟延交付违约金为迟交合同设备价格的</w:t>
      </w:r>
      <w:r w:rsidRPr="00660225">
        <w:rPr>
          <w:rFonts w:ascii="宋体" w:hAnsi="宋体"/>
          <w:szCs w:val="21"/>
        </w:rPr>
        <w:t>1.5%</w:t>
      </w:r>
      <w:r w:rsidRPr="00660225">
        <w:rPr>
          <w:rFonts w:ascii="宋体" w:hAnsi="宋体" w:hint="eastAsia"/>
          <w:szCs w:val="21"/>
        </w:rPr>
        <w:t>。在计算迟延交付违约金时，迟交不足一周的按一周计算。迟延交付违约金的总额不得超过合同价格的</w:t>
      </w:r>
      <w:r w:rsidRPr="00660225">
        <w:rPr>
          <w:rFonts w:ascii="宋体" w:hAnsi="宋体"/>
          <w:szCs w:val="21"/>
        </w:rPr>
        <w:t>10%</w:t>
      </w:r>
      <w:r w:rsidRPr="00660225">
        <w:rPr>
          <w:rFonts w:ascii="宋体" w:hAnsi="宋体" w:hint="eastAsia"/>
          <w:szCs w:val="21"/>
        </w:rPr>
        <w:t>。迟延交付违约金的支付不能免除卖方继续交付相关合同设备的义务，但如迟延交付必然导致合同设备安装、调试、考核、验收工作推迟的，相关工作应相应顺延。</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14.3 </w:t>
      </w:r>
      <w:r w:rsidRPr="00660225">
        <w:rPr>
          <w:rFonts w:ascii="宋体" w:hAnsi="宋体" w:hint="eastAsia"/>
          <w:szCs w:val="21"/>
        </w:rPr>
        <w:t>买方未能按合同约定支付合同价款的，应向卖方支付延迟付款违约金。除</w:t>
      </w:r>
      <w:r w:rsidRPr="00660225">
        <w:rPr>
          <w:rFonts w:ascii="宋体" w:eastAsia="黑体" w:hAnsi="宋体" w:hint="eastAsia"/>
          <w:bCs/>
          <w:szCs w:val="21"/>
        </w:rPr>
        <w:t>合同条款专用部分</w:t>
      </w:r>
      <w:r w:rsidRPr="00660225">
        <w:rPr>
          <w:rFonts w:ascii="宋体" w:hAnsi="宋体" w:hint="eastAsia"/>
          <w:szCs w:val="21"/>
        </w:rPr>
        <w:t>另有约定外，迟延付款违约金的计算方法如下：</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1</w:t>
      </w:r>
      <w:r w:rsidRPr="00660225">
        <w:rPr>
          <w:rFonts w:ascii="宋体" w:hAnsi="宋体" w:hint="eastAsia"/>
          <w:szCs w:val="21"/>
        </w:rPr>
        <w:t>）从迟付的第一周到第四周，每周迟延付款违约金为迟延付款金额的</w:t>
      </w:r>
      <w:r w:rsidRPr="00660225">
        <w:rPr>
          <w:rFonts w:ascii="宋体" w:hAnsi="宋体"/>
          <w:szCs w:val="21"/>
        </w:rPr>
        <w:t>0.5%</w:t>
      </w:r>
      <w:r w:rsidRPr="00660225">
        <w:rPr>
          <w:rFonts w:ascii="宋体" w:hAnsi="宋体" w:hint="eastAsia"/>
          <w:szCs w:val="21"/>
        </w:rPr>
        <w:t>；</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2</w:t>
      </w:r>
      <w:r w:rsidRPr="00660225">
        <w:rPr>
          <w:rFonts w:ascii="宋体" w:hAnsi="宋体" w:hint="eastAsia"/>
          <w:szCs w:val="21"/>
        </w:rPr>
        <w:t>）从迟付的第五周到第八周，每周迟延付款违约金为迟延付款金额的</w:t>
      </w:r>
      <w:r w:rsidRPr="00660225">
        <w:rPr>
          <w:rFonts w:ascii="宋体" w:hAnsi="宋体"/>
          <w:szCs w:val="21"/>
        </w:rPr>
        <w:t>1%</w:t>
      </w:r>
      <w:r w:rsidRPr="00660225">
        <w:rPr>
          <w:rFonts w:ascii="宋体" w:hAnsi="宋体" w:hint="eastAsia"/>
          <w:szCs w:val="21"/>
        </w:rPr>
        <w:t>；</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3</w:t>
      </w:r>
      <w:r w:rsidRPr="00660225">
        <w:rPr>
          <w:rFonts w:ascii="宋体" w:hAnsi="宋体" w:hint="eastAsia"/>
          <w:szCs w:val="21"/>
        </w:rPr>
        <w:t>）从迟付第九周起，每周迟延付款违约金为迟延付款金额的</w:t>
      </w:r>
      <w:r w:rsidRPr="00660225">
        <w:rPr>
          <w:rFonts w:ascii="宋体" w:hAnsi="宋体"/>
          <w:szCs w:val="21"/>
        </w:rPr>
        <w:t>1.5%</w:t>
      </w:r>
      <w:r w:rsidRPr="00660225">
        <w:rPr>
          <w:rFonts w:ascii="宋体" w:hAnsi="宋体" w:hint="eastAsia"/>
          <w:szCs w:val="21"/>
        </w:rPr>
        <w:t>。在计算迟延付款违约金时，迟付不足一周的按一周计算。迟延付款违约金的总额不得超过合同价格的</w:t>
      </w:r>
      <w:r w:rsidRPr="00660225">
        <w:rPr>
          <w:rFonts w:ascii="宋体" w:hAnsi="宋体"/>
          <w:szCs w:val="21"/>
        </w:rPr>
        <w:t>10%</w:t>
      </w:r>
      <w:r w:rsidRPr="00660225">
        <w:rPr>
          <w:rFonts w:ascii="宋体" w:hAnsi="宋体" w:hint="eastAsia"/>
          <w:szCs w:val="21"/>
        </w:rPr>
        <w:t>。</w:t>
      </w:r>
    </w:p>
    <w:p w:rsidR="009C0965" w:rsidRPr="00660225" w:rsidRDefault="009C0965">
      <w:pPr>
        <w:pStyle w:val="378020"/>
        <w:keepNext w:val="0"/>
        <w:keepLines w:val="0"/>
        <w:tabs>
          <w:tab w:val="left" w:pos="567"/>
        </w:tabs>
        <w:spacing w:before="156" w:after="156"/>
        <w:rPr>
          <w:sz w:val="21"/>
          <w:szCs w:val="21"/>
        </w:rPr>
      </w:pPr>
      <w:bookmarkStart w:id="1253" w:name="_Toc2881594"/>
      <w:r w:rsidRPr="00660225">
        <w:t>15.</w:t>
      </w:r>
      <w:r w:rsidRPr="00660225">
        <w:rPr>
          <w:rFonts w:hint="eastAsia"/>
        </w:rPr>
        <w:t>合同的解除</w:t>
      </w:r>
      <w:bookmarkEnd w:id="1253"/>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除</w:t>
      </w:r>
      <w:r w:rsidRPr="00660225">
        <w:rPr>
          <w:rFonts w:ascii="宋体" w:eastAsia="黑体" w:hAnsi="宋体" w:hint="eastAsia"/>
          <w:bCs/>
          <w:szCs w:val="21"/>
        </w:rPr>
        <w:t>合同条款专用部分</w:t>
      </w:r>
      <w:r w:rsidRPr="00660225">
        <w:rPr>
          <w:rFonts w:ascii="宋体" w:hAnsi="宋体" w:hint="eastAsia"/>
          <w:szCs w:val="21"/>
        </w:rPr>
        <w:t>另有约定外，有下述情形之一，当事人可发出书面通知全部或部分地解除合同，合同自通知到达对方时全部或部分地解除：</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1</w:t>
      </w:r>
      <w:r w:rsidRPr="00660225">
        <w:rPr>
          <w:rFonts w:ascii="宋体" w:hAnsi="宋体" w:hint="eastAsia"/>
          <w:szCs w:val="21"/>
        </w:rPr>
        <w:t>）卖方迟延交付合同设备超过</w:t>
      </w:r>
      <w:r w:rsidRPr="00660225">
        <w:rPr>
          <w:rFonts w:ascii="宋体" w:hAnsi="宋体"/>
          <w:szCs w:val="21"/>
        </w:rPr>
        <w:t>3</w:t>
      </w:r>
      <w:r w:rsidRPr="00660225">
        <w:rPr>
          <w:rFonts w:ascii="宋体" w:hAnsi="宋体" w:hint="eastAsia"/>
          <w:szCs w:val="21"/>
        </w:rPr>
        <w:t>个月；</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2</w:t>
      </w:r>
      <w:r w:rsidRPr="00660225">
        <w:rPr>
          <w:rFonts w:ascii="宋体" w:hAnsi="宋体" w:hint="eastAsia"/>
          <w:szCs w:val="21"/>
        </w:rPr>
        <w:t>）合同设备由于卖方原因三次考核均未能达到技术性能考核指标或在合同约定了或双方在考核中另行达成了最低技术性能考核指标时均未能达到最低技术性能考核指标，且买</w:t>
      </w:r>
      <w:r w:rsidRPr="00660225">
        <w:rPr>
          <w:rFonts w:ascii="宋体" w:hAnsi="宋体" w:hint="eastAsia"/>
          <w:szCs w:val="21"/>
        </w:rPr>
        <w:lastRenderedPageBreak/>
        <w:t>卖双方未就合同的后续履行协商达成一致；</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3</w:t>
      </w:r>
      <w:r w:rsidRPr="00660225">
        <w:rPr>
          <w:rFonts w:ascii="宋体" w:hAnsi="宋体" w:hint="eastAsia"/>
          <w:szCs w:val="21"/>
        </w:rPr>
        <w:t>）买方迟延付款超过</w:t>
      </w:r>
      <w:r w:rsidRPr="00660225">
        <w:rPr>
          <w:rFonts w:ascii="宋体" w:hAnsi="宋体"/>
          <w:szCs w:val="21"/>
        </w:rPr>
        <w:t>3</w:t>
      </w:r>
      <w:r w:rsidRPr="00660225">
        <w:rPr>
          <w:rFonts w:ascii="宋体" w:hAnsi="宋体" w:hint="eastAsia"/>
          <w:szCs w:val="21"/>
        </w:rPr>
        <w:t>个月；</w:t>
      </w:r>
    </w:p>
    <w:p w:rsidR="009C0965" w:rsidRPr="00660225" w:rsidRDefault="009C0965">
      <w:pPr>
        <w:tabs>
          <w:tab w:val="left" w:pos="1134"/>
        </w:tabs>
        <w:spacing w:line="360" w:lineRule="auto"/>
        <w:ind w:firstLineChars="200" w:firstLine="420"/>
        <w:rPr>
          <w:rFonts w:ascii="宋体" w:hAnsi="宋体"/>
          <w:bCs/>
          <w:szCs w:val="21"/>
        </w:rPr>
      </w:pPr>
      <w:r w:rsidRPr="00660225">
        <w:rPr>
          <w:rFonts w:ascii="宋体" w:hAnsi="宋体" w:hint="eastAsia"/>
          <w:szCs w:val="21"/>
        </w:rPr>
        <w:t>（</w:t>
      </w:r>
      <w:r w:rsidRPr="00660225">
        <w:rPr>
          <w:rFonts w:ascii="宋体" w:hAnsi="宋体"/>
          <w:szCs w:val="21"/>
        </w:rPr>
        <w:t>4</w:t>
      </w:r>
      <w:r w:rsidRPr="00660225">
        <w:rPr>
          <w:rFonts w:ascii="宋体" w:hAnsi="宋体" w:hint="eastAsia"/>
          <w:szCs w:val="21"/>
        </w:rPr>
        <w:t>）合同一方当事人未能履行合同项下任何其它义务（细微义务除外），或在未事先征得另一方当事人同意的情况下，从事任何可能在实质上不利影响其履行合同能力的活动，经另一方当事人书面通知后</w:t>
      </w:r>
      <w:r w:rsidRPr="00660225">
        <w:rPr>
          <w:rFonts w:ascii="宋体" w:hAnsi="宋体"/>
          <w:szCs w:val="21"/>
        </w:rPr>
        <w:t>14</w:t>
      </w:r>
      <w:r w:rsidRPr="00660225">
        <w:rPr>
          <w:rFonts w:ascii="宋体" w:hAnsi="宋体" w:hint="eastAsia"/>
          <w:szCs w:val="21"/>
        </w:rPr>
        <w:t>日内或在</w:t>
      </w:r>
      <w:r w:rsidRPr="00660225">
        <w:rPr>
          <w:rFonts w:ascii="宋体" w:eastAsia="黑体" w:hAnsi="宋体" w:hint="eastAsia"/>
          <w:bCs/>
          <w:szCs w:val="21"/>
        </w:rPr>
        <w:t>合同条款专用部分</w:t>
      </w:r>
      <w:r w:rsidRPr="00660225">
        <w:rPr>
          <w:rFonts w:ascii="宋体" w:hAnsi="宋体" w:hint="eastAsia"/>
          <w:bCs/>
          <w:szCs w:val="21"/>
        </w:rPr>
        <w:t>约定的其他期限内未能对其行为作出补救；</w:t>
      </w:r>
    </w:p>
    <w:p w:rsidR="009C0965" w:rsidRPr="00660225" w:rsidRDefault="009C0965">
      <w:pPr>
        <w:tabs>
          <w:tab w:val="left" w:pos="1134"/>
        </w:tabs>
        <w:spacing w:line="360" w:lineRule="auto"/>
        <w:ind w:firstLineChars="200" w:firstLine="420"/>
        <w:rPr>
          <w:rFonts w:ascii="宋体" w:hAnsi="宋体"/>
          <w:bCs/>
          <w:szCs w:val="21"/>
        </w:rPr>
      </w:pPr>
      <w:r w:rsidRPr="00660225">
        <w:rPr>
          <w:rFonts w:ascii="宋体" w:hAnsi="宋体" w:hint="eastAsia"/>
          <w:bCs/>
          <w:szCs w:val="21"/>
        </w:rPr>
        <w:t>（</w:t>
      </w:r>
      <w:r w:rsidRPr="00660225">
        <w:rPr>
          <w:rFonts w:ascii="宋体" w:hAnsi="宋体"/>
          <w:bCs/>
          <w:szCs w:val="21"/>
        </w:rPr>
        <w:t>5</w:t>
      </w:r>
      <w:r w:rsidRPr="00660225">
        <w:rPr>
          <w:rFonts w:ascii="宋体" w:hAnsi="宋体" w:hint="eastAsia"/>
          <w:bCs/>
          <w:szCs w:val="21"/>
        </w:rPr>
        <w:t>）合同一方当事人出现破产、清算、资不抵债、成为失信被执行人等可能丧失履约能力的情形，且未能提供令对方满意的履约保证金。</w:t>
      </w:r>
    </w:p>
    <w:p w:rsidR="009C0965" w:rsidRPr="00660225" w:rsidRDefault="009C0965">
      <w:pPr>
        <w:pStyle w:val="378020"/>
        <w:keepNext w:val="0"/>
        <w:keepLines w:val="0"/>
        <w:tabs>
          <w:tab w:val="left" w:pos="567"/>
        </w:tabs>
        <w:spacing w:before="156" w:after="156"/>
        <w:rPr>
          <w:bCs/>
        </w:rPr>
      </w:pPr>
      <w:bookmarkStart w:id="1254" w:name="_Toc2881595"/>
      <w:r w:rsidRPr="00660225">
        <w:rPr>
          <w:bCs/>
        </w:rPr>
        <w:t>16.</w:t>
      </w:r>
      <w:r w:rsidRPr="00660225">
        <w:rPr>
          <w:rFonts w:hint="eastAsia"/>
          <w:bCs/>
        </w:rPr>
        <w:t>不可抗力</w:t>
      </w:r>
      <w:bookmarkEnd w:id="1254"/>
    </w:p>
    <w:p w:rsidR="009C0965" w:rsidRPr="00660225" w:rsidRDefault="009C0965">
      <w:pPr>
        <w:tabs>
          <w:tab w:val="left" w:pos="1134"/>
        </w:tabs>
        <w:spacing w:line="360" w:lineRule="auto"/>
        <w:ind w:firstLineChars="200" w:firstLine="420"/>
        <w:rPr>
          <w:rFonts w:ascii="宋体" w:hAnsi="宋体"/>
          <w:bCs/>
          <w:szCs w:val="21"/>
        </w:rPr>
      </w:pPr>
      <w:r w:rsidRPr="00660225">
        <w:rPr>
          <w:rFonts w:ascii="宋体" w:hAnsi="宋体"/>
          <w:bCs/>
          <w:szCs w:val="21"/>
        </w:rPr>
        <w:t xml:space="preserve">16.1 </w:t>
      </w:r>
      <w:r w:rsidRPr="00660225">
        <w:rPr>
          <w:rFonts w:ascii="宋体" w:hAnsi="宋体" w:hint="eastAsia"/>
          <w:bCs/>
          <w:szCs w:val="21"/>
        </w:rPr>
        <w:t>如果任何一方当事人受到不能预见、不能避免且不能克服的不可抗力事件的影响，例如战争、严重的火灾、台风、地震、洪水和</w:t>
      </w:r>
      <w:r w:rsidRPr="00660225">
        <w:rPr>
          <w:rFonts w:ascii="宋体" w:eastAsia="黑体" w:hAnsi="宋体" w:hint="eastAsia"/>
          <w:bCs/>
          <w:szCs w:val="21"/>
        </w:rPr>
        <w:t>合同条款专用部分</w:t>
      </w:r>
      <w:r w:rsidRPr="00660225">
        <w:rPr>
          <w:rFonts w:ascii="宋体" w:hAnsi="宋体" w:hint="eastAsia"/>
          <w:bCs/>
          <w:szCs w:val="21"/>
        </w:rPr>
        <w:t>约定的其他情形，而无法履行合同项下的任何义务，则受影响的一方当事人应立即将此类事件的发生通知另一方当事人，并应在不可抗力事件发生后</w:t>
      </w:r>
      <w:r w:rsidRPr="00660225">
        <w:rPr>
          <w:rFonts w:ascii="宋体" w:hAnsi="宋体"/>
          <w:bCs/>
          <w:szCs w:val="21"/>
        </w:rPr>
        <w:t>28</w:t>
      </w:r>
      <w:r w:rsidRPr="00660225">
        <w:rPr>
          <w:rFonts w:ascii="宋体" w:hAnsi="宋体" w:hint="eastAsia"/>
          <w:bCs/>
          <w:szCs w:val="21"/>
        </w:rPr>
        <w:t>日内将有关当局或机构出具的证明文件提交给另一方当事人。</w:t>
      </w:r>
    </w:p>
    <w:p w:rsidR="009C0965" w:rsidRPr="00660225" w:rsidRDefault="009C0965">
      <w:pPr>
        <w:tabs>
          <w:tab w:val="left" w:pos="1134"/>
        </w:tabs>
        <w:spacing w:line="360" w:lineRule="auto"/>
        <w:ind w:firstLineChars="200" w:firstLine="420"/>
        <w:rPr>
          <w:rFonts w:ascii="宋体" w:hAnsi="宋体"/>
          <w:bCs/>
          <w:szCs w:val="21"/>
        </w:rPr>
      </w:pPr>
      <w:r w:rsidRPr="00660225">
        <w:rPr>
          <w:rFonts w:ascii="宋体" w:hAnsi="宋体"/>
          <w:bCs/>
          <w:szCs w:val="21"/>
        </w:rPr>
        <w:t xml:space="preserve">16.2 </w:t>
      </w:r>
      <w:r w:rsidRPr="00660225">
        <w:rPr>
          <w:rFonts w:ascii="宋体" w:hAnsi="宋体" w:hint="eastAsia"/>
          <w:bCs/>
          <w:szCs w:val="21"/>
        </w:rPr>
        <w:t>受不可抗力事件影响的一方当事人对于不可抗力事件导致的任何合同义务的迟延履行或不能履行不承担违约责任。但该方当事人应尽快将不可抗力事件结束或消除的情况通知另一方当事人。</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bCs/>
          <w:szCs w:val="21"/>
        </w:rPr>
        <w:t xml:space="preserve">16.3 </w:t>
      </w:r>
      <w:r w:rsidRPr="00660225">
        <w:rPr>
          <w:rFonts w:ascii="宋体" w:hAnsi="宋体" w:hint="eastAsia"/>
          <w:bCs/>
          <w:szCs w:val="21"/>
        </w:rPr>
        <w:t>双方当事人应在不可抗力事件结束或其影响消除后立即继续履行其合同义务，合同期限也应相应顺延。除</w:t>
      </w:r>
      <w:r w:rsidRPr="00660225">
        <w:rPr>
          <w:rFonts w:ascii="宋体" w:eastAsia="黑体" w:hAnsi="宋体" w:hint="eastAsia"/>
          <w:bCs/>
          <w:szCs w:val="21"/>
        </w:rPr>
        <w:t>合同条款专用部分</w:t>
      </w:r>
      <w:r w:rsidRPr="00660225">
        <w:rPr>
          <w:rFonts w:ascii="宋体" w:hAnsi="宋体" w:hint="eastAsia"/>
          <w:szCs w:val="21"/>
        </w:rPr>
        <w:t>另有约定外，如果不可抗力事件的影响持续超过</w:t>
      </w:r>
      <w:r w:rsidRPr="00660225">
        <w:rPr>
          <w:rFonts w:ascii="宋体" w:hAnsi="宋体"/>
          <w:szCs w:val="21"/>
        </w:rPr>
        <w:t>140</w:t>
      </w:r>
      <w:r w:rsidRPr="00660225">
        <w:rPr>
          <w:rFonts w:ascii="宋体" w:hAnsi="宋体" w:hint="eastAsia"/>
          <w:szCs w:val="21"/>
        </w:rPr>
        <w:t>日，则任何一方当事人均有权以书面通知解除合同。</w:t>
      </w:r>
    </w:p>
    <w:p w:rsidR="009C0965" w:rsidRPr="00660225" w:rsidRDefault="009C0965">
      <w:pPr>
        <w:pStyle w:val="378020"/>
        <w:keepNext w:val="0"/>
        <w:keepLines w:val="0"/>
        <w:tabs>
          <w:tab w:val="left" w:pos="567"/>
        </w:tabs>
        <w:spacing w:before="156" w:after="156"/>
      </w:pPr>
      <w:bookmarkStart w:id="1255" w:name="_Toc2881596"/>
      <w:r w:rsidRPr="00660225">
        <w:t>17.</w:t>
      </w:r>
      <w:r w:rsidRPr="00660225">
        <w:rPr>
          <w:rFonts w:hint="eastAsia"/>
        </w:rPr>
        <w:t>争议的解决</w:t>
      </w:r>
      <w:bookmarkEnd w:id="1255"/>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因本合同引起的或与本合同有关的任何争议</w:t>
      </w:r>
      <w:r w:rsidRPr="00660225">
        <w:rPr>
          <w:rFonts w:ascii="宋体" w:hAnsi="宋体"/>
          <w:szCs w:val="21"/>
        </w:rPr>
        <w:t>,</w:t>
      </w:r>
      <w:r w:rsidRPr="00660225">
        <w:rPr>
          <w:rFonts w:ascii="宋体" w:hAnsi="宋体" w:hint="eastAsia"/>
          <w:szCs w:val="21"/>
        </w:rPr>
        <w:t>双方可通过友好协商解决。友好协商解决不成的，可在</w:t>
      </w:r>
      <w:r w:rsidRPr="00660225">
        <w:rPr>
          <w:rFonts w:ascii="宋体" w:eastAsia="黑体" w:hAnsi="宋体" w:hint="eastAsia"/>
          <w:bCs/>
          <w:szCs w:val="21"/>
        </w:rPr>
        <w:t>合同条款专用部分</w:t>
      </w:r>
      <w:r w:rsidRPr="00660225">
        <w:rPr>
          <w:rFonts w:ascii="宋体" w:hAnsi="宋体" w:hint="eastAsia"/>
          <w:szCs w:val="21"/>
        </w:rPr>
        <w:t>中约定下列一种方式解决：</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1</w:t>
      </w:r>
      <w:r w:rsidRPr="00660225">
        <w:rPr>
          <w:rFonts w:ascii="宋体" w:hAnsi="宋体" w:hint="eastAsia"/>
          <w:szCs w:val="21"/>
        </w:rPr>
        <w:t>）向约定的仲裁委员会申请仲裁；</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2</w:t>
      </w:r>
      <w:r w:rsidRPr="00660225">
        <w:rPr>
          <w:rFonts w:ascii="宋体" w:hAnsi="宋体" w:hint="eastAsia"/>
          <w:szCs w:val="21"/>
        </w:rPr>
        <w:t>）向有管辖权的人民法院提起诉讼。</w:t>
      </w:r>
      <w:bookmarkEnd w:id="1248"/>
    </w:p>
    <w:p w:rsidR="00A11874" w:rsidRPr="00A11874" w:rsidRDefault="00A11874" w:rsidP="00A11874">
      <w:pPr>
        <w:pStyle w:val="378020"/>
        <w:keepNext w:val="0"/>
        <w:keepLines w:val="0"/>
        <w:tabs>
          <w:tab w:val="left" w:pos="567"/>
        </w:tabs>
        <w:spacing w:before="156" w:after="156"/>
      </w:pPr>
      <w:r>
        <w:rPr>
          <w:rFonts w:hint="eastAsia"/>
        </w:rPr>
        <w:t>18</w:t>
      </w:r>
      <w:r w:rsidRPr="00A11874">
        <w:rPr>
          <w:rFonts w:hint="eastAsia"/>
        </w:rPr>
        <w:t>.其他补充内容</w:t>
      </w:r>
    </w:p>
    <w:p w:rsidR="00A11874" w:rsidRPr="00A11874" w:rsidRDefault="00A11874" w:rsidP="00A11874">
      <w:pPr>
        <w:tabs>
          <w:tab w:val="left" w:pos="1134"/>
        </w:tabs>
        <w:spacing w:line="360" w:lineRule="auto"/>
        <w:ind w:firstLineChars="200" w:firstLine="420"/>
        <w:rPr>
          <w:rFonts w:ascii="宋体" w:hAnsi="宋体"/>
          <w:szCs w:val="21"/>
        </w:rPr>
      </w:pPr>
      <w:r w:rsidRPr="00A11874">
        <w:rPr>
          <w:rFonts w:ascii="宋体" w:hAnsi="宋体" w:hint="eastAsia"/>
          <w:szCs w:val="21"/>
        </w:rPr>
        <w:t>其他需要补充的内容见合同条款专用部分。</w:t>
      </w:r>
    </w:p>
    <w:p w:rsidR="009C0965" w:rsidRPr="00A11874" w:rsidRDefault="009C0965">
      <w:pPr>
        <w:spacing w:line="360" w:lineRule="auto"/>
        <w:ind w:firstLineChars="200" w:firstLine="420"/>
        <w:rPr>
          <w:rFonts w:ascii="宋体" w:hAnsi="宋体"/>
          <w:shd w:val="clear" w:color="auto" w:fill="FFFFFF"/>
        </w:rPr>
      </w:pPr>
    </w:p>
    <w:p w:rsidR="00A11874" w:rsidRPr="00660225" w:rsidRDefault="00A11874">
      <w:pPr>
        <w:spacing w:line="360" w:lineRule="auto"/>
        <w:ind w:firstLineChars="200" w:firstLine="420"/>
        <w:rPr>
          <w:rFonts w:ascii="宋体" w:hAnsi="宋体"/>
          <w:shd w:val="clear" w:color="auto" w:fill="FFFFFF"/>
        </w:rPr>
        <w:sectPr w:rsidR="00A11874" w:rsidRPr="00660225">
          <w:pgSz w:w="11906" w:h="16838"/>
          <w:pgMar w:top="1440" w:right="1797" w:bottom="1440" w:left="1797" w:header="851" w:footer="992" w:gutter="0"/>
          <w:cols w:space="720"/>
          <w:docGrid w:type="lines" w:linePitch="312"/>
        </w:sectPr>
      </w:pPr>
    </w:p>
    <w:p w:rsidR="009C0965" w:rsidRPr="00660225" w:rsidRDefault="009C0965" w:rsidP="0022351F">
      <w:pPr>
        <w:adjustRightInd w:val="0"/>
        <w:spacing w:beforeLines="1500"/>
        <w:jc w:val="center"/>
        <w:outlineLvl w:val="0"/>
        <w:rPr>
          <w:b/>
          <w:kern w:val="0"/>
          <w:sz w:val="44"/>
          <w:shd w:val="clear" w:color="auto" w:fill="FFFFFF"/>
        </w:rPr>
      </w:pPr>
      <w:bookmarkStart w:id="1256" w:name="_Toc501030805"/>
      <w:bookmarkStart w:id="1257" w:name="_Toc115449619"/>
      <w:bookmarkStart w:id="1258" w:name="_Hlk522463044"/>
      <w:r w:rsidRPr="00660225">
        <w:rPr>
          <w:rFonts w:hint="eastAsia"/>
          <w:b/>
          <w:kern w:val="0"/>
          <w:sz w:val="44"/>
          <w:shd w:val="clear" w:color="auto" w:fill="FFFFFF"/>
        </w:rPr>
        <w:lastRenderedPageBreak/>
        <w:t>第五章</w:t>
      </w:r>
      <w:r w:rsidRPr="00660225">
        <w:rPr>
          <w:rFonts w:hint="eastAsia"/>
          <w:b/>
          <w:kern w:val="0"/>
          <w:sz w:val="44"/>
          <w:shd w:val="clear" w:color="auto" w:fill="FFFFFF"/>
        </w:rPr>
        <w:t xml:space="preserve"> </w:t>
      </w:r>
      <w:r w:rsidRPr="00660225">
        <w:rPr>
          <w:rFonts w:hint="eastAsia"/>
          <w:b/>
          <w:kern w:val="0"/>
          <w:sz w:val="44"/>
          <w:shd w:val="clear" w:color="auto" w:fill="FFFFFF"/>
        </w:rPr>
        <w:t>采购需求通用部分</w:t>
      </w:r>
      <w:bookmarkEnd w:id="1256"/>
      <w:bookmarkEnd w:id="1257"/>
    </w:p>
    <w:p w:rsidR="009C0965" w:rsidRPr="00660225" w:rsidRDefault="009C0965">
      <w:pPr>
        <w:jc w:val="center"/>
        <w:rPr>
          <w:b/>
          <w:sz w:val="52"/>
          <w:szCs w:val="52"/>
          <w:shd w:val="clear" w:color="auto" w:fill="FFFFFF"/>
        </w:rPr>
      </w:pPr>
    </w:p>
    <w:p w:rsidR="009C0965" w:rsidRPr="00660225" w:rsidRDefault="009C0965">
      <w:pPr>
        <w:jc w:val="center"/>
        <w:rPr>
          <w:b/>
          <w:sz w:val="52"/>
          <w:szCs w:val="52"/>
          <w:shd w:val="clear" w:color="auto" w:fill="FFFFFF"/>
        </w:rPr>
      </w:pPr>
    </w:p>
    <w:p w:rsidR="009C0965" w:rsidRPr="00660225" w:rsidRDefault="009C0965">
      <w:pPr>
        <w:jc w:val="center"/>
        <w:rPr>
          <w:b/>
          <w:sz w:val="52"/>
          <w:szCs w:val="52"/>
          <w:shd w:val="clear" w:color="auto" w:fill="FFFFFF"/>
        </w:rPr>
      </w:pPr>
    </w:p>
    <w:p w:rsidR="009C0965" w:rsidRPr="00660225" w:rsidRDefault="009C0965">
      <w:pPr>
        <w:jc w:val="center"/>
        <w:rPr>
          <w:b/>
          <w:sz w:val="52"/>
          <w:szCs w:val="52"/>
          <w:shd w:val="clear" w:color="auto" w:fill="FFFFFF"/>
        </w:rPr>
      </w:pPr>
    </w:p>
    <w:p w:rsidR="009C0965" w:rsidRPr="00660225" w:rsidRDefault="009C0965">
      <w:pPr>
        <w:jc w:val="center"/>
        <w:rPr>
          <w:b/>
          <w:sz w:val="52"/>
          <w:szCs w:val="52"/>
          <w:shd w:val="clear" w:color="auto" w:fill="FFFFFF"/>
        </w:rPr>
      </w:pPr>
    </w:p>
    <w:p w:rsidR="009C0965" w:rsidRPr="00660225" w:rsidRDefault="009C0965">
      <w:pPr>
        <w:jc w:val="center"/>
        <w:rPr>
          <w:b/>
          <w:sz w:val="52"/>
          <w:szCs w:val="52"/>
          <w:shd w:val="clear" w:color="auto" w:fill="FFFFFF"/>
        </w:rPr>
      </w:pPr>
    </w:p>
    <w:p w:rsidR="009C0965" w:rsidRPr="00660225" w:rsidRDefault="009C0965">
      <w:pPr>
        <w:widowControl/>
        <w:jc w:val="left"/>
        <w:rPr>
          <w:b/>
          <w:sz w:val="52"/>
          <w:szCs w:val="52"/>
          <w:shd w:val="clear" w:color="auto" w:fill="FFFFFF"/>
        </w:rPr>
        <w:sectPr w:rsidR="009C0965" w:rsidRPr="00660225">
          <w:headerReference w:type="even" r:id="rId30"/>
          <w:headerReference w:type="default" r:id="rId31"/>
          <w:pgSz w:w="11906" w:h="16838"/>
          <w:pgMar w:top="1440" w:right="1797" w:bottom="1440" w:left="1797" w:header="851" w:footer="992" w:gutter="0"/>
          <w:cols w:space="720"/>
          <w:docGrid w:type="lines" w:linePitch="312"/>
        </w:sectPr>
      </w:pPr>
      <w:r w:rsidRPr="00660225">
        <w:rPr>
          <w:b/>
          <w:sz w:val="52"/>
          <w:szCs w:val="52"/>
          <w:shd w:val="clear" w:color="auto" w:fill="FFFFFF"/>
        </w:rPr>
        <w:br w:type="page"/>
      </w:r>
    </w:p>
    <w:p w:rsidR="009C0965" w:rsidRPr="00660225" w:rsidRDefault="009C0965">
      <w:pPr>
        <w:spacing w:line="360" w:lineRule="auto"/>
        <w:jc w:val="center"/>
        <w:rPr>
          <w:rFonts w:ascii="宋体"/>
          <w:szCs w:val="32"/>
          <w:shd w:val="clear" w:color="auto" w:fill="FFFFFF"/>
        </w:rPr>
      </w:pPr>
      <w:bookmarkStart w:id="1259" w:name="_Toc490222651"/>
      <w:bookmarkStart w:id="1260" w:name="_Toc480304314"/>
      <w:bookmarkStart w:id="1261" w:name="_Toc241459788"/>
      <w:bookmarkStart w:id="1262" w:name="_Toc486580206"/>
      <w:bookmarkStart w:id="1263" w:name="_Toc342296545"/>
      <w:bookmarkStart w:id="1264" w:name="_Toc476479432"/>
      <w:r w:rsidRPr="00660225">
        <w:rPr>
          <w:rFonts w:ascii="宋体" w:hint="eastAsia"/>
          <w:b/>
          <w:sz w:val="32"/>
          <w:szCs w:val="32"/>
          <w:shd w:val="clear" w:color="auto" w:fill="FFFFFF"/>
        </w:rPr>
        <w:lastRenderedPageBreak/>
        <w:t>第五章</w:t>
      </w:r>
      <w:r w:rsidRPr="00660225">
        <w:rPr>
          <w:rFonts w:ascii="宋体"/>
          <w:b/>
          <w:sz w:val="32"/>
          <w:szCs w:val="32"/>
          <w:shd w:val="clear" w:color="auto" w:fill="FFFFFF"/>
        </w:rPr>
        <w:t xml:space="preserve"> </w:t>
      </w:r>
      <w:r w:rsidRPr="00660225">
        <w:rPr>
          <w:rFonts w:ascii="宋体" w:hint="eastAsia"/>
          <w:b/>
          <w:sz w:val="32"/>
          <w:szCs w:val="32"/>
          <w:shd w:val="clear" w:color="auto" w:fill="FFFFFF"/>
        </w:rPr>
        <w:t>采购需求</w:t>
      </w:r>
      <w:bookmarkEnd w:id="1259"/>
      <w:bookmarkEnd w:id="1260"/>
      <w:bookmarkEnd w:id="1261"/>
      <w:bookmarkEnd w:id="1262"/>
      <w:bookmarkEnd w:id="1263"/>
      <w:bookmarkEnd w:id="1264"/>
      <w:r w:rsidRPr="00660225">
        <w:rPr>
          <w:rFonts w:ascii="宋体" w:hint="eastAsia"/>
          <w:b/>
          <w:sz w:val="32"/>
          <w:szCs w:val="32"/>
          <w:shd w:val="clear" w:color="auto" w:fill="FFFFFF"/>
        </w:rPr>
        <w:t>通用部分</w:t>
      </w:r>
    </w:p>
    <w:p w:rsidR="009C0965" w:rsidRPr="00660225" w:rsidRDefault="009C0965">
      <w:pPr>
        <w:spacing w:line="360" w:lineRule="auto"/>
        <w:jc w:val="center"/>
        <w:rPr>
          <w:rFonts w:ascii="宋体"/>
          <w:szCs w:val="24"/>
          <w:shd w:val="clear" w:color="auto" w:fill="FFFFFF"/>
        </w:rPr>
      </w:pPr>
    </w:p>
    <w:p w:rsidR="009C0965" w:rsidRPr="00660225" w:rsidRDefault="009C0965">
      <w:pPr>
        <w:spacing w:line="360" w:lineRule="auto"/>
        <w:ind w:firstLineChars="200" w:firstLine="420"/>
        <w:jc w:val="left"/>
        <w:rPr>
          <w:rFonts w:ascii="宋体"/>
          <w:szCs w:val="32"/>
          <w:shd w:val="clear" w:color="auto" w:fill="FFFFFF"/>
        </w:rPr>
      </w:pPr>
      <w:r w:rsidRPr="00660225">
        <w:rPr>
          <w:rFonts w:ascii="等线" w:hAnsi="等线" w:cs="微软雅黑" w:hint="eastAsia"/>
          <w:kern w:val="0"/>
          <w:szCs w:val="21"/>
        </w:rPr>
        <w:t>投标人应全面阅读、充分理解本章内容和规定，详实了解本货物采购项目的特点和实际情况，并在充分考虑市场竞争的前提下，谨慎作出响应及承诺。</w:t>
      </w:r>
    </w:p>
    <w:p w:rsidR="009C0965" w:rsidRPr="00660225" w:rsidRDefault="009C0965" w:rsidP="0022351F">
      <w:pPr>
        <w:keepNext/>
        <w:keepLines/>
        <w:spacing w:beforeLines="50" w:afterLines="50" w:line="360" w:lineRule="auto"/>
        <w:outlineLvl w:val="1"/>
        <w:rPr>
          <w:rFonts w:ascii="宋体" w:hAnsi="宋体" w:cs="宋体"/>
          <w:sz w:val="28"/>
          <w:shd w:val="clear" w:color="auto" w:fill="FFFFFF"/>
        </w:rPr>
      </w:pPr>
      <w:bookmarkStart w:id="1265" w:name="_Toc103692356"/>
      <w:bookmarkStart w:id="1266" w:name="_Toc115449620"/>
      <w:r w:rsidRPr="00660225">
        <w:rPr>
          <w:rFonts w:ascii="宋体" w:hAnsi="宋体" w:cs="宋体" w:hint="eastAsia"/>
          <w:sz w:val="28"/>
          <w:shd w:val="clear" w:color="auto" w:fill="FFFFFF"/>
        </w:rPr>
        <w:t>1</w:t>
      </w:r>
      <w:r w:rsidRPr="00660225">
        <w:rPr>
          <w:rFonts w:ascii="宋体" w:hAnsi="宋体" w:cs="宋体"/>
          <w:sz w:val="28"/>
          <w:shd w:val="clear" w:color="auto" w:fill="FFFFFF"/>
        </w:rPr>
        <w:t>.</w:t>
      </w:r>
      <w:r w:rsidRPr="00660225">
        <w:rPr>
          <w:rFonts w:ascii="宋体" w:hAnsi="宋体" w:cs="宋体" w:hint="eastAsia"/>
          <w:sz w:val="28"/>
          <w:shd w:val="clear" w:color="auto" w:fill="FFFFFF"/>
        </w:rPr>
        <w:t>项目概况及总体要求</w:t>
      </w:r>
      <w:bookmarkEnd w:id="1265"/>
      <w:bookmarkEnd w:id="1266"/>
    </w:p>
    <w:p w:rsidR="009C0965" w:rsidRPr="00660225" w:rsidRDefault="005E1305" w:rsidP="005E1305">
      <w:pPr>
        <w:tabs>
          <w:tab w:val="left" w:pos="1134"/>
        </w:tabs>
        <w:spacing w:line="360" w:lineRule="auto"/>
        <w:rPr>
          <w:rFonts w:ascii="宋体" w:hAnsi="宋体"/>
          <w:szCs w:val="21"/>
        </w:rPr>
      </w:pPr>
      <w:r w:rsidRPr="00660225">
        <w:rPr>
          <w:rFonts w:ascii="宋体" w:hAnsi="宋体" w:hint="eastAsia"/>
          <w:szCs w:val="21"/>
        </w:rPr>
        <w:t xml:space="preserve">   </w:t>
      </w:r>
      <w:r w:rsidR="009C0965" w:rsidRPr="00660225">
        <w:rPr>
          <w:rFonts w:ascii="宋体" w:hAnsi="宋体" w:hint="eastAsia"/>
          <w:szCs w:val="21"/>
        </w:rPr>
        <w:t>本</w:t>
      </w:r>
      <w:r w:rsidR="009C0965" w:rsidRPr="00660225">
        <w:rPr>
          <w:rFonts w:ascii="等线" w:hAnsi="等线" w:cs="微软雅黑" w:hint="eastAsia"/>
          <w:spacing w:val="2"/>
          <w:kern w:val="0"/>
          <w:szCs w:val="21"/>
        </w:rPr>
        <w:t>货物采购</w:t>
      </w:r>
      <w:r w:rsidR="009C0965" w:rsidRPr="00660225">
        <w:rPr>
          <w:rFonts w:ascii="宋体" w:hAnsi="宋体" w:hint="eastAsia"/>
          <w:szCs w:val="21"/>
        </w:rPr>
        <w:t>项目的概况及总体要求</w:t>
      </w:r>
      <w:r w:rsidR="009C0965" w:rsidRPr="00660225">
        <w:rPr>
          <w:rFonts w:ascii="黑体" w:eastAsia="黑体" w:hAnsi="黑体" w:cs="黑体" w:hint="eastAsia"/>
          <w:szCs w:val="21"/>
        </w:rPr>
        <w:t>见</w:t>
      </w:r>
      <w:r w:rsidR="009C0965" w:rsidRPr="00660225">
        <w:rPr>
          <w:rFonts w:ascii="黑体" w:eastAsia="黑体" w:hAnsi="黑体" w:cs="微软雅黑" w:hint="eastAsia"/>
          <w:bCs/>
          <w:kern w:val="0"/>
          <w:szCs w:val="21"/>
        </w:rPr>
        <w:t>采购需求专用部分</w:t>
      </w:r>
      <w:r w:rsidR="009C0965" w:rsidRPr="00660225">
        <w:rPr>
          <w:rFonts w:ascii="宋体" w:hAnsi="宋体" w:hint="eastAsia"/>
          <w:szCs w:val="21"/>
        </w:rPr>
        <w:t>。</w:t>
      </w:r>
    </w:p>
    <w:p w:rsidR="009C0965" w:rsidRPr="00660225" w:rsidRDefault="009C0965" w:rsidP="0022351F">
      <w:pPr>
        <w:keepNext/>
        <w:keepLines/>
        <w:spacing w:beforeLines="50" w:afterLines="50" w:line="360" w:lineRule="auto"/>
        <w:outlineLvl w:val="1"/>
        <w:rPr>
          <w:rFonts w:ascii="宋体" w:hAnsi="宋体" w:cs="宋体"/>
          <w:sz w:val="28"/>
          <w:shd w:val="clear" w:color="auto" w:fill="FFFFFF"/>
        </w:rPr>
      </w:pPr>
      <w:bookmarkStart w:id="1267" w:name="_Toc103692357"/>
      <w:bookmarkStart w:id="1268" w:name="_Toc115449621"/>
      <w:r w:rsidRPr="00660225">
        <w:rPr>
          <w:rFonts w:ascii="宋体" w:hAnsi="宋体" w:cs="宋体" w:hint="eastAsia"/>
          <w:sz w:val="28"/>
          <w:shd w:val="clear" w:color="auto" w:fill="FFFFFF"/>
        </w:rPr>
        <w:t>2</w:t>
      </w:r>
      <w:r w:rsidRPr="00660225">
        <w:rPr>
          <w:rFonts w:ascii="宋体" w:hAnsi="宋体" w:cs="宋体"/>
          <w:sz w:val="28"/>
          <w:shd w:val="clear" w:color="auto" w:fill="FFFFFF"/>
        </w:rPr>
        <w:t>.</w:t>
      </w:r>
      <w:r w:rsidRPr="00660225">
        <w:rPr>
          <w:rFonts w:ascii="宋体" w:hAnsi="宋体" w:cs="宋体" w:hint="eastAsia"/>
          <w:sz w:val="28"/>
          <w:shd w:val="clear" w:color="auto" w:fill="FFFFFF"/>
        </w:rPr>
        <w:t>招标范围、交货期和交货地点</w:t>
      </w:r>
      <w:bookmarkEnd w:id="1267"/>
      <w:bookmarkEnd w:id="1268"/>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2.1 </w:t>
      </w:r>
      <w:r w:rsidRPr="00660225">
        <w:rPr>
          <w:rFonts w:ascii="宋体" w:hAnsi="宋体" w:hint="eastAsia"/>
          <w:szCs w:val="21"/>
        </w:rPr>
        <w:t>招标范围</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包括本</w:t>
      </w:r>
      <w:r w:rsidRPr="00660225">
        <w:rPr>
          <w:rFonts w:ascii="等线" w:hAnsi="等线" w:cs="微软雅黑" w:hint="eastAsia"/>
          <w:spacing w:val="2"/>
          <w:kern w:val="0"/>
          <w:szCs w:val="21"/>
        </w:rPr>
        <w:t>货物采购</w:t>
      </w:r>
      <w:r w:rsidRPr="00660225">
        <w:rPr>
          <w:rFonts w:ascii="宋体" w:hAnsi="宋体" w:hint="eastAsia"/>
          <w:szCs w:val="21"/>
        </w:rPr>
        <w:t>项目的供货及提供的服务。其中：</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（1）供货范围包括货物名称、</w:t>
      </w:r>
      <w:r w:rsidR="003E3089">
        <w:rPr>
          <w:rFonts w:ascii="宋体" w:hAnsi="宋体" w:hint="eastAsia"/>
          <w:szCs w:val="21"/>
        </w:rPr>
        <w:t>技术</w:t>
      </w:r>
      <w:r w:rsidRPr="00660225">
        <w:rPr>
          <w:rFonts w:ascii="宋体" w:hAnsi="宋体" w:hint="eastAsia"/>
          <w:szCs w:val="21"/>
        </w:rPr>
        <w:t>规格、单位、数量等，见第一章第2.3款约定和</w:t>
      </w:r>
      <w:r w:rsidRPr="00660225">
        <w:rPr>
          <w:rFonts w:ascii="黑体" w:eastAsia="黑体" w:hAnsi="黑体" w:cs="微软雅黑" w:hint="eastAsia"/>
          <w:bCs/>
          <w:kern w:val="0"/>
          <w:szCs w:val="21"/>
        </w:rPr>
        <w:t>采购需求专用部分</w:t>
      </w:r>
      <w:r w:rsidRPr="00660225">
        <w:rPr>
          <w:rFonts w:ascii="宋体" w:hAnsi="宋体" w:hint="eastAsia"/>
          <w:szCs w:val="21"/>
        </w:rPr>
        <w:t>；</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（2）服务的内容及要求见本章第</w:t>
      </w:r>
      <w:r w:rsidRPr="00660225">
        <w:rPr>
          <w:rFonts w:ascii="宋体" w:hAnsi="宋体"/>
          <w:szCs w:val="21"/>
        </w:rPr>
        <w:t>4</w:t>
      </w:r>
      <w:r w:rsidRPr="00660225">
        <w:rPr>
          <w:rFonts w:ascii="宋体" w:hAnsi="宋体" w:hint="eastAsia"/>
          <w:szCs w:val="21"/>
        </w:rPr>
        <w:t>条。</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2.2 </w:t>
      </w:r>
      <w:r w:rsidRPr="00660225">
        <w:rPr>
          <w:rFonts w:ascii="宋体" w:hAnsi="宋体" w:hint="eastAsia"/>
          <w:szCs w:val="21"/>
        </w:rPr>
        <w:t>交货期的要求</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本</w:t>
      </w:r>
      <w:r w:rsidRPr="00660225">
        <w:rPr>
          <w:rFonts w:ascii="等线" w:hAnsi="等线" w:cs="微软雅黑" w:hint="eastAsia"/>
          <w:spacing w:val="2"/>
          <w:kern w:val="0"/>
          <w:szCs w:val="21"/>
        </w:rPr>
        <w:t>货物采购</w:t>
      </w:r>
      <w:r w:rsidRPr="00660225">
        <w:rPr>
          <w:rFonts w:ascii="宋体" w:hAnsi="宋体" w:hint="eastAsia"/>
          <w:szCs w:val="21"/>
        </w:rPr>
        <w:t>项目的交货期的要求见第一章第2.3款约定和</w:t>
      </w:r>
      <w:r w:rsidRPr="00660225">
        <w:rPr>
          <w:rFonts w:ascii="黑体" w:eastAsia="黑体" w:hAnsi="黑体" w:cs="黑体" w:hint="eastAsia"/>
          <w:szCs w:val="21"/>
        </w:rPr>
        <w:t>采购需求专用部分</w:t>
      </w:r>
      <w:r w:rsidRPr="00660225">
        <w:rPr>
          <w:rFonts w:ascii="宋体" w:hAnsi="宋体" w:hint="eastAsia"/>
          <w:b/>
          <w:bCs/>
          <w:szCs w:val="21"/>
        </w:rPr>
        <w:t>。</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2.3 </w:t>
      </w:r>
      <w:r w:rsidRPr="00660225">
        <w:rPr>
          <w:rFonts w:ascii="宋体" w:hAnsi="宋体" w:hint="eastAsia"/>
          <w:szCs w:val="21"/>
        </w:rPr>
        <w:t>交货地点的要求</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本</w:t>
      </w:r>
      <w:r w:rsidRPr="00660225">
        <w:rPr>
          <w:rFonts w:ascii="等线" w:hAnsi="等线" w:cs="微软雅黑" w:hint="eastAsia"/>
          <w:spacing w:val="2"/>
          <w:kern w:val="0"/>
          <w:szCs w:val="21"/>
        </w:rPr>
        <w:t>货物采购</w:t>
      </w:r>
      <w:r w:rsidRPr="00660225">
        <w:rPr>
          <w:rFonts w:ascii="宋体" w:hAnsi="宋体" w:hint="eastAsia"/>
          <w:szCs w:val="21"/>
        </w:rPr>
        <w:t>项目的交货地点的要求见第一章第2.3款约定和</w:t>
      </w:r>
      <w:r w:rsidRPr="00660225">
        <w:rPr>
          <w:rFonts w:ascii="黑体" w:eastAsia="黑体" w:hAnsi="黑体" w:cs="黑体" w:hint="eastAsia"/>
          <w:szCs w:val="21"/>
        </w:rPr>
        <w:t>采购需求专用部分</w:t>
      </w:r>
      <w:r w:rsidRPr="00660225">
        <w:rPr>
          <w:rFonts w:ascii="宋体" w:hAnsi="宋体" w:hint="eastAsia"/>
          <w:szCs w:val="21"/>
        </w:rPr>
        <w:t>。</w:t>
      </w:r>
    </w:p>
    <w:p w:rsidR="009C0965" w:rsidRPr="00660225" w:rsidRDefault="009C0965" w:rsidP="0022351F">
      <w:pPr>
        <w:keepNext/>
        <w:keepLines/>
        <w:spacing w:beforeLines="50" w:afterLines="50" w:line="360" w:lineRule="auto"/>
        <w:outlineLvl w:val="1"/>
        <w:rPr>
          <w:rFonts w:ascii="宋体" w:hAnsi="宋体" w:cs="宋体"/>
          <w:sz w:val="28"/>
          <w:shd w:val="clear" w:color="auto" w:fill="FFFFFF"/>
        </w:rPr>
      </w:pPr>
      <w:bookmarkStart w:id="1269" w:name="_Toc103692358"/>
      <w:bookmarkStart w:id="1270" w:name="_Toc115449622"/>
      <w:r w:rsidRPr="00660225">
        <w:rPr>
          <w:rFonts w:ascii="宋体" w:hAnsi="宋体" w:cs="宋体" w:hint="eastAsia"/>
          <w:sz w:val="28"/>
          <w:shd w:val="clear" w:color="auto" w:fill="FFFFFF"/>
        </w:rPr>
        <w:t>3</w:t>
      </w:r>
      <w:r w:rsidRPr="00660225">
        <w:rPr>
          <w:rFonts w:ascii="宋体" w:hAnsi="宋体" w:cs="宋体"/>
          <w:sz w:val="28"/>
          <w:shd w:val="clear" w:color="auto" w:fill="FFFFFF"/>
        </w:rPr>
        <w:t>.</w:t>
      </w:r>
      <w:r w:rsidRPr="00660225">
        <w:rPr>
          <w:rFonts w:ascii="宋体" w:hAnsi="宋体" w:cs="宋体" w:hint="eastAsia"/>
          <w:sz w:val="28"/>
          <w:shd w:val="clear" w:color="auto" w:fill="FFFFFF"/>
        </w:rPr>
        <w:t>技术</w:t>
      </w:r>
      <w:bookmarkEnd w:id="1269"/>
      <w:r w:rsidRPr="00660225">
        <w:rPr>
          <w:rFonts w:ascii="宋体" w:hAnsi="宋体" w:cs="宋体" w:hint="eastAsia"/>
          <w:sz w:val="28"/>
          <w:shd w:val="clear" w:color="auto" w:fill="FFFFFF"/>
        </w:rPr>
        <w:t>条件</w:t>
      </w:r>
      <w:bookmarkEnd w:id="1270"/>
    </w:p>
    <w:p w:rsidR="009C0965" w:rsidRPr="00660225" w:rsidRDefault="009C0965">
      <w:pPr>
        <w:autoSpaceDE w:val="0"/>
        <w:autoSpaceDN w:val="0"/>
        <w:adjustRightInd w:val="0"/>
        <w:spacing w:line="360" w:lineRule="auto"/>
        <w:ind w:right="27" w:firstLineChars="200" w:firstLine="420"/>
        <w:rPr>
          <w:rFonts w:ascii="宋体" w:hAnsi="宋体" w:cs="宋体"/>
          <w:kern w:val="0"/>
          <w:szCs w:val="21"/>
        </w:rPr>
      </w:pPr>
      <w:r w:rsidRPr="00660225">
        <w:rPr>
          <w:rFonts w:ascii="宋体" w:hAnsi="宋体" w:cs="宋体" w:hint="eastAsia"/>
          <w:kern w:val="0"/>
          <w:szCs w:val="21"/>
        </w:rPr>
        <w:t>3.1 技术条件包括技术性能、技术资料、备品备件、易损件/消耗性材料等方面的要求。本技术条件是招标人可以接受的本</w:t>
      </w:r>
      <w:r w:rsidRPr="00660225">
        <w:rPr>
          <w:rFonts w:ascii="宋体" w:hAnsi="宋体" w:cs="宋体" w:hint="eastAsia"/>
          <w:szCs w:val="21"/>
        </w:rPr>
        <w:t>货物采购</w:t>
      </w:r>
      <w:r w:rsidRPr="00660225">
        <w:rPr>
          <w:rFonts w:ascii="宋体" w:hAnsi="宋体" w:cs="宋体" w:hint="eastAsia"/>
          <w:kern w:val="0"/>
          <w:szCs w:val="21"/>
        </w:rPr>
        <w:t>项目的最低要求：</w:t>
      </w:r>
    </w:p>
    <w:p w:rsidR="009C0965" w:rsidRPr="00660225" w:rsidRDefault="009C0965">
      <w:pPr>
        <w:autoSpaceDE w:val="0"/>
        <w:autoSpaceDN w:val="0"/>
        <w:adjustRightInd w:val="0"/>
        <w:spacing w:line="360" w:lineRule="auto"/>
        <w:ind w:right="27" w:firstLineChars="200" w:firstLine="420"/>
        <w:rPr>
          <w:rFonts w:ascii="等线" w:hAnsi="等线" w:cs="微软雅黑"/>
          <w:kern w:val="0"/>
          <w:szCs w:val="21"/>
        </w:rPr>
      </w:pPr>
      <w:r w:rsidRPr="00660225">
        <w:rPr>
          <w:rFonts w:ascii="宋体" w:hAnsi="宋体" w:cs="宋体" w:hint="eastAsia"/>
          <w:szCs w:val="21"/>
        </w:rPr>
        <w:t xml:space="preserve">3.1.1 </w:t>
      </w:r>
      <w:r w:rsidRPr="00660225">
        <w:rPr>
          <w:rFonts w:ascii="宋体" w:hAnsi="宋体" w:cs="宋体" w:hint="eastAsia"/>
          <w:kern w:val="0"/>
          <w:szCs w:val="21"/>
        </w:rPr>
        <w:t>技</w:t>
      </w:r>
      <w:r w:rsidRPr="00660225">
        <w:rPr>
          <w:rFonts w:ascii="等线" w:hAnsi="等线" w:cs="微软雅黑" w:hint="eastAsia"/>
          <w:kern w:val="0"/>
          <w:szCs w:val="21"/>
        </w:rPr>
        <w:t>术性能是招标人对</w:t>
      </w:r>
      <w:r w:rsidRPr="00660225">
        <w:rPr>
          <w:rFonts w:ascii="宋体" w:hAnsi="宋体" w:hint="eastAsia"/>
          <w:szCs w:val="21"/>
        </w:rPr>
        <w:t>本货物采购项目采购货物的</w:t>
      </w:r>
      <w:r w:rsidRPr="00660225">
        <w:rPr>
          <w:rFonts w:ascii="等线" w:hAnsi="等线" w:cs="微软雅黑" w:hint="eastAsia"/>
          <w:kern w:val="0"/>
          <w:szCs w:val="21"/>
        </w:rPr>
        <w:t>技术特征、功能、参数、质量标准及规范、产品标准化水平、应用环境、节能环保、检验、考核、验收等方面的要求。</w:t>
      </w:r>
      <w:r w:rsidRPr="00660225">
        <w:rPr>
          <w:rFonts w:ascii="宋体" w:hAnsi="宋体" w:hint="eastAsia"/>
          <w:szCs w:val="21"/>
        </w:rPr>
        <w:t>本货物采购项目的技术性能要求</w:t>
      </w:r>
      <w:r w:rsidRPr="00660225">
        <w:rPr>
          <w:rFonts w:ascii="黑体" w:eastAsia="黑体" w:hAnsi="黑体" w:cs="黑体" w:hint="eastAsia"/>
          <w:szCs w:val="21"/>
        </w:rPr>
        <w:t>见采购需求专用部分</w:t>
      </w:r>
      <w:r w:rsidRPr="00660225">
        <w:rPr>
          <w:rFonts w:ascii="等线" w:hAnsi="等线" w:cs="微软雅黑" w:hint="eastAsia"/>
          <w:kern w:val="0"/>
          <w:szCs w:val="21"/>
        </w:rPr>
        <w:t>。</w:t>
      </w:r>
    </w:p>
    <w:p w:rsidR="009C0965" w:rsidRPr="00660225" w:rsidRDefault="009C0965">
      <w:pPr>
        <w:autoSpaceDE w:val="0"/>
        <w:autoSpaceDN w:val="0"/>
        <w:adjustRightInd w:val="0"/>
        <w:spacing w:line="360" w:lineRule="auto"/>
        <w:ind w:right="27" w:firstLineChars="200" w:firstLine="420"/>
        <w:rPr>
          <w:rFonts w:ascii="等线" w:hAnsi="等线" w:cs="微软雅黑"/>
          <w:kern w:val="0"/>
        </w:rPr>
      </w:pPr>
      <w:r w:rsidRPr="00660225">
        <w:rPr>
          <w:rFonts w:ascii="宋体" w:hAnsi="宋体" w:cs="宋体" w:hint="eastAsia"/>
          <w:kern w:val="0"/>
        </w:rPr>
        <w:t>3.1.2 技术资</w:t>
      </w:r>
      <w:r w:rsidRPr="00660225">
        <w:rPr>
          <w:rFonts w:ascii="宋体" w:hAnsi="宋体" w:cs="微软雅黑" w:hint="eastAsia"/>
          <w:kern w:val="0"/>
        </w:rPr>
        <w:t>料是投标人随货物提供的检验报告、产品说明书、设计文件等，技术资料</w:t>
      </w:r>
      <w:r w:rsidRPr="00660225">
        <w:rPr>
          <w:rFonts w:ascii="黑体" w:eastAsia="黑体" w:hAnsi="黑体" w:cs="黑体" w:hint="eastAsia"/>
          <w:szCs w:val="21"/>
        </w:rPr>
        <w:t>见采购需求专用部分</w:t>
      </w:r>
      <w:r w:rsidRPr="00660225">
        <w:rPr>
          <w:rFonts w:ascii="宋体" w:hAnsi="宋体" w:cs="微软雅黑" w:hint="eastAsia"/>
          <w:kern w:val="0"/>
        </w:rPr>
        <w:t>。</w:t>
      </w:r>
    </w:p>
    <w:p w:rsidR="009C0965" w:rsidRPr="00660225" w:rsidRDefault="009C0965">
      <w:pPr>
        <w:autoSpaceDE w:val="0"/>
        <w:autoSpaceDN w:val="0"/>
        <w:adjustRightInd w:val="0"/>
        <w:spacing w:line="360" w:lineRule="auto"/>
        <w:ind w:right="27" w:firstLineChars="200" w:firstLine="420"/>
        <w:rPr>
          <w:rFonts w:ascii="等线" w:hAnsi="等线" w:cs="微软雅黑"/>
          <w:kern w:val="0"/>
          <w:szCs w:val="21"/>
        </w:rPr>
      </w:pPr>
      <w:r w:rsidRPr="00660225">
        <w:rPr>
          <w:rFonts w:ascii="宋体" w:hAnsi="宋体" w:cs="宋体" w:hint="eastAsia"/>
          <w:kern w:val="0"/>
        </w:rPr>
        <w:t>3.1.3 备</w:t>
      </w:r>
      <w:r w:rsidRPr="00660225">
        <w:rPr>
          <w:rFonts w:ascii="宋体" w:hAnsi="宋体" w:cs="微软雅黑" w:hint="eastAsia"/>
          <w:kern w:val="0"/>
        </w:rPr>
        <w:t>品备件、易损件</w:t>
      </w:r>
      <w:r w:rsidRPr="00660225">
        <w:rPr>
          <w:rFonts w:ascii="等线" w:eastAsia="等线" w:hAnsi="等线" w:cs="微软雅黑" w:hint="eastAsia"/>
          <w:kern w:val="0"/>
        </w:rPr>
        <w:t>/</w:t>
      </w:r>
      <w:r w:rsidRPr="00660225">
        <w:rPr>
          <w:rFonts w:ascii="宋体" w:hAnsi="宋体" w:cs="微软雅黑" w:hint="eastAsia"/>
          <w:kern w:val="0"/>
        </w:rPr>
        <w:t>消耗性材料要求</w:t>
      </w:r>
      <w:r w:rsidRPr="00660225">
        <w:rPr>
          <w:rFonts w:ascii="黑体" w:eastAsia="黑体" w:hAnsi="黑体" w:cs="黑体" w:hint="eastAsia"/>
          <w:szCs w:val="21"/>
        </w:rPr>
        <w:t>见采购需求专用部分</w:t>
      </w:r>
      <w:r w:rsidRPr="00660225">
        <w:rPr>
          <w:rFonts w:ascii="宋体" w:hAnsi="宋体" w:cs="微软雅黑" w:hint="eastAsia"/>
          <w:kern w:val="0"/>
        </w:rPr>
        <w:t>。</w:t>
      </w:r>
    </w:p>
    <w:p w:rsidR="009C0965" w:rsidRPr="00660225" w:rsidRDefault="009C0965">
      <w:pPr>
        <w:autoSpaceDE w:val="0"/>
        <w:autoSpaceDN w:val="0"/>
        <w:adjustRightInd w:val="0"/>
        <w:spacing w:line="360" w:lineRule="auto"/>
        <w:ind w:right="27" w:firstLineChars="200" w:firstLine="420"/>
        <w:rPr>
          <w:rFonts w:ascii="等线" w:hAnsi="等线" w:cs="微软雅黑"/>
          <w:kern w:val="0"/>
          <w:szCs w:val="21"/>
        </w:rPr>
      </w:pPr>
      <w:r w:rsidRPr="00660225">
        <w:rPr>
          <w:rFonts w:ascii="宋体" w:hAnsi="宋体" w:cs="宋体" w:hint="eastAsia"/>
          <w:kern w:val="0"/>
        </w:rPr>
        <w:t>3.2 技</w:t>
      </w:r>
      <w:r w:rsidRPr="00660225">
        <w:rPr>
          <w:rFonts w:ascii="等线" w:hAnsi="等线" w:cs="微软雅黑" w:hint="eastAsia"/>
          <w:kern w:val="0"/>
          <w:szCs w:val="21"/>
        </w:rPr>
        <w:t>术条件具有足够的广泛性，应符合国家标准。法律法规对货物安全性有特殊要求的，应当符合有关产品质量的强制性国家标准、行业标准。</w:t>
      </w:r>
    </w:p>
    <w:p w:rsidR="009C0965" w:rsidRPr="00660225" w:rsidRDefault="009C0965">
      <w:pPr>
        <w:autoSpaceDE w:val="0"/>
        <w:autoSpaceDN w:val="0"/>
        <w:adjustRightInd w:val="0"/>
        <w:spacing w:line="360" w:lineRule="auto"/>
        <w:ind w:right="27" w:firstLineChars="200" w:firstLine="420"/>
        <w:rPr>
          <w:rFonts w:ascii="等线" w:hAnsi="等线" w:cs="微软雅黑"/>
          <w:kern w:val="0"/>
          <w:szCs w:val="21"/>
        </w:rPr>
      </w:pPr>
      <w:r w:rsidRPr="00660225">
        <w:rPr>
          <w:rFonts w:ascii="宋体" w:hAnsi="宋体" w:cs="宋体" w:hint="eastAsia"/>
          <w:kern w:val="0"/>
        </w:rPr>
        <w:t>3.3 技术</w:t>
      </w:r>
      <w:r w:rsidRPr="00660225">
        <w:rPr>
          <w:rFonts w:ascii="等线" w:hAnsi="等线" w:cs="微软雅黑" w:hint="eastAsia"/>
          <w:kern w:val="0"/>
          <w:szCs w:val="21"/>
        </w:rPr>
        <w:t>条件中如果出现了参考品牌或规格型号，其目的是为了方便投标人直观和准确地把握相应货物的技术标准，不具指定或唯一的意思表示，投标人应当参考所列品牌的货物，采购相当于或高于所列品牌技术标准的货物。</w:t>
      </w:r>
    </w:p>
    <w:p w:rsidR="009C0965" w:rsidRPr="00660225" w:rsidRDefault="009C0965" w:rsidP="0022351F">
      <w:pPr>
        <w:keepNext/>
        <w:keepLines/>
        <w:spacing w:beforeLines="50" w:afterLines="50" w:line="360" w:lineRule="auto"/>
        <w:outlineLvl w:val="1"/>
        <w:rPr>
          <w:rFonts w:ascii="宋体" w:hAnsi="宋体" w:cs="宋体"/>
          <w:sz w:val="28"/>
          <w:shd w:val="clear" w:color="auto" w:fill="FFFFFF"/>
        </w:rPr>
      </w:pPr>
      <w:bookmarkStart w:id="1271" w:name="_Toc115449623"/>
      <w:bookmarkStart w:id="1272" w:name="_Toc103692359"/>
      <w:r w:rsidRPr="00660225">
        <w:rPr>
          <w:rFonts w:ascii="宋体" w:hAnsi="宋体" w:cs="宋体" w:hint="eastAsia"/>
          <w:sz w:val="28"/>
          <w:shd w:val="clear" w:color="auto" w:fill="FFFFFF"/>
        </w:rPr>
        <w:lastRenderedPageBreak/>
        <w:t>4</w:t>
      </w:r>
      <w:r w:rsidRPr="00660225">
        <w:rPr>
          <w:rFonts w:ascii="宋体" w:hAnsi="宋体" w:cs="宋体"/>
          <w:sz w:val="28"/>
          <w:shd w:val="clear" w:color="auto" w:fill="FFFFFF"/>
        </w:rPr>
        <w:t>.</w:t>
      </w:r>
      <w:r w:rsidRPr="00660225">
        <w:rPr>
          <w:rFonts w:ascii="宋体" w:hAnsi="宋体" w:cs="宋体" w:hint="eastAsia"/>
          <w:sz w:val="28"/>
          <w:shd w:val="clear" w:color="auto" w:fill="FFFFFF"/>
        </w:rPr>
        <w:t>相关</w:t>
      </w:r>
      <w:r w:rsidRPr="00660225">
        <w:rPr>
          <w:rFonts w:ascii="宋体" w:hAnsi="宋体" w:cs="宋体"/>
          <w:sz w:val="28"/>
          <w:shd w:val="clear" w:color="auto" w:fill="FFFFFF"/>
        </w:rPr>
        <w:t>服务</w:t>
      </w:r>
      <w:bookmarkEnd w:id="1271"/>
    </w:p>
    <w:p w:rsidR="009C0965" w:rsidRPr="00660225" w:rsidRDefault="009C0965">
      <w:pPr>
        <w:autoSpaceDE w:val="0"/>
        <w:autoSpaceDN w:val="0"/>
        <w:adjustRightInd w:val="0"/>
        <w:spacing w:line="360" w:lineRule="auto"/>
        <w:ind w:right="27" w:firstLineChars="200" w:firstLine="420"/>
        <w:rPr>
          <w:rFonts w:ascii="等线" w:hAnsi="等线" w:cs="微软雅黑"/>
          <w:spacing w:val="2"/>
          <w:kern w:val="0"/>
          <w:szCs w:val="21"/>
        </w:rPr>
      </w:pPr>
      <w:r w:rsidRPr="00660225">
        <w:rPr>
          <w:rFonts w:ascii="等线" w:hAnsi="等线" w:cs="微软雅黑" w:hint="eastAsia"/>
          <w:kern w:val="0"/>
          <w:szCs w:val="21"/>
        </w:rPr>
        <w:t>相关</w:t>
      </w:r>
      <w:r w:rsidRPr="00660225">
        <w:rPr>
          <w:rFonts w:ascii="等线" w:hAnsi="等线" w:cs="微软雅黑"/>
          <w:kern w:val="0"/>
          <w:szCs w:val="21"/>
        </w:rPr>
        <w:t>服务是指</w:t>
      </w:r>
      <w:r w:rsidRPr="00660225">
        <w:rPr>
          <w:rFonts w:ascii="等线" w:hAnsi="等线" w:cs="微软雅黑" w:hint="eastAsia"/>
          <w:kern w:val="0"/>
          <w:szCs w:val="21"/>
        </w:rPr>
        <w:t>投标人</w:t>
      </w:r>
      <w:r w:rsidRPr="00660225">
        <w:rPr>
          <w:rFonts w:ascii="等线" w:hAnsi="等线" w:cs="微软雅黑"/>
          <w:kern w:val="0"/>
          <w:szCs w:val="21"/>
        </w:rPr>
        <w:t>除供货外，为</w:t>
      </w:r>
      <w:r w:rsidRPr="00660225">
        <w:rPr>
          <w:rFonts w:ascii="等线" w:hAnsi="等线" w:cs="微软雅黑" w:hint="eastAsia"/>
          <w:kern w:val="0"/>
          <w:szCs w:val="21"/>
        </w:rPr>
        <w:t>招标人</w:t>
      </w:r>
      <w:r w:rsidRPr="00660225">
        <w:rPr>
          <w:rFonts w:ascii="等线" w:hAnsi="等线" w:cs="微软雅黑"/>
          <w:kern w:val="0"/>
          <w:szCs w:val="21"/>
        </w:rPr>
        <w:t>提供的服务，包括一般服务、技术</w:t>
      </w:r>
      <w:r w:rsidRPr="00660225">
        <w:rPr>
          <w:rFonts w:ascii="等线" w:hAnsi="等线" w:cs="微软雅黑" w:hint="eastAsia"/>
          <w:kern w:val="0"/>
          <w:szCs w:val="21"/>
        </w:rPr>
        <w:t>服务</w:t>
      </w:r>
      <w:r w:rsidRPr="00660225">
        <w:rPr>
          <w:rFonts w:ascii="等线" w:hAnsi="等线" w:cs="微软雅黑"/>
          <w:kern w:val="0"/>
          <w:szCs w:val="21"/>
        </w:rPr>
        <w:t>、质保期服务等</w:t>
      </w:r>
      <w:r w:rsidRPr="00660225">
        <w:rPr>
          <w:rFonts w:ascii="等线" w:hAnsi="等线" w:cs="微软雅黑" w:hint="eastAsia"/>
          <w:kern w:val="0"/>
          <w:szCs w:val="21"/>
        </w:rPr>
        <w:t>。</w:t>
      </w:r>
      <w:r w:rsidRPr="00660225">
        <w:rPr>
          <w:rFonts w:ascii="等线" w:hAnsi="等线" w:cs="微软雅黑" w:hint="eastAsia"/>
          <w:spacing w:val="2"/>
          <w:kern w:val="0"/>
          <w:szCs w:val="21"/>
        </w:rPr>
        <w:t>招标</w:t>
      </w:r>
      <w:r w:rsidRPr="00660225">
        <w:rPr>
          <w:rFonts w:ascii="等线" w:hAnsi="等线" w:cs="微软雅黑" w:hint="eastAsia"/>
          <w:kern w:val="0"/>
          <w:szCs w:val="21"/>
        </w:rPr>
        <w:t>人</w:t>
      </w:r>
      <w:r w:rsidRPr="00660225">
        <w:rPr>
          <w:rFonts w:ascii="等线" w:hAnsi="等线" w:cs="微软雅黑" w:hint="eastAsia"/>
          <w:spacing w:val="2"/>
          <w:kern w:val="0"/>
          <w:szCs w:val="21"/>
        </w:rPr>
        <w:t>可</w:t>
      </w:r>
      <w:r w:rsidRPr="00660225">
        <w:rPr>
          <w:rFonts w:ascii="等线" w:hAnsi="等线" w:cs="微软雅黑" w:hint="eastAsia"/>
          <w:kern w:val="0"/>
          <w:szCs w:val="21"/>
        </w:rPr>
        <w:t>根</w:t>
      </w:r>
      <w:r w:rsidRPr="00660225">
        <w:rPr>
          <w:rFonts w:ascii="等线" w:hAnsi="等线" w:cs="微软雅黑" w:hint="eastAsia"/>
          <w:spacing w:val="2"/>
          <w:kern w:val="0"/>
          <w:szCs w:val="21"/>
        </w:rPr>
        <w:t>据本货物采购项目</w:t>
      </w:r>
      <w:r w:rsidRPr="00660225">
        <w:rPr>
          <w:rFonts w:ascii="等线" w:hAnsi="等线" w:cs="微软雅黑" w:hint="eastAsia"/>
          <w:kern w:val="0"/>
          <w:szCs w:val="21"/>
        </w:rPr>
        <w:t>的</w:t>
      </w:r>
      <w:r w:rsidRPr="00660225">
        <w:rPr>
          <w:rFonts w:ascii="等线" w:hAnsi="等线" w:cs="微软雅黑" w:hint="eastAsia"/>
          <w:spacing w:val="2"/>
          <w:kern w:val="0"/>
          <w:szCs w:val="21"/>
        </w:rPr>
        <w:t>实际情况提出要求，但不得与合同条款中相关内容相悖，如果存在矛盾或不一致之处，以合同条款为准：</w:t>
      </w:r>
    </w:p>
    <w:p w:rsidR="009C0965" w:rsidRPr="00660225" w:rsidRDefault="009C0965">
      <w:pPr>
        <w:autoSpaceDE w:val="0"/>
        <w:autoSpaceDN w:val="0"/>
        <w:adjustRightInd w:val="0"/>
        <w:spacing w:line="360" w:lineRule="auto"/>
        <w:ind w:right="27" w:firstLineChars="200" w:firstLine="420"/>
        <w:rPr>
          <w:rFonts w:ascii="等线" w:hAnsi="等线" w:cs="微软雅黑"/>
          <w:spacing w:val="2"/>
          <w:kern w:val="0"/>
          <w:szCs w:val="21"/>
        </w:rPr>
      </w:pPr>
      <w:r w:rsidRPr="00660225">
        <w:rPr>
          <w:rFonts w:ascii="宋体" w:hAnsi="宋体" w:cs="宋体" w:hint="eastAsia"/>
          <w:kern w:val="0"/>
        </w:rPr>
        <w:t>4.1 一</w:t>
      </w:r>
      <w:r w:rsidRPr="00660225">
        <w:rPr>
          <w:rFonts w:ascii="等线" w:hAnsi="等线" w:cs="微软雅黑" w:hint="eastAsia"/>
          <w:spacing w:val="2"/>
          <w:kern w:val="0"/>
          <w:szCs w:val="21"/>
        </w:rPr>
        <w:t>般服务</w:t>
      </w:r>
    </w:p>
    <w:p w:rsidR="009C0965" w:rsidRPr="00660225" w:rsidRDefault="009C0965">
      <w:pPr>
        <w:autoSpaceDE w:val="0"/>
        <w:autoSpaceDN w:val="0"/>
        <w:adjustRightInd w:val="0"/>
        <w:spacing w:line="360" w:lineRule="auto"/>
        <w:ind w:right="27" w:firstLineChars="200" w:firstLine="428"/>
        <w:rPr>
          <w:rFonts w:ascii="等线" w:hAnsi="等线" w:cs="微软雅黑"/>
          <w:spacing w:val="2"/>
          <w:kern w:val="0"/>
          <w:szCs w:val="21"/>
        </w:rPr>
      </w:pPr>
      <w:r w:rsidRPr="00660225">
        <w:rPr>
          <w:rFonts w:ascii="等线" w:hAnsi="等线" w:cs="微软雅黑"/>
          <w:spacing w:val="2"/>
          <w:kern w:val="0"/>
          <w:szCs w:val="21"/>
        </w:rPr>
        <w:t>一般服务包括但不限于</w:t>
      </w:r>
      <w:r w:rsidRPr="00660225">
        <w:rPr>
          <w:rFonts w:ascii="等线" w:hAnsi="等线" w:cs="微软雅黑" w:hint="eastAsia"/>
          <w:spacing w:val="2"/>
          <w:kern w:val="0"/>
          <w:szCs w:val="21"/>
        </w:rPr>
        <w:t>深化设计、工厂测试、</w:t>
      </w:r>
      <w:r w:rsidRPr="00660225">
        <w:rPr>
          <w:rFonts w:ascii="等线" w:hAnsi="等线" w:cs="微软雅黑"/>
          <w:spacing w:val="2"/>
          <w:kern w:val="0"/>
          <w:szCs w:val="21"/>
        </w:rPr>
        <w:t>包装、标记、</w:t>
      </w:r>
      <w:r w:rsidRPr="00660225">
        <w:rPr>
          <w:rFonts w:ascii="等线" w:hAnsi="等线" w:cs="微软雅黑" w:hint="eastAsia"/>
          <w:spacing w:val="2"/>
          <w:kern w:val="0"/>
          <w:szCs w:val="21"/>
        </w:rPr>
        <w:t>装卸、</w:t>
      </w:r>
      <w:r w:rsidRPr="00660225">
        <w:rPr>
          <w:rFonts w:ascii="等线" w:hAnsi="等线" w:cs="微软雅黑"/>
          <w:spacing w:val="2"/>
          <w:kern w:val="0"/>
          <w:szCs w:val="21"/>
        </w:rPr>
        <w:t>运输、到货检验、交付</w:t>
      </w:r>
      <w:r w:rsidRPr="00660225">
        <w:rPr>
          <w:rFonts w:ascii="等线" w:hAnsi="等线" w:cs="微软雅黑" w:hint="eastAsia"/>
          <w:spacing w:val="2"/>
          <w:kern w:val="0"/>
          <w:szCs w:val="21"/>
        </w:rPr>
        <w:t>、仓储、保险</w:t>
      </w:r>
      <w:r w:rsidRPr="00660225">
        <w:rPr>
          <w:rFonts w:ascii="等线" w:hAnsi="等线" w:cs="微软雅黑"/>
          <w:spacing w:val="2"/>
          <w:kern w:val="0"/>
          <w:szCs w:val="21"/>
        </w:rPr>
        <w:t>等。</w:t>
      </w:r>
    </w:p>
    <w:p w:rsidR="009C0965" w:rsidRPr="00660225" w:rsidRDefault="009C0965">
      <w:pPr>
        <w:autoSpaceDE w:val="0"/>
        <w:autoSpaceDN w:val="0"/>
        <w:adjustRightInd w:val="0"/>
        <w:spacing w:line="360" w:lineRule="auto"/>
        <w:ind w:right="27" w:firstLineChars="200" w:firstLine="420"/>
        <w:rPr>
          <w:rFonts w:ascii="等线" w:hAnsi="等线" w:cs="微软雅黑"/>
          <w:spacing w:val="2"/>
          <w:kern w:val="0"/>
          <w:szCs w:val="21"/>
        </w:rPr>
      </w:pPr>
      <w:r w:rsidRPr="00660225">
        <w:rPr>
          <w:rFonts w:ascii="宋体" w:hAnsi="宋体" w:hint="eastAsia"/>
          <w:szCs w:val="21"/>
        </w:rPr>
        <w:t>本货物采购项目的一般服务</w:t>
      </w:r>
      <w:r w:rsidRPr="00660225">
        <w:rPr>
          <w:rFonts w:ascii="黑体" w:eastAsia="黑体" w:hAnsi="黑体" w:cs="黑体" w:hint="eastAsia"/>
          <w:szCs w:val="21"/>
        </w:rPr>
        <w:t>见采购需求专用部分</w:t>
      </w:r>
      <w:r w:rsidRPr="00660225">
        <w:rPr>
          <w:rFonts w:ascii="等线" w:hAnsi="等线" w:cs="微软雅黑" w:hint="eastAsia"/>
          <w:kern w:val="0"/>
          <w:szCs w:val="21"/>
        </w:rPr>
        <w:t>。</w:t>
      </w:r>
    </w:p>
    <w:p w:rsidR="009C0965" w:rsidRPr="00660225" w:rsidRDefault="009C0965">
      <w:pPr>
        <w:autoSpaceDE w:val="0"/>
        <w:autoSpaceDN w:val="0"/>
        <w:adjustRightInd w:val="0"/>
        <w:spacing w:line="360" w:lineRule="auto"/>
        <w:ind w:right="27" w:firstLineChars="200" w:firstLine="420"/>
        <w:rPr>
          <w:rFonts w:ascii="等线" w:hAnsi="等线" w:cs="微软雅黑"/>
          <w:spacing w:val="2"/>
          <w:kern w:val="0"/>
          <w:szCs w:val="21"/>
        </w:rPr>
      </w:pPr>
      <w:r w:rsidRPr="00660225">
        <w:rPr>
          <w:rFonts w:ascii="宋体" w:hAnsi="宋体" w:cs="宋体" w:hint="eastAsia"/>
          <w:kern w:val="0"/>
        </w:rPr>
        <w:t xml:space="preserve">4.2 </w:t>
      </w:r>
      <w:r w:rsidRPr="00660225">
        <w:rPr>
          <w:rFonts w:ascii="等线" w:hAnsi="等线" w:cs="微软雅黑"/>
          <w:spacing w:val="2"/>
          <w:kern w:val="0"/>
          <w:szCs w:val="21"/>
        </w:rPr>
        <w:t>技术服务</w:t>
      </w:r>
    </w:p>
    <w:p w:rsidR="009C0965" w:rsidRPr="00660225" w:rsidRDefault="009C0965">
      <w:pPr>
        <w:autoSpaceDE w:val="0"/>
        <w:autoSpaceDN w:val="0"/>
        <w:adjustRightInd w:val="0"/>
        <w:spacing w:line="360" w:lineRule="auto"/>
        <w:ind w:right="27" w:firstLineChars="200" w:firstLine="428"/>
        <w:rPr>
          <w:rFonts w:ascii="等线" w:hAnsi="等线" w:cs="微软雅黑"/>
          <w:spacing w:val="2"/>
          <w:kern w:val="0"/>
          <w:szCs w:val="21"/>
        </w:rPr>
      </w:pPr>
      <w:r w:rsidRPr="00660225">
        <w:rPr>
          <w:rFonts w:ascii="等线" w:hAnsi="等线" w:cs="微软雅黑"/>
          <w:spacing w:val="2"/>
          <w:kern w:val="0"/>
          <w:szCs w:val="21"/>
        </w:rPr>
        <w:t>技术服务</w:t>
      </w:r>
      <w:r w:rsidRPr="00660225">
        <w:rPr>
          <w:rFonts w:ascii="等线" w:hAnsi="等线" w:cs="微软雅黑" w:hint="eastAsia"/>
          <w:spacing w:val="2"/>
          <w:kern w:val="0"/>
          <w:szCs w:val="21"/>
        </w:rPr>
        <w:t>包括但不限于设计联络、出厂验收、安装督导、安装、调试、培训</w:t>
      </w:r>
      <w:r w:rsidRPr="00660225">
        <w:rPr>
          <w:rFonts w:ascii="等线" w:hAnsi="等线" w:cs="微软雅黑"/>
          <w:spacing w:val="2"/>
          <w:kern w:val="0"/>
          <w:szCs w:val="21"/>
        </w:rPr>
        <w:t>等。</w:t>
      </w:r>
    </w:p>
    <w:p w:rsidR="009C0965" w:rsidRPr="00660225" w:rsidRDefault="009C0965">
      <w:pPr>
        <w:autoSpaceDE w:val="0"/>
        <w:autoSpaceDN w:val="0"/>
        <w:adjustRightInd w:val="0"/>
        <w:spacing w:line="360" w:lineRule="auto"/>
        <w:ind w:right="27" w:firstLineChars="200" w:firstLine="420"/>
        <w:rPr>
          <w:rFonts w:ascii="等线" w:hAnsi="等线" w:cs="微软雅黑"/>
          <w:spacing w:val="2"/>
          <w:kern w:val="0"/>
          <w:szCs w:val="21"/>
        </w:rPr>
      </w:pPr>
      <w:r w:rsidRPr="00660225">
        <w:rPr>
          <w:rFonts w:ascii="宋体" w:hAnsi="宋体" w:hint="eastAsia"/>
          <w:szCs w:val="21"/>
        </w:rPr>
        <w:t>本货物采购项目的技术服务</w:t>
      </w:r>
      <w:r w:rsidRPr="00660225">
        <w:rPr>
          <w:rFonts w:ascii="黑体" w:eastAsia="黑体" w:hAnsi="黑体" w:cs="黑体" w:hint="eastAsia"/>
          <w:szCs w:val="21"/>
        </w:rPr>
        <w:t>见采购需求专用部分</w:t>
      </w:r>
      <w:r w:rsidRPr="00660225">
        <w:rPr>
          <w:rFonts w:ascii="等线" w:hAnsi="等线" w:cs="微软雅黑" w:hint="eastAsia"/>
          <w:kern w:val="0"/>
          <w:szCs w:val="21"/>
        </w:rPr>
        <w:t>。</w:t>
      </w:r>
    </w:p>
    <w:p w:rsidR="009C0965" w:rsidRPr="00660225" w:rsidRDefault="009C0965">
      <w:pPr>
        <w:autoSpaceDE w:val="0"/>
        <w:autoSpaceDN w:val="0"/>
        <w:adjustRightInd w:val="0"/>
        <w:spacing w:line="360" w:lineRule="auto"/>
        <w:ind w:right="27" w:firstLineChars="200" w:firstLine="420"/>
        <w:rPr>
          <w:rFonts w:ascii="等线" w:hAnsi="等线" w:cs="微软雅黑"/>
          <w:spacing w:val="2"/>
          <w:kern w:val="0"/>
          <w:szCs w:val="21"/>
        </w:rPr>
      </w:pPr>
      <w:r w:rsidRPr="00660225">
        <w:rPr>
          <w:rFonts w:ascii="宋体" w:hAnsi="宋体" w:cs="宋体" w:hint="eastAsia"/>
          <w:kern w:val="0"/>
        </w:rPr>
        <w:t xml:space="preserve">4.3 </w:t>
      </w:r>
      <w:r w:rsidRPr="00660225">
        <w:rPr>
          <w:rFonts w:ascii="等线" w:hAnsi="等线" w:cs="微软雅黑"/>
          <w:spacing w:val="2"/>
          <w:kern w:val="0"/>
          <w:szCs w:val="21"/>
        </w:rPr>
        <w:t>质保期服务</w:t>
      </w:r>
    </w:p>
    <w:p w:rsidR="009C0965" w:rsidRPr="00660225" w:rsidRDefault="009C0965">
      <w:pPr>
        <w:autoSpaceDE w:val="0"/>
        <w:autoSpaceDN w:val="0"/>
        <w:adjustRightInd w:val="0"/>
        <w:spacing w:line="360" w:lineRule="auto"/>
        <w:ind w:right="27" w:firstLineChars="200" w:firstLine="428"/>
        <w:rPr>
          <w:rFonts w:ascii="宋体" w:hAnsi="宋体"/>
          <w:szCs w:val="21"/>
        </w:rPr>
      </w:pPr>
      <w:r w:rsidRPr="00660225">
        <w:rPr>
          <w:rFonts w:ascii="等线" w:hAnsi="等线" w:cs="微软雅黑"/>
          <w:spacing w:val="2"/>
          <w:kern w:val="0"/>
          <w:szCs w:val="21"/>
        </w:rPr>
        <w:t>质保期服务是指在质量保证期内，</w:t>
      </w:r>
      <w:r w:rsidRPr="00660225">
        <w:rPr>
          <w:rFonts w:ascii="等线" w:hAnsi="等线" w:cs="微软雅黑" w:hint="eastAsia"/>
          <w:spacing w:val="2"/>
          <w:kern w:val="0"/>
          <w:szCs w:val="21"/>
        </w:rPr>
        <w:t>投标人</w:t>
      </w:r>
      <w:r w:rsidRPr="00660225">
        <w:rPr>
          <w:rFonts w:ascii="等线" w:hAnsi="等线" w:cs="微软雅黑"/>
          <w:spacing w:val="2"/>
          <w:kern w:val="0"/>
          <w:szCs w:val="21"/>
        </w:rPr>
        <w:t>向</w:t>
      </w:r>
      <w:r w:rsidRPr="00660225">
        <w:rPr>
          <w:rFonts w:ascii="等线" w:hAnsi="等线" w:cs="微软雅黑" w:hint="eastAsia"/>
          <w:spacing w:val="2"/>
          <w:kern w:val="0"/>
          <w:szCs w:val="21"/>
        </w:rPr>
        <w:t>招标人</w:t>
      </w:r>
      <w:r w:rsidRPr="00660225">
        <w:rPr>
          <w:rFonts w:ascii="等线" w:hAnsi="等线" w:cs="微软雅黑"/>
          <w:spacing w:val="2"/>
          <w:kern w:val="0"/>
          <w:szCs w:val="21"/>
        </w:rPr>
        <w:t>提供的合同货物维护、咨询、技术指导、协助，以及对出现故障的合同货物进行修理或更换的服务。</w:t>
      </w:r>
    </w:p>
    <w:p w:rsidR="009C0965" w:rsidRPr="00660225" w:rsidRDefault="009C0965">
      <w:pPr>
        <w:autoSpaceDE w:val="0"/>
        <w:autoSpaceDN w:val="0"/>
        <w:adjustRightInd w:val="0"/>
        <w:spacing w:line="360" w:lineRule="auto"/>
        <w:ind w:right="27" w:firstLineChars="200" w:firstLine="420"/>
        <w:rPr>
          <w:rFonts w:ascii="等线" w:hAnsi="等线" w:cs="微软雅黑"/>
          <w:kern w:val="0"/>
          <w:szCs w:val="21"/>
        </w:rPr>
      </w:pPr>
      <w:r w:rsidRPr="00660225">
        <w:rPr>
          <w:rFonts w:ascii="宋体" w:hAnsi="宋体" w:hint="eastAsia"/>
          <w:szCs w:val="21"/>
        </w:rPr>
        <w:t>本货物采购项目的</w:t>
      </w:r>
      <w:r w:rsidRPr="00660225">
        <w:rPr>
          <w:rFonts w:ascii="等线" w:hAnsi="等线" w:cs="微软雅黑"/>
          <w:spacing w:val="2"/>
          <w:kern w:val="0"/>
          <w:szCs w:val="21"/>
        </w:rPr>
        <w:t>质保期</w:t>
      </w:r>
      <w:r w:rsidRPr="00660225">
        <w:rPr>
          <w:rFonts w:ascii="宋体" w:hAnsi="宋体" w:hint="eastAsia"/>
          <w:szCs w:val="21"/>
        </w:rPr>
        <w:t>服务</w:t>
      </w:r>
      <w:r w:rsidRPr="00660225">
        <w:rPr>
          <w:rFonts w:ascii="黑体" w:eastAsia="黑体" w:hAnsi="黑体" w:cs="黑体" w:hint="eastAsia"/>
          <w:szCs w:val="21"/>
        </w:rPr>
        <w:t>见采购需求专用部分</w:t>
      </w:r>
      <w:r w:rsidRPr="00660225">
        <w:rPr>
          <w:rFonts w:ascii="等线" w:hAnsi="等线" w:cs="微软雅黑" w:hint="eastAsia"/>
          <w:kern w:val="0"/>
          <w:szCs w:val="21"/>
        </w:rPr>
        <w:t>。</w:t>
      </w:r>
    </w:p>
    <w:p w:rsidR="009C0965" w:rsidRPr="00660225" w:rsidRDefault="009C0965" w:rsidP="0022351F">
      <w:pPr>
        <w:keepNext/>
        <w:keepLines/>
        <w:spacing w:beforeLines="50" w:afterLines="50" w:line="360" w:lineRule="auto"/>
        <w:outlineLvl w:val="1"/>
        <w:rPr>
          <w:rFonts w:ascii="宋体" w:hAnsi="宋体" w:cs="宋体"/>
          <w:sz w:val="28"/>
          <w:shd w:val="clear" w:color="auto" w:fill="FFFFFF"/>
        </w:rPr>
      </w:pPr>
      <w:bookmarkStart w:id="1273" w:name="_Toc115449624"/>
      <w:bookmarkEnd w:id="1272"/>
      <w:r w:rsidRPr="00660225">
        <w:rPr>
          <w:rFonts w:ascii="宋体" w:hAnsi="宋体" w:cs="宋体"/>
          <w:sz w:val="28"/>
          <w:shd w:val="clear" w:color="auto" w:fill="FFFFFF"/>
        </w:rPr>
        <w:t>5</w:t>
      </w:r>
      <w:r w:rsidRPr="00660225">
        <w:rPr>
          <w:rFonts w:ascii="宋体" w:hAnsi="宋体" w:cs="宋体" w:hint="eastAsia"/>
          <w:sz w:val="28"/>
          <w:shd w:val="clear" w:color="auto" w:fill="FFFFFF"/>
        </w:rPr>
        <w:t>.投标报价</w:t>
      </w:r>
      <w:bookmarkEnd w:id="1273"/>
    </w:p>
    <w:p w:rsidR="009C0965" w:rsidRPr="00660225" w:rsidRDefault="009C0965">
      <w:pPr>
        <w:autoSpaceDE w:val="0"/>
        <w:autoSpaceDN w:val="0"/>
        <w:adjustRightInd w:val="0"/>
        <w:spacing w:line="360" w:lineRule="auto"/>
        <w:ind w:right="27" w:firstLineChars="200" w:firstLine="420"/>
        <w:rPr>
          <w:rFonts w:ascii="等线" w:hAnsi="等线" w:cs="微软雅黑"/>
          <w:spacing w:val="2"/>
          <w:kern w:val="0"/>
          <w:szCs w:val="21"/>
        </w:rPr>
      </w:pPr>
      <w:r w:rsidRPr="00660225">
        <w:rPr>
          <w:rFonts w:ascii="宋体" w:hAnsi="宋体" w:cs="宋体" w:hint="eastAsia"/>
          <w:kern w:val="0"/>
        </w:rPr>
        <w:t xml:space="preserve">5.1 </w:t>
      </w:r>
      <w:r w:rsidRPr="00660225">
        <w:rPr>
          <w:rFonts w:ascii="等线" w:hAnsi="等线" w:cs="微软雅黑" w:hint="eastAsia"/>
          <w:spacing w:val="2"/>
          <w:kern w:val="0"/>
          <w:szCs w:val="21"/>
        </w:rPr>
        <w:t>投标报价依据</w:t>
      </w:r>
    </w:p>
    <w:p w:rsidR="009C0965" w:rsidRPr="00660225" w:rsidRDefault="009C0965">
      <w:pPr>
        <w:autoSpaceDE w:val="0"/>
        <w:autoSpaceDN w:val="0"/>
        <w:adjustRightInd w:val="0"/>
        <w:spacing w:line="360" w:lineRule="auto"/>
        <w:ind w:right="27" w:firstLineChars="200" w:firstLine="428"/>
        <w:rPr>
          <w:rFonts w:ascii="等线" w:hAnsi="等线" w:cs="微软雅黑"/>
          <w:spacing w:val="2"/>
          <w:kern w:val="0"/>
          <w:szCs w:val="21"/>
        </w:rPr>
      </w:pPr>
      <w:r w:rsidRPr="00660225">
        <w:rPr>
          <w:rFonts w:ascii="等线" w:hAnsi="等线" w:cs="微软雅黑" w:hint="eastAsia"/>
          <w:spacing w:val="2"/>
          <w:kern w:val="0"/>
          <w:szCs w:val="21"/>
        </w:rPr>
        <w:t>投标报价应当根据招标文件中的有关要求，并按照下列依据自主报价：</w:t>
      </w:r>
    </w:p>
    <w:p w:rsidR="009C0965" w:rsidRPr="00660225" w:rsidRDefault="009C0965">
      <w:pPr>
        <w:autoSpaceDE w:val="0"/>
        <w:autoSpaceDN w:val="0"/>
        <w:adjustRightInd w:val="0"/>
        <w:spacing w:line="360" w:lineRule="auto"/>
        <w:ind w:right="27" w:firstLineChars="200" w:firstLine="420"/>
        <w:rPr>
          <w:rFonts w:ascii="等线" w:hAnsi="等线" w:cs="微软雅黑"/>
          <w:spacing w:val="2"/>
          <w:kern w:val="0"/>
          <w:szCs w:val="21"/>
        </w:rPr>
      </w:pPr>
      <w:r w:rsidRPr="00660225">
        <w:rPr>
          <w:rFonts w:ascii="宋体" w:hAnsi="宋体" w:cs="宋体" w:hint="eastAsia"/>
          <w:kern w:val="0"/>
        </w:rPr>
        <w:t>（1）</w:t>
      </w:r>
      <w:r w:rsidRPr="00660225">
        <w:rPr>
          <w:rFonts w:ascii="等线" w:hAnsi="等线" w:cs="微软雅黑" w:hint="eastAsia"/>
          <w:spacing w:val="2"/>
          <w:kern w:val="0"/>
          <w:szCs w:val="21"/>
        </w:rPr>
        <w:t>本招标文件（包括澄清、修改或补充文件）；</w:t>
      </w:r>
    </w:p>
    <w:p w:rsidR="009C0965" w:rsidRPr="00660225" w:rsidRDefault="009C0965">
      <w:pPr>
        <w:autoSpaceDE w:val="0"/>
        <w:autoSpaceDN w:val="0"/>
        <w:adjustRightInd w:val="0"/>
        <w:spacing w:line="360" w:lineRule="auto"/>
        <w:ind w:right="27" w:firstLineChars="200" w:firstLine="420"/>
        <w:rPr>
          <w:rFonts w:ascii="等线" w:hAnsi="等线" w:cs="微软雅黑"/>
          <w:spacing w:val="2"/>
          <w:kern w:val="0"/>
          <w:szCs w:val="21"/>
        </w:rPr>
      </w:pPr>
      <w:r w:rsidRPr="00660225">
        <w:rPr>
          <w:rFonts w:ascii="宋体" w:hAnsi="宋体" w:cs="宋体" w:hint="eastAsia"/>
          <w:kern w:val="0"/>
        </w:rPr>
        <w:t>（2）</w:t>
      </w:r>
      <w:r w:rsidRPr="00660225">
        <w:rPr>
          <w:rFonts w:ascii="等线" w:hAnsi="等线" w:cs="微软雅黑" w:hint="eastAsia"/>
          <w:spacing w:val="2"/>
          <w:kern w:val="0"/>
          <w:szCs w:val="21"/>
        </w:rPr>
        <w:t>本货物采购项目的图纸等技术资料；</w:t>
      </w:r>
    </w:p>
    <w:p w:rsidR="009C0965" w:rsidRPr="00660225" w:rsidRDefault="009C0965">
      <w:pPr>
        <w:autoSpaceDE w:val="0"/>
        <w:autoSpaceDN w:val="0"/>
        <w:adjustRightInd w:val="0"/>
        <w:spacing w:line="360" w:lineRule="auto"/>
        <w:ind w:right="27" w:firstLineChars="200" w:firstLine="420"/>
        <w:rPr>
          <w:rFonts w:ascii="等线" w:hAnsi="等线" w:cs="微软雅黑"/>
          <w:spacing w:val="2"/>
          <w:kern w:val="0"/>
          <w:szCs w:val="21"/>
        </w:rPr>
      </w:pPr>
      <w:r w:rsidRPr="00660225">
        <w:rPr>
          <w:rFonts w:ascii="宋体" w:hAnsi="宋体" w:cs="宋体" w:hint="eastAsia"/>
          <w:kern w:val="0"/>
        </w:rPr>
        <w:t>（3）</w:t>
      </w:r>
      <w:r w:rsidRPr="00660225">
        <w:rPr>
          <w:rFonts w:ascii="等线" w:hAnsi="等线" w:cs="微软雅黑" w:hint="eastAsia"/>
          <w:spacing w:val="2"/>
          <w:kern w:val="0"/>
          <w:szCs w:val="21"/>
        </w:rPr>
        <w:t>相关规范标准等；</w:t>
      </w:r>
    </w:p>
    <w:p w:rsidR="009C0965" w:rsidRPr="00660225" w:rsidRDefault="009C0965">
      <w:pPr>
        <w:autoSpaceDE w:val="0"/>
        <w:autoSpaceDN w:val="0"/>
        <w:adjustRightInd w:val="0"/>
        <w:spacing w:line="360" w:lineRule="auto"/>
        <w:ind w:right="27" w:firstLineChars="200" w:firstLine="420"/>
        <w:rPr>
          <w:rFonts w:ascii="等线" w:hAnsi="等线" w:cs="微软雅黑"/>
          <w:spacing w:val="2"/>
          <w:kern w:val="0"/>
          <w:szCs w:val="21"/>
        </w:rPr>
      </w:pPr>
      <w:r w:rsidRPr="00660225">
        <w:rPr>
          <w:rFonts w:ascii="宋体" w:hAnsi="宋体" w:cs="宋体" w:hint="eastAsia"/>
          <w:kern w:val="0"/>
        </w:rPr>
        <w:t>（4）</w:t>
      </w:r>
      <w:r w:rsidRPr="00660225">
        <w:rPr>
          <w:rFonts w:ascii="等线" w:hAnsi="等线" w:cs="微软雅黑" w:hint="eastAsia"/>
          <w:spacing w:val="2"/>
          <w:kern w:val="0"/>
          <w:szCs w:val="21"/>
        </w:rPr>
        <w:t>本货物采购项目的现场情况、工程特点等；</w:t>
      </w:r>
    </w:p>
    <w:p w:rsidR="009C0965" w:rsidRPr="00660225" w:rsidRDefault="009C0965">
      <w:pPr>
        <w:autoSpaceDE w:val="0"/>
        <w:autoSpaceDN w:val="0"/>
        <w:adjustRightInd w:val="0"/>
        <w:spacing w:line="360" w:lineRule="auto"/>
        <w:ind w:right="27" w:firstLineChars="200" w:firstLine="420"/>
        <w:rPr>
          <w:rFonts w:ascii="等线" w:hAnsi="等线" w:cs="微软雅黑"/>
          <w:spacing w:val="2"/>
          <w:kern w:val="0"/>
          <w:szCs w:val="21"/>
        </w:rPr>
      </w:pPr>
      <w:r w:rsidRPr="00660225">
        <w:rPr>
          <w:rFonts w:ascii="宋体" w:hAnsi="宋体" w:cs="宋体" w:hint="eastAsia"/>
          <w:kern w:val="0"/>
        </w:rPr>
        <w:t>（5）投</w:t>
      </w:r>
      <w:r w:rsidRPr="00660225">
        <w:rPr>
          <w:rFonts w:ascii="等线" w:hAnsi="等线" w:cs="微软雅黑" w:hint="eastAsia"/>
          <w:spacing w:val="2"/>
          <w:kern w:val="0"/>
          <w:szCs w:val="21"/>
        </w:rPr>
        <w:t>标人企业管理情况；</w:t>
      </w:r>
    </w:p>
    <w:p w:rsidR="009C0965" w:rsidRPr="00660225" w:rsidRDefault="009C0965">
      <w:pPr>
        <w:autoSpaceDE w:val="0"/>
        <w:autoSpaceDN w:val="0"/>
        <w:adjustRightInd w:val="0"/>
        <w:spacing w:line="360" w:lineRule="auto"/>
        <w:ind w:right="27" w:firstLineChars="200" w:firstLine="420"/>
        <w:rPr>
          <w:rFonts w:ascii="等线" w:hAnsi="等线" w:cs="微软雅黑"/>
          <w:spacing w:val="2"/>
          <w:kern w:val="0"/>
          <w:szCs w:val="21"/>
        </w:rPr>
      </w:pPr>
      <w:r w:rsidRPr="00660225">
        <w:rPr>
          <w:rFonts w:ascii="宋体" w:hAnsi="宋体" w:cs="宋体" w:hint="eastAsia"/>
          <w:kern w:val="0"/>
        </w:rPr>
        <w:t>（6）其</w:t>
      </w:r>
      <w:r w:rsidRPr="00660225">
        <w:rPr>
          <w:rFonts w:ascii="等线" w:hAnsi="等线" w:cs="微软雅黑" w:hint="eastAsia"/>
          <w:spacing w:val="2"/>
          <w:kern w:val="0"/>
          <w:szCs w:val="21"/>
        </w:rPr>
        <w:t>他相关资料</w:t>
      </w:r>
      <w:r w:rsidRPr="00660225">
        <w:rPr>
          <w:rFonts w:ascii="黑体" w:eastAsia="黑体" w:hAnsi="黑体" w:cs="黑体" w:hint="eastAsia"/>
          <w:szCs w:val="21"/>
        </w:rPr>
        <w:t>见采购需求专用部分</w:t>
      </w:r>
      <w:r w:rsidRPr="00660225">
        <w:rPr>
          <w:rFonts w:ascii="等线" w:hAnsi="等线" w:cs="微软雅黑" w:hint="eastAsia"/>
          <w:spacing w:val="2"/>
          <w:kern w:val="0"/>
          <w:szCs w:val="21"/>
        </w:rPr>
        <w:t>。</w:t>
      </w:r>
    </w:p>
    <w:p w:rsidR="009C0965" w:rsidRPr="00660225" w:rsidRDefault="009C0965">
      <w:pPr>
        <w:autoSpaceDE w:val="0"/>
        <w:autoSpaceDN w:val="0"/>
        <w:adjustRightInd w:val="0"/>
        <w:spacing w:line="360" w:lineRule="auto"/>
        <w:ind w:right="27" w:firstLineChars="200" w:firstLine="420"/>
        <w:rPr>
          <w:rFonts w:ascii="等线" w:hAnsi="等线" w:cs="微软雅黑"/>
          <w:spacing w:val="2"/>
          <w:kern w:val="0"/>
          <w:szCs w:val="21"/>
        </w:rPr>
      </w:pPr>
      <w:r w:rsidRPr="00660225">
        <w:rPr>
          <w:rFonts w:ascii="宋体" w:hAnsi="宋体" w:cs="宋体" w:hint="eastAsia"/>
          <w:kern w:val="0"/>
        </w:rPr>
        <w:t>5.2 投标</w:t>
      </w:r>
      <w:r w:rsidRPr="00660225">
        <w:rPr>
          <w:rFonts w:ascii="等线" w:hAnsi="等线" w:cs="微软雅黑" w:hint="eastAsia"/>
          <w:spacing w:val="2"/>
          <w:kern w:val="0"/>
          <w:szCs w:val="21"/>
        </w:rPr>
        <w:t>报价一般规定</w:t>
      </w:r>
    </w:p>
    <w:p w:rsidR="009C0965" w:rsidRPr="00660225" w:rsidRDefault="009C0965">
      <w:pPr>
        <w:autoSpaceDE w:val="0"/>
        <w:autoSpaceDN w:val="0"/>
        <w:adjustRightInd w:val="0"/>
        <w:spacing w:line="360" w:lineRule="auto"/>
        <w:ind w:right="27" w:firstLineChars="200" w:firstLine="420"/>
        <w:rPr>
          <w:rFonts w:ascii="等线" w:hAnsi="等线" w:cs="微软雅黑"/>
          <w:spacing w:val="2"/>
          <w:kern w:val="0"/>
          <w:szCs w:val="21"/>
        </w:rPr>
      </w:pPr>
      <w:r w:rsidRPr="00660225">
        <w:rPr>
          <w:rFonts w:ascii="宋体" w:hAnsi="宋体" w:cs="宋体" w:hint="eastAsia"/>
          <w:kern w:val="0"/>
        </w:rPr>
        <w:t>（1）投</w:t>
      </w:r>
      <w:r w:rsidRPr="00660225">
        <w:rPr>
          <w:rFonts w:ascii="等线" w:hAnsi="等线" w:cs="微软雅黑"/>
          <w:spacing w:val="2"/>
          <w:kern w:val="0"/>
          <w:szCs w:val="21"/>
        </w:rPr>
        <w:t>标人应在充分了解</w:t>
      </w:r>
      <w:r w:rsidRPr="00660225">
        <w:rPr>
          <w:rFonts w:ascii="等线" w:hAnsi="等线" w:cs="微软雅黑" w:hint="eastAsia"/>
          <w:spacing w:val="2"/>
          <w:kern w:val="0"/>
          <w:szCs w:val="21"/>
        </w:rPr>
        <w:t>采购需求及影响投标报价各种因素的前提下，就本货物采购项目做出自主的竞争性报价。</w:t>
      </w:r>
    </w:p>
    <w:p w:rsidR="009C0965" w:rsidRPr="00660225" w:rsidRDefault="009C0965">
      <w:pPr>
        <w:autoSpaceDE w:val="0"/>
        <w:autoSpaceDN w:val="0"/>
        <w:adjustRightInd w:val="0"/>
        <w:spacing w:line="360" w:lineRule="auto"/>
        <w:ind w:right="27" w:firstLineChars="200" w:firstLine="420"/>
        <w:rPr>
          <w:rFonts w:ascii="等线" w:hAnsi="等线" w:cs="微软雅黑"/>
          <w:spacing w:val="2"/>
          <w:kern w:val="0"/>
          <w:szCs w:val="21"/>
        </w:rPr>
      </w:pPr>
      <w:r w:rsidRPr="00660225">
        <w:rPr>
          <w:rFonts w:ascii="宋体" w:hAnsi="宋体" w:cs="宋体" w:hint="eastAsia"/>
          <w:kern w:val="0"/>
        </w:rPr>
        <w:t>（2）投</w:t>
      </w:r>
      <w:r w:rsidRPr="00660225">
        <w:rPr>
          <w:rFonts w:ascii="等线" w:hAnsi="等线" w:cs="微软雅黑" w:hint="eastAsia"/>
          <w:spacing w:val="2"/>
          <w:kern w:val="0"/>
          <w:szCs w:val="21"/>
        </w:rPr>
        <w:t>标报价应是投标人完成</w:t>
      </w:r>
      <w:r w:rsidRPr="00660225">
        <w:rPr>
          <w:rFonts w:ascii="等线" w:hAnsi="等线" w:cs="微软雅黑"/>
          <w:spacing w:val="2"/>
          <w:kern w:val="0"/>
          <w:szCs w:val="21"/>
        </w:rPr>
        <w:t>本</w:t>
      </w:r>
      <w:r w:rsidRPr="00660225">
        <w:rPr>
          <w:rFonts w:ascii="等线" w:hAnsi="等线" w:cs="微软雅黑" w:hint="eastAsia"/>
          <w:spacing w:val="2"/>
          <w:kern w:val="0"/>
          <w:szCs w:val="21"/>
        </w:rPr>
        <w:t>货物采购项目招标范围全部工作，</w:t>
      </w:r>
      <w:r w:rsidRPr="00660225">
        <w:rPr>
          <w:rFonts w:ascii="等线" w:hAnsi="等线" w:cs="微软雅黑" w:hint="eastAsia"/>
          <w:kern w:val="0"/>
          <w:szCs w:val="21"/>
        </w:rPr>
        <w:t>以及履行合同文件约定所有义务所发生</w:t>
      </w:r>
      <w:r w:rsidRPr="00660225">
        <w:rPr>
          <w:rFonts w:ascii="等线" w:hAnsi="等线" w:cs="微软雅黑" w:hint="eastAsia"/>
          <w:spacing w:val="2"/>
          <w:kern w:val="0"/>
          <w:szCs w:val="21"/>
        </w:rPr>
        <w:t>的全部费用，招标人不接受投标人进行选择性报价。</w:t>
      </w:r>
    </w:p>
    <w:p w:rsidR="009C0965" w:rsidRPr="00660225" w:rsidRDefault="009C0965">
      <w:pPr>
        <w:autoSpaceDE w:val="0"/>
        <w:autoSpaceDN w:val="0"/>
        <w:adjustRightInd w:val="0"/>
        <w:spacing w:line="360" w:lineRule="auto"/>
        <w:ind w:right="27" w:firstLineChars="200" w:firstLine="420"/>
      </w:pPr>
      <w:r w:rsidRPr="00660225">
        <w:rPr>
          <w:rFonts w:ascii="宋体" w:hAnsi="宋体" w:cs="宋体" w:hint="eastAsia"/>
          <w:kern w:val="0"/>
        </w:rPr>
        <w:t>（3）投</w:t>
      </w:r>
      <w:r w:rsidRPr="00660225">
        <w:rPr>
          <w:rFonts w:ascii="等线" w:hAnsi="等线" w:cs="微软雅黑"/>
          <w:kern w:val="0"/>
          <w:szCs w:val="21"/>
        </w:rPr>
        <w:t>标报</w:t>
      </w:r>
      <w:r w:rsidRPr="00660225">
        <w:t>价应包括国家规定的增值税税金，增值税税金计税方法</w:t>
      </w:r>
      <w:r w:rsidRPr="00660225">
        <w:rPr>
          <w:rFonts w:ascii="黑体" w:eastAsia="黑体" w:hAnsi="黑体" w:cs="黑体" w:hint="eastAsia"/>
          <w:szCs w:val="21"/>
        </w:rPr>
        <w:t>见采购需求专用部分</w:t>
      </w:r>
      <w:r w:rsidRPr="00660225">
        <w:t>。</w:t>
      </w:r>
    </w:p>
    <w:p w:rsidR="009C0965" w:rsidRPr="00660225" w:rsidRDefault="009C0965">
      <w:pPr>
        <w:autoSpaceDE w:val="0"/>
        <w:autoSpaceDN w:val="0"/>
        <w:adjustRightInd w:val="0"/>
        <w:spacing w:line="360" w:lineRule="auto"/>
        <w:ind w:right="-20" w:firstLineChars="200" w:firstLine="420"/>
        <w:jc w:val="left"/>
        <w:rPr>
          <w:rFonts w:ascii="等线" w:hAnsi="等线" w:cs="微软雅黑"/>
          <w:kern w:val="0"/>
          <w:szCs w:val="21"/>
        </w:rPr>
      </w:pPr>
      <w:r w:rsidRPr="00660225">
        <w:rPr>
          <w:rFonts w:ascii="宋体" w:hAnsi="宋体" w:cs="宋体" w:hint="eastAsia"/>
          <w:kern w:val="0"/>
        </w:rPr>
        <w:t>（4）</w:t>
      </w:r>
      <w:r w:rsidRPr="00660225">
        <w:rPr>
          <w:rFonts w:ascii="等线" w:hAnsi="等线" w:cs="微软雅黑" w:hint="eastAsia"/>
          <w:kern w:val="0"/>
          <w:szCs w:val="21"/>
        </w:rPr>
        <w:t>如果</w:t>
      </w:r>
      <w:r w:rsidRPr="00660225">
        <w:rPr>
          <w:rFonts w:ascii="等线" w:hAnsi="等线" w:cs="微软雅黑"/>
          <w:spacing w:val="2"/>
          <w:kern w:val="0"/>
          <w:szCs w:val="21"/>
        </w:rPr>
        <w:t>本</w:t>
      </w:r>
      <w:r w:rsidRPr="00660225">
        <w:rPr>
          <w:rFonts w:ascii="等线" w:hAnsi="等线" w:cs="微软雅黑" w:hint="eastAsia"/>
          <w:spacing w:val="2"/>
          <w:kern w:val="0"/>
          <w:szCs w:val="21"/>
        </w:rPr>
        <w:t>货物采购项目</w:t>
      </w:r>
      <w:r w:rsidRPr="00660225">
        <w:rPr>
          <w:rFonts w:ascii="等线" w:hAnsi="等线" w:cs="微软雅黑" w:hint="eastAsia"/>
          <w:kern w:val="0"/>
          <w:szCs w:val="21"/>
        </w:rPr>
        <w:t>的货物在制造或组装时使用的部件和原材料是从境外进口的，</w:t>
      </w:r>
      <w:r w:rsidRPr="00660225">
        <w:rPr>
          <w:rFonts w:ascii="等线" w:hAnsi="等线" w:cs="微软雅黑" w:hint="eastAsia"/>
          <w:kern w:val="0"/>
          <w:szCs w:val="21"/>
        </w:rPr>
        <w:lastRenderedPageBreak/>
        <w:t>投标报价应包含从国外进口到境内货物应交纳的全部关税、增值税和其它税。除非合同文件另有约定，投标人应当负责办理完成与此类进口相关的申请、许可、证书、外汇使用、报关、清关等手续，并承担手续办理人员等的相关费用。</w:t>
      </w:r>
    </w:p>
    <w:p w:rsidR="009C0965" w:rsidRPr="00660225" w:rsidRDefault="009C0965">
      <w:pPr>
        <w:autoSpaceDE w:val="0"/>
        <w:autoSpaceDN w:val="0"/>
        <w:adjustRightInd w:val="0"/>
        <w:spacing w:line="360" w:lineRule="auto"/>
        <w:ind w:right="-20" w:firstLineChars="200" w:firstLine="420"/>
        <w:jc w:val="left"/>
        <w:rPr>
          <w:rFonts w:ascii="等线" w:hAnsi="等线" w:cs="微软雅黑"/>
          <w:kern w:val="0"/>
          <w:szCs w:val="21"/>
        </w:rPr>
      </w:pPr>
      <w:r w:rsidRPr="00660225">
        <w:rPr>
          <w:rFonts w:ascii="宋体" w:hAnsi="宋体" w:cs="宋体" w:hint="eastAsia"/>
          <w:kern w:val="0"/>
        </w:rPr>
        <w:t>（5）投</w:t>
      </w:r>
      <w:r w:rsidRPr="00660225">
        <w:rPr>
          <w:rFonts w:ascii="等线" w:hAnsi="等线" w:cs="微软雅黑" w:hint="eastAsia"/>
          <w:kern w:val="0"/>
          <w:szCs w:val="21"/>
        </w:rPr>
        <w:t>标人应按第六章“投标文件格式”的要求进行报价。投标总价为各分项报价金额之和，投标总价与分项报价的合价不一致的，应以各分项合价累计数为准，修正投标总价；如分项报价中存在缺漏项，则视为缺漏项价格已包含在其他分项报价之中。投标人在投标截止时间前修改投标函中的投标报价总额，应同时修改投标文件“分项报价表”中的相应报价。此修改须符合第二章投标人须知第</w:t>
      </w:r>
      <w:r w:rsidRPr="00660225">
        <w:rPr>
          <w:rFonts w:ascii="等线" w:hAnsi="等线" w:cs="微软雅黑" w:hint="eastAsia"/>
          <w:kern w:val="0"/>
          <w:szCs w:val="21"/>
        </w:rPr>
        <w:t xml:space="preserve"> </w:t>
      </w:r>
      <w:r w:rsidRPr="00660225">
        <w:rPr>
          <w:rFonts w:ascii="宋体" w:hAnsi="宋体" w:cs="宋体" w:hint="eastAsia"/>
          <w:kern w:val="0"/>
        </w:rPr>
        <w:t xml:space="preserve">4.3 </w:t>
      </w:r>
      <w:r w:rsidRPr="00660225">
        <w:rPr>
          <w:rFonts w:ascii="等线" w:hAnsi="等线" w:cs="微软雅黑" w:hint="eastAsia"/>
          <w:kern w:val="0"/>
          <w:szCs w:val="21"/>
        </w:rPr>
        <w:t>款的有关要求。</w:t>
      </w:r>
    </w:p>
    <w:p w:rsidR="009C0965" w:rsidRPr="00660225" w:rsidRDefault="009C0965">
      <w:pPr>
        <w:autoSpaceDE w:val="0"/>
        <w:autoSpaceDN w:val="0"/>
        <w:adjustRightInd w:val="0"/>
        <w:spacing w:line="360" w:lineRule="auto"/>
        <w:ind w:right="27" w:firstLineChars="200" w:firstLine="420"/>
        <w:rPr>
          <w:rFonts w:ascii="等线" w:hAnsi="等线" w:cs="微软雅黑"/>
          <w:spacing w:val="2"/>
          <w:kern w:val="0"/>
          <w:szCs w:val="21"/>
        </w:rPr>
      </w:pPr>
      <w:r w:rsidRPr="00660225">
        <w:rPr>
          <w:rFonts w:ascii="宋体" w:hAnsi="宋体" w:cs="宋体" w:hint="eastAsia"/>
          <w:kern w:val="0"/>
        </w:rPr>
        <w:t xml:space="preserve">5.3 </w:t>
      </w:r>
      <w:r w:rsidRPr="00660225">
        <w:rPr>
          <w:rFonts w:ascii="等线" w:hAnsi="等线" w:cs="微软雅黑"/>
          <w:spacing w:val="2"/>
          <w:kern w:val="0"/>
          <w:szCs w:val="21"/>
        </w:rPr>
        <w:t>投标报价</w:t>
      </w:r>
    </w:p>
    <w:p w:rsidR="009C0965" w:rsidRPr="00660225" w:rsidRDefault="009C0965">
      <w:pPr>
        <w:autoSpaceDE w:val="0"/>
        <w:autoSpaceDN w:val="0"/>
        <w:adjustRightInd w:val="0"/>
        <w:spacing w:line="360" w:lineRule="auto"/>
        <w:ind w:right="-20" w:firstLineChars="200" w:firstLine="420"/>
        <w:jc w:val="left"/>
        <w:rPr>
          <w:rFonts w:ascii="等线" w:hAnsi="等线" w:cs="微软雅黑"/>
          <w:kern w:val="0"/>
          <w:szCs w:val="21"/>
        </w:rPr>
      </w:pPr>
      <w:r w:rsidRPr="00660225">
        <w:rPr>
          <w:rFonts w:ascii="宋体" w:hAnsi="宋体" w:cs="宋体" w:hint="eastAsia"/>
          <w:kern w:val="0"/>
        </w:rPr>
        <w:t xml:space="preserve">5.3.1 </w:t>
      </w:r>
      <w:r w:rsidRPr="00660225">
        <w:rPr>
          <w:rFonts w:ascii="等线" w:hAnsi="等线" w:cs="微软雅黑"/>
          <w:kern w:val="0"/>
          <w:szCs w:val="21"/>
        </w:rPr>
        <w:t>投标报价包括</w:t>
      </w:r>
      <w:r w:rsidRPr="00660225">
        <w:rPr>
          <w:rFonts w:ascii="等线" w:hAnsi="等线" w:cs="微软雅黑" w:hint="eastAsia"/>
          <w:kern w:val="0"/>
          <w:szCs w:val="21"/>
        </w:rPr>
        <w:t>货物报价</w:t>
      </w:r>
      <w:r w:rsidRPr="00660225">
        <w:rPr>
          <w:rFonts w:ascii="等线" w:hAnsi="等线" w:cs="微软雅黑"/>
          <w:kern w:val="0"/>
          <w:szCs w:val="21"/>
        </w:rPr>
        <w:t>、</w:t>
      </w:r>
      <w:r w:rsidRPr="00660225">
        <w:rPr>
          <w:rFonts w:ascii="等线" w:hAnsi="等线" w:cs="微软雅黑" w:hint="eastAsia"/>
          <w:kern w:val="0"/>
          <w:szCs w:val="21"/>
        </w:rPr>
        <w:t>相关</w:t>
      </w:r>
      <w:r w:rsidRPr="00660225">
        <w:rPr>
          <w:rFonts w:ascii="等线" w:hAnsi="等线" w:cs="微软雅黑"/>
          <w:kern w:val="0"/>
          <w:szCs w:val="21"/>
        </w:rPr>
        <w:t>服务</w:t>
      </w:r>
      <w:r w:rsidRPr="00660225">
        <w:rPr>
          <w:rFonts w:ascii="等线" w:hAnsi="等线" w:cs="微软雅黑" w:hint="eastAsia"/>
          <w:kern w:val="0"/>
          <w:szCs w:val="21"/>
        </w:rPr>
        <w:t>报价</w:t>
      </w:r>
      <w:r w:rsidRPr="00660225">
        <w:rPr>
          <w:rFonts w:ascii="等线" w:hAnsi="等线" w:cs="微软雅黑"/>
          <w:kern w:val="0"/>
          <w:szCs w:val="21"/>
        </w:rPr>
        <w:t>、</w:t>
      </w:r>
      <w:r w:rsidRPr="00660225">
        <w:rPr>
          <w:rFonts w:ascii="宋体" w:hAnsi="宋体" w:hint="eastAsia"/>
          <w:szCs w:val="24"/>
          <w:shd w:val="clear" w:color="auto" w:fill="FFFFFF"/>
        </w:rPr>
        <w:t>备品备件及</w:t>
      </w:r>
      <w:r w:rsidRPr="00660225">
        <w:rPr>
          <w:rFonts w:ascii="等线" w:hAnsi="等线" w:cs="微软雅黑" w:hint="eastAsia"/>
          <w:kern w:val="0"/>
          <w:szCs w:val="21"/>
        </w:rPr>
        <w:t>易损件</w:t>
      </w:r>
      <w:r w:rsidRPr="00660225">
        <w:rPr>
          <w:rFonts w:ascii="等线" w:hAnsi="等线" w:cs="微软雅黑" w:hint="eastAsia"/>
          <w:kern w:val="0"/>
          <w:szCs w:val="21"/>
        </w:rPr>
        <w:t>/</w:t>
      </w:r>
      <w:r w:rsidRPr="00660225">
        <w:rPr>
          <w:rFonts w:ascii="等线" w:hAnsi="等线" w:cs="微软雅黑" w:hint="eastAsia"/>
          <w:kern w:val="0"/>
          <w:szCs w:val="21"/>
        </w:rPr>
        <w:t>消耗性材料</w:t>
      </w:r>
      <w:r w:rsidRPr="00660225">
        <w:rPr>
          <w:rFonts w:ascii="宋体" w:hAnsi="宋体" w:hint="eastAsia"/>
          <w:szCs w:val="24"/>
          <w:shd w:val="clear" w:color="auto" w:fill="FFFFFF"/>
        </w:rPr>
        <w:t>报价</w:t>
      </w:r>
      <w:r w:rsidRPr="00660225">
        <w:rPr>
          <w:rFonts w:ascii="等线" w:hAnsi="等线" w:cs="微软雅黑" w:hint="eastAsia"/>
          <w:kern w:val="0"/>
          <w:szCs w:val="21"/>
        </w:rPr>
        <w:t>。投标人按照本章要求及第六章“投标文件格式”进行填报。</w:t>
      </w:r>
    </w:p>
    <w:p w:rsidR="009C0965" w:rsidRPr="00660225" w:rsidRDefault="009C0965">
      <w:pPr>
        <w:autoSpaceDE w:val="0"/>
        <w:autoSpaceDN w:val="0"/>
        <w:adjustRightInd w:val="0"/>
        <w:spacing w:line="360" w:lineRule="auto"/>
        <w:ind w:right="-20" w:firstLineChars="200" w:firstLine="420"/>
        <w:jc w:val="left"/>
        <w:rPr>
          <w:rFonts w:ascii="等线" w:hAnsi="等线" w:cs="微软雅黑"/>
          <w:kern w:val="0"/>
          <w:szCs w:val="21"/>
        </w:rPr>
      </w:pPr>
      <w:r w:rsidRPr="00660225">
        <w:rPr>
          <w:rFonts w:ascii="宋体" w:hAnsi="宋体" w:cs="宋体" w:hint="eastAsia"/>
          <w:kern w:val="0"/>
        </w:rPr>
        <w:t>（1）</w:t>
      </w:r>
      <w:r w:rsidRPr="00660225">
        <w:rPr>
          <w:rFonts w:ascii="等线" w:hAnsi="等线" w:cs="微软雅黑" w:hint="eastAsia"/>
          <w:kern w:val="0"/>
          <w:szCs w:val="21"/>
        </w:rPr>
        <w:t>货物报价</w:t>
      </w:r>
    </w:p>
    <w:p w:rsidR="009C0965" w:rsidRPr="00660225" w:rsidRDefault="009C0965">
      <w:pPr>
        <w:autoSpaceDE w:val="0"/>
        <w:autoSpaceDN w:val="0"/>
        <w:adjustRightInd w:val="0"/>
        <w:spacing w:line="360" w:lineRule="auto"/>
        <w:ind w:right="-20" w:firstLineChars="200" w:firstLine="420"/>
        <w:jc w:val="left"/>
        <w:rPr>
          <w:rFonts w:ascii="等线" w:hAnsi="等线" w:cs="微软雅黑"/>
          <w:kern w:val="0"/>
          <w:szCs w:val="21"/>
        </w:rPr>
      </w:pPr>
      <w:r w:rsidRPr="00660225">
        <w:rPr>
          <w:rFonts w:ascii="等线" w:hAnsi="等线" w:cs="微软雅黑" w:hint="eastAsia"/>
          <w:kern w:val="0"/>
          <w:szCs w:val="21"/>
        </w:rPr>
        <w:t>货物报价是本合同货物运至本章第</w:t>
      </w:r>
      <w:r w:rsidRPr="00660225">
        <w:rPr>
          <w:rFonts w:ascii="宋体" w:hAnsi="宋体" w:cs="宋体" w:hint="eastAsia"/>
          <w:kern w:val="0"/>
        </w:rPr>
        <w:t>2.2</w:t>
      </w:r>
      <w:r w:rsidRPr="00660225">
        <w:rPr>
          <w:rFonts w:ascii="等线" w:hAnsi="等线" w:cs="微软雅黑" w:hint="eastAsia"/>
          <w:kern w:val="0"/>
          <w:szCs w:val="21"/>
        </w:rPr>
        <w:t>款指定交货地点的</w:t>
      </w:r>
      <w:r w:rsidRPr="00660225">
        <w:rPr>
          <w:color w:val="000000"/>
          <w:szCs w:val="24"/>
        </w:rPr>
        <w:t>现场落地交货价</w:t>
      </w:r>
      <w:r w:rsidRPr="00660225">
        <w:rPr>
          <w:rFonts w:ascii="等线" w:hAnsi="等线" w:cs="微软雅黑" w:hint="eastAsia"/>
          <w:kern w:val="0"/>
          <w:szCs w:val="21"/>
        </w:rPr>
        <w:t>，一般包括出厂价、增值税金，货物</w:t>
      </w:r>
      <w:r w:rsidRPr="00660225">
        <w:rPr>
          <w:rFonts w:ascii="宋体" w:hAnsi="宋体" w:hint="eastAsia"/>
          <w:szCs w:val="24"/>
          <w:shd w:val="clear" w:color="auto" w:fill="FFFFFF"/>
        </w:rPr>
        <w:t>报价的相关约定</w:t>
      </w:r>
      <w:r w:rsidRPr="00660225">
        <w:rPr>
          <w:rFonts w:ascii="黑体" w:eastAsia="黑体" w:hAnsi="黑体" w:cs="黑体" w:hint="eastAsia"/>
          <w:szCs w:val="21"/>
        </w:rPr>
        <w:t>见采购需求专用部分</w:t>
      </w:r>
      <w:r w:rsidRPr="00660225">
        <w:rPr>
          <w:rFonts w:ascii="等线" w:hAnsi="等线" w:cs="微软雅黑" w:hint="eastAsia"/>
          <w:kern w:val="0"/>
          <w:szCs w:val="21"/>
        </w:rPr>
        <w:t>。</w:t>
      </w:r>
    </w:p>
    <w:p w:rsidR="009C0965" w:rsidRPr="00660225" w:rsidRDefault="009C0965">
      <w:pPr>
        <w:autoSpaceDE w:val="0"/>
        <w:autoSpaceDN w:val="0"/>
        <w:adjustRightInd w:val="0"/>
        <w:spacing w:line="360" w:lineRule="auto"/>
        <w:ind w:right="-20" w:firstLineChars="200" w:firstLine="420"/>
        <w:jc w:val="left"/>
        <w:rPr>
          <w:rFonts w:ascii="等线" w:hAnsi="等线" w:cs="微软雅黑"/>
          <w:kern w:val="0"/>
          <w:szCs w:val="21"/>
        </w:rPr>
      </w:pPr>
      <w:r w:rsidRPr="00660225">
        <w:rPr>
          <w:rFonts w:ascii="宋体" w:hAnsi="宋体" w:cs="宋体" w:hint="eastAsia"/>
          <w:kern w:val="0"/>
        </w:rPr>
        <w:t>（2）</w:t>
      </w:r>
      <w:r w:rsidRPr="00660225">
        <w:rPr>
          <w:rFonts w:ascii="等线" w:hAnsi="等线" w:cs="微软雅黑" w:hint="eastAsia"/>
          <w:kern w:val="0"/>
          <w:szCs w:val="21"/>
        </w:rPr>
        <w:t>相关</w:t>
      </w:r>
      <w:r w:rsidRPr="00660225">
        <w:rPr>
          <w:rFonts w:ascii="等线" w:hAnsi="等线" w:cs="微软雅黑"/>
          <w:kern w:val="0"/>
          <w:szCs w:val="21"/>
        </w:rPr>
        <w:t>服务报价</w:t>
      </w:r>
    </w:p>
    <w:p w:rsidR="009C0965" w:rsidRPr="00660225" w:rsidRDefault="009C0965">
      <w:pPr>
        <w:autoSpaceDE w:val="0"/>
        <w:autoSpaceDN w:val="0"/>
        <w:adjustRightInd w:val="0"/>
        <w:spacing w:line="360" w:lineRule="auto"/>
        <w:ind w:right="-20" w:firstLineChars="200" w:firstLine="420"/>
        <w:jc w:val="left"/>
        <w:rPr>
          <w:rFonts w:ascii="等线" w:hAnsi="等线" w:cs="微软雅黑"/>
          <w:kern w:val="0"/>
          <w:szCs w:val="21"/>
        </w:rPr>
      </w:pPr>
      <w:r w:rsidRPr="00660225">
        <w:rPr>
          <w:rFonts w:ascii="等线" w:hAnsi="等线" w:cs="微软雅黑" w:hint="eastAsia"/>
          <w:kern w:val="0"/>
          <w:szCs w:val="21"/>
        </w:rPr>
        <w:t>相关</w:t>
      </w:r>
      <w:r w:rsidRPr="00660225">
        <w:rPr>
          <w:rFonts w:ascii="等线" w:hAnsi="等线" w:cs="微软雅黑"/>
          <w:kern w:val="0"/>
          <w:szCs w:val="21"/>
        </w:rPr>
        <w:t>服务</w:t>
      </w:r>
      <w:r w:rsidRPr="00660225">
        <w:rPr>
          <w:rFonts w:ascii="等线" w:hAnsi="等线" w:cs="微软雅黑" w:hint="eastAsia"/>
          <w:kern w:val="0"/>
          <w:szCs w:val="21"/>
        </w:rPr>
        <w:t>报价</w:t>
      </w:r>
      <w:r w:rsidRPr="00660225">
        <w:rPr>
          <w:rFonts w:ascii="等线" w:hAnsi="等线" w:cs="微软雅黑"/>
          <w:kern w:val="0"/>
          <w:szCs w:val="21"/>
        </w:rPr>
        <w:t>一般是指</w:t>
      </w:r>
      <w:r w:rsidRPr="00660225">
        <w:rPr>
          <w:rFonts w:ascii="等线" w:hAnsi="等线" w:cs="微软雅黑" w:hint="eastAsia"/>
          <w:kern w:val="0"/>
          <w:szCs w:val="21"/>
        </w:rPr>
        <w:t>投标人</w:t>
      </w:r>
      <w:r w:rsidRPr="00660225">
        <w:rPr>
          <w:rFonts w:ascii="等线" w:hAnsi="等线" w:cs="微软雅黑"/>
          <w:kern w:val="0"/>
          <w:szCs w:val="21"/>
        </w:rPr>
        <w:t>向</w:t>
      </w:r>
      <w:r w:rsidRPr="00660225">
        <w:rPr>
          <w:rFonts w:ascii="等线" w:hAnsi="等线" w:cs="微软雅黑" w:hint="eastAsia"/>
          <w:kern w:val="0"/>
          <w:szCs w:val="21"/>
        </w:rPr>
        <w:t>招标人</w:t>
      </w:r>
      <w:r w:rsidRPr="00660225">
        <w:rPr>
          <w:rFonts w:ascii="等线" w:hAnsi="等线" w:cs="微软雅黑"/>
          <w:kern w:val="0"/>
          <w:szCs w:val="21"/>
        </w:rPr>
        <w:t>提供的</w:t>
      </w:r>
      <w:r w:rsidR="00C96659" w:rsidRPr="00C96659">
        <w:rPr>
          <w:rFonts w:ascii="等线" w:hAnsi="等线" w:cs="微软雅黑" w:hint="eastAsia"/>
          <w:kern w:val="0"/>
          <w:szCs w:val="21"/>
          <w:highlight w:val="yellow"/>
        </w:rPr>
        <w:t>一般服务费</w:t>
      </w:r>
      <w:r w:rsidR="00055BB7">
        <w:rPr>
          <w:rFonts w:ascii="等线" w:hAnsi="等线" w:cs="微软雅黑" w:hint="eastAsia"/>
          <w:kern w:val="0"/>
          <w:szCs w:val="21"/>
        </w:rPr>
        <w:t>、</w:t>
      </w:r>
      <w:r w:rsidRPr="00660225">
        <w:rPr>
          <w:rFonts w:ascii="等线" w:hAnsi="等线" w:cs="微软雅黑"/>
          <w:kern w:val="0"/>
          <w:szCs w:val="21"/>
        </w:rPr>
        <w:t>技术</w:t>
      </w:r>
      <w:r w:rsidRPr="00660225">
        <w:rPr>
          <w:rFonts w:ascii="等线" w:hAnsi="等线" w:cs="微软雅黑" w:hint="eastAsia"/>
          <w:kern w:val="0"/>
          <w:szCs w:val="21"/>
        </w:rPr>
        <w:t>服务</w:t>
      </w:r>
      <w:r w:rsidRPr="00660225">
        <w:rPr>
          <w:rFonts w:ascii="等线" w:hAnsi="等线" w:cs="微软雅黑"/>
          <w:kern w:val="0"/>
          <w:szCs w:val="21"/>
        </w:rPr>
        <w:t>、质保期服务的费用。</w:t>
      </w:r>
    </w:p>
    <w:p w:rsidR="009C0965" w:rsidRPr="00660225" w:rsidRDefault="009C0965">
      <w:pPr>
        <w:autoSpaceDE w:val="0"/>
        <w:autoSpaceDN w:val="0"/>
        <w:adjustRightInd w:val="0"/>
        <w:spacing w:line="360" w:lineRule="auto"/>
        <w:ind w:right="-20" w:firstLineChars="200" w:firstLine="420"/>
        <w:jc w:val="left"/>
        <w:rPr>
          <w:rFonts w:ascii="等线" w:hAnsi="等线" w:cs="微软雅黑"/>
          <w:kern w:val="0"/>
          <w:szCs w:val="21"/>
        </w:rPr>
      </w:pPr>
      <w:r w:rsidRPr="00660225">
        <w:rPr>
          <w:rFonts w:ascii="等线" w:hAnsi="等线" w:cs="微软雅黑" w:hint="eastAsia"/>
          <w:kern w:val="0"/>
          <w:szCs w:val="21"/>
        </w:rPr>
        <w:t>投标人应充分响应采购需求，</w:t>
      </w:r>
      <w:r w:rsidR="005E1305" w:rsidRPr="00660225">
        <w:rPr>
          <w:rFonts w:ascii="等线" w:hAnsi="等线" w:cs="微软雅黑" w:hint="eastAsia"/>
          <w:kern w:val="0"/>
          <w:szCs w:val="21"/>
        </w:rPr>
        <w:t>并</w:t>
      </w:r>
      <w:r w:rsidRPr="00660225">
        <w:rPr>
          <w:rFonts w:ascii="等线" w:hAnsi="等线" w:cs="微软雅黑" w:hint="eastAsia"/>
          <w:kern w:val="0"/>
          <w:szCs w:val="21"/>
        </w:rPr>
        <w:t>针对本章</w:t>
      </w:r>
      <w:r w:rsidRPr="00660225">
        <w:rPr>
          <w:rFonts w:ascii="等线" w:hAnsi="等线" w:cs="微软雅黑" w:hint="eastAsia"/>
          <w:kern w:val="0"/>
          <w:szCs w:val="21"/>
        </w:rPr>
        <w:t>4.2</w:t>
      </w:r>
      <w:r w:rsidRPr="00660225">
        <w:rPr>
          <w:rFonts w:ascii="等线" w:hAnsi="等线" w:cs="微软雅黑" w:hint="eastAsia"/>
          <w:kern w:val="0"/>
          <w:szCs w:val="21"/>
        </w:rPr>
        <w:t>和</w:t>
      </w:r>
      <w:r w:rsidRPr="00660225">
        <w:rPr>
          <w:rFonts w:ascii="等线" w:hAnsi="等线" w:cs="微软雅黑" w:hint="eastAsia"/>
          <w:kern w:val="0"/>
          <w:szCs w:val="21"/>
        </w:rPr>
        <w:t>4.3</w:t>
      </w:r>
      <w:r w:rsidRPr="00660225">
        <w:rPr>
          <w:rFonts w:ascii="等线" w:hAnsi="等线" w:cs="微软雅黑" w:hint="eastAsia"/>
          <w:kern w:val="0"/>
          <w:szCs w:val="21"/>
        </w:rPr>
        <w:t>条规定的服务内容报价。相关服务费</w:t>
      </w:r>
      <w:r w:rsidRPr="00660225">
        <w:rPr>
          <w:rFonts w:ascii="宋体" w:hAnsi="宋体" w:hint="eastAsia"/>
          <w:szCs w:val="24"/>
          <w:shd w:val="clear" w:color="auto" w:fill="FFFFFF"/>
        </w:rPr>
        <w:t>报价的相关约定</w:t>
      </w:r>
      <w:r w:rsidRPr="00660225">
        <w:rPr>
          <w:rFonts w:ascii="黑体" w:eastAsia="黑体" w:hAnsi="黑体" w:cs="黑体" w:hint="eastAsia"/>
          <w:szCs w:val="21"/>
        </w:rPr>
        <w:t>见采购需求专用部分</w:t>
      </w:r>
      <w:r w:rsidRPr="00660225">
        <w:rPr>
          <w:rFonts w:ascii="等线" w:hAnsi="等线" w:cs="微软雅黑" w:hint="eastAsia"/>
          <w:kern w:val="0"/>
          <w:szCs w:val="21"/>
        </w:rPr>
        <w:t>。</w:t>
      </w:r>
    </w:p>
    <w:p w:rsidR="009C0965" w:rsidRPr="00660225" w:rsidRDefault="009C0965">
      <w:pPr>
        <w:autoSpaceDE w:val="0"/>
        <w:autoSpaceDN w:val="0"/>
        <w:adjustRightInd w:val="0"/>
        <w:spacing w:line="360" w:lineRule="auto"/>
        <w:ind w:right="-20" w:firstLineChars="200" w:firstLine="420"/>
        <w:jc w:val="left"/>
        <w:rPr>
          <w:rFonts w:ascii="等线" w:hAnsi="等线" w:cs="微软雅黑"/>
          <w:kern w:val="0"/>
          <w:szCs w:val="21"/>
        </w:rPr>
      </w:pPr>
      <w:r w:rsidRPr="00660225">
        <w:rPr>
          <w:rFonts w:ascii="宋体" w:hAnsi="宋体" w:cs="宋体" w:hint="eastAsia"/>
          <w:kern w:val="0"/>
        </w:rPr>
        <w:t>（3）</w:t>
      </w:r>
      <w:r w:rsidRPr="00660225">
        <w:rPr>
          <w:rFonts w:ascii="等线" w:hAnsi="等线" w:cs="微软雅黑"/>
          <w:kern w:val="0"/>
          <w:szCs w:val="21"/>
        </w:rPr>
        <w:t>备品备件</w:t>
      </w:r>
      <w:r w:rsidRPr="00660225">
        <w:rPr>
          <w:rFonts w:ascii="宋体" w:hAnsi="宋体" w:hint="eastAsia"/>
          <w:szCs w:val="24"/>
          <w:shd w:val="clear" w:color="auto" w:fill="FFFFFF"/>
        </w:rPr>
        <w:t>及</w:t>
      </w:r>
      <w:r w:rsidRPr="00660225">
        <w:rPr>
          <w:rFonts w:ascii="等线" w:hAnsi="等线" w:cs="微软雅黑" w:hint="eastAsia"/>
          <w:kern w:val="0"/>
          <w:szCs w:val="21"/>
        </w:rPr>
        <w:t>易损件</w:t>
      </w:r>
      <w:r w:rsidRPr="00660225">
        <w:rPr>
          <w:rFonts w:ascii="等线" w:hAnsi="等线" w:cs="微软雅黑" w:hint="eastAsia"/>
          <w:kern w:val="0"/>
          <w:szCs w:val="21"/>
        </w:rPr>
        <w:t>/</w:t>
      </w:r>
      <w:r w:rsidRPr="00660225">
        <w:rPr>
          <w:rFonts w:ascii="等线" w:hAnsi="等线" w:cs="微软雅黑" w:hint="eastAsia"/>
          <w:kern w:val="0"/>
          <w:szCs w:val="21"/>
        </w:rPr>
        <w:t>消耗性材料</w:t>
      </w:r>
      <w:r w:rsidRPr="00660225">
        <w:rPr>
          <w:rFonts w:ascii="等线" w:hAnsi="等线" w:cs="微软雅黑"/>
          <w:kern w:val="0"/>
          <w:szCs w:val="21"/>
        </w:rPr>
        <w:t>报价</w:t>
      </w:r>
    </w:p>
    <w:p w:rsidR="009C0965" w:rsidRPr="00660225" w:rsidRDefault="009C0965">
      <w:pPr>
        <w:autoSpaceDE w:val="0"/>
        <w:autoSpaceDN w:val="0"/>
        <w:adjustRightInd w:val="0"/>
        <w:spacing w:line="360" w:lineRule="auto"/>
        <w:ind w:right="-20" w:firstLineChars="200" w:firstLine="420"/>
        <w:jc w:val="left"/>
        <w:rPr>
          <w:rFonts w:ascii="等线" w:hAnsi="等线" w:cs="微软雅黑"/>
          <w:kern w:val="0"/>
          <w:szCs w:val="21"/>
        </w:rPr>
      </w:pPr>
      <w:r w:rsidRPr="00660225">
        <w:rPr>
          <w:rFonts w:ascii="宋体" w:hAnsi="宋体" w:hint="eastAsia"/>
          <w:szCs w:val="24"/>
          <w:shd w:val="clear" w:color="auto" w:fill="FFFFFF"/>
        </w:rPr>
        <w:t>备品备件及</w:t>
      </w:r>
      <w:r w:rsidRPr="00660225">
        <w:rPr>
          <w:rFonts w:ascii="等线" w:hAnsi="等线" w:cs="微软雅黑" w:hint="eastAsia"/>
          <w:kern w:val="0"/>
          <w:szCs w:val="21"/>
        </w:rPr>
        <w:t>易损件</w:t>
      </w:r>
      <w:r w:rsidRPr="00660225">
        <w:rPr>
          <w:rFonts w:ascii="等线" w:hAnsi="等线" w:cs="微软雅黑" w:hint="eastAsia"/>
          <w:kern w:val="0"/>
          <w:szCs w:val="21"/>
        </w:rPr>
        <w:t>/</w:t>
      </w:r>
      <w:r w:rsidRPr="00660225">
        <w:rPr>
          <w:rFonts w:ascii="等线" w:hAnsi="等线" w:cs="微软雅黑" w:hint="eastAsia"/>
          <w:kern w:val="0"/>
          <w:szCs w:val="21"/>
        </w:rPr>
        <w:t>消耗性材料</w:t>
      </w:r>
      <w:r w:rsidRPr="00660225">
        <w:rPr>
          <w:rFonts w:ascii="宋体" w:hAnsi="宋体" w:hint="eastAsia"/>
          <w:szCs w:val="24"/>
          <w:shd w:val="clear" w:color="auto" w:fill="FFFFFF"/>
        </w:rPr>
        <w:t>报价的相关约定</w:t>
      </w:r>
      <w:r w:rsidRPr="00660225">
        <w:rPr>
          <w:rFonts w:ascii="黑体" w:eastAsia="黑体" w:hAnsi="黑体" w:cs="黑体" w:hint="eastAsia"/>
          <w:szCs w:val="21"/>
        </w:rPr>
        <w:t>见采购需求专用部分</w:t>
      </w:r>
      <w:r w:rsidRPr="00660225">
        <w:rPr>
          <w:rFonts w:ascii="宋体" w:hAnsi="宋体" w:hint="eastAsia"/>
          <w:szCs w:val="24"/>
          <w:shd w:val="clear" w:color="auto" w:fill="FFFFFF"/>
        </w:rPr>
        <w:t>。</w:t>
      </w:r>
    </w:p>
    <w:p w:rsidR="009C0965" w:rsidRPr="00660225" w:rsidRDefault="009C0965">
      <w:pPr>
        <w:autoSpaceDE w:val="0"/>
        <w:autoSpaceDN w:val="0"/>
        <w:adjustRightInd w:val="0"/>
        <w:spacing w:line="360" w:lineRule="auto"/>
        <w:ind w:right="-20" w:firstLineChars="200" w:firstLine="420"/>
        <w:jc w:val="left"/>
        <w:rPr>
          <w:rFonts w:ascii="等线" w:hAnsi="等线" w:cs="微软雅黑"/>
          <w:bCs/>
          <w:kern w:val="0"/>
          <w:szCs w:val="21"/>
        </w:rPr>
      </w:pPr>
      <w:r w:rsidRPr="00660225">
        <w:rPr>
          <w:rFonts w:ascii="宋体" w:hAnsi="宋体" w:cs="宋体" w:hint="eastAsia"/>
          <w:kern w:val="0"/>
        </w:rPr>
        <w:t xml:space="preserve">5.4 </w:t>
      </w:r>
      <w:r w:rsidRPr="00660225">
        <w:rPr>
          <w:rFonts w:ascii="等线" w:hAnsi="等线" w:cs="微软雅黑" w:hint="eastAsia"/>
          <w:bCs/>
          <w:kern w:val="0"/>
          <w:szCs w:val="21"/>
        </w:rPr>
        <w:t>需要补充其他内容</w:t>
      </w:r>
    </w:p>
    <w:p w:rsidR="009C0965" w:rsidRPr="00660225" w:rsidRDefault="009C0965">
      <w:pPr>
        <w:autoSpaceDE w:val="0"/>
        <w:autoSpaceDN w:val="0"/>
        <w:adjustRightInd w:val="0"/>
        <w:spacing w:line="360" w:lineRule="auto"/>
        <w:ind w:right="-20" w:firstLineChars="200" w:firstLine="428"/>
        <w:jc w:val="left"/>
        <w:rPr>
          <w:rFonts w:ascii="等线" w:hAnsi="等线" w:cs="微软雅黑"/>
          <w:kern w:val="0"/>
          <w:szCs w:val="21"/>
        </w:rPr>
      </w:pPr>
      <w:r w:rsidRPr="00660225">
        <w:rPr>
          <w:rFonts w:hint="eastAsia"/>
          <w:spacing w:val="2"/>
          <w:kern w:val="0"/>
          <w:szCs w:val="21"/>
        </w:rPr>
        <w:t>本货物采购项目报价需要补充其他内容</w:t>
      </w:r>
      <w:r w:rsidRPr="00660225">
        <w:rPr>
          <w:rFonts w:ascii="黑体" w:eastAsia="黑体" w:hAnsi="黑体" w:cs="黑体" w:hint="eastAsia"/>
          <w:szCs w:val="21"/>
        </w:rPr>
        <w:t>见采购需求专用部分</w:t>
      </w:r>
      <w:r w:rsidRPr="00660225">
        <w:rPr>
          <w:rFonts w:ascii="黑体" w:eastAsia="黑体" w:hAnsi="黑体" w:cs="微软雅黑" w:hint="eastAsia"/>
          <w:b/>
          <w:kern w:val="0"/>
          <w:szCs w:val="21"/>
        </w:rPr>
        <w:t>。</w:t>
      </w:r>
    </w:p>
    <w:p w:rsidR="009C0965" w:rsidRPr="00660225" w:rsidRDefault="009C0965" w:rsidP="0022351F">
      <w:pPr>
        <w:keepNext/>
        <w:keepLines/>
        <w:spacing w:beforeLines="50" w:afterLines="50" w:line="360" w:lineRule="auto"/>
        <w:outlineLvl w:val="1"/>
        <w:rPr>
          <w:rFonts w:ascii="宋体" w:hAnsi="宋体" w:cs="宋体"/>
          <w:sz w:val="28"/>
          <w:shd w:val="clear" w:color="auto" w:fill="FFFFFF"/>
        </w:rPr>
      </w:pPr>
      <w:bookmarkStart w:id="1274" w:name="_Toc115449625"/>
      <w:r w:rsidRPr="00660225">
        <w:rPr>
          <w:rFonts w:ascii="宋体" w:hAnsi="宋体" w:cs="宋体"/>
          <w:sz w:val="28"/>
          <w:shd w:val="clear" w:color="auto" w:fill="FFFFFF"/>
        </w:rPr>
        <w:t>6.样品</w:t>
      </w:r>
      <w:bookmarkEnd w:id="1274"/>
    </w:p>
    <w:p w:rsidR="009C0965" w:rsidRPr="00660225" w:rsidRDefault="009C0965">
      <w:pPr>
        <w:autoSpaceDE w:val="0"/>
        <w:autoSpaceDN w:val="0"/>
        <w:adjustRightInd w:val="0"/>
        <w:spacing w:line="360" w:lineRule="auto"/>
        <w:ind w:right="-20" w:firstLineChars="200" w:firstLine="420"/>
        <w:jc w:val="left"/>
        <w:rPr>
          <w:rFonts w:ascii="等线" w:hAnsi="等线" w:cs="微软雅黑"/>
          <w:kern w:val="0"/>
          <w:szCs w:val="21"/>
        </w:rPr>
      </w:pPr>
      <w:r w:rsidRPr="00660225">
        <w:rPr>
          <w:rFonts w:ascii="等线" w:hAnsi="等线" w:cs="微软雅黑" w:hint="eastAsia"/>
          <w:kern w:val="0"/>
          <w:szCs w:val="21"/>
        </w:rPr>
        <w:t>根据本</w:t>
      </w:r>
      <w:r w:rsidRPr="00660225">
        <w:rPr>
          <w:rFonts w:ascii="等线" w:hAnsi="等线" w:cs="微软雅黑" w:hint="eastAsia"/>
          <w:spacing w:val="2"/>
          <w:kern w:val="0"/>
          <w:szCs w:val="21"/>
        </w:rPr>
        <w:t>货物采购项目</w:t>
      </w:r>
      <w:r w:rsidRPr="00660225">
        <w:rPr>
          <w:rFonts w:ascii="等线" w:hAnsi="等线" w:cs="微软雅黑" w:hint="eastAsia"/>
          <w:kern w:val="0"/>
          <w:szCs w:val="21"/>
        </w:rPr>
        <w:t>的</w:t>
      </w:r>
      <w:r w:rsidRPr="00660225">
        <w:rPr>
          <w:rFonts w:ascii="等线" w:hAnsi="等线" w:cs="微软雅黑" w:hint="eastAsia"/>
          <w:spacing w:val="2"/>
          <w:kern w:val="0"/>
          <w:szCs w:val="21"/>
        </w:rPr>
        <w:t>实际</w:t>
      </w:r>
      <w:r w:rsidRPr="00660225">
        <w:rPr>
          <w:rFonts w:ascii="等线" w:hAnsi="等线" w:cs="微软雅黑" w:hint="eastAsia"/>
          <w:kern w:val="0"/>
          <w:szCs w:val="21"/>
        </w:rPr>
        <w:t>需求，决定是否需要投标人提供样品，样品要求</w:t>
      </w:r>
      <w:r w:rsidRPr="00660225">
        <w:rPr>
          <w:rFonts w:ascii="黑体" w:eastAsia="黑体" w:hAnsi="黑体" w:cs="黑体" w:hint="eastAsia"/>
          <w:szCs w:val="21"/>
        </w:rPr>
        <w:t>见采购需求专用部分</w:t>
      </w:r>
      <w:r w:rsidRPr="00660225">
        <w:rPr>
          <w:rFonts w:ascii="等线" w:hAnsi="等线" w:cs="微软雅黑" w:hint="eastAsia"/>
          <w:kern w:val="0"/>
          <w:szCs w:val="21"/>
        </w:rPr>
        <w:t>。</w:t>
      </w:r>
    </w:p>
    <w:p w:rsidR="009C0965" w:rsidRPr="00660225" w:rsidRDefault="009C0965" w:rsidP="0022351F">
      <w:pPr>
        <w:keepNext/>
        <w:keepLines/>
        <w:spacing w:beforeLines="50" w:afterLines="50" w:line="360" w:lineRule="auto"/>
        <w:outlineLvl w:val="1"/>
        <w:rPr>
          <w:rFonts w:ascii="宋体" w:hAnsi="宋体" w:cs="宋体"/>
          <w:sz w:val="28"/>
          <w:shd w:val="clear" w:color="auto" w:fill="FFFFFF"/>
        </w:rPr>
      </w:pPr>
      <w:bookmarkStart w:id="1275" w:name="_Toc115449626"/>
      <w:r w:rsidRPr="00660225">
        <w:rPr>
          <w:rFonts w:ascii="宋体" w:hAnsi="宋体" w:cs="宋体"/>
          <w:sz w:val="28"/>
          <w:shd w:val="clear" w:color="auto" w:fill="FFFFFF"/>
        </w:rPr>
        <w:t>7</w:t>
      </w:r>
      <w:r w:rsidRPr="00660225">
        <w:rPr>
          <w:rFonts w:ascii="宋体" w:hAnsi="宋体" w:cs="宋体" w:hint="eastAsia"/>
          <w:sz w:val="28"/>
          <w:shd w:val="clear" w:color="auto" w:fill="FFFFFF"/>
        </w:rPr>
        <w:t>.技术需求资料</w:t>
      </w:r>
      <w:bookmarkEnd w:id="1275"/>
    </w:p>
    <w:p w:rsidR="009C0965" w:rsidRPr="00660225" w:rsidRDefault="009C0965">
      <w:pPr>
        <w:autoSpaceDE w:val="0"/>
        <w:autoSpaceDN w:val="0"/>
        <w:adjustRightInd w:val="0"/>
        <w:spacing w:line="360" w:lineRule="auto"/>
        <w:ind w:right="-20" w:firstLineChars="200" w:firstLine="420"/>
        <w:jc w:val="left"/>
        <w:rPr>
          <w:rFonts w:ascii="等线" w:hAnsi="等线" w:cs="微软雅黑"/>
          <w:kern w:val="0"/>
          <w:szCs w:val="21"/>
        </w:rPr>
      </w:pPr>
      <w:r w:rsidRPr="00660225">
        <w:rPr>
          <w:rFonts w:ascii="等线" w:hAnsi="等线" w:cs="微软雅黑" w:hint="eastAsia"/>
          <w:kern w:val="0"/>
          <w:szCs w:val="21"/>
        </w:rPr>
        <w:t>为更加全面、详细、准确说明</w:t>
      </w:r>
      <w:r w:rsidRPr="00660225">
        <w:rPr>
          <w:rFonts w:ascii="宋体" w:hAnsi="宋体" w:hint="eastAsia"/>
          <w:szCs w:val="21"/>
        </w:rPr>
        <w:t>以上</w:t>
      </w:r>
      <w:r w:rsidRPr="00660225">
        <w:rPr>
          <w:rFonts w:ascii="等线" w:hAnsi="等线" w:cs="微软雅黑" w:hint="eastAsia"/>
          <w:kern w:val="0"/>
          <w:szCs w:val="21"/>
        </w:rPr>
        <w:t>内容，招标人可提供必要的图纸、需求文件等。</w:t>
      </w:r>
    </w:p>
    <w:p w:rsidR="009C0965" w:rsidRPr="00660225" w:rsidRDefault="009C0965">
      <w:pPr>
        <w:autoSpaceDE w:val="0"/>
        <w:autoSpaceDN w:val="0"/>
        <w:adjustRightInd w:val="0"/>
        <w:spacing w:line="360" w:lineRule="auto"/>
        <w:ind w:right="-20" w:firstLineChars="200" w:firstLine="420"/>
        <w:jc w:val="left"/>
        <w:rPr>
          <w:rFonts w:ascii="等线" w:hAnsi="等线" w:cs="微软雅黑"/>
          <w:kern w:val="0"/>
          <w:szCs w:val="21"/>
        </w:rPr>
      </w:pPr>
      <w:r w:rsidRPr="00660225">
        <w:rPr>
          <w:rFonts w:ascii="宋体" w:hAnsi="宋体" w:hint="eastAsia"/>
          <w:szCs w:val="21"/>
        </w:rPr>
        <w:t>本</w:t>
      </w:r>
      <w:r w:rsidRPr="00660225">
        <w:rPr>
          <w:rFonts w:ascii="等线" w:hAnsi="等线" w:cs="微软雅黑" w:hint="eastAsia"/>
          <w:spacing w:val="2"/>
          <w:kern w:val="0"/>
          <w:szCs w:val="21"/>
        </w:rPr>
        <w:t>货物采购</w:t>
      </w:r>
      <w:r w:rsidRPr="00660225">
        <w:rPr>
          <w:rFonts w:ascii="宋体" w:hAnsi="宋体" w:hint="eastAsia"/>
          <w:szCs w:val="21"/>
        </w:rPr>
        <w:t>项目的图纸</w:t>
      </w:r>
      <w:r w:rsidR="005E570E" w:rsidRPr="005E570E">
        <w:rPr>
          <w:rFonts w:ascii="宋体" w:hAnsi="宋体" w:hint="eastAsia"/>
          <w:szCs w:val="21"/>
        </w:rPr>
        <w:t>、技术说明等需求资料</w:t>
      </w:r>
      <w:r w:rsidRPr="00660225">
        <w:rPr>
          <w:rFonts w:ascii="黑体" w:eastAsia="黑体" w:hAnsi="黑体" w:cs="黑体" w:hint="eastAsia"/>
          <w:szCs w:val="21"/>
        </w:rPr>
        <w:t>见采购需求专用部分</w:t>
      </w:r>
      <w:r w:rsidRPr="00660225">
        <w:rPr>
          <w:rFonts w:ascii="等线" w:hAnsi="等线" w:cs="微软雅黑" w:hint="eastAsia"/>
          <w:kern w:val="0"/>
          <w:szCs w:val="21"/>
        </w:rPr>
        <w:t>。</w:t>
      </w:r>
    </w:p>
    <w:p w:rsidR="009C0965" w:rsidRPr="00660225" w:rsidRDefault="009C0965" w:rsidP="0022351F">
      <w:pPr>
        <w:keepNext/>
        <w:keepLines/>
        <w:spacing w:beforeLines="50" w:afterLines="50" w:line="360" w:lineRule="auto"/>
        <w:outlineLvl w:val="1"/>
        <w:rPr>
          <w:rFonts w:ascii="宋体" w:hAnsi="宋体" w:cs="宋体"/>
          <w:sz w:val="28"/>
          <w:shd w:val="clear" w:color="auto" w:fill="FFFFFF"/>
        </w:rPr>
      </w:pPr>
      <w:bookmarkStart w:id="1276" w:name="_Toc115449627"/>
      <w:r w:rsidRPr="00660225">
        <w:rPr>
          <w:rFonts w:ascii="宋体" w:hAnsi="宋体" w:cs="宋体"/>
          <w:sz w:val="28"/>
          <w:shd w:val="clear" w:color="auto" w:fill="FFFFFF"/>
        </w:rPr>
        <w:lastRenderedPageBreak/>
        <w:t>8.其他</w:t>
      </w:r>
      <w:bookmarkEnd w:id="1276"/>
    </w:p>
    <w:p w:rsidR="009C0965" w:rsidRPr="00660225" w:rsidRDefault="009C0965">
      <w:pPr>
        <w:autoSpaceDE w:val="0"/>
        <w:autoSpaceDN w:val="0"/>
        <w:adjustRightInd w:val="0"/>
        <w:spacing w:line="360" w:lineRule="auto"/>
        <w:ind w:right="-20" w:firstLineChars="200" w:firstLine="420"/>
        <w:jc w:val="left"/>
        <w:rPr>
          <w:rFonts w:ascii="等线" w:hAnsi="等线" w:cs="微软雅黑"/>
          <w:kern w:val="0"/>
          <w:szCs w:val="21"/>
        </w:rPr>
      </w:pPr>
      <w:r w:rsidRPr="00660225">
        <w:rPr>
          <w:rFonts w:ascii="宋体" w:hAnsi="宋体" w:hint="eastAsia"/>
          <w:szCs w:val="21"/>
        </w:rPr>
        <w:t>本</w:t>
      </w:r>
      <w:r w:rsidRPr="00660225">
        <w:rPr>
          <w:rFonts w:ascii="等线" w:hAnsi="等线" w:cs="微软雅黑" w:hint="eastAsia"/>
          <w:spacing w:val="2"/>
          <w:kern w:val="0"/>
          <w:szCs w:val="21"/>
        </w:rPr>
        <w:t>货物采购</w:t>
      </w:r>
      <w:r w:rsidR="00E02836">
        <w:rPr>
          <w:rFonts w:ascii="宋体" w:hAnsi="宋体" w:hint="eastAsia"/>
          <w:szCs w:val="21"/>
        </w:rPr>
        <w:t>项目的其他采购</w:t>
      </w:r>
      <w:r w:rsidRPr="00660225">
        <w:rPr>
          <w:rFonts w:ascii="宋体" w:hAnsi="宋体" w:hint="eastAsia"/>
          <w:szCs w:val="21"/>
        </w:rPr>
        <w:t>需求</w:t>
      </w:r>
      <w:r w:rsidRPr="00660225">
        <w:rPr>
          <w:rFonts w:ascii="黑体" w:eastAsia="黑体" w:hAnsi="黑体" w:cs="黑体" w:hint="eastAsia"/>
          <w:szCs w:val="21"/>
        </w:rPr>
        <w:t>见采购需求专用部分</w:t>
      </w:r>
      <w:r w:rsidRPr="00660225">
        <w:rPr>
          <w:rFonts w:ascii="宋体" w:hAnsi="宋体" w:hint="eastAsia"/>
          <w:szCs w:val="21"/>
        </w:rPr>
        <w:t>。</w:t>
      </w:r>
    </w:p>
    <w:p w:rsidR="009C0965" w:rsidRPr="00660225" w:rsidRDefault="009C0965" w:rsidP="0022351F">
      <w:pPr>
        <w:spacing w:afterLines="50" w:line="300" w:lineRule="auto"/>
        <w:rPr>
          <w:szCs w:val="24"/>
          <w:shd w:val="clear" w:color="auto" w:fill="FFFFFF"/>
        </w:rPr>
      </w:pPr>
    </w:p>
    <w:bookmarkEnd w:id="1222"/>
    <w:bookmarkEnd w:id="1223"/>
    <w:bookmarkEnd w:id="1224"/>
    <w:bookmarkEnd w:id="1225"/>
    <w:bookmarkEnd w:id="1258"/>
    <w:p w:rsidR="009C0965" w:rsidRPr="00660225" w:rsidRDefault="009C0965">
      <w:pPr>
        <w:spacing w:line="360" w:lineRule="auto"/>
        <w:ind w:firstLineChars="200" w:firstLine="420"/>
        <w:rPr>
          <w:shd w:val="clear" w:color="auto" w:fill="FFFFFF"/>
        </w:rPr>
        <w:sectPr w:rsidR="009C0965" w:rsidRPr="00660225">
          <w:footerReference w:type="default" r:id="rId32"/>
          <w:footerReference w:type="first" r:id="rId33"/>
          <w:pgSz w:w="11906" w:h="16838"/>
          <w:pgMar w:top="1440" w:right="1797" w:bottom="1440" w:left="1797" w:header="851" w:footer="992" w:gutter="0"/>
          <w:cols w:space="720"/>
          <w:docGrid w:linePitch="312"/>
        </w:sectPr>
      </w:pPr>
    </w:p>
    <w:p w:rsidR="009C0965" w:rsidRPr="00660225" w:rsidRDefault="009C0965" w:rsidP="0022351F">
      <w:pPr>
        <w:spacing w:beforeLines="50"/>
        <w:rPr>
          <w:sz w:val="24"/>
          <w:shd w:val="clear" w:color="auto" w:fill="FFFFFF"/>
        </w:rPr>
      </w:pPr>
      <w:r w:rsidRPr="00660225">
        <w:rPr>
          <w:rFonts w:ascii="宋体" w:hAnsi="宋体"/>
          <w:b/>
          <w:sz w:val="28"/>
          <w:szCs w:val="28"/>
          <w:shd w:val="clear" w:color="auto" w:fill="FFFFFF"/>
        </w:rPr>
        <w:lastRenderedPageBreak/>
        <w:t>F</w:t>
      </w:r>
      <w:r w:rsidRPr="00660225">
        <w:rPr>
          <w:rFonts w:ascii="宋体" w:hAnsi="宋体" w:hint="eastAsia"/>
          <w:b/>
          <w:sz w:val="28"/>
          <w:szCs w:val="28"/>
          <w:shd w:val="clear" w:color="auto" w:fill="FFFFFF"/>
        </w:rPr>
        <w:t>DZH—ZGHS—HWCG—</w:t>
      </w:r>
      <w:r w:rsidR="00A847B0">
        <w:rPr>
          <w:rFonts w:ascii="宋体" w:hAnsi="宋体" w:hint="eastAsia"/>
          <w:b/>
          <w:sz w:val="28"/>
          <w:szCs w:val="28"/>
          <w:shd w:val="clear" w:color="auto" w:fill="FFFFFF"/>
        </w:rPr>
        <w:t>2020</w:t>
      </w:r>
      <w:r w:rsidRPr="00660225">
        <w:rPr>
          <w:rFonts w:ascii="宋体" w:hAnsi="宋体" w:hint="eastAsia"/>
          <w:b/>
          <w:sz w:val="28"/>
          <w:szCs w:val="28"/>
          <w:shd w:val="clear" w:color="auto" w:fill="FFFFFF"/>
        </w:rPr>
        <w:t xml:space="preserve">             </w:t>
      </w:r>
      <w:r w:rsidRPr="00660225">
        <w:rPr>
          <w:rFonts w:ascii="宋体" w:hAnsi="宋体" w:hint="eastAsia"/>
          <w:sz w:val="28"/>
          <w:szCs w:val="28"/>
          <w:shd w:val="clear" w:color="auto" w:fill="FFFFFF"/>
        </w:rPr>
        <w:t>备案编号：</w:t>
      </w:r>
      <w:r w:rsidRPr="00660225">
        <w:rPr>
          <w:rFonts w:ascii="宋体" w:hAnsi="宋体" w:hint="eastAsia"/>
          <w:sz w:val="28"/>
          <w:szCs w:val="28"/>
          <w:u w:val="single"/>
          <w:shd w:val="clear" w:color="auto" w:fill="FFFFFF"/>
        </w:rPr>
        <w:t xml:space="preserve">            </w:t>
      </w:r>
    </w:p>
    <w:p w:rsidR="009C0965" w:rsidRPr="00660225" w:rsidRDefault="009C0965">
      <w:pPr>
        <w:rPr>
          <w:sz w:val="24"/>
          <w:shd w:val="clear" w:color="auto" w:fill="FFFFFF"/>
        </w:rPr>
      </w:pPr>
    </w:p>
    <w:p w:rsidR="009C0965" w:rsidRPr="00660225" w:rsidRDefault="009C0965">
      <w:pPr>
        <w:rPr>
          <w:sz w:val="24"/>
          <w:shd w:val="clear" w:color="auto" w:fill="FFFFFF"/>
        </w:rPr>
      </w:pPr>
    </w:p>
    <w:p w:rsidR="009C0965" w:rsidRPr="00660225" w:rsidRDefault="009C0965">
      <w:pPr>
        <w:spacing w:line="400" w:lineRule="exact"/>
        <w:rPr>
          <w:shd w:val="clear" w:color="auto" w:fill="FFFFFF"/>
        </w:rPr>
      </w:pPr>
    </w:p>
    <w:p w:rsidR="009C0965" w:rsidRPr="00660225" w:rsidRDefault="009C0965">
      <w:pPr>
        <w:spacing w:line="400" w:lineRule="exact"/>
        <w:rPr>
          <w:shd w:val="clear" w:color="auto" w:fill="FFFFFF"/>
        </w:rPr>
      </w:pPr>
    </w:p>
    <w:p w:rsidR="009C0965" w:rsidRPr="00660225" w:rsidRDefault="009C0965">
      <w:pPr>
        <w:spacing w:line="400" w:lineRule="exact"/>
        <w:rPr>
          <w:shd w:val="clear" w:color="auto" w:fill="FFFFFF"/>
        </w:rPr>
      </w:pPr>
    </w:p>
    <w:p w:rsidR="009C0965" w:rsidRPr="00660225" w:rsidRDefault="009C0965">
      <w:pPr>
        <w:jc w:val="center"/>
        <w:rPr>
          <w:rFonts w:ascii="宋体" w:hAnsi="宋体"/>
          <w:b/>
          <w:sz w:val="28"/>
          <w:szCs w:val="28"/>
          <w:shd w:val="clear" w:color="auto" w:fill="FFFFFF"/>
        </w:rPr>
      </w:pPr>
      <w:r w:rsidRPr="00660225">
        <w:rPr>
          <w:rFonts w:ascii="黑体" w:eastAsia="黑体" w:hint="eastAsia"/>
          <w:sz w:val="28"/>
          <w:szCs w:val="28"/>
          <w:u w:val="single"/>
          <w:shd w:val="clear" w:color="auto" w:fill="FFFFFF"/>
        </w:rPr>
        <w:t xml:space="preserve">                                 </w:t>
      </w:r>
      <w:r w:rsidRPr="00660225">
        <w:rPr>
          <w:rFonts w:ascii="黑体" w:eastAsia="黑体" w:hint="eastAsia"/>
          <w:sz w:val="28"/>
          <w:szCs w:val="28"/>
          <w:shd w:val="clear" w:color="auto" w:fill="FFFFFF"/>
        </w:rPr>
        <w:t>（</w:t>
      </w:r>
      <w:r w:rsidRPr="00660225">
        <w:rPr>
          <w:rFonts w:ascii="宋体" w:hint="eastAsia"/>
          <w:sz w:val="28"/>
          <w:szCs w:val="28"/>
          <w:shd w:val="clear" w:color="auto" w:fill="FFFFFF"/>
        </w:rPr>
        <w:t>货物采购项目名称</w:t>
      </w:r>
      <w:r w:rsidRPr="00660225">
        <w:rPr>
          <w:rFonts w:ascii="黑体" w:eastAsia="黑体" w:hint="eastAsia"/>
          <w:sz w:val="28"/>
          <w:szCs w:val="28"/>
          <w:shd w:val="clear" w:color="auto" w:fill="FFFFFF"/>
        </w:rPr>
        <w:t>）</w:t>
      </w:r>
    </w:p>
    <w:p w:rsidR="009C0965" w:rsidRPr="00660225" w:rsidRDefault="009C0965">
      <w:pPr>
        <w:rPr>
          <w:sz w:val="28"/>
          <w:szCs w:val="28"/>
          <w:shd w:val="clear" w:color="auto" w:fill="FFFFFF"/>
        </w:rPr>
      </w:pPr>
    </w:p>
    <w:p w:rsidR="009C0965" w:rsidRPr="00660225" w:rsidRDefault="009C0965">
      <w:pPr>
        <w:rPr>
          <w:sz w:val="28"/>
          <w:szCs w:val="28"/>
          <w:shd w:val="clear" w:color="auto" w:fill="FFFFFF"/>
        </w:rPr>
      </w:pPr>
    </w:p>
    <w:p w:rsidR="009C0965" w:rsidRPr="00660225" w:rsidRDefault="009C0965" w:rsidP="0022351F">
      <w:pPr>
        <w:spacing w:beforeLines="50"/>
        <w:jc w:val="center"/>
        <w:rPr>
          <w:rFonts w:ascii="宋体" w:hAnsi="宋体"/>
          <w:b/>
          <w:sz w:val="72"/>
          <w:szCs w:val="44"/>
          <w:shd w:val="clear" w:color="auto" w:fill="FFFFFF"/>
        </w:rPr>
      </w:pPr>
      <w:r w:rsidRPr="00660225">
        <w:rPr>
          <w:rFonts w:ascii="宋体" w:hAnsi="宋体" w:hint="eastAsia"/>
          <w:b/>
          <w:sz w:val="72"/>
          <w:szCs w:val="44"/>
          <w:shd w:val="clear" w:color="auto" w:fill="FFFFFF"/>
        </w:rPr>
        <w:t>招 标 文 件</w:t>
      </w:r>
    </w:p>
    <w:p w:rsidR="009C0965" w:rsidRPr="00660225" w:rsidRDefault="009C0965">
      <w:pPr>
        <w:spacing w:line="400" w:lineRule="exact"/>
        <w:rPr>
          <w:shd w:val="clear" w:color="auto" w:fill="FFFFFF"/>
        </w:rPr>
      </w:pPr>
    </w:p>
    <w:p w:rsidR="009C0965" w:rsidRPr="00660225" w:rsidRDefault="009C0965">
      <w:pPr>
        <w:jc w:val="center"/>
        <w:rPr>
          <w:rFonts w:ascii="宋体" w:hAnsi="宋体"/>
          <w:sz w:val="32"/>
          <w:szCs w:val="32"/>
          <w:shd w:val="clear" w:color="auto" w:fill="FFFFFF"/>
        </w:rPr>
      </w:pPr>
      <w:r w:rsidRPr="00660225">
        <w:rPr>
          <w:rFonts w:ascii="宋体" w:hAnsi="宋体" w:hint="eastAsia"/>
          <w:sz w:val="32"/>
          <w:szCs w:val="32"/>
          <w:shd w:val="clear" w:color="auto" w:fill="FFFFFF"/>
        </w:rPr>
        <w:t>资格后审－非电子化版</w:t>
      </w:r>
    </w:p>
    <w:p w:rsidR="009C0965" w:rsidRPr="00660225" w:rsidRDefault="009C0965">
      <w:pPr>
        <w:spacing w:line="400" w:lineRule="exact"/>
        <w:rPr>
          <w:shd w:val="clear" w:color="auto" w:fill="FFFFFF"/>
        </w:rPr>
      </w:pPr>
    </w:p>
    <w:p w:rsidR="009C0965" w:rsidRPr="00660225" w:rsidRDefault="009C0965">
      <w:pPr>
        <w:spacing w:line="400" w:lineRule="exact"/>
        <w:rPr>
          <w:shd w:val="clear" w:color="auto" w:fill="FFFFFF"/>
        </w:rPr>
      </w:pPr>
      <w:r w:rsidRPr="00660225">
        <w:rPr>
          <w:rFonts w:hint="eastAsia"/>
          <w:shd w:val="clear" w:color="auto" w:fill="FFFFFF"/>
        </w:rPr>
        <w:t xml:space="preserve">  </w:t>
      </w:r>
    </w:p>
    <w:p w:rsidR="009C0965" w:rsidRPr="00660225" w:rsidRDefault="009C0965">
      <w:pPr>
        <w:spacing w:line="400" w:lineRule="exact"/>
        <w:rPr>
          <w:shd w:val="clear" w:color="auto" w:fill="FFFFFF"/>
        </w:rPr>
      </w:pPr>
      <w:r w:rsidRPr="00660225">
        <w:rPr>
          <w:shd w:val="clear" w:color="auto" w:fill="FFFFFF"/>
        </w:rPr>
        <w:t xml:space="preserve"> </w:t>
      </w:r>
    </w:p>
    <w:p w:rsidR="009C0965" w:rsidRPr="00660225" w:rsidRDefault="009C0965">
      <w:pPr>
        <w:spacing w:line="400" w:lineRule="exact"/>
        <w:rPr>
          <w:shd w:val="clear" w:color="auto" w:fill="FFFFFF"/>
        </w:rPr>
      </w:pPr>
    </w:p>
    <w:p w:rsidR="009C0965" w:rsidRPr="00660225" w:rsidRDefault="009C0965">
      <w:pPr>
        <w:pStyle w:val="1"/>
        <w:rPr>
          <w:sz w:val="36"/>
          <w:szCs w:val="36"/>
          <w:shd w:val="clear" w:color="auto" w:fill="FFFFFF"/>
        </w:rPr>
      </w:pPr>
      <w:bookmarkStart w:id="1277" w:name="_Toc115449628"/>
      <w:r w:rsidRPr="00660225">
        <w:rPr>
          <w:rFonts w:hint="eastAsia"/>
          <w:sz w:val="36"/>
          <w:szCs w:val="36"/>
          <w:shd w:val="clear" w:color="auto" w:fill="FFFFFF"/>
        </w:rPr>
        <w:t>专用部分</w:t>
      </w:r>
      <w:bookmarkEnd w:id="1277"/>
    </w:p>
    <w:p w:rsidR="009C0965" w:rsidRPr="00660225" w:rsidRDefault="009C0965">
      <w:pPr>
        <w:spacing w:line="400" w:lineRule="exact"/>
        <w:rPr>
          <w:shd w:val="clear" w:color="auto" w:fill="FFFFFF"/>
        </w:rPr>
      </w:pPr>
    </w:p>
    <w:p w:rsidR="009C0965" w:rsidRPr="00660225" w:rsidRDefault="009C0965">
      <w:pPr>
        <w:spacing w:line="400" w:lineRule="exact"/>
        <w:rPr>
          <w:shd w:val="clear" w:color="auto" w:fill="FFFFFF"/>
        </w:rPr>
      </w:pPr>
    </w:p>
    <w:p w:rsidR="009C0965" w:rsidRPr="00660225" w:rsidRDefault="009C0965">
      <w:pPr>
        <w:spacing w:line="400" w:lineRule="exact"/>
        <w:rPr>
          <w:shd w:val="clear" w:color="auto" w:fill="FFFFFF"/>
        </w:rPr>
      </w:pPr>
    </w:p>
    <w:p w:rsidR="009C0965" w:rsidRPr="00660225" w:rsidRDefault="009C0965">
      <w:pPr>
        <w:spacing w:line="400" w:lineRule="exact"/>
        <w:rPr>
          <w:shd w:val="clear" w:color="auto" w:fill="FFFFFF"/>
        </w:rPr>
      </w:pPr>
    </w:p>
    <w:p w:rsidR="009C0965" w:rsidRPr="00660225" w:rsidRDefault="009C0965">
      <w:pPr>
        <w:spacing w:line="400" w:lineRule="exact"/>
        <w:rPr>
          <w:shd w:val="clear" w:color="auto" w:fill="FFFFFF"/>
        </w:rPr>
      </w:pPr>
    </w:p>
    <w:p w:rsidR="009C0965" w:rsidRPr="00660225" w:rsidRDefault="009C0965" w:rsidP="0022351F">
      <w:pPr>
        <w:spacing w:beforeLines="100" w:line="400" w:lineRule="exact"/>
        <w:ind w:firstLineChars="150" w:firstLine="420"/>
        <w:rPr>
          <w:shd w:val="clear" w:color="auto" w:fill="FFFFFF"/>
        </w:rPr>
      </w:pPr>
      <w:bookmarkStart w:id="1278" w:name="_Hlk524972779"/>
      <w:r w:rsidRPr="00660225">
        <w:rPr>
          <w:rFonts w:ascii="宋体" w:hAnsi="宋体" w:hint="eastAsia"/>
          <w:sz w:val="28"/>
          <w:szCs w:val="28"/>
          <w:shd w:val="clear" w:color="auto" w:fill="FFFFFF"/>
        </w:rPr>
        <w:t>建设单位：</w:t>
      </w:r>
      <w:r w:rsidRPr="00660225">
        <w:rPr>
          <w:rFonts w:ascii="宋体" w:hAnsi="宋体" w:hint="eastAsia"/>
          <w:sz w:val="28"/>
          <w:szCs w:val="28"/>
          <w:u w:val="single"/>
          <w:shd w:val="clear" w:color="auto" w:fill="FFFFFF"/>
        </w:rPr>
        <w:t xml:space="preserve">                </w:t>
      </w:r>
      <w:r w:rsidRPr="00660225">
        <w:rPr>
          <w:rFonts w:ascii="宋体" w:hAnsi="宋体"/>
          <w:sz w:val="28"/>
          <w:szCs w:val="28"/>
          <w:u w:val="single"/>
          <w:shd w:val="clear" w:color="auto" w:fill="FFFFFF"/>
        </w:rPr>
        <w:t xml:space="preserve">            </w:t>
      </w:r>
      <w:r w:rsidRPr="00660225">
        <w:rPr>
          <w:rFonts w:ascii="宋体" w:hAnsi="宋体" w:hint="eastAsia"/>
          <w:sz w:val="28"/>
          <w:szCs w:val="28"/>
          <w:u w:val="single"/>
          <w:shd w:val="clear" w:color="auto" w:fill="FFFFFF"/>
        </w:rPr>
        <w:t xml:space="preserve">    </w:t>
      </w:r>
      <w:r w:rsidRPr="00660225">
        <w:rPr>
          <w:rFonts w:ascii="宋体" w:hAnsi="宋体" w:hint="eastAsia"/>
          <w:sz w:val="28"/>
          <w:szCs w:val="28"/>
        </w:rPr>
        <w:t>（盖单位章）</w:t>
      </w:r>
    </w:p>
    <w:p w:rsidR="000A0A63" w:rsidRDefault="009C0965" w:rsidP="0022351F">
      <w:pPr>
        <w:spacing w:beforeLines="100" w:line="400" w:lineRule="exact"/>
        <w:ind w:firstLineChars="150" w:firstLine="420"/>
        <w:rPr>
          <w:rFonts w:ascii="宋体" w:hAnsi="宋体"/>
          <w:sz w:val="28"/>
          <w:szCs w:val="28"/>
          <w:shd w:val="clear" w:color="auto" w:fill="FFFFFF"/>
        </w:rPr>
      </w:pPr>
      <w:r w:rsidRPr="00660225">
        <w:rPr>
          <w:rFonts w:ascii="宋体" w:hAnsi="宋体" w:hint="eastAsia"/>
          <w:sz w:val="28"/>
          <w:szCs w:val="28"/>
          <w:shd w:val="clear" w:color="auto" w:fill="FFFFFF"/>
        </w:rPr>
        <w:t>招 标 人：</w:t>
      </w:r>
      <w:r w:rsidRPr="00660225">
        <w:rPr>
          <w:rFonts w:ascii="宋体" w:hAnsi="宋体" w:hint="eastAsia"/>
          <w:sz w:val="28"/>
          <w:szCs w:val="28"/>
          <w:u w:val="single"/>
          <w:shd w:val="clear" w:color="auto" w:fill="FFFFFF"/>
        </w:rPr>
        <w:t xml:space="preserve">            </w:t>
      </w:r>
      <w:r w:rsidRPr="00660225">
        <w:rPr>
          <w:rFonts w:ascii="宋体" w:hAnsi="宋体"/>
          <w:sz w:val="28"/>
          <w:szCs w:val="28"/>
          <w:u w:val="single"/>
          <w:shd w:val="clear" w:color="auto" w:fill="FFFFFF"/>
        </w:rPr>
        <w:t xml:space="preserve">            </w:t>
      </w:r>
      <w:r w:rsidRPr="00660225">
        <w:rPr>
          <w:rFonts w:ascii="宋体" w:hAnsi="宋体" w:hint="eastAsia"/>
          <w:sz w:val="28"/>
          <w:szCs w:val="28"/>
          <w:u w:val="single"/>
          <w:shd w:val="clear" w:color="auto" w:fill="FFFFFF"/>
        </w:rPr>
        <w:t xml:space="preserve">        </w:t>
      </w:r>
      <w:r w:rsidRPr="00660225">
        <w:rPr>
          <w:rFonts w:ascii="宋体" w:hAnsi="宋体" w:hint="eastAsia"/>
          <w:sz w:val="28"/>
          <w:szCs w:val="28"/>
        </w:rPr>
        <w:t>（盖单位章</w:t>
      </w:r>
      <w:r w:rsidRPr="00660225">
        <w:rPr>
          <w:rFonts w:ascii="宋体" w:hAnsi="宋体" w:hint="eastAsia"/>
          <w:sz w:val="28"/>
          <w:szCs w:val="28"/>
          <w:shd w:val="clear" w:color="auto" w:fill="FFFFFF"/>
        </w:rPr>
        <w:t>）</w:t>
      </w:r>
    </w:p>
    <w:p w:rsidR="009C0965" w:rsidRPr="00660225" w:rsidRDefault="009C0965">
      <w:pPr>
        <w:spacing w:line="400" w:lineRule="exact"/>
        <w:rPr>
          <w:rFonts w:ascii="宋体"/>
          <w:sz w:val="28"/>
          <w:szCs w:val="28"/>
          <w:u w:val="single"/>
          <w:shd w:val="clear" w:color="auto" w:fill="FFFFFF"/>
        </w:rPr>
      </w:pPr>
    </w:p>
    <w:p w:rsidR="009C0965" w:rsidRPr="00660225" w:rsidRDefault="0022351F">
      <w:pPr>
        <w:ind w:firstLineChars="600" w:firstLine="1680"/>
        <w:rPr>
          <w:rFonts w:ascii="宋体"/>
          <w:sz w:val="28"/>
          <w:szCs w:val="28"/>
          <w:shd w:val="clear" w:color="auto" w:fill="FFFFFF"/>
        </w:rPr>
        <w:sectPr w:rsidR="009C0965" w:rsidRPr="00660225">
          <w:headerReference w:type="even" r:id="rId34"/>
          <w:headerReference w:type="default" r:id="rId35"/>
          <w:pgSz w:w="11906" w:h="16838"/>
          <w:pgMar w:top="1440" w:right="1797" w:bottom="1440" w:left="1797" w:header="851" w:footer="992" w:gutter="0"/>
          <w:cols w:space="720"/>
          <w:docGrid w:type="lines" w:linePitch="312"/>
        </w:sectPr>
      </w:pPr>
      <w:r w:rsidRPr="0022351F">
        <w:rPr>
          <w:rFonts w:ascii="宋体" w:hint="eastAsia"/>
          <w:sz w:val="28"/>
          <w:szCs w:val="28"/>
          <w:shd w:val="clear" w:color="auto" w:fill="FFFFFF"/>
        </w:rPr>
        <w:t>日 期</w:t>
      </w:r>
      <w:r w:rsidR="009C0965" w:rsidRPr="0022351F">
        <w:rPr>
          <w:rFonts w:ascii="宋体" w:hint="eastAsia"/>
          <w:sz w:val="28"/>
          <w:szCs w:val="28"/>
          <w:shd w:val="clear" w:color="auto" w:fill="FFFFFF"/>
        </w:rPr>
        <w:t xml:space="preserve"> </w:t>
      </w:r>
      <w:r w:rsidR="009C0965" w:rsidRPr="00660225">
        <w:rPr>
          <w:rFonts w:ascii="宋体" w:hint="eastAsia"/>
          <w:sz w:val="28"/>
          <w:szCs w:val="28"/>
          <w:u w:val="single"/>
          <w:shd w:val="clear" w:color="auto" w:fill="FFFFFF"/>
        </w:rPr>
        <w:t xml:space="preserve">        </w:t>
      </w:r>
      <w:r w:rsidR="009C0965" w:rsidRPr="00660225">
        <w:rPr>
          <w:rFonts w:ascii="宋体" w:hint="eastAsia"/>
          <w:sz w:val="28"/>
          <w:szCs w:val="28"/>
          <w:shd w:val="clear" w:color="auto" w:fill="FFFFFF"/>
        </w:rPr>
        <w:t>年</w:t>
      </w:r>
      <w:r w:rsidR="009C0965" w:rsidRPr="00660225">
        <w:rPr>
          <w:rFonts w:ascii="宋体" w:hint="eastAsia"/>
          <w:sz w:val="28"/>
          <w:szCs w:val="28"/>
          <w:u w:val="single"/>
          <w:shd w:val="clear" w:color="auto" w:fill="FFFFFF"/>
        </w:rPr>
        <w:t xml:space="preserve">    </w:t>
      </w:r>
      <w:r>
        <w:rPr>
          <w:rFonts w:ascii="宋体" w:hint="eastAsia"/>
          <w:sz w:val="28"/>
          <w:szCs w:val="28"/>
          <w:u w:val="single"/>
          <w:shd w:val="clear" w:color="auto" w:fill="FFFFFF"/>
        </w:rPr>
        <w:t xml:space="preserve"> </w:t>
      </w:r>
      <w:r w:rsidR="009C0965" w:rsidRPr="00660225">
        <w:rPr>
          <w:rFonts w:ascii="宋体" w:hint="eastAsia"/>
          <w:sz w:val="28"/>
          <w:szCs w:val="28"/>
          <w:u w:val="single"/>
          <w:shd w:val="clear" w:color="auto" w:fill="FFFFFF"/>
        </w:rPr>
        <w:t xml:space="preserve">   </w:t>
      </w:r>
      <w:r w:rsidR="009C0965" w:rsidRPr="00660225">
        <w:rPr>
          <w:rFonts w:ascii="宋体" w:hint="eastAsia"/>
          <w:sz w:val="28"/>
          <w:szCs w:val="28"/>
          <w:shd w:val="clear" w:color="auto" w:fill="FFFFFF"/>
        </w:rPr>
        <w:t>月</w:t>
      </w:r>
      <w:r w:rsidR="009C0965" w:rsidRPr="00660225">
        <w:rPr>
          <w:rFonts w:ascii="宋体" w:hint="eastAsia"/>
          <w:sz w:val="28"/>
          <w:szCs w:val="28"/>
          <w:u w:val="single"/>
          <w:shd w:val="clear" w:color="auto" w:fill="FFFFFF"/>
        </w:rPr>
        <w:t xml:space="preserve">  </w:t>
      </w:r>
      <w:r>
        <w:rPr>
          <w:rFonts w:ascii="宋体" w:hint="eastAsia"/>
          <w:sz w:val="28"/>
          <w:szCs w:val="28"/>
          <w:u w:val="single"/>
          <w:shd w:val="clear" w:color="auto" w:fill="FFFFFF"/>
        </w:rPr>
        <w:t xml:space="preserve"> </w:t>
      </w:r>
      <w:r w:rsidR="009C0965" w:rsidRPr="00660225">
        <w:rPr>
          <w:rFonts w:ascii="宋体" w:hint="eastAsia"/>
          <w:sz w:val="28"/>
          <w:szCs w:val="28"/>
          <w:u w:val="single"/>
          <w:shd w:val="clear" w:color="auto" w:fill="FFFFFF"/>
        </w:rPr>
        <w:t xml:space="preserve">    </w:t>
      </w:r>
      <w:r w:rsidR="009C0965" w:rsidRPr="00660225">
        <w:rPr>
          <w:rFonts w:ascii="宋体" w:hint="eastAsia"/>
          <w:sz w:val="28"/>
          <w:szCs w:val="28"/>
          <w:shd w:val="clear" w:color="auto" w:fill="FFFFFF"/>
        </w:rPr>
        <w:t>日</w:t>
      </w:r>
      <w:bookmarkEnd w:id="1278"/>
    </w:p>
    <w:p w:rsidR="009C0965" w:rsidRPr="00660225" w:rsidRDefault="009C0965">
      <w:pPr>
        <w:ind w:firstLineChars="600" w:firstLine="1260"/>
        <w:rPr>
          <w:shd w:val="clear" w:color="auto" w:fill="FFFFFF"/>
        </w:rPr>
      </w:pPr>
    </w:p>
    <w:p w:rsidR="009C0965" w:rsidRPr="00660225" w:rsidRDefault="009C0965">
      <w:pPr>
        <w:spacing w:line="360" w:lineRule="auto"/>
        <w:ind w:firstLineChars="200" w:firstLine="420"/>
        <w:rPr>
          <w:shd w:val="clear" w:color="auto" w:fill="FFFFFF"/>
        </w:rPr>
        <w:sectPr w:rsidR="009C0965" w:rsidRPr="00660225">
          <w:headerReference w:type="even" r:id="rId36"/>
          <w:pgSz w:w="11906" w:h="16838"/>
          <w:pgMar w:top="1440" w:right="1797" w:bottom="1440" w:left="1797" w:header="851" w:footer="992" w:gutter="0"/>
          <w:cols w:space="720"/>
          <w:docGrid w:type="lines" w:linePitch="312"/>
        </w:sectPr>
      </w:pPr>
    </w:p>
    <w:p w:rsidR="009C0965" w:rsidRPr="00660225" w:rsidRDefault="009C0965" w:rsidP="0022351F">
      <w:pPr>
        <w:wordWrap w:val="0"/>
        <w:spacing w:beforeLines="200" w:afterLines="200" w:line="360" w:lineRule="auto"/>
        <w:jc w:val="center"/>
        <w:rPr>
          <w:rFonts w:ascii="宋体" w:hAnsi="宋体"/>
          <w:b/>
          <w:sz w:val="32"/>
          <w:szCs w:val="32"/>
        </w:rPr>
      </w:pPr>
      <w:r w:rsidRPr="00660225">
        <w:rPr>
          <w:rFonts w:ascii="宋体" w:hAnsi="宋体" w:hint="eastAsia"/>
          <w:b/>
          <w:sz w:val="32"/>
          <w:szCs w:val="32"/>
        </w:rPr>
        <w:lastRenderedPageBreak/>
        <w:t>使用说明</w:t>
      </w:r>
    </w:p>
    <w:p w:rsidR="009C0965" w:rsidRPr="00660225" w:rsidRDefault="009C0965">
      <w:pPr>
        <w:spacing w:line="360" w:lineRule="auto"/>
        <w:ind w:firstLineChars="200" w:firstLine="420"/>
        <w:rPr>
          <w:rFonts w:ascii="宋体" w:hAnsi="宋体" w:cs="Arial"/>
          <w:szCs w:val="21"/>
        </w:rPr>
      </w:pPr>
      <w:bookmarkStart w:id="1279" w:name="_Hlk18669276"/>
      <w:r w:rsidRPr="00660225">
        <w:rPr>
          <w:rFonts w:ascii="宋体" w:hAnsi="宋体" w:cs="Arial" w:hint="eastAsia"/>
          <w:szCs w:val="21"/>
        </w:rPr>
        <w:t>《北京市房屋建筑和市政工程货物采购招标文件标准文本(</w:t>
      </w:r>
      <w:r w:rsidR="00A847B0">
        <w:rPr>
          <w:rFonts w:ascii="宋体" w:hAnsi="宋体" w:cs="Arial" w:hint="eastAsia"/>
          <w:szCs w:val="21"/>
        </w:rPr>
        <w:t>2020</w:t>
      </w:r>
      <w:r w:rsidRPr="00660225">
        <w:rPr>
          <w:rFonts w:ascii="宋体" w:hAnsi="宋体" w:cs="Arial" w:hint="eastAsia"/>
          <w:szCs w:val="21"/>
        </w:rPr>
        <w:t>年版)》的结构体系，采用由《通用部分》和《专用部分》两部分构成。《通用部分》作为工具书应当与《专用部分》配套使用。</w:t>
      </w:r>
    </w:p>
    <w:p w:rsidR="009C0965" w:rsidRPr="00660225" w:rsidRDefault="009C0965">
      <w:pPr>
        <w:spacing w:line="360" w:lineRule="auto"/>
        <w:ind w:firstLineChars="200" w:firstLine="420"/>
        <w:rPr>
          <w:rFonts w:ascii="宋体" w:hAnsi="宋体" w:cs="Arial"/>
          <w:szCs w:val="21"/>
        </w:rPr>
      </w:pPr>
      <w:r w:rsidRPr="00660225">
        <w:rPr>
          <w:rFonts w:ascii="宋体" w:hAnsi="宋体" w:cs="Arial" w:hint="eastAsia"/>
          <w:szCs w:val="21"/>
        </w:rPr>
        <w:t>本《专用部分》是根据《通用部分》内容的指引，在遵守有关法律、法规、规章和规范性文件规定的前提下，结合拟招标专业承包工程具体情况和要求，编制的适用于拟招标专业承包工程内容的资格预审文件，是对《通用部分》的具体化或补充，是与《通用部分》不可分割的组成部分。使用时，采用选择、填空式的格式化表述方法，《专用部分》的标题应当与《通用部分》的标题相一致、条款号相对应，其内容不得背离现行法律、法规、规章和规范性文件规定，以及《通用部分》的实质性内容。</w:t>
      </w:r>
    </w:p>
    <w:p w:rsidR="009C0965" w:rsidRPr="00660225" w:rsidRDefault="009C0965">
      <w:pPr>
        <w:spacing w:line="360" w:lineRule="auto"/>
        <w:ind w:firstLineChars="200" w:firstLine="420"/>
        <w:rPr>
          <w:rFonts w:ascii="宋体" w:hAnsi="宋体" w:cs="Arial"/>
          <w:szCs w:val="21"/>
        </w:rPr>
      </w:pPr>
      <w:r w:rsidRPr="00660225">
        <w:rPr>
          <w:rFonts w:ascii="宋体" w:hAnsi="宋体" w:cs="Arial" w:hint="eastAsia"/>
          <w:szCs w:val="21"/>
        </w:rPr>
        <w:t>《通用部分》随《专用部分》在北京工程建设交易信息网（www.bcactc.com）查询或下载。</w:t>
      </w:r>
    </w:p>
    <w:bookmarkEnd w:id="1279"/>
    <w:p w:rsidR="009C0965" w:rsidRPr="00660225" w:rsidRDefault="009C0965">
      <w:pPr>
        <w:wordWrap w:val="0"/>
        <w:spacing w:line="360" w:lineRule="auto"/>
        <w:ind w:firstLineChars="200" w:firstLine="420"/>
        <w:rPr>
          <w:rFonts w:ascii="宋体" w:hAnsi="宋体" w:cs="Arial"/>
          <w:szCs w:val="21"/>
        </w:rPr>
      </w:pPr>
      <w:r w:rsidRPr="00660225">
        <w:rPr>
          <w:rFonts w:ascii="宋体" w:hAnsi="宋体" w:cs="Arial" w:hint="eastAsia"/>
          <w:szCs w:val="21"/>
        </w:rPr>
        <w:t>其他说明：</w:t>
      </w:r>
      <w:r w:rsidRPr="00660225">
        <w:rPr>
          <w:rFonts w:cs="Arial"/>
          <w:szCs w:val="21"/>
        </w:rPr>
        <w:t>_________________________________________________________________</w:t>
      </w:r>
    </w:p>
    <w:p w:rsidR="009C0965" w:rsidRPr="00660225" w:rsidRDefault="009C0965" w:rsidP="0022351F">
      <w:pPr>
        <w:wordWrap w:val="0"/>
        <w:spacing w:beforeLines="300" w:line="360" w:lineRule="auto"/>
        <w:ind w:firstLineChars="250" w:firstLine="525"/>
        <w:jc w:val="right"/>
        <w:rPr>
          <w:rFonts w:ascii="宋体" w:hAnsi="宋体" w:cs="Arial"/>
          <w:szCs w:val="21"/>
        </w:rPr>
      </w:pPr>
      <w:r w:rsidRPr="00660225">
        <w:rPr>
          <w:rFonts w:ascii="宋体" w:hAnsi="宋体" w:cs="Arial" w:hint="eastAsia"/>
          <w:szCs w:val="21"/>
        </w:rPr>
        <w:t>招标人</w:t>
      </w:r>
      <w:r w:rsidRPr="00660225">
        <w:rPr>
          <w:rFonts w:cs="Arial"/>
          <w:szCs w:val="21"/>
        </w:rPr>
        <w:t>______________________</w:t>
      </w:r>
    </w:p>
    <w:p w:rsidR="009C0965" w:rsidRPr="00660225" w:rsidRDefault="009C0965">
      <w:pPr>
        <w:pStyle w:val="a3"/>
        <w:spacing w:line="360" w:lineRule="auto"/>
        <w:ind w:firstLineChars="0" w:firstLine="0"/>
        <w:jc w:val="center"/>
        <w:rPr>
          <w:rFonts w:ascii="宋体" w:hAnsi="宋体" w:cs="Arial"/>
          <w:szCs w:val="21"/>
        </w:rPr>
      </w:pPr>
      <w:r w:rsidRPr="00660225">
        <w:rPr>
          <w:rFonts w:ascii="宋体" w:hAnsi="宋体" w:cs="Arial" w:hint="eastAsia"/>
          <w:szCs w:val="21"/>
        </w:rPr>
        <w:t xml:space="preserve"> </w:t>
      </w:r>
    </w:p>
    <w:p w:rsidR="009C0965" w:rsidRPr="00660225" w:rsidRDefault="009C0965">
      <w:pPr>
        <w:pStyle w:val="a3"/>
        <w:spacing w:line="360" w:lineRule="auto"/>
        <w:ind w:firstLineChars="0" w:firstLine="0"/>
        <w:jc w:val="center"/>
        <w:rPr>
          <w:rFonts w:ascii="宋体" w:hAnsi="宋体" w:cs="Arial"/>
          <w:szCs w:val="21"/>
        </w:rPr>
      </w:pPr>
      <w:r w:rsidRPr="00660225">
        <w:rPr>
          <w:rFonts w:ascii="宋体" w:hAnsi="宋体" w:cs="Arial" w:hint="eastAsia"/>
          <w:szCs w:val="21"/>
        </w:rPr>
        <w:t xml:space="preserve">                                               日</w:t>
      </w:r>
      <w:r w:rsidRPr="00660225">
        <w:rPr>
          <w:rFonts w:ascii="宋体" w:hAnsi="宋体" w:cs="Arial" w:hint="eastAsia"/>
          <w:szCs w:val="21"/>
        </w:rPr>
        <w:tab/>
        <w:t>期</w:t>
      </w:r>
      <w:r w:rsidRPr="00660225">
        <w:rPr>
          <w:rFonts w:cs="Arial"/>
          <w:szCs w:val="21"/>
        </w:rPr>
        <w:t>_______</w:t>
      </w:r>
      <w:r w:rsidRPr="00660225">
        <w:rPr>
          <w:rFonts w:ascii="宋体" w:hAnsi="宋体" w:cs="Arial" w:hint="eastAsia"/>
          <w:szCs w:val="21"/>
        </w:rPr>
        <w:t>年</w:t>
      </w:r>
      <w:r w:rsidRPr="00660225">
        <w:rPr>
          <w:rFonts w:cs="Arial"/>
          <w:szCs w:val="21"/>
        </w:rPr>
        <w:t>___</w:t>
      </w:r>
      <w:r w:rsidRPr="00660225">
        <w:rPr>
          <w:rFonts w:ascii="宋体" w:hAnsi="宋体" w:cs="Arial" w:hint="eastAsia"/>
          <w:szCs w:val="21"/>
        </w:rPr>
        <w:t>月</w:t>
      </w:r>
      <w:r w:rsidRPr="00660225">
        <w:rPr>
          <w:rFonts w:cs="Arial"/>
          <w:szCs w:val="21"/>
        </w:rPr>
        <w:t>___</w:t>
      </w:r>
      <w:r w:rsidRPr="00660225">
        <w:rPr>
          <w:rFonts w:ascii="宋体" w:hAnsi="宋体" w:cs="Arial" w:hint="eastAsia"/>
          <w:szCs w:val="21"/>
        </w:rPr>
        <w:t>日</w:t>
      </w:r>
    </w:p>
    <w:p w:rsidR="009C0965" w:rsidRPr="00660225" w:rsidRDefault="009C0965">
      <w:pPr>
        <w:spacing w:line="360" w:lineRule="auto"/>
        <w:ind w:firstLineChars="250" w:firstLine="525"/>
        <w:rPr>
          <w:rFonts w:ascii="Arial" w:hAnsi="Arial" w:cs="Arial"/>
          <w:szCs w:val="21"/>
          <w:shd w:val="clear" w:color="auto" w:fill="FFFFFF"/>
        </w:rPr>
      </w:pPr>
      <w:r w:rsidRPr="00660225">
        <w:rPr>
          <w:rFonts w:ascii="宋体" w:hAnsi="宋体" w:cs="Arial" w:hint="eastAsia"/>
          <w:szCs w:val="21"/>
        </w:rPr>
        <w:br w:type="page"/>
      </w:r>
    </w:p>
    <w:p w:rsidR="009C0965" w:rsidRPr="00660225" w:rsidRDefault="009C0965">
      <w:pPr>
        <w:spacing w:line="360" w:lineRule="auto"/>
        <w:ind w:firstLineChars="250" w:firstLine="525"/>
        <w:rPr>
          <w:rFonts w:ascii="Arial" w:hAnsi="Arial" w:cs="Arial"/>
          <w:szCs w:val="21"/>
          <w:shd w:val="clear" w:color="auto" w:fill="FFFFFF"/>
        </w:rPr>
        <w:sectPr w:rsidR="009C0965" w:rsidRPr="00660225">
          <w:headerReference w:type="even" r:id="rId37"/>
          <w:headerReference w:type="default" r:id="rId38"/>
          <w:pgSz w:w="11906" w:h="16838"/>
          <w:pgMar w:top="1440" w:right="1797" w:bottom="1440" w:left="1797" w:header="851" w:footer="992" w:gutter="0"/>
          <w:cols w:space="720"/>
          <w:docGrid w:type="lines" w:linePitch="312"/>
        </w:sectPr>
      </w:pPr>
    </w:p>
    <w:p w:rsidR="009C0965" w:rsidRPr="00660225" w:rsidRDefault="009C0965" w:rsidP="0022351F">
      <w:pPr>
        <w:adjustRightInd w:val="0"/>
        <w:spacing w:beforeLines="1500"/>
        <w:jc w:val="center"/>
        <w:outlineLvl w:val="0"/>
        <w:rPr>
          <w:b/>
          <w:kern w:val="0"/>
          <w:sz w:val="44"/>
          <w:shd w:val="clear" w:color="auto" w:fill="FFFFFF"/>
        </w:rPr>
      </w:pPr>
      <w:bookmarkStart w:id="1280" w:name="_Toc489280085"/>
      <w:bookmarkStart w:id="1281" w:name="_Toc491149409"/>
      <w:bookmarkStart w:id="1282" w:name="_Toc486580276"/>
      <w:bookmarkStart w:id="1283" w:name="_Toc490331566"/>
      <w:bookmarkStart w:id="1284" w:name="_Toc115449629"/>
      <w:r w:rsidRPr="00660225">
        <w:rPr>
          <w:rFonts w:hint="eastAsia"/>
          <w:b/>
          <w:kern w:val="0"/>
          <w:sz w:val="44"/>
          <w:shd w:val="clear" w:color="auto" w:fill="FFFFFF"/>
        </w:rPr>
        <w:lastRenderedPageBreak/>
        <w:t>第一章</w:t>
      </w:r>
      <w:r w:rsidRPr="00660225">
        <w:rPr>
          <w:rFonts w:hint="eastAsia"/>
          <w:b/>
          <w:kern w:val="0"/>
          <w:sz w:val="44"/>
          <w:shd w:val="clear" w:color="auto" w:fill="FFFFFF"/>
        </w:rPr>
        <w:t xml:space="preserve">  </w:t>
      </w:r>
      <w:r w:rsidRPr="00660225">
        <w:rPr>
          <w:rFonts w:hint="eastAsia"/>
          <w:b/>
          <w:kern w:val="0"/>
          <w:sz w:val="44"/>
          <w:shd w:val="clear" w:color="auto" w:fill="FFFFFF"/>
        </w:rPr>
        <w:t>招标公告专用部分</w:t>
      </w:r>
      <w:bookmarkEnd w:id="1280"/>
      <w:bookmarkEnd w:id="1281"/>
      <w:bookmarkEnd w:id="1282"/>
      <w:bookmarkEnd w:id="1283"/>
      <w:bookmarkEnd w:id="1284"/>
    </w:p>
    <w:p w:rsidR="009C0965" w:rsidRPr="00660225" w:rsidRDefault="009C0965" w:rsidP="00BF5235">
      <w:pPr>
        <w:adjustRightInd w:val="0"/>
        <w:spacing w:beforeLines="1500"/>
        <w:jc w:val="center"/>
        <w:outlineLvl w:val="0"/>
        <w:rPr>
          <w:b/>
          <w:kern w:val="0"/>
          <w:sz w:val="44"/>
          <w:shd w:val="clear" w:color="auto" w:fill="FFFFFF"/>
        </w:rPr>
        <w:sectPr w:rsidR="009C0965" w:rsidRPr="00660225">
          <w:headerReference w:type="default" r:id="rId39"/>
          <w:pgSz w:w="11906" w:h="16838"/>
          <w:pgMar w:top="1440" w:right="1797" w:bottom="1440" w:left="1797" w:header="851" w:footer="992" w:gutter="0"/>
          <w:cols w:space="720"/>
          <w:docGrid w:type="lines" w:linePitch="312"/>
        </w:sectPr>
      </w:pPr>
    </w:p>
    <w:p w:rsidR="009C0965" w:rsidRPr="00660225" w:rsidRDefault="009C0965">
      <w:pPr>
        <w:spacing w:line="360" w:lineRule="auto"/>
        <w:rPr>
          <w:rFonts w:ascii="宋体" w:hAnsi="宋体"/>
          <w:szCs w:val="24"/>
          <w:shd w:val="clear" w:color="auto" w:fill="FFFFFF"/>
        </w:rPr>
      </w:pPr>
    </w:p>
    <w:p w:rsidR="009C0965" w:rsidRPr="00660225" w:rsidRDefault="009C0965">
      <w:pPr>
        <w:spacing w:line="360" w:lineRule="auto"/>
        <w:rPr>
          <w:szCs w:val="24"/>
          <w:shd w:val="clear" w:color="auto" w:fill="FFFFFF"/>
        </w:rPr>
      </w:pPr>
    </w:p>
    <w:p w:rsidR="009C0965" w:rsidRPr="00660225" w:rsidRDefault="009C0965">
      <w:pPr>
        <w:spacing w:line="360" w:lineRule="auto"/>
        <w:jc w:val="center"/>
        <w:rPr>
          <w:szCs w:val="24"/>
          <w:shd w:val="clear" w:color="auto" w:fill="FFFFFF"/>
        </w:rPr>
        <w:sectPr w:rsidR="009C0965" w:rsidRPr="00660225">
          <w:headerReference w:type="default" r:id="rId40"/>
          <w:footerReference w:type="even" r:id="rId41"/>
          <w:pgSz w:w="11906" w:h="16838"/>
          <w:pgMar w:top="1440" w:right="1797" w:bottom="1440" w:left="1797" w:header="851" w:footer="1304" w:gutter="0"/>
          <w:cols w:space="720"/>
          <w:docGrid w:type="lines" w:linePitch="312"/>
        </w:sectPr>
      </w:pPr>
    </w:p>
    <w:p w:rsidR="009C0965" w:rsidRPr="00660225" w:rsidRDefault="009C0965">
      <w:pPr>
        <w:keepNext/>
        <w:keepLines/>
        <w:spacing w:line="360" w:lineRule="auto"/>
        <w:jc w:val="center"/>
        <w:outlineLvl w:val="0"/>
        <w:rPr>
          <w:b/>
          <w:bCs/>
          <w:kern w:val="44"/>
          <w:sz w:val="32"/>
          <w:szCs w:val="44"/>
          <w:shd w:val="clear" w:color="auto" w:fill="FFFFFF"/>
        </w:rPr>
      </w:pPr>
      <w:bookmarkStart w:id="1285" w:name="_Toc480583958"/>
      <w:bookmarkStart w:id="1286" w:name="_Toc490331567"/>
      <w:bookmarkStart w:id="1287" w:name="_Toc486580277"/>
      <w:bookmarkStart w:id="1288" w:name="_Toc115449630"/>
      <w:r w:rsidRPr="00660225">
        <w:rPr>
          <w:rFonts w:hint="eastAsia"/>
          <w:b/>
          <w:bCs/>
          <w:kern w:val="44"/>
          <w:sz w:val="32"/>
          <w:szCs w:val="44"/>
          <w:shd w:val="clear" w:color="auto" w:fill="FFFFFF"/>
        </w:rPr>
        <w:lastRenderedPageBreak/>
        <w:t>第一章</w:t>
      </w:r>
      <w:r w:rsidRPr="00660225">
        <w:rPr>
          <w:b/>
          <w:bCs/>
          <w:kern w:val="44"/>
          <w:sz w:val="32"/>
          <w:szCs w:val="44"/>
          <w:shd w:val="clear" w:color="auto" w:fill="FFFFFF"/>
        </w:rPr>
        <w:t xml:space="preserve">  </w:t>
      </w:r>
      <w:r w:rsidRPr="00660225">
        <w:rPr>
          <w:rFonts w:hint="eastAsia"/>
          <w:b/>
          <w:bCs/>
          <w:kern w:val="44"/>
          <w:sz w:val="32"/>
          <w:szCs w:val="44"/>
          <w:shd w:val="clear" w:color="auto" w:fill="FFFFFF"/>
        </w:rPr>
        <w:t>招标公告专用部分（未进行资格预审）</w:t>
      </w:r>
      <w:bookmarkEnd w:id="1285"/>
      <w:bookmarkEnd w:id="1286"/>
      <w:bookmarkEnd w:id="1287"/>
      <w:bookmarkEnd w:id="1288"/>
    </w:p>
    <w:p w:rsidR="009C0965" w:rsidRPr="00660225" w:rsidRDefault="009C0965">
      <w:pPr>
        <w:spacing w:line="360" w:lineRule="auto"/>
        <w:jc w:val="center"/>
        <w:rPr>
          <w:rFonts w:eastAsia="黑体"/>
          <w:sz w:val="28"/>
          <w:szCs w:val="28"/>
          <w:shd w:val="clear" w:color="auto" w:fill="FFFFFF"/>
        </w:rPr>
      </w:pPr>
      <w:r w:rsidRPr="00660225">
        <w:rPr>
          <w:rFonts w:eastAsia="黑体"/>
          <w:sz w:val="28"/>
          <w:szCs w:val="28"/>
          <w:u w:val="single"/>
          <w:shd w:val="clear" w:color="auto" w:fill="FFFFFF"/>
        </w:rPr>
        <w:t xml:space="preserve">            </w:t>
      </w:r>
      <w:r w:rsidRPr="00660225">
        <w:rPr>
          <w:rFonts w:ascii="宋体" w:hAnsi="宋体"/>
          <w:sz w:val="28"/>
          <w:szCs w:val="28"/>
          <w:shd w:val="clear" w:color="auto" w:fill="FFFFFF"/>
        </w:rPr>
        <w:t>（</w:t>
      </w:r>
      <w:r w:rsidRPr="00660225">
        <w:rPr>
          <w:rFonts w:ascii="宋体" w:hAnsi="宋体" w:hint="eastAsia"/>
          <w:sz w:val="28"/>
          <w:szCs w:val="28"/>
          <w:shd w:val="clear" w:color="auto" w:fill="FFFFFF"/>
        </w:rPr>
        <w:t>货物采购项目</w:t>
      </w:r>
      <w:r w:rsidRPr="00660225">
        <w:rPr>
          <w:rFonts w:ascii="宋体" w:hAnsi="宋体"/>
          <w:sz w:val="28"/>
          <w:szCs w:val="28"/>
          <w:shd w:val="clear" w:color="auto" w:fill="FFFFFF"/>
        </w:rPr>
        <w:t>名称）</w:t>
      </w:r>
      <w:r w:rsidRPr="00660225">
        <w:rPr>
          <w:rFonts w:ascii="宋体" w:hAnsi="宋体"/>
          <w:b/>
          <w:sz w:val="28"/>
          <w:szCs w:val="28"/>
          <w:shd w:val="clear" w:color="auto" w:fill="FFFFFF"/>
        </w:rPr>
        <w:t>招标公告</w:t>
      </w:r>
    </w:p>
    <w:p w:rsidR="009C0965" w:rsidRPr="00660225" w:rsidRDefault="009C0965" w:rsidP="0022351F">
      <w:pPr>
        <w:spacing w:beforeLines="50" w:afterLines="50" w:line="360" w:lineRule="auto"/>
        <w:outlineLvl w:val="1"/>
        <w:rPr>
          <w:rFonts w:ascii="宋体" w:hAnsi="宋体" w:cs="宋体"/>
          <w:sz w:val="28"/>
          <w:shd w:val="clear" w:color="auto" w:fill="FFFFFF"/>
        </w:rPr>
      </w:pPr>
      <w:bookmarkStart w:id="1289" w:name="_Toc489280086"/>
      <w:bookmarkStart w:id="1290" w:name="_Toc486580278"/>
      <w:bookmarkStart w:id="1291" w:name="_Toc2859304"/>
      <w:bookmarkStart w:id="1292" w:name="_Toc490331568"/>
      <w:bookmarkStart w:id="1293" w:name="_Toc482206637"/>
      <w:bookmarkStart w:id="1294" w:name="_Toc531098913"/>
      <w:bookmarkStart w:id="1295" w:name="_Toc491149410"/>
      <w:bookmarkStart w:id="1296" w:name="_Toc115449631"/>
      <w:r w:rsidRPr="00660225">
        <w:rPr>
          <w:rFonts w:ascii="宋体" w:hAnsi="宋体" w:cs="宋体"/>
          <w:sz w:val="28"/>
          <w:shd w:val="clear" w:color="auto" w:fill="FFFFFF"/>
        </w:rPr>
        <w:t>1.招标条件</w:t>
      </w:r>
      <w:bookmarkEnd w:id="1289"/>
      <w:bookmarkEnd w:id="1290"/>
      <w:bookmarkEnd w:id="1291"/>
      <w:bookmarkEnd w:id="1292"/>
      <w:bookmarkEnd w:id="1293"/>
      <w:bookmarkEnd w:id="1294"/>
      <w:bookmarkEnd w:id="1295"/>
      <w:bookmarkEnd w:id="1296"/>
    </w:p>
    <w:p w:rsidR="009C0965" w:rsidRPr="00660225" w:rsidRDefault="009C0965">
      <w:pPr>
        <w:spacing w:line="360" w:lineRule="auto"/>
        <w:ind w:firstLine="420"/>
        <w:rPr>
          <w:rFonts w:ascii="宋体" w:hAnsi="宋体"/>
          <w:szCs w:val="21"/>
          <w:shd w:val="clear" w:color="auto" w:fill="FFFFFF"/>
        </w:rPr>
      </w:pPr>
      <w:r w:rsidRPr="00660225">
        <w:rPr>
          <w:rFonts w:ascii="宋体" w:hAnsi="宋体"/>
          <w:szCs w:val="21"/>
          <w:shd w:val="clear" w:color="auto" w:fill="FFFFFF"/>
        </w:rPr>
        <w:t xml:space="preserve"> </w:t>
      </w:r>
      <w:bookmarkStart w:id="1297" w:name="_Hlk531355453"/>
      <w:r w:rsidRPr="00660225">
        <w:rPr>
          <w:rFonts w:ascii="宋体" w:hAnsi="宋体"/>
          <w:szCs w:val="21"/>
          <w:u w:val="single"/>
          <w:shd w:val="clear" w:color="auto" w:fill="FFFFFF"/>
        </w:rPr>
        <w:t xml:space="preserve">               </w:t>
      </w:r>
      <w:r w:rsidRPr="00660225">
        <w:rPr>
          <w:rFonts w:ascii="宋体" w:hAnsi="宋体"/>
          <w:szCs w:val="21"/>
          <w:shd w:val="clear" w:color="auto" w:fill="FFFFFF"/>
        </w:rPr>
        <w:t>（</w:t>
      </w:r>
      <w:r w:rsidR="00DA5D7E">
        <w:rPr>
          <w:rFonts w:ascii="宋体" w:hAnsi="宋体" w:hint="eastAsia"/>
          <w:szCs w:val="21"/>
          <w:shd w:val="clear" w:color="auto" w:fill="FFFFFF"/>
        </w:rPr>
        <w:t>整体</w:t>
      </w:r>
      <w:r w:rsidRPr="00660225">
        <w:rPr>
          <w:rFonts w:ascii="宋体" w:hAnsi="宋体" w:hint="eastAsia"/>
          <w:szCs w:val="21"/>
          <w:shd w:val="clear" w:color="auto" w:fill="FFFFFF"/>
        </w:rPr>
        <w:t>工程</w:t>
      </w:r>
      <w:r w:rsidRPr="00660225">
        <w:rPr>
          <w:rFonts w:ascii="宋体" w:hAnsi="宋体"/>
          <w:szCs w:val="21"/>
          <w:shd w:val="clear" w:color="auto" w:fill="FFFFFF"/>
        </w:rPr>
        <w:t>名称）</w:t>
      </w:r>
      <w:r w:rsidRPr="00660225">
        <w:rPr>
          <w:rFonts w:hint="eastAsia"/>
          <w:szCs w:val="21"/>
          <w:shd w:val="clear" w:color="auto" w:fill="FFFFFF"/>
        </w:rPr>
        <w:t>已由</w:t>
      </w:r>
      <w:r w:rsidRPr="00660225">
        <w:rPr>
          <w:szCs w:val="21"/>
          <w:u w:val="single"/>
          <w:shd w:val="clear" w:color="auto" w:fill="FFFFFF"/>
        </w:rPr>
        <w:t xml:space="preserve">                 </w:t>
      </w:r>
      <w:r w:rsidRPr="00660225">
        <w:rPr>
          <w:rFonts w:hint="eastAsia"/>
          <w:szCs w:val="21"/>
          <w:shd w:val="clear" w:color="auto" w:fill="FFFFFF"/>
        </w:rPr>
        <w:t>（项目审批、核准或备案机关名称）以</w:t>
      </w:r>
      <w:r w:rsidRPr="00660225">
        <w:rPr>
          <w:rFonts w:ascii="宋体" w:hAnsi="宋体"/>
          <w:szCs w:val="21"/>
          <w:u w:val="single"/>
          <w:shd w:val="clear" w:color="auto" w:fill="FFFFFF"/>
        </w:rPr>
        <w:t xml:space="preserve">                    </w:t>
      </w:r>
      <w:r w:rsidRPr="00660225">
        <w:rPr>
          <w:rFonts w:hint="eastAsia"/>
          <w:szCs w:val="21"/>
          <w:shd w:val="clear" w:color="auto" w:fill="FFFFFF"/>
        </w:rPr>
        <w:t>（批文名称及编号）批准建设，</w:t>
      </w:r>
      <w:r w:rsidRPr="00660225">
        <w:rPr>
          <w:rFonts w:ascii="宋体" w:hAnsi="宋体" w:hint="eastAsia"/>
          <w:szCs w:val="21"/>
          <w:shd w:val="clear" w:color="auto" w:fill="FFFFFF"/>
        </w:rPr>
        <w:t>建设单位</w:t>
      </w:r>
      <w:r w:rsidRPr="00660225">
        <w:rPr>
          <w:rFonts w:ascii="宋体" w:hAnsi="宋体"/>
          <w:szCs w:val="21"/>
          <w:shd w:val="clear" w:color="auto" w:fill="FFFFFF"/>
        </w:rPr>
        <w:t>为</w:t>
      </w:r>
      <w:r w:rsidRPr="00660225">
        <w:rPr>
          <w:rFonts w:ascii="宋体" w:hAnsi="宋体"/>
          <w:szCs w:val="21"/>
          <w:u w:val="single"/>
          <w:shd w:val="clear" w:color="auto" w:fill="FFFFFF"/>
        </w:rPr>
        <w:t xml:space="preserve">               </w:t>
      </w:r>
      <w:r w:rsidRPr="00660225">
        <w:rPr>
          <w:rFonts w:ascii="宋体" w:hAnsi="宋体" w:hint="eastAsia"/>
          <w:szCs w:val="21"/>
          <w:shd w:val="clear" w:color="auto" w:fill="FFFFFF"/>
        </w:rPr>
        <w:t>，建设地点</w:t>
      </w:r>
      <w:r w:rsidRPr="00660225">
        <w:rPr>
          <w:rFonts w:ascii="宋体" w:hAnsi="宋体"/>
          <w:szCs w:val="21"/>
          <w:shd w:val="clear" w:color="auto" w:fill="FFFFFF"/>
        </w:rPr>
        <w:t>为</w:t>
      </w:r>
      <w:r w:rsidRPr="00660225">
        <w:rPr>
          <w:rFonts w:ascii="宋体" w:hAnsi="宋体"/>
          <w:szCs w:val="21"/>
          <w:u w:val="single"/>
          <w:shd w:val="clear" w:color="auto" w:fill="FFFFFF"/>
        </w:rPr>
        <w:t xml:space="preserve">                    </w:t>
      </w:r>
      <w:r w:rsidRPr="00660225">
        <w:rPr>
          <w:rFonts w:ascii="宋体" w:hAnsi="宋体" w:hint="eastAsia"/>
          <w:szCs w:val="21"/>
          <w:shd w:val="clear" w:color="auto" w:fill="FFFFFF"/>
        </w:rPr>
        <w:t>，</w:t>
      </w:r>
      <w:r w:rsidRPr="00660225">
        <w:rPr>
          <w:rFonts w:ascii="宋体" w:hAnsi="宋体"/>
          <w:szCs w:val="21"/>
          <w:shd w:val="clear" w:color="auto" w:fill="FFFFFF"/>
        </w:rPr>
        <w:t>建设资金来自</w:t>
      </w:r>
      <w:r w:rsidRPr="00660225">
        <w:rPr>
          <w:rFonts w:ascii="宋体" w:hAnsi="宋体"/>
          <w:szCs w:val="21"/>
          <w:u w:val="single"/>
          <w:shd w:val="clear" w:color="auto" w:fill="FFFFFF"/>
        </w:rPr>
        <w:t xml:space="preserve">               </w:t>
      </w:r>
      <w:r w:rsidRPr="00660225">
        <w:rPr>
          <w:rFonts w:ascii="宋体" w:hAnsi="宋体"/>
          <w:szCs w:val="21"/>
          <w:shd w:val="clear" w:color="auto" w:fill="FFFFFF"/>
        </w:rPr>
        <w:t>（资金来源），出资比例为</w:t>
      </w:r>
      <w:r w:rsidRPr="00660225">
        <w:rPr>
          <w:rFonts w:ascii="宋体" w:hAnsi="宋体"/>
          <w:szCs w:val="21"/>
          <w:u w:val="single"/>
          <w:shd w:val="clear" w:color="auto" w:fill="FFFFFF"/>
        </w:rPr>
        <w:t xml:space="preserve">               </w:t>
      </w:r>
      <w:r w:rsidRPr="00660225">
        <w:rPr>
          <w:rFonts w:ascii="宋体" w:hAnsi="宋体"/>
          <w:szCs w:val="21"/>
          <w:shd w:val="clear" w:color="auto" w:fill="FFFFFF"/>
        </w:rPr>
        <w:t>。</w:t>
      </w:r>
    </w:p>
    <w:bookmarkEnd w:id="1297"/>
    <w:p w:rsidR="009C0965" w:rsidRPr="00660225" w:rsidRDefault="009C0965">
      <w:pPr>
        <w:spacing w:line="360" w:lineRule="auto"/>
        <w:ind w:firstLine="420"/>
        <w:rPr>
          <w:rFonts w:ascii="宋体" w:hAnsi="宋体"/>
          <w:szCs w:val="21"/>
          <w:shd w:val="clear" w:color="auto" w:fill="FFFFFF"/>
        </w:rPr>
      </w:pPr>
      <w:r w:rsidRPr="00660225">
        <w:rPr>
          <w:rFonts w:ascii="宋体" w:hAnsi="宋体" w:hint="eastAsia"/>
          <w:szCs w:val="21"/>
          <w:shd w:val="clear" w:color="auto" w:fill="FFFFFF"/>
        </w:rPr>
        <w:t>该招标货物所属工程建设所需的</w:t>
      </w:r>
      <w:r w:rsidRPr="00660225">
        <w:rPr>
          <w:rFonts w:ascii="宋体" w:hAnsi="宋体"/>
          <w:szCs w:val="21"/>
          <w:u w:val="single"/>
          <w:shd w:val="clear" w:color="auto" w:fill="FFFFFF"/>
        </w:rPr>
        <w:t xml:space="preserve">          </w:t>
      </w:r>
      <w:r w:rsidRPr="00660225">
        <w:rPr>
          <w:rFonts w:ascii="宋体" w:hAnsi="宋体"/>
          <w:szCs w:val="21"/>
          <w:shd w:val="clear" w:color="auto" w:fill="FFFFFF"/>
        </w:rPr>
        <w:t>（</w:t>
      </w:r>
      <w:r w:rsidRPr="00660225">
        <w:rPr>
          <w:rFonts w:ascii="宋体" w:hAnsi="宋体" w:hint="eastAsia"/>
          <w:szCs w:val="21"/>
          <w:shd w:val="clear" w:color="auto" w:fill="FFFFFF"/>
        </w:rPr>
        <w:t>货物采购项目</w:t>
      </w:r>
      <w:r w:rsidRPr="00660225">
        <w:rPr>
          <w:rFonts w:ascii="宋体" w:hAnsi="宋体"/>
          <w:szCs w:val="21"/>
          <w:shd w:val="clear" w:color="auto" w:fill="FFFFFF"/>
        </w:rPr>
        <w:t>名称）</w:t>
      </w:r>
      <w:r w:rsidRPr="00660225">
        <w:rPr>
          <w:rFonts w:ascii="宋体" w:hAnsi="宋体" w:hint="eastAsia"/>
          <w:szCs w:val="21"/>
          <w:shd w:val="clear" w:color="auto" w:fill="FFFFFF"/>
        </w:rPr>
        <w:t>已具备招标条件，招标人为</w:t>
      </w:r>
      <w:r w:rsidRPr="00660225">
        <w:rPr>
          <w:rFonts w:ascii="宋体" w:hAnsi="宋体"/>
          <w:szCs w:val="21"/>
          <w:u w:val="single"/>
          <w:shd w:val="clear" w:color="auto" w:fill="FFFFFF"/>
        </w:rPr>
        <w:t xml:space="preserve">            </w:t>
      </w:r>
      <w:r w:rsidRPr="00660225">
        <w:rPr>
          <w:rFonts w:ascii="宋体" w:hAnsi="宋体"/>
          <w:szCs w:val="21"/>
          <w:shd w:val="clear" w:color="auto" w:fill="FFFFFF"/>
        </w:rPr>
        <w:t>，现进行公开招标。</w:t>
      </w:r>
    </w:p>
    <w:p w:rsidR="009C0965" w:rsidRPr="00660225" w:rsidRDefault="009C0965">
      <w:pPr>
        <w:pStyle w:val="2TimesNewRoman5020"/>
        <w:spacing w:before="156" w:after="156"/>
        <w:rPr>
          <w:rFonts w:cs="Times New Roman"/>
          <w:szCs w:val="28"/>
        </w:rPr>
      </w:pPr>
      <w:bookmarkStart w:id="1298" w:name="_Toc485237216"/>
      <w:bookmarkStart w:id="1299" w:name="_Toc3635217"/>
      <w:bookmarkStart w:id="1300" w:name="_Toc482343116"/>
      <w:bookmarkStart w:id="1301" w:name="_Toc481775331"/>
      <w:bookmarkStart w:id="1302" w:name="_Toc485379771"/>
      <w:bookmarkStart w:id="1303" w:name="_Toc2608341"/>
      <w:bookmarkStart w:id="1304" w:name="_Toc524438981"/>
      <w:bookmarkStart w:id="1305" w:name="_Toc115449632"/>
      <w:bookmarkStart w:id="1306" w:name="_Toc489280088"/>
      <w:bookmarkStart w:id="1307" w:name="_Toc482206639"/>
      <w:bookmarkStart w:id="1308" w:name="_Toc490331570"/>
      <w:bookmarkStart w:id="1309" w:name="_Toc486580280"/>
      <w:bookmarkStart w:id="1310" w:name="_Toc2859306"/>
      <w:bookmarkStart w:id="1311" w:name="_Toc531098915"/>
      <w:bookmarkStart w:id="1312" w:name="_Toc491149412"/>
      <w:r w:rsidRPr="00660225">
        <w:rPr>
          <w:rFonts w:cs="Times New Roman" w:hint="eastAsia"/>
          <w:szCs w:val="28"/>
        </w:rPr>
        <w:t>2.项目概况与招标范围</w:t>
      </w:r>
      <w:bookmarkEnd w:id="1298"/>
      <w:bookmarkEnd w:id="1299"/>
      <w:bookmarkEnd w:id="1300"/>
      <w:bookmarkEnd w:id="1301"/>
      <w:bookmarkEnd w:id="1302"/>
      <w:bookmarkEnd w:id="1303"/>
      <w:bookmarkEnd w:id="1304"/>
      <w:bookmarkEnd w:id="1305"/>
    </w:p>
    <w:p w:rsidR="009C0965" w:rsidRPr="00660225" w:rsidRDefault="009C0965">
      <w:pPr>
        <w:spacing w:line="360" w:lineRule="auto"/>
        <w:ind w:firstLine="420"/>
        <w:rPr>
          <w:rFonts w:ascii="宋体" w:hAnsi="宋体"/>
          <w:szCs w:val="21"/>
          <w:shd w:val="clear" w:color="auto" w:fill="FFFFFF"/>
        </w:rPr>
      </w:pPr>
      <w:r w:rsidRPr="00660225">
        <w:rPr>
          <w:rFonts w:ascii="宋体" w:hAnsi="宋体" w:hint="eastAsia"/>
          <w:szCs w:val="21"/>
          <w:shd w:val="clear" w:color="auto" w:fill="FFFFFF"/>
        </w:rPr>
        <w:t xml:space="preserve">2.1 </w:t>
      </w:r>
      <w:r w:rsidRPr="00660225">
        <w:rPr>
          <w:rFonts w:hint="eastAsia"/>
          <w:szCs w:val="21"/>
          <w:shd w:val="clear" w:color="auto" w:fill="FFFFFF"/>
        </w:rPr>
        <w:t>本货物采购项目名称：</w:t>
      </w:r>
      <w:r w:rsidRPr="00660225">
        <w:rPr>
          <w:rFonts w:ascii="宋体" w:hAnsi="宋体" w:hint="eastAsia"/>
          <w:u w:val="single"/>
          <w:shd w:val="clear" w:color="auto" w:fill="FFFFFF"/>
        </w:rPr>
        <w:t xml:space="preserve">                                                  </w:t>
      </w:r>
    </w:p>
    <w:p w:rsidR="009C0965" w:rsidRPr="00660225" w:rsidRDefault="009C0965">
      <w:pPr>
        <w:spacing w:line="360" w:lineRule="auto"/>
        <w:ind w:firstLine="420"/>
        <w:rPr>
          <w:rFonts w:ascii="宋体" w:hAnsi="宋体"/>
          <w:szCs w:val="21"/>
          <w:shd w:val="clear" w:color="auto" w:fill="FFFFFF"/>
        </w:rPr>
      </w:pPr>
      <w:r w:rsidRPr="00660225">
        <w:rPr>
          <w:rFonts w:ascii="宋体" w:hAnsi="宋体" w:hint="eastAsia"/>
          <w:szCs w:val="21"/>
          <w:shd w:val="clear" w:color="auto" w:fill="FFFFFF"/>
        </w:rPr>
        <w:t xml:space="preserve">2.2 </w:t>
      </w:r>
      <w:r w:rsidRPr="00660225">
        <w:rPr>
          <w:rFonts w:ascii="宋体" w:hAnsi="宋体" w:hint="eastAsia"/>
          <w:shd w:val="clear" w:color="auto" w:fill="FFFFFF"/>
        </w:rPr>
        <w:t>本</w:t>
      </w:r>
      <w:r w:rsidRPr="00660225">
        <w:rPr>
          <w:rFonts w:hint="eastAsia"/>
          <w:szCs w:val="21"/>
          <w:shd w:val="clear" w:color="auto" w:fill="FFFFFF"/>
        </w:rPr>
        <w:t>货物采购项目的</w:t>
      </w:r>
      <w:r w:rsidRPr="00660225">
        <w:rPr>
          <w:rFonts w:ascii="宋体" w:hAnsi="宋体" w:hint="eastAsia"/>
          <w:shd w:val="clear" w:color="auto" w:fill="FFFFFF"/>
        </w:rPr>
        <w:t>合同估算价：</w:t>
      </w:r>
      <w:r w:rsidRPr="00660225">
        <w:rPr>
          <w:rFonts w:ascii="宋体" w:hAnsi="宋体" w:hint="eastAsia"/>
          <w:u w:val="single"/>
          <w:shd w:val="clear" w:color="auto" w:fill="FFFFFF"/>
        </w:rPr>
        <w:t xml:space="preserve">                      </w:t>
      </w:r>
      <w:r w:rsidRPr="00660225">
        <w:rPr>
          <w:rFonts w:ascii="宋体" w:hAnsi="宋体" w:hint="eastAsia"/>
          <w:shd w:val="clear" w:color="auto" w:fill="FFFFFF"/>
        </w:rPr>
        <w:t>（万元）</w:t>
      </w:r>
    </w:p>
    <w:p w:rsidR="00E72A3F" w:rsidRDefault="009C0965" w:rsidP="00E72A3F">
      <w:pPr>
        <w:spacing w:line="360" w:lineRule="auto"/>
        <w:ind w:firstLine="420"/>
        <w:rPr>
          <w:rFonts w:ascii="宋体" w:hAnsi="宋体"/>
          <w:szCs w:val="21"/>
          <w:shd w:val="clear" w:color="auto" w:fill="FFFFFF"/>
        </w:rPr>
      </w:pPr>
      <w:bookmarkStart w:id="1313" w:name="_Hlk26138137"/>
      <w:r w:rsidRPr="00660225">
        <w:rPr>
          <w:rFonts w:ascii="宋体" w:hAnsi="宋体" w:hint="eastAsia"/>
          <w:szCs w:val="21"/>
          <w:shd w:val="clear" w:color="auto" w:fill="FFFFFF"/>
        </w:rPr>
        <w:t>2.3</w:t>
      </w:r>
      <w:r w:rsidR="00E72A3F">
        <w:rPr>
          <w:rFonts w:ascii="宋体" w:hAnsi="宋体"/>
          <w:szCs w:val="21"/>
          <w:shd w:val="clear" w:color="auto" w:fill="FFFFFF"/>
        </w:rPr>
        <w:t xml:space="preserve"> </w:t>
      </w:r>
      <w:r w:rsidR="00E72A3F">
        <w:rPr>
          <w:rFonts w:ascii="宋体" w:hAnsi="宋体" w:hint="eastAsia"/>
          <w:shd w:val="clear" w:color="auto" w:fill="FFFFFF"/>
        </w:rPr>
        <w:t>本</w:t>
      </w:r>
      <w:r w:rsidR="00E72A3F">
        <w:rPr>
          <w:rFonts w:hint="eastAsia"/>
          <w:szCs w:val="21"/>
          <w:shd w:val="clear" w:color="auto" w:fill="FFFFFF"/>
        </w:rPr>
        <w:t>货物采购项目的招标范围</w:t>
      </w:r>
      <w:r w:rsidR="00E72A3F" w:rsidRPr="00DB5AF3">
        <w:rPr>
          <w:rFonts w:ascii="宋体" w:hAnsi="宋体" w:hint="eastAsia"/>
          <w:szCs w:val="21"/>
        </w:rPr>
        <w:t>包括供货及提供的服务</w:t>
      </w:r>
      <w:r w:rsidR="00E72A3F">
        <w:rPr>
          <w:rFonts w:ascii="宋体" w:hAnsi="宋体" w:hint="eastAsia"/>
          <w:szCs w:val="21"/>
        </w:rPr>
        <w:t>：</w:t>
      </w:r>
    </w:p>
    <w:p w:rsidR="00E72A3F" w:rsidRDefault="00E72A3F" w:rsidP="00E72A3F">
      <w:pPr>
        <w:spacing w:line="360" w:lineRule="auto"/>
        <w:ind w:firstLine="420"/>
        <w:rPr>
          <w:rFonts w:ascii="宋体" w:hAnsi="宋体"/>
          <w:shd w:val="clear" w:color="auto" w:fill="FFFFFF"/>
        </w:rPr>
      </w:pPr>
      <w:r>
        <w:rPr>
          <w:rFonts w:ascii="宋体" w:hAnsi="宋体" w:hint="eastAsia"/>
          <w:shd w:val="clear" w:color="auto" w:fill="FFFFFF"/>
        </w:rPr>
        <w:t>2</w:t>
      </w:r>
      <w:r>
        <w:rPr>
          <w:rFonts w:ascii="宋体" w:hAnsi="宋体"/>
          <w:shd w:val="clear" w:color="auto" w:fill="FFFFFF"/>
        </w:rPr>
        <w:t>.3.1</w:t>
      </w:r>
      <w:r>
        <w:rPr>
          <w:rFonts w:ascii="宋体" w:hAnsi="宋体" w:hint="eastAsia"/>
          <w:shd w:val="clear" w:color="auto" w:fill="FFFFFF"/>
        </w:rPr>
        <w:t>本</w:t>
      </w:r>
      <w:r>
        <w:rPr>
          <w:rFonts w:hint="eastAsia"/>
          <w:szCs w:val="21"/>
          <w:shd w:val="clear" w:color="auto" w:fill="FFFFFF"/>
        </w:rPr>
        <w:t>货物采购项目的采购货物</w:t>
      </w:r>
      <w:r>
        <w:rPr>
          <w:rFonts w:ascii="宋体" w:hAnsi="宋体" w:hint="eastAsia"/>
          <w:shd w:val="clear" w:color="auto" w:fill="FFFFFF"/>
        </w:rPr>
        <w:t>名称、数量、技术规格、</w:t>
      </w:r>
      <w:r>
        <w:rPr>
          <w:rFonts w:hint="eastAsia"/>
          <w:szCs w:val="21"/>
          <w:shd w:val="clear" w:color="auto" w:fill="FFFFFF"/>
        </w:rPr>
        <w:t>交货地点、</w:t>
      </w:r>
      <w:r>
        <w:rPr>
          <w:rFonts w:ascii="宋体" w:hAnsi="宋体" w:hint="eastAsia"/>
          <w:shd w:val="clear" w:color="auto" w:fill="FFFFFF"/>
        </w:rPr>
        <w:t>交货期等以及相关要求见附表“采购货物一览表”。</w:t>
      </w:r>
    </w:p>
    <w:p w:rsidR="009C0965" w:rsidRPr="00660225" w:rsidRDefault="00E72A3F" w:rsidP="00E72A3F">
      <w:pPr>
        <w:spacing w:line="360" w:lineRule="auto"/>
        <w:ind w:firstLine="420"/>
        <w:rPr>
          <w:rFonts w:ascii="宋体" w:hAnsi="宋体"/>
          <w:shd w:val="clear" w:color="auto" w:fill="FFFFFF"/>
        </w:rPr>
      </w:pPr>
      <w:r>
        <w:rPr>
          <w:rFonts w:ascii="宋体" w:hAnsi="宋体"/>
          <w:shd w:val="clear" w:color="auto" w:fill="FFFFFF"/>
        </w:rPr>
        <w:t>2.3.2</w:t>
      </w:r>
      <w:r>
        <w:rPr>
          <w:rFonts w:ascii="宋体" w:hAnsi="宋体" w:hint="eastAsia"/>
          <w:shd w:val="clear" w:color="auto" w:fill="FFFFFF"/>
        </w:rPr>
        <w:t>本</w:t>
      </w:r>
      <w:r>
        <w:rPr>
          <w:rFonts w:hint="eastAsia"/>
          <w:szCs w:val="21"/>
          <w:shd w:val="clear" w:color="auto" w:fill="FFFFFF"/>
        </w:rPr>
        <w:t>货物采购项目</w:t>
      </w:r>
      <w:r w:rsidRPr="00DB5AF3">
        <w:rPr>
          <w:rFonts w:ascii="宋体" w:hAnsi="宋体" w:hint="eastAsia"/>
          <w:szCs w:val="21"/>
        </w:rPr>
        <w:t>提供的服务</w:t>
      </w:r>
      <w:r>
        <w:rPr>
          <w:rFonts w:ascii="宋体" w:hAnsi="宋体" w:hint="eastAsia"/>
          <w:szCs w:val="21"/>
        </w:rPr>
        <w:t>：</w:t>
      </w:r>
      <w:r>
        <w:rPr>
          <w:rFonts w:ascii="宋体" w:hAnsi="宋体" w:hint="eastAsia"/>
          <w:szCs w:val="21"/>
          <w:u w:val="single"/>
          <w:shd w:val="clear" w:color="auto" w:fill="FFFFFF"/>
        </w:rPr>
        <w:t xml:space="preserve">                              </w:t>
      </w:r>
      <w:r w:rsidR="009A3A2F">
        <w:rPr>
          <w:rFonts w:ascii="宋体" w:hAnsi="宋体" w:hint="eastAsia"/>
          <w:szCs w:val="21"/>
          <w:u w:val="single"/>
          <w:shd w:val="clear" w:color="auto" w:fill="FFFFFF"/>
        </w:rPr>
        <w:t xml:space="preserve"> </w:t>
      </w:r>
      <w:r>
        <w:rPr>
          <w:rFonts w:ascii="宋体" w:hAnsi="宋体" w:hint="eastAsia"/>
          <w:szCs w:val="21"/>
          <w:u w:val="single"/>
          <w:shd w:val="clear" w:color="auto" w:fill="FFFFFF"/>
        </w:rPr>
        <w:t xml:space="preserve">   </w:t>
      </w:r>
      <w:r w:rsidR="009A3A2F">
        <w:rPr>
          <w:rFonts w:ascii="宋体" w:hAnsi="宋体" w:hint="eastAsia"/>
          <w:szCs w:val="21"/>
          <w:u w:val="single"/>
          <w:shd w:val="clear" w:color="auto" w:fill="FFFFFF"/>
        </w:rPr>
        <w:t xml:space="preserve">   </w:t>
      </w:r>
      <w:r>
        <w:rPr>
          <w:rFonts w:ascii="宋体" w:hAnsi="宋体" w:hint="eastAsia"/>
          <w:szCs w:val="21"/>
          <w:u w:val="single"/>
          <w:shd w:val="clear" w:color="auto" w:fill="FFFFFF"/>
        </w:rPr>
        <w:t xml:space="preserve">       </w:t>
      </w:r>
    </w:p>
    <w:bookmarkEnd w:id="1313"/>
    <w:p w:rsidR="009C0965" w:rsidRPr="00660225" w:rsidRDefault="009C0965">
      <w:pPr>
        <w:spacing w:line="360" w:lineRule="auto"/>
        <w:ind w:firstLineChars="202" w:firstLine="424"/>
        <w:rPr>
          <w:u w:val="single"/>
        </w:rPr>
      </w:pPr>
      <w:r w:rsidRPr="00660225">
        <w:rPr>
          <w:rFonts w:ascii="宋体" w:hAnsi="宋体" w:hint="eastAsia"/>
          <w:szCs w:val="21"/>
          <w:shd w:val="clear" w:color="auto" w:fill="FFFFFF"/>
        </w:rPr>
        <w:t xml:space="preserve">2.4 </w:t>
      </w:r>
      <w:r w:rsidRPr="00660225">
        <w:rPr>
          <w:rFonts w:ascii="宋体" w:hAnsi="宋体" w:hint="eastAsia"/>
          <w:shd w:val="clear" w:color="auto" w:fill="FFFFFF"/>
        </w:rPr>
        <w:t>其他要求：</w:t>
      </w:r>
      <w:r w:rsidRPr="00660225">
        <w:rPr>
          <w:rFonts w:ascii="宋体" w:hAnsi="宋体" w:hint="eastAsia"/>
          <w:u w:val="single"/>
          <w:shd w:val="clear" w:color="auto" w:fill="FFFFFF"/>
        </w:rPr>
        <w:t xml:space="preserve">                                                                  </w:t>
      </w:r>
    </w:p>
    <w:p w:rsidR="009C0965" w:rsidRPr="00660225" w:rsidRDefault="009C0965" w:rsidP="0022351F">
      <w:pPr>
        <w:spacing w:beforeLines="50" w:afterLines="50" w:line="360" w:lineRule="auto"/>
        <w:outlineLvl w:val="1"/>
        <w:rPr>
          <w:rFonts w:ascii="宋体" w:hAnsi="宋体" w:cs="宋体"/>
          <w:sz w:val="28"/>
          <w:shd w:val="clear" w:color="auto" w:fill="FFFFFF"/>
        </w:rPr>
      </w:pPr>
      <w:bookmarkStart w:id="1314" w:name="_Toc115449633"/>
      <w:r w:rsidRPr="00660225">
        <w:rPr>
          <w:rFonts w:ascii="宋体" w:hAnsi="宋体" w:cs="宋体"/>
          <w:sz w:val="28"/>
          <w:shd w:val="clear" w:color="auto" w:fill="FFFFFF"/>
        </w:rPr>
        <w:t>3.投标人资格要求</w:t>
      </w:r>
      <w:bookmarkEnd w:id="1306"/>
      <w:bookmarkEnd w:id="1307"/>
      <w:bookmarkEnd w:id="1308"/>
      <w:bookmarkEnd w:id="1309"/>
      <w:bookmarkEnd w:id="1310"/>
      <w:bookmarkEnd w:id="1311"/>
      <w:bookmarkEnd w:id="1312"/>
      <w:bookmarkEnd w:id="1314"/>
    </w:p>
    <w:p w:rsidR="009C0965" w:rsidRPr="00660225" w:rsidRDefault="009C0965">
      <w:pPr>
        <w:spacing w:line="360" w:lineRule="auto"/>
        <w:ind w:firstLineChars="202" w:firstLine="424"/>
        <w:rPr>
          <w:rFonts w:ascii="宋体" w:hAnsi="宋体"/>
          <w:szCs w:val="21"/>
        </w:rPr>
      </w:pPr>
      <w:bookmarkStart w:id="1315" w:name="_Hlk28249536"/>
      <w:bookmarkStart w:id="1316" w:name="_Hlk26223556"/>
      <w:r w:rsidRPr="00660225">
        <w:rPr>
          <w:rFonts w:ascii="宋体" w:hAnsi="宋体" w:hint="eastAsia"/>
          <w:szCs w:val="21"/>
        </w:rPr>
        <w:t>3.1 本货物采购项目要求投标人应</w:t>
      </w:r>
      <w:r w:rsidR="003C5FB9" w:rsidRPr="00660225">
        <w:rPr>
          <w:rFonts w:ascii="宋体" w:hAnsi="宋体" w:hint="eastAsia"/>
          <w:szCs w:val="21"/>
        </w:rPr>
        <w:t>为</w:t>
      </w:r>
      <w:r w:rsidRPr="00660225">
        <w:rPr>
          <w:rFonts w:ascii="宋体" w:hAnsi="宋体" w:hint="eastAsia"/>
          <w:szCs w:val="21"/>
        </w:rPr>
        <w:t>采购货物的：</w:t>
      </w:r>
    </w:p>
    <w:p w:rsidR="009C0965" w:rsidRPr="00660225" w:rsidRDefault="009C0965">
      <w:pPr>
        <w:spacing w:line="360" w:lineRule="auto"/>
        <w:ind w:firstLineChars="350" w:firstLine="735"/>
        <w:rPr>
          <w:rFonts w:ascii="宋体" w:hAnsi="宋体"/>
          <w:szCs w:val="21"/>
        </w:rPr>
      </w:pPr>
      <w:r w:rsidRPr="00660225">
        <w:rPr>
          <w:rFonts w:ascii="宋体" w:hAnsi="宋体" w:hint="eastAsia"/>
          <w:szCs w:val="21"/>
        </w:rPr>
        <w:t>□ 制造商</w:t>
      </w:r>
    </w:p>
    <w:p w:rsidR="009C0965" w:rsidRPr="00660225" w:rsidRDefault="009C0965">
      <w:pPr>
        <w:spacing w:line="360" w:lineRule="auto"/>
        <w:ind w:firstLineChars="350" w:firstLine="735"/>
        <w:rPr>
          <w:rFonts w:ascii="宋体" w:hAnsi="宋体" w:cs="Arial"/>
          <w:szCs w:val="21"/>
          <w:shd w:val="clear" w:color="auto" w:fill="FFFFFF"/>
        </w:rPr>
      </w:pPr>
      <w:r w:rsidRPr="00660225">
        <w:rPr>
          <w:rFonts w:ascii="宋体" w:hAnsi="宋体" w:cs="Arial" w:hint="eastAsia"/>
          <w:szCs w:val="21"/>
          <w:shd w:val="clear" w:color="auto" w:fill="FFFFFF"/>
        </w:rPr>
        <w:t>□ 制造商或代理经销商（简称“代理商”）</w:t>
      </w:r>
    </w:p>
    <w:p w:rsidR="009C0965" w:rsidRPr="00660225" w:rsidRDefault="009C0965">
      <w:pPr>
        <w:spacing w:line="360" w:lineRule="auto"/>
        <w:ind w:firstLineChars="202" w:firstLine="424"/>
        <w:rPr>
          <w:rFonts w:ascii="宋体" w:hAnsi="宋体" w:cs="Arial"/>
          <w:szCs w:val="21"/>
          <w:shd w:val="clear" w:color="auto" w:fill="FFFFFF"/>
        </w:rPr>
      </w:pPr>
      <w:r w:rsidRPr="00660225">
        <w:rPr>
          <w:rFonts w:ascii="宋体" w:hAnsi="宋体" w:hint="eastAsia"/>
          <w:szCs w:val="21"/>
        </w:rPr>
        <w:t>投标人为制造商的，</w:t>
      </w:r>
      <w:r w:rsidRPr="00660225">
        <w:rPr>
          <w:rFonts w:ascii="宋体" w:hAnsi="宋体" w:cs="Arial" w:hint="eastAsia"/>
          <w:szCs w:val="21"/>
          <w:shd w:val="clear" w:color="auto" w:fill="FFFFFF"/>
        </w:rPr>
        <w:t>应具备</w:t>
      </w:r>
      <w:r w:rsidRPr="00660225">
        <w:rPr>
          <w:szCs w:val="21"/>
          <w:u w:val="single"/>
        </w:rPr>
        <w:t xml:space="preserve">       </w:t>
      </w:r>
      <w:r w:rsidRPr="00660225">
        <w:rPr>
          <w:rFonts w:ascii="宋体" w:hAnsi="宋体" w:hint="eastAsia"/>
          <w:szCs w:val="21"/>
        </w:rPr>
        <w:t>资质，近</w:t>
      </w:r>
      <w:r w:rsidRPr="00660225">
        <w:rPr>
          <w:rFonts w:ascii="宋体" w:hAnsi="宋体" w:hint="eastAsia"/>
          <w:szCs w:val="21"/>
          <w:u w:val="single"/>
        </w:rPr>
        <w:t xml:space="preserve">   </w:t>
      </w:r>
      <w:r w:rsidRPr="00660225">
        <w:rPr>
          <w:rFonts w:ascii="宋体" w:hAnsi="宋体" w:hint="eastAsia"/>
          <w:szCs w:val="21"/>
        </w:rPr>
        <w:t>年</w:t>
      </w:r>
      <w:r w:rsidRPr="00660225">
        <w:rPr>
          <w:szCs w:val="21"/>
          <w:u w:val="single"/>
        </w:rPr>
        <w:t xml:space="preserve">    </w:t>
      </w:r>
      <w:r w:rsidRPr="00660225">
        <w:rPr>
          <w:rFonts w:ascii="宋体" w:hAnsi="宋体" w:hint="eastAsia"/>
          <w:szCs w:val="21"/>
          <w:u w:val="single"/>
        </w:rPr>
        <w:t xml:space="preserve">         </w:t>
      </w:r>
      <w:r w:rsidRPr="00660225">
        <w:rPr>
          <w:rFonts w:ascii="宋体" w:hAnsi="宋体" w:hint="eastAsia"/>
          <w:szCs w:val="21"/>
        </w:rPr>
        <w:t>（类似项目描述）业绩，</w:t>
      </w:r>
      <w:r w:rsidRPr="00660225">
        <w:rPr>
          <w:rFonts w:ascii="宋体" w:hAnsi="宋体" w:hint="eastAsia"/>
          <w:szCs w:val="21"/>
          <w:shd w:val="clear" w:color="auto" w:fill="FFFFFF"/>
        </w:rPr>
        <w:t>并具有与本货物采购项目相应的供货能力</w:t>
      </w:r>
      <w:r w:rsidRPr="00660225">
        <w:rPr>
          <w:rFonts w:ascii="宋体" w:hAnsi="宋体" w:hint="eastAsia"/>
          <w:szCs w:val="21"/>
        </w:rPr>
        <w:t>。</w:t>
      </w:r>
    </w:p>
    <w:p w:rsidR="009C0965" w:rsidRPr="00660225" w:rsidRDefault="009C0965">
      <w:pPr>
        <w:spacing w:line="360" w:lineRule="auto"/>
        <w:ind w:firstLineChars="202" w:firstLine="424"/>
        <w:rPr>
          <w:rFonts w:ascii="宋体" w:hAnsi="宋体" w:cs="Arial"/>
          <w:szCs w:val="21"/>
          <w:shd w:val="clear" w:color="auto" w:fill="FFFFFF"/>
        </w:rPr>
      </w:pPr>
      <w:r w:rsidRPr="00660225">
        <w:rPr>
          <w:rFonts w:ascii="宋体" w:hAnsi="宋体" w:cs="Arial" w:hint="eastAsia"/>
          <w:szCs w:val="21"/>
          <w:shd w:val="clear" w:color="auto" w:fill="FFFFFF"/>
        </w:rPr>
        <w:t>投标人</w:t>
      </w:r>
      <w:r w:rsidRPr="00660225">
        <w:rPr>
          <w:rFonts w:ascii="宋体" w:hAnsi="宋体" w:hint="eastAsia"/>
          <w:szCs w:val="21"/>
        </w:rPr>
        <w:t>为代理商的，</w:t>
      </w:r>
      <w:r w:rsidRPr="00660225">
        <w:rPr>
          <w:rFonts w:ascii="宋体" w:hAnsi="宋体" w:cs="Arial" w:hint="eastAsia"/>
          <w:szCs w:val="21"/>
          <w:shd w:val="clear" w:color="auto" w:fill="FFFFFF"/>
        </w:rPr>
        <w:t>应具备</w:t>
      </w:r>
      <w:r w:rsidRPr="00660225">
        <w:rPr>
          <w:szCs w:val="21"/>
          <w:u w:val="single"/>
        </w:rPr>
        <w:t xml:space="preserve">       </w:t>
      </w:r>
      <w:r w:rsidRPr="00660225">
        <w:rPr>
          <w:rFonts w:ascii="宋体" w:hAnsi="宋体" w:hint="eastAsia"/>
          <w:szCs w:val="21"/>
        </w:rPr>
        <w:t>资质，近</w:t>
      </w:r>
      <w:r w:rsidRPr="00660225">
        <w:rPr>
          <w:rFonts w:ascii="宋体" w:hAnsi="宋体" w:hint="eastAsia"/>
          <w:szCs w:val="21"/>
          <w:u w:val="single"/>
        </w:rPr>
        <w:t xml:space="preserve">   </w:t>
      </w:r>
      <w:r w:rsidRPr="00660225">
        <w:rPr>
          <w:rFonts w:ascii="宋体" w:hAnsi="宋体" w:hint="eastAsia"/>
          <w:szCs w:val="21"/>
        </w:rPr>
        <w:t>年</w:t>
      </w:r>
      <w:r w:rsidRPr="00660225">
        <w:rPr>
          <w:szCs w:val="21"/>
          <w:u w:val="single"/>
        </w:rPr>
        <w:t xml:space="preserve">    </w:t>
      </w:r>
      <w:r w:rsidRPr="00660225">
        <w:rPr>
          <w:rFonts w:ascii="宋体" w:hAnsi="宋体" w:hint="eastAsia"/>
          <w:szCs w:val="21"/>
          <w:u w:val="single"/>
        </w:rPr>
        <w:t xml:space="preserve">         </w:t>
      </w:r>
      <w:r w:rsidRPr="00660225">
        <w:rPr>
          <w:rFonts w:ascii="宋体" w:hAnsi="宋体" w:hint="eastAsia"/>
          <w:szCs w:val="21"/>
        </w:rPr>
        <w:t>（类似项目描述）业绩，</w:t>
      </w:r>
      <w:r w:rsidRPr="00660225">
        <w:rPr>
          <w:rFonts w:ascii="宋体" w:hAnsi="宋体" w:hint="eastAsia"/>
          <w:szCs w:val="21"/>
          <w:shd w:val="clear" w:color="auto" w:fill="FFFFFF"/>
        </w:rPr>
        <w:t>并具有与本货物采购项目相应的供货能力</w:t>
      </w:r>
      <w:r w:rsidRPr="00660225">
        <w:rPr>
          <w:rFonts w:ascii="宋体" w:hAnsi="宋体" w:hint="eastAsia"/>
          <w:szCs w:val="21"/>
        </w:rPr>
        <w:t>，同时还应满足以下要求：</w:t>
      </w:r>
    </w:p>
    <w:p w:rsidR="009C0965" w:rsidRPr="00660225" w:rsidRDefault="009C0965">
      <w:pPr>
        <w:spacing w:line="360" w:lineRule="auto"/>
        <w:ind w:firstLineChars="202" w:firstLine="424"/>
        <w:rPr>
          <w:rFonts w:ascii="宋体" w:hAnsi="宋体"/>
          <w:szCs w:val="21"/>
          <w:shd w:val="clear" w:color="auto" w:fill="FFFFFF"/>
        </w:rPr>
      </w:pPr>
      <w:r w:rsidRPr="00660225">
        <w:rPr>
          <w:rFonts w:ascii="宋体" w:hAnsi="宋体" w:hint="eastAsia"/>
          <w:szCs w:val="21"/>
          <w:shd w:val="clear" w:color="auto" w:fill="FFFFFF"/>
        </w:rPr>
        <w:t>（1）投标货物制造商</w:t>
      </w:r>
      <w:r w:rsidRPr="00660225">
        <w:rPr>
          <w:rFonts w:ascii="宋体" w:hAnsi="宋体" w:cs="Arial" w:hint="eastAsia"/>
          <w:szCs w:val="21"/>
          <w:shd w:val="clear" w:color="auto" w:fill="FFFFFF"/>
        </w:rPr>
        <w:t>应具备</w:t>
      </w:r>
      <w:r w:rsidRPr="00660225">
        <w:rPr>
          <w:szCs w:val="21"/>
          <w:u w:val="single"/>
        </w:rPr>
        <w:t xml:space="preserve">          </w:t>
      </w:r>
      <w:r w:rsidRPr="00660225">
        <w:rPr>
          <w:rFonts w:ascii="宋体" w:hAnsi="宋体" w:hint="eastAsia"/>
          <w:szCs w:val="21"/>
        </w:rPr>
        <w:t>资质，</w:t>
      </w:r>
      <w:r w:rsidR="00E54133">
        <w:rPr>
          <w:rFonts w:ascii="宋体" w:hAnsi="宋体" w:hint="eastAsia"/>
          <w:szCs w:val="21"/>
        </w:rPr>
        <w:t>采购</w:t>
      </w:r>
      <w:r w:rsidRPr="00660225">
        <w:rPr>
          <w:rFonts w:ascii="宋体" w:hAnsi="宋体" w:hint="eastAsia"/>
          <w:szCs w:val="21"/>
        </w:rPr>
        <w:t>货物供货业绩及其他要求</w:t>
      </w:r>
      <w:r w:rsidRPr="00660225">
        <w:rPr>
          <w:szCs w:val="21"/>
          <w:u w:val="single"/>
        </w:rPr>
        <w:t xml:space="preserve">    </w:t>
      </w:r>
      <w:r w:rsidRPr="00660225">
        <w:rPr>
          <w:rFonts w:ascii="宋体" w:hAnsi="宋体" w:hint="eastAsia"/>
          <w:szCs w:val="21"/>
          <w:u w:val="single"/>
        </w:rPr>
        <w:t xml:space="preserve">   </w:t>
      </w:r>
      <w:r w:rsidRPr="00660225">
        <w:rPr>
          <w:rFonts w:ascii="宋体" w:hAnsi="宋体" w:hint="eastAsia"/>
          <w:szCs w:val="21"/>
        </w:rPr>
        <w:t>；</w:t>
      </w:r>
    </w:p>
    <w:p w:rsidR="009C0965" w:rsidRPr="00660225" w:rsidRDefault="009C0965">
      <w:pPr>
        <w:spacing w:line="360" w:lineRule="auto"/>
        <w:ind w:firstLineChars="202" w:firstLine="424"/>
        <w:rPr>
          <w:rFonts w:ascii="宋体" w:hAnsi="宋体" w:cs="Arial"/>
          <w:szCs w:val="21"/>
          <w:shd w:val="clear" w:color="auto" w:fill="FFFFFF"/>
        </w:rPr>
      </w:pPr>
      <w:r w:rsidRPr="00660225">
        <w:rPr>
          <w:rFonts w:ascii="宋体" w:hAnsi="宋体" w:cs="Arial" w:hint="eastAsia"/>
          <w:szCs w:val="21"/>
          <w:shd w:val="clear" w:color="auto" w:fill="FFFFFF"/>
        </w:rPr>
        <w:lastRenderedPageBreak/>
        <w:t>（2）投标人应提供</w:t>
      </w:r>
      <w:r w:rsidR="00E54133">
        <w:rPr>
          <w:rFonts w:ascii="宋体" w:hAnsi="宋体" w:cs="Arial" w:hint="eastAsia"/>
          <w:szCs w:val="21"/>
          <w:shd w:val="clear" w:color="auto" w:fill="FFFFFF"/>
        </w:rPr>
        <w:t>采购</w:t>
      </w:r>
      <w:r w:rsidRPr="00660225">
        <w:rPr>
          <w:rFonts w:ascii="宋体" w:hAnsi="宋体" w:cs="Arial" w:hint="eastAsia"/>
          <w:szCs w:val="21"/>
          <w:shd w:val="clear" w:color="auto" w:fill="FFFFFF"/>
        </w:rPr>
        <w:t>货物制造商授权委托书；</w:t>
      </w:r>
    </w:p>
    <w:p w:rsidR="009C0965" w:rsidRPr="00660225" w:rsidRDefault="009C0965">
      <w:pPr>
        <w:spacing w:line="360" w:lineRule="auto"/>
        <w:ind w:firstLineChars="202" w:firstLine="424"/>
        <w:rPr>
          <w:rFonts w:ascii="宋体" w:hAnsi="宋体" w:cs="Arial"/>
          <w:szCs w:val="21"/>
          <w:shd w:val="clear" w:color="auto" w:fill="FFFFFF"/>
        </w:rPr>
      </w:pPr>
      <w:r w:rsidRPr="00660225">
        <w:rPr>
          <w:rFonts w:ascii="宋体" w:hAnsi="宋体" w:cs="Arial" w:hint="eastAsia"/>
          <w:szCs w:val="21"/>
          <w:shd w:val="clear" w:color="auto" w:fill="FFFFFF"/>
        </w:rPr>
        <w:t>（3）一个制造商对同一品牌同一型号的货物，仅能委托一个代理商参加投标；</w:t>
      </w:r>
    </w:p>
    <w:p w:rsidR="009C0965" w:rsidRPr="00660225" w:rsidRDefault="009C0965">
      <w:pPr>
        <w:spacing w:line="360" w:lineRule="auto"/>
        <w:ind w:firstLineChars="202" w:firstLine="424"/>
        <w:rPr>
          <w:rFonts w:ascii="宋体" w:hAnsi="宋体" w:cs="Arial"/>
          <w:szCs w:val="21"/>
          <w:shd w:val="clear" w:color="auto" w:fill="FFFFFF"/>
        </w:rPr>
      </w:pPr>
      <w:r w:rsidRPr="00660225">
        <w:rPr>
          <w:rFonts w:ascii="宋体" w:hAnsi="宋体" w:cs="Arial" w:hint="eastAsia"/>
          <w:szCs w:val="21"/>
          <w:shd w:val="clear" w:color="auto" w:fill="FFFFFF"/>
        </w:rPr>
        <w:t>（4）其他要求：</w:t>
      </w:r>
      <w:r w:rsidRPr="00660225">
        <w:rPr>
          <w:szCs w:val="21"/>
          <w:u w:val="single"/>
        </w:rPr>
        <w:t xml:space="preserve">        </w:t>
      </w:r>
      <w:r w:rsidRPr="00660225">
        <w:rPr>
          <w:rFonts w:hint="eastAsia"/>
          <w:szCs w:val="21"/>
          <w:u w:val="single"/>
        </w:rPr>
        <w:t xml:space="preserve">                                                  </w:t>
      </w:r>
      <w:r w:rsidRPr="00660225">
        <w:rPr>
          <w:szCs w:val="21"/>
          <w:u w:val="single"/>
        </w:rPr>
        <w:t xml:space="preserve">   </w:t>
      </w:r>
    </w:p>
    <w:bookmarkEnd w:id="1315"/>
    <w:bookmarkEnd w:id="1316"/>
    <w:p w:rsidR="009C0965" w:rsidRPr="00660225" w:rsidRDefault="009C0965">
      <w:pPr>
        <w:spacing w:line="360" w:lineRule="auto"/>
        <w:ind w:firstLineChars="202" w:firstLine="424"/>
        <w:rPr>
          <w:rFonts w:ascii="宋体" w:hAnsi="宋体"/>
          <w:szCs w:val="21"/>
          <w:shd w:val="clear" w:color="auto" w:fill="FFFFFF"/>
        </w:rPr>
      </w:pPr>
      <w:r w:rsidRPr="00660225">
        <w:rPr>
          <w:rFonts w:ascii="宋体" w:hAnsi="宋体"/>
          <w:szCs w:val="21"/>
          <w:shd w:val="clear" w:color="auto" w:fill="FFFFFF"/>
        </w:rPr>
        <w:t>3.2 本</w:t>
      </w:r>
      <w:r w:rsidRPr="00660225">
        <w:rPr>
          <w:rFonts w:ascii="宋体" w:hAnsi="宋体" w:hint="eastAsia"/>
          <w:szCs w:val="21"/>
          <w:shd w:val="clear" w:color="auto" w:fill="FFFFFF"/>
        </w:rPr>
        <w:t>货物采购项目</w:t>
      </w:r>
      <w:r w:rsidRPr="00660225">
        <w:rPr>
          <w:rFonts w:ascii="宋体" w:hAnsi="宋体"/>
          <w:szCs w:val="21"/>
          <w:u w:val="single"/>
          <w:shd w:val="clear" w:color="auto" w:fill="FFFFFF"/>
        </w:rPr>
        <w:t xml:space="preserve">          </w:t>
      </w:r>
      <w:r w:rsidRPr="00660225">
        <w:rPr>
          <w:rFonts w:ascii="宋体" w:hAnsi="宋体"/>
          <w:szCs w:val="21"/>
          <w:shd w:val="clear" w:color="auto" w:fill="FFFFFF"/>
        </w:rPr>
        <w:t>（接受或不接受）联合体投标。</w:t>
      </w:r>
      <w:r w:rsidR="00D753CA" w:rsidRPr="00660225">
        <w:rPr>
          <w:rFonts w:ascii="宋体" w:hAnsi="宋体" w:hint="eastAsia"/>
          <w:szCs w:val="21"/>
          <w:shd w:val="clear" w:color="auto" w:fill="FFFFFF"/>
        </w:rPr>
        <w:t>接受</w:t>
      </w:r>
      <w:r w:rsidRPr="00660225">
        <w:rPr>
          <w:rFonts w:ascii="宋体" w:hAnsi="宋体" w:hint="eastAsia"/>
          <w:szCs w:val="21"/>
          <w:shd w:val="clear" w:color="auto" w:fill="FFFFFF"/>
        </w:rPr>
        <w:t>联合体投标的，应满足下列要求：</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hint="eastAsia"/>
          <w:szCs w:val="21"/>
          <w:shd w:val="clear" w:color="auto" w:fill="FFFFFF"/>
        </w:rPr>
        <w:t>（</w:t>
      </w:r>
      <w:r w:rsidRPr="00660225">
        <w:rPr>
          <w:rFonts w:ascii="宋体" w:hAnsi="宋体"/>
          <w:szCs w:val="21"/>
          <w:shd w:val="clear" w:color="auto" w:fill="FFFFFF"/>
        </w:rPr>
        <w:t>1）</w:t>
      </w:r>
      <w:r w:rsidRPr="00660225">
        <w:rPr>
          <w:rFonts w:ascii="宋体" w:hAnsi="宋体" w:hint="eastAsia"/>
          <w:szCs w:val="24"/>
          <w:shd w:val="clear" w:color="auto" w:fill="FFFFFF"/>
        </w:rPr>
        <w:t>联合体各方必须按招标文件提供的格式签订联合体协议书，明确联合体牵头人和各方的权利义务；</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hint="eastAsia"/>
          <w:szCs w:val="21"/>
          <w:shd w:val="clear" w:color="auto" w:fill="FFFFFF"/>
        </w:rPr>
        <w:t>（</w:t>
      </w:r>
      <w:r w:rsidRPr="00660225">
        <w:rPr>
          <w:rFonts w:ascii="宋体" w:hAnsi="宋体"/>
          <w:szCs w:val="21"/>
          <w:shd w:val="clear" w:color="auto" w:fill="FFFFFF"/>
        </w:rPr>
        <w:t>2）</w:t>
      </w:r>
      <w:r w:rsidRPr="00660225">
        <w:rPr>
          <w:rFonts w:ascii="宋体" w:hAnsi="宋体" w:hint="eastAsia"/>
          <w:szCs w:val="24"/>
          <w:shd w:val="clear" w:color="auto" w:fill="FFFFFF"/>
        </w:rPr>
        <w:t>联合体各方不得再以自己名义单独或加入其他联合体在本货物采购项目中参加投标。</w:t>
      </w:r>
    </w:p>
    <w:p w:rsidR="009C0965" w:rsidRPr="00660225" w:rsidRDefault="009C0965">
      <w:pPr>
        <w:spacing w:line="360" w:lineRule="auto"/>
        <w:ind w:firstLineChars="200" w:firstLine="420"/>
        <w:rPr>
          <w:rFonts w:ascii="宋体" w:hAnsi="宋体"/>
          <w:szCs w:val="24"/>
          <w:u w:val="single"/>
          <w:shd w:val="clear" w:color="auto" w:fill="FFFFFF"/>
        </w:rPr>
      </w:pPr>
      <w:r w:rsidRPr="00660225">
        <w:rPr>
          <w:rFonts w:ascii="宋体" w:hAnsi="宋体"/>
          <w:szCs w:val="21"/>
          <w:shd w:val="clear" w:color="auto" w:fill="FFFFFF"/>
        </w:rPr>
        <w:t xml:space="preserve">3.3 </w:t>
      </w:r>
      <w:r w:rsidRPr="00660225">
        <w:rPr>
          <w:rFonts w:ascii="宋体" w:hAnsi="宋体" w:hint="eastAsia"/>
          <w:szCs w:val="21"/>
          <w:shd w:val="clear" w:color="auto" w:fill="FFFFFF"/>
        </w:rPr>
        <w:t>其他要求</w:t>
      </w:r>
      <w:r w:rsidRPr="00660225">
        <w:rPr>
          <w:rFonts w:ascii="宋体" w:hAnsi="宋体"/>
          <w:szCs w:val="24"/>
          <w:u w:val="single"/>
          <w:shd w:val="clear" w:color="auto" w:fill="FFFFFF"/>
        </w:rPr>
        <w:t xml:space="preserve">                                                              </w:t>
      </w:r>
    </w:p>
    <w:p w:rsidR="009C0965" w:rsidRPr="00660225" w:rsidRDefault="009C0965">
      <w:pPr>
        <w:pStyle w:val="2TimesNewRoman5020"/>
        <w:spacing w:before="156" w:after="156"/>
        <w:ind w:right="1470"/>
        <w:rPr>
          <w:rFonts w:cs="Times New Roman"/>
          <w:szCs w:val="28"/>
        </w:rPr>
      </w:pPr>
      <w:bookmarkStart w:id="1317" w:name="_Toc485237219"/>
      <w:bookmarkStart w:id="1318" w:name="_Toc51575732"/>
      <w:bookmarkStart w:id="1319" w:name="_Toc485379774"/>
      <w:bookmarkStart w:id="1320" w:name="_Toc524438984"/>
      <w:bookmarkStart w:id="1321" w:name="_Toc482343119"/>
      <w:bookmarkStart w:id="1322" w:name="_Toc481775334"/>
      <w:bookmarkStart w:id="1323" w:name="_Toc2608343"/>
      <w:bookmarkStart w:id="1324" w:name="_Toc115449634"/>
      <w:bookmarkStart w:id="1325" w:name="_Hlk98949377"/>
      <w:r w:rsidRPr="00660225">
        <w:rPr>
          <w:rFonts w:cs="Times New Roman" w:hint="eastAsia"/>
          <w:szCs w:val="28"/>
        </w:rPr>
        <w:t>4</w:t>
      </w:r>
      <w:bookmarkEnd w:id="1317"/>
      <w:bookmarkEnd w:id="1318"/>
      <w:bookmarkEnd w:id="1319"/>
      <w:bookmarkEnd w:id="1320"/>
      <w:bookmarkEnd w:id="1321"/>
      <w:bookmarkEnd w:id="1322"/>
      <w:bookmarkEnd w:id="1323"/>
      <w:r w:rsidR="00A84D29" w:rsidRPr="00660225">
        <w:rPr>
          <w:shd w:val="clear" w:color="auto" w:fill="FFFFFF"/>
        </w:rPr>
        <w:t>.</w:t>
      </w:r>
      <w:r w:rsidRPr="00660225">
        <w:rPr>
          <w:rFonts w:cs="Times New Roman" w:hint="eastAsia"/>
          <w:szCs w:val="28"/>
        </w:rPr>
        <w:t>投标人信誉要求</w:t>
      </w:r>
      <w:bookmarkEnd w:id="1324"/>
    </w:p>
    <w:p w:rsidR="009C0965" w:rsidRPr="00660225" w:rsidRDefault="009C0965">
      <w:pPr>
        <w:spacing w:line="360" w:lineRule="auto"/>
        <w:ind w:firstLineChars="150" w:firstLine="315"/>
        <w:rPr>
          <w:rFonts w:ascii="宋体" w:hAnsi="宋体"/>
          <w:szCs w:val="21"/>
        </w:rPr>
      </w:pPr>
      <w:r w:rsidRPr="00660225">
        <w:rPr>
          <w:rFonts w:ascii="宋体" w:hAnsi="宋体"/>
          <w:szCs w:val="21"/>
        </w:rPr>
        <w:t>4.1</w:t>
      </w:r>
      <w:r w:rsidRPr="00660225">
        <w:rPr>
          <w:rFonts w:ascii="宋体" w:hAnsi="宋体" w:hint="eastAsia"/>
          <w:szCs w:val="21"/>
        </w:rPr>
        <w:tab/>
        <w:t>失信被执行人</w:t>
      </w:r>
    </w:p>
    <w:p w:rsidR="009C0965" w:rsidRPr="00660225" w:rsidRDefault="009C0965">
      <w:pPr>
        <w:spacing w:line="360" w:lineRule="auto"/>
        <w:ind w:firstLineChars="400" w:firstLine="840"/>
        <w:rPr>
          <w:rFonts w:ascii="宋体" w:hAnsi="宋体"/>
          <w:szCs w:val="21"/>
          <w:shd w:val="clear" w:color="auto" w:fill="FFFFFF"/>
        </w:rPr>
      </w:pPr>
      <w:r w:rsidRPr="00660225">
        <w:rPr>
          <w:rFonts w:ascii="宋体" w:hAnsi="宋体"/>
          <w:szCs w:val="21"/>
          <w:shd w:val="clear" w:color="auto" w:fill="FFFFFF"/>
        </w:rPr>
        <w:t>本</w:t>
      </w:r>
      <w:r w:rsidRPr="00660225">
        <w:rPr>
          <w:rFonts w:hint="eastAsia"/>
          <w:szCs w:val="21"/>
        </w:rPr>
        <w:t>货物采购项目</w:t>
      </w:r>
      <w:r w:rsidRPr="00660225">
        <w:rPr>
          <w:rFonts w:ascii="宋体" w:hAnsi="宋体"/>
          <w:szCs w:val="21"/>
          <w:shd w:val="clear" w:color="auto" w:fill="FFFFFF"/>
        </w:rPr>
        <w:t>对失信被执行人采用</w:t>
      </w:r>
      <w:r w:rsidRPr="00660225">
        <w:rPr>
          <w:rFonts w:ascii="宋体" w:hAnsi="宋体" w:hint="eastAsia"/>
          <w:szCs w:val="21"/>
          <w:shd w:val="clear" w:color="auto" w:fill="FFFFFF"/>
        </w:rPr>
        <w:t>_________</w:t>
      </w:r>
      <w:r w:rsidRPr="00660225">
        <w:rPr>
          <w:rFonts w:ascii="宋体" w:hAnsi="宋体"/>
          <w:szCs w:val="21"/>
          <w:shd w:val="clear" w:color="auto" w:fill="FFFFFF"/>
        </w:rPr>
        <w:t>_（限制性/否决性）惩戒方式</w:t>
      </w:r>
      <w:r w:rsidRPr="00660225">
        <w:rPr>
          <w:rFonts w:ascii="宋体" w:hAnsi="宋体" w:hint="eastAsia"/>
          <w:szCs w:val="21"/>
          <w:shd w:val="clear" w:color="auto" w:fill="FFFFFF"/>
        </w:rPr>
        <w:t>；</w:t>
      </w:r>
    </w:p>
    <w:p w:rsidR="009C0965" w:rsidRPr="00660225" w:rsidRDefault="009C0965">
      <w:pPr>
        <w:spacing w:line="360" w:lineRule="auto"/>
        <w:ind w:firstLineChars="150" w:firstLine="315"/>
        <w:rPr>
          <w:rFonts w:ascii="宋体" w:hAnsi="宋体"/>
          <w:szCs w:val="21"/>
        </w:rPr>
      </w:pPr>
      <w:r w:rsidRPr="00660225">
        <w:rPr>
          <w:rFonts w:ascii="宋体" w:hAnsi="宋体" w:hint="eastAsia"/>
          <w:szCs w:val="21"/>
        </w:rPr>
        <w:t>4.2  其他信誉要求</w:t>
      </w:r>
      <w:r w:rsidRPr="00660225">
        <w:rPr>
          <w:rFonts w:ascii="宋体" w:hAnsi="宋体" w:hint="eastAsia"/>
          <w:szCs w:val="21"/>
          <w:shd w:val="clear" w:color="auto" w:fill="FFFFFF"/>
        </w:rPr>
        <w:t>_________</w:t>
      </w:r>
      <w:r w:rsidRPr="00660225">
        <w:rPr>
          <w:rFonts w:ascii="宋体" w:hAnsi="宋体"/>
          <w:szCs w:val="21"/>
          <w:shd w:val="clear" w:color="auto" w:fill="FFFFFF"/>
        </w:rPr>
        <w:t>_</w:t>
      </w:r>
      <w:r w:rsidRPr="00660225">
        <w:rPr>
          <w:rFonts w:ascii="宋体" w:hAnsi="宋体" w:hint="eastAsia"/>
          <w:szCs w:val="21"/>
          <w:shd w:val="clear" w:color="auto" w:fill="FFFFFF"/>
        </w:rPr>
        <w:t>_________</w:t>
      </w:r>
      <w:r w:rsidRPr="00660225">
        <w:rPr>
          <w:rFonts w:ascii="宋体" w:hAnsi="宋体"/>
          <w:szCs w:val="21"/>
          <w:shd w:val="clear" w:color="auto" w:fill="FFFFFF"/>
        </w:rPr>
        <w:t>_</w:t>
      </w:r>
      <w:r w:rsidRPr="00660225">
        <w:rPr>
          <w:rFonts w:ascii="宋体" w:hAnsi="宋体" w:hint="eastAsia"/>
          <w:szCs w:val="21"/>
          <w:shd w:val="clear" w:color="auto" w:fill="FFFFFF"/>
        </w:rPr>
        <w:t>_________</w:t>
      </w:r>
      <w:r w:rsidRPr="00660225">
        <w:rPr>
          <w:rFonts w:ascii="宋体" w:hAnsi="宋体"/>
          <w:szCs w:val="21"/>
          <w:shd w:val="clear" w:color="auto" w:fill="FFFFFF"/>
        </w:rPr>
        <w:t>_</w:t>
      </w:r>
      <w:r w:rsidRPr="00660225">
        <w:rPr>
          <w:rFonts w:ascii="宋体" w:hAnsi="宋体" w:hint="eastAsia"/>
          <w:szCs w:val="21"/>
          <w:shd w:val="clear" w:color="auto" w:fill="FFFFFF"/>
        </w:rPr>
        <w:t>______</w:t>
      </w:r>
      <w:r w:rsidRPr="00660225">
        <w:rPr>
          <w:rFonts w:ascii="宋体" w:hAnsi="宋体" w:hint="eastAsia"/>
          <w:szCs w:val="21"/>
          <w:u w:val="single"/>
          <w:shd w:val="clear" w:color="auto" w:fill="FFFFFF"/>
        </w:rPr>
        <w:t xml:space="preserve">                      </w:t>
      </w:r>
      <w:bookmarkEnd w:id="1325"/>
    </w:p>
    <w:p w:rsidR="009C0965" w:rsidRPr="00660225" w:rsidRDefault="009C0965" w:rsidP="0022351F">
      <w:pPr>
        <w:spacing w:beforeLines="50" w:afterLines="50" w:line="360" w:lineRule="auto"/>
        <w:outlineLvl w:val="1"/>
        <w:rPr>
          <w:rFonts w:ascii="宋体" w:hAnsi="宋体" w:cs="宋体"/>
          <w:sz w:val="28"/>
          <w:shd w:val="clear" w:color="auto" w:fill="FFFFFF"/>
        </w:rPr>
      </w:pPr>
      <w:bookmarkStart w:id="1326" w:name="_Toc486580282"/>
      <w:bookmarkStart w:id="1327" w:name="_Toc491149414"/>
      <w:bookmarkStart w:id="1328" w:name="_Toc2859307"/>
      <w:bookmarkStart w:id="1329" w:name="_Toc482206641"/>
      <w:bookmarkStart w:id="1330" w:name="_Toc531098916"/>
      <w:bookmarkStart w:id="1331" w:name="_Toc490331572"/>
      <w:bookmarkStart w:id="1332" w:name="_Toc489280090"/>
      <w:bookmarkStart w:id="1333" w:name="_Toc115449635"/>
      <w:r w:rsidRPr="00660225">
        <w:rPr>
          <w:rFonts w:ascii="宋体" w:hAnsi="宋体" w:cs="宋体"/>
          <w:sz w:val="28"/>
          <w:shd w:val="clear" w:color="auto" w:fill="FFFFFF"/>
        </w:rPr>
        <w:t>5.招标文件</w:t>
      </w:r>
      <w:r w:rsidR="00DA5D7E">
        <w:rPr>
          <w:rFonts w:ascii="宋体" w:hAnsi="宋体" w:cs="宋体" w:hint="eastAsia"/>
          <w:sz w:val="28"/>
          <w:shd w:val="clear" w:color="auto" w:fill="FFFFFF"/>
        </w:rPr>
        <w:t>的</w:t>
      </w:r>
      <w:r w:rsidRPr="00660225">
        <w:rPr>
          <w:rFonts w:ascii="宋体" w:hAnsi="宋体" w:cs="宋体"/>
          <w:sz w:val="28"/>
          <w:shd w:val="clear" w:color="auto" w:fill="FFFFFF"/>
        </w:rPr>
        <w:t>获取</w:t>
      </w:r>
      <w:bookmarkEnd w:id="1326"/>
      <w:bookmarkEnd w:id="1327"/>
      <w:bookmarkEnd w:id="1328"/>
      <w:bookmarkEnd w:id="1329"/>
      <w:bookmarkEnd w:id="1330"/>
      <w:bookmarkEnd w:id="1331"/>
      <w:bookmarkEnd w:id="1332"/>
      <w:bookmarkEnd w:id="1333"/>
    </w:p>
    <w:p w:rsidR="009C0965" w:rsidRPr="00660225" w:rsidRDefault="009C0965">
      <w:pPr>
        <w:wordWrap w:val="0"/>
        <w:snapToGrid w:val="0"/>
        <w:spacing w:line="360" w:lineRule="auto"/>
        <w:ind w:firstLineChars="200" w:firstLine="420"/>
        <w:rPr>
          <w:rFonts w:ascii="宋体" w:hAnsi="宋体"/>
          <w:szCs w:val="21"/>
        </w:rPr>
      </w:pPr>
      <w:r w:rsidRPr="00660225">
        <w:rPr>
          <w:rFonts w:ascii="宋体" w:hAnsi="宋体"/>
          <w:szCs w:val="21"/>
        </w:rPr>
        <w:t>凡有意参加投标者</w:t>
      </w:r>
      <w:r w:rsidRPr="00660225">
        <w:rPr>
          <w:rFonts w:ascii="宋体" w:hAnsi="宋体" w:hint="eastAsia"/>
          <w:szCs w:val="21"/>
          <w:shd w:val="clear" w:color="auto" w:fill="FFFFFF"/>
        </w:rPr>
        <w:t>且符合本章第3.1款规定的</w:t>
      </w:r>
      <w:r w:rsidRPr="00660225">
        <w:rPr>
          <w:rFonts w:ascii="宋体" w:hAnsi="宋体"/>
          <w:szCs w:val="21"/>
        </w:rPr>
        <w:t>，请于</w:t>
      </w:r>
      <w:r w:rsidRPr="00660225">
        <w:rPr>
          <w:rFonts w:ascii="宋体" w:hAnsi="宋体"/>
          <w:szCs w:val="21"/>
          <w:u w:val="single"/>
        </w:rPr>
        <w:t xml:space="preserve">  </w:t>
      </w:r>
      <w:r w:rsidRPr="00660225">
        <w:rPr>
          <w:rFonts w:ascii="宋体" w:hAnsi="宋体" w:hint="eastAsia"/>
          <w:szCs w:val="21"/>
          <w:u w:val="single"/>
        </w:rPr>
        <w:t xml:space="preserve">  </w:t>
      </w:r>
      <w:r w:rsidRPr="00660225">
        <w:rPr>
          <w:rFonts w:ascii="宋体" w:hAnsi="宋体"/>
          <w:szCs w:val="21"/>
          <w:u w:val="single"/>
        </w:rPr>
        <w:t xml:space="preserve"> </w:t>
      </w:r>
      <w:r w:rsidRPr="00660225">
        <w:rPr>
          <w:rFonts w:ascii="宋体" w:hAnsi="宋体" w:hint="eastAsia"/>
          <w:szCs w:val="21"/>
          <w:u w:val="single"/>
        </w:rPr>
        <w:t xml:space="preserve"> </w:t>
      </w:r>
      <w:r w:rsidRPr="00660225">
        <w:rPr>
          <w:rFonts w:ascii="宋体" w:hAnsi="宋体"/>
          <w:szCs w:val="21"/>
          <w:u w:val="single"/>
        </w:rPr>
        <w:t xml:space="preserve"> </w:t>
      </w:r>
      <w:r w:rsidRPr="00660225">
        <w:rPr>
          <w:rFonts w:ascii="宋体" w:hAnsi="宋体"/>
          <w:szCs w:val="21"/>
        </w:rPr>
        <w:t xml:space="preserve"> 年</w:t>
      </w:r>
      <w:r w:rsidRPr="00660225">
        <w:rPr>
          <w:rFonts w:ascii="宋体" w:hAnsi="宋体"/>
          <w:szCs w:val="21"/>
          <w:u w:val="single"/>
        </w:rPr>
        <w:t xml:space="preserve"> </w:t>
      </w:r>
      <w:r w:rsidRPr="00660225">
        <w:rPr>
          <w:rFonts w:ascii="宋体" w:hAnsi="宋体" w:hint="eastAsia"/>
          <w:szCs w:val="21"/>
          <w:u w:val="single"/>
        </w:rPr>
        <w:t xml:space="preserve"> </w:t>
      </w:r>
      <w:r w:rsidRPr="00660225">
        <w:rPr>
          <w:rFonts w:ascii="宋体" w:hAnsi="宋体"/>
          <w:szCs w:val="21"/>
          <w:u w:val="single"/>
        </w:rPr>
        <w:t xml:space="preserve">  </w:t>
      </w:r>
      <w:r w:rsidRPr="00660225">
        <w:rPr>
          <w:rFonts w:ascii="宋体" w:hAnsi="宋体"/>
          <w:szCs w:val="21"/>
        </w:rPr>
        <w:t>月</w:t>
      </w:r>
      <w:r w:rsidRPr="00660225">
        <w:rPr>
          <w:rFonts w:ascii="宋体" w:hAnsi="宋体"/>
          <w:szCs w:val="21"/>
          <w:u w:val="single"/>
        </w:rPr>
        <w:t xml:space="preserve"> </w:t>
      </w:r>
      <w:r w:rsidRPr="00660225">
        <w:rPr>
          <w:rFonts w:ascii="宋体" w:hAnsi="宋体" w:hint="eastAsia"/>
          <w:szCs w:val="21"/>
          <w:u w:val="single"/>
        </w:rPr>
        <w:t xml:space="preserve"> </w:t>
      </w:r>
      <w:r w:rsidRPr="00660225">
        <w:rPr>
          <w:rFonts w:ascii="宋体" w:hAnsi="宋体"/>
          <w:szCs w:val="21"/>
          <w:u w:val="single"/>
        </w:rPr>
        <w:t xml:space="preserve">  </w:t>
      </w:r>
      <w:r w:rsidRPr="00660225">
        <w:rPr>
          <w:rFonts w:ascii="宋体" w:hAnsi="宋体"/>
          <w:szCs w:val="21"/>
        </w:rPr>
        <w:t>日至</w:t>
      </w:r>
      <w:r w:rsidRPr="00660225">
        <w:rPr>
          <w:rFonts w:ascii="宋体" w:hAnsi="宋体"/>
          <w:szCs w:val="21"/>
          <w:u w:val="single"/>
        </w:rPr>
        <w:t xml:space="preserve">   </w:t>
      </w:r>
      <w:r w:rsidRPr="00660225">
        <w:rPr>
          <w:rFonts w:ascii="宋体" w:hAnsi="宋体" w:hint="eastAsia"/>
          <w:szCs w:val="21"/>
          <w:u w:val="single"/>
        </w:rPr>
        <w:t xml:space="preserve"> </w:t>
      </w:r>
      <w:r w:rsidRPr="00660225">
        <w:rPr>
          <w:rFonts w:ascii="宋体" w:hAnsi="宋体"/>
          <w:szCs w:val="21"/>
          <w:u w:val="single"/>
        </w:rPr>
        <w:t xml:space="preserve"> </w:t>
      </w:r>
      <w:r w:rsidRPr="00660225">
        <w:rPr>
          <w:rFonts w:ascii="宋体" w:hAnsi="宋体"/>
          <w:szCs w:val="21"/>
        </w:rPr>
        <w:t>年</w:t>
      </w:r>
      <w:r w:rsidRPr="00660225">
        <w:rPr>
          <w:rFonts w:ascii="宋体" w:hAnsi="宋体"/>
          <w:szCs w:val="21"/>
          <w:u w:val="single"/>
        </w:rPr>
        <w:t xml:space="preserve">  </w:t>
      </w:r>
      <w:r w:rsidRPr="00660225">
        <w:rPr>
          <w:rFonts w:ascii="宋体" w:hAnsi="宋体"/>
          <w:szCs w:val="21"/>
        </w:rPr>
        <w:t>月</w:t>
      </w:r>
      <w:r w:rsidRPr="00660225">
        <w:rPr>
          <w:rFonts w:ascii="宋体" w:hAnsi="宋体"/>
          <w:szCs w:val="21"/>
          <w:u w:val="single"/>
        </w:rPr>
        <w:t xml:space="preserve">  </w:t>
      </w:r>
      <w:r w:rsidRPr="00660225">
        <w:rPr>
          <w:rFonts w:ascii="宋体" w:hAnsi="宋体"/>
          <w:szCs w:val="21"/>
        </w:rPr>
        <w:t>日，每日上午</w:t>
      </w:r>
      <w:r w:rsidRPr="00660225">
        <w:rPr>
          <w:rFonts w:ascii="宋体" w:hAnsi="宋体"/>
          <w:szCs w:val="21"/>
          <w:u w:val="single"/>
        </w:rPr>
        <w:t xml:space="preserve">   </w:t>
      </w:r>
      <w:r w:rsidRPr="00660225">
        <w:rPr>
          <w:rFonts w:ascii="宋体" w:hAnsi="宋体"/>
          <w:szCs w:val="21"/>
        </w:rPr>
        <w:t>时至</w:t>
      </w:r>
      <w:r w:rsidRPr="00660225">
        <w:rPr>
          <w:rFonts w:ascii="宋体" w:hAnsi="宋体"/>
          <w:szCs w:val="21"/>
          <w:u w:val="single"/>
        </w:rPr>
        <w:t xml:space="preserve"> </w:t>
      </w:r>
      <w:r w:rsidRPr="00660225">
        <w:rPr>
          <w:rFonts w:ascii="宋体" w:hAnsi="宋体" w:hint="eastAsia"/>
          <w:szCs w:val="21"/>
          <w:u w:val="single"/>
        </w:rPr>
        <w:t xml:space="preserve">  </w:t>
      </w:r>
      <w:r w:rsidRPr="00660225">
        <w:rPr>
          <w:rFonts w:ascii="宋体" w:hAnsi="宋体"/>
          <w:szCs w:val="21"/>
          <w:u w:val="single"/>
        </w:rPr>
        <w:t xml:space="preserve">  </w:t>
      </w:r>
      <w:r w:rsidRPr="00660225">
        <w:rPr>
          <w:rFonts w:ascii="宋体" w:hAnsi="宋体"/>
          <w:szCs w:val="21"/>
        </w:rPr>
        <w:t>时，下午</w:t>
      </w:r>
      <w:r w:rsidRPr="00660225">
        <w:rPr>
          <w:rFonts w:ascii="宋体" w:hAnsi="宋体"/>
          <w:szCs w:val="21"/>
          <w:u w:val="single"/>
        </w:rPr>
        <w:t xml:space="preserve">  </w:t>
      </w:r>
      <w:r w:rsidRPr="00660225">
        <w:rPr>
          <w:rFonts w:ascii="宋体" w:hAnsi="宋体" w:hint="eastAsia"/>
          <w:szCs w:val="21"/>
          <w:u w:val="single"/>
        </w:rPr>
        <w:t xml:space="preserve"> </w:t>
      </w:r>
      <w:r w:rsidRPr="00660225">
        <w:rPr>
          <w:rFonts w:ascii="宋体" w:hAnsi="宋体"/>
          <w:szCs w:val="21"/>
          <w:u w:val="single"/>
        </w:rPr>
        <w:t xml:space="preserve">  </w:t>
      </w:r>
      <w:r w:rsidRPr="00660225">
        <w:rPr>
          <w:rFonts w:ascii="宋体" w:hAnsi="宋体"/>
          <w:szCs w:val="21"/>
        </w:rPr>
        <w:t>时至</w:t>
      </w:r>
      <w:r w:rsidRPr="00660225">
        <w:rPr>
          <w:rFonts w:ascii="宋体" w:hAnsi="宋体"/>
          <w:szCs w:val="21"/>
          <w:u w:val="single"/>
        </w:rPr>
        <w:t xml:space="preserve"> </w:t>
      </w:r>
      <w:r w:rsidRPr="00660225">
        <w:rPr>
          <w:rFonts w:ascii="宋体" w:hAnsi="宋体" w:hint="eastAsia"/>
          <w:szCs w:val="21"/>
          <w:u w:val="single"/>
        </w:rPr>
        <w:t xml:space="preserve">  </w:t>
      </w:r>
      <w:r w:rsidRPr="00660225">
        <w:rPr>
          <w:rFonts w:ascii="宋体" w:hAnsi="宋体"/>
          <w:szCs w:val="21"/>
          <w:u w:val="single"/>
        </w:rPr>
        <w:t xml:space="preserve">   </w:t>
      </w:r>
      <w:r w:rsidRPr="00660225">
        <w:rPr>
          <w:rFonts w:ascii="宋体" w:hAnsi="宋体"/>
          <w:szCs w:val="21"/>
        </w:rPr>
        <w:t>时，在</w:t>
      </w:r>
      <w:r w:rsidRPr="00660225">
        <w:rPr>
          <w:rFonts w:ascii="宋体" w:hAnsi="宋体"/>
          <w:szCs w:val="21"/>
          <w:u w:val="single"/>
        </w:rPr>
        <w:t xml:space="preserve">                  </w:t>
      </w:r>
      <w:r w:rsidRPr="00660225">
        <w:rPr>
          <w:rFonts w:ascii="宋体" w:hAnsi="宋体"/>
          <w:szCs w:val="21"/>
        </w:rPr>
        <w:t>（详细地址）持单位介绍信</w:t>
      </w:r>
      <w:r w:rsidRPr="00660225">
        <w:rPr>
          <w:rFonts w:ascii="宋体" w:hAnsi="宋体" w:hint="eastAsia"/>
          <w:szCs w:val="21"/>
        </w:rPr>
        <w:t>或法人授权委托书、</w:t>
      </w:r>
      <w:r w:rsidRPr="00660225">
        <w:rPr>
          <w:rFonts w:ascii="宋体" w:hAnsi="宋体" w:cs="MingLiU"/>
          <w:kern w:val="0"/>
          <w:szCs w:val="21"/>
        </w:rPr>
        <w:t>经办人身份证</w:t>
      </w:r>
      <w:r w:rsidRPr="00660225">
        <w:rPr>
          <w:rFonts w:ascii="宋体" w:hAnsi="宋体"/>
          <w:szCs w:val="21"/>
        </w:rPr>
        <w:t xml:space="preserve">购买招标文件。 </w:t>
      </w:r>
    </w:p>
    <w:p w:rsidR="009C0965" w:rsidRPr="00660225" w:rsidRDefault="009C0965">
      <w:pPr>
        <w:tabs>
          <w:tab w:val="left" w:pos="360"/>
        </w:tabs>
        <w:spacing w:line="360" w:lineRule="auto"/>
        <w:ind w:firstLineChars="202" w:firstLine="424"/>
        <w:rPr>
          <w:rFonts w:ascii="宋体" w:hAnsi="宋体"/>
          <w:szCs w:val="21"/>
          <w:shd w:val="clear" w:color="auto" w:fill="FFFFFF"/>
        </w:rPr>
      </w:pPr>
      <w:r w:rsidRPr="00660225">
        <w:rPr>
          <w:rFonts w:ascii="宋体" w:hAnsi="宋体"/>
          <w:szCs w:val="21"/>
        </w:rPr>
        <w:t>招标文件每套售价</w:t>
      </w:r>
      <w:r w:rsidRPr="00660225">
        <w:rPr>
          <w:rFonts w:ascii="宋体" w:hAnsi="宋体"/>
          <w:szCs w:val="21"/>
          <w:u w:val="single"/>
        </w:rPr>
        <w:t xml:space="preserve">                 </w:t>
      </w:r>
      <w:r w:rsidRPr="00660225">
        <w:rPr>
          <w:rFonts w:ascii="宋体" w:hAnsi="宋体"/>
          <w:szCs w:val="21"/>
        </w:rPr>
        <w:t>元，售后不退。</w:t>
      </w:r>
    </w:p>
    <w:p w:rsidR="009C0965" w:rsidRPr="00660225" w:rsidRDefault="009C0965" w:rsidP="0022351F">
      <w:pPr>
        <w:spacing w:beforeLines="50" w:afterLines="50" w:line="360" w:lineRule="auto"/>
        <w:outlineLvl w:val="1"/>
        <w:rPr>
          <w:rFonts w:ascii="宋体" w:hAnsi="宋体" w:cs="宋体"/>
          <w:sz w:val="28"/>
          <w:shd w:val="clear" w:color="auto" w:fill="FFFFFF"/>
        </w:rPr>
      </w:pPr>
      <w:bookmarkStart w:id="1334" w:name="_Toc2859308"/>
      <w:bookmarkStart w:id="1335" w:name="_Toc531098917"/>
      <w:bookmarkStart w:id="1336" w:name="_Toc489280091"/>
      <w:bookmarkStart w:id="1337" w:name="_Toc490331573"/>
      <w:bookmarkStart w:id="1338" w:name="_Toc491149415"/>
      <w:bookmarkStart w:id="1339" w:name="_Toc486580283"/>
      <w:bookmarkStart w:id="1340" w:name="_Toc482206642"/>
      <w:bookmarkStart w:id="1341" w:name="_Toc115449636"/>
      <w:r w:rsidRPr="00660225">
        <w:rPr>
          <w:rFonts w:ascii="宋体" w:hAnsi="宋体" w:cs="宋体"/>
          <w:sz w:val="28"/>
          <w:shd w:val="clear" w:color="auto" w:fill="FFFFFF"/>
        </w:rPr>
        <w:t>6.投标文件</w:t>
      </w:r>
      <w:r w:rsidR="00DA5D7E">
        <w:rPr>
          <w:rFonts w:ascii="宋体" w:hAnsi="宋体" w:cs="宋体" w:hint="eastAsia"/>
          <w:sz w:val="28"/>
          <w:shd w:val="clear" w:color="auto" w:fill="FFFFFF"/>
        </w:rPr>
        <w:t>的</w:t>
      </w:r>
      <w:r w:rsidRPr="00660225">
        <w:rPr>
          <w:rFonts w:ascii="宋体" w:hAnsi="宋体" w:cs="宋体"/>
          <w:sz w:val="28"/>
          <w:shd w:val="clear" w:color="auto" w:fill="FFFFFF"/>
        </w:rPr>
        <w:t>递交</w:t>
      </w:r>
      <w:bookmarkEnd w:id="1334"/>
      <w:bookmarkEnd w:id="1335"/>
      <w:bookmarkEnd w:id="1336"/>
      <w:bookmarkEnd w:id="1337"/>
      <w:bookmarkEnd w:id="1338"/>
      <w:bookmarkEnd w:id="1339"/>
      <w:bookmarkEnd w:id="1340"/>
      <w:bookmarkEnd w:id="1341"/>
    </w:p>
    <w:p w:rsidR="009C0965" w:rsidRPr="00660225" w:rsidRDefault="009C0965">
      <w:pPr>
        <w:wordWrap w:val="0"/>
        <w:spacing w:line="360" w:lineRule="auto"/>
        <w:ind w:firstLineChars="202" w:firstLine="424"/>
        <w:rPr>
          <w:rFonts w:ascii="宋体" w:hAnsi="宋体"/>
          <w:szCs w:val="21"/>
          <w:shd w:val="clear" w:color="auto" w:fill="FFFFFF"/>
        </w:rPr>
      </w:pPr>
      <w:r w:rsidRPr="00660225">
        <w:rPr>
          <w:rFonts w:ascii="宋体" w:hAnsi="宋体"/>
          <w:szCs w:val="21"/>
          <w:shd w:val="clear" w:color="auto" w:fill="FFFFFF"/>
        </w:rPr>
        <w:t>投标文件递交的截止时间为</w:t>
      </w:r>
      <w:r w:rsidRPr="00660225">
        <w:rPr>
          <w:rFonts w:ascii="宋体" w:hAnsi="宋体"/>
          <w:szCs w:val="21"/>
          <w:u w:val="single"/>
          <w:shd w:val="clear" w:color="auto" w:fill="FFFFFF"/>
        </w:rPr>
        <w:t xml:space="preserve">     </w:t>
      </w:r>
      <w:r w:rsidRPr="00660225">
        <w:rPr>
          <w:rFonts w:ascii="宋体" w:hAnsi="宋体"/>
          <w:szCs w:val="21"/>
          <w:shd w:val="clear" w:color="auto" w:fill="FFFFFF"/>
        </w:rPr>
        <w:t>年</w:t>
      </w:r>
      <w:r w:rsidRPr="00660225">
        <w:rPr>
          <w:rFonts w:ascii="宋体" w:hAnsi="宋体"/>
          <w:szCs w:val="21"/>
          <w:u w:val="single"/>
          <w:shd w:val="clear" w:color="auto" w:fill="FFFFFF"/>
        </w:rPr>
        <w:t xml:space="preserve">   </w:t>
      </w:r>
      <w:r w:rsidRPr="00660225">
        <w:rPr>
          <w:rFonts w:ascii="宋体" w:hAnsi="宋体"/>
          <w:szCs w:val="21"/>
          <w:shd w:val="clear" w:color="auto" w:fill="FFFFFF"/>
        </w:rPr>
        <w:t>月</w:t>
      </w:r>
      <w:r w:rsidRPr="00660225">
        <w:rPr>
          <w:rFonts w:ascii="宋体" w:hAnsi="宋体"/>
          <w:szCs w:val="21"/>
          <w:u w:val="single"/>
          <w:shd w:val="clear" w:color="auto" w:fill="FFFFFF"/>
        </w:rPr>
        <w:t xml:space="preserve"> </w:t>
      </w:r>
      <w:r w:rsidRPr="00660225">
        <w:rPr>
          <w:rFonts w:ascii="宋体" w:hAnsi="宋体" w:hint="eastAsia"/>
          <w:szCs w:val="21"/>
          <w:u w:val="single"/>
          <w:shd w:val="clear" w:color="auto" w:fill="FFFFFF"/>
        </w:rPr>
        <w:t xml:space="preserve"> </w:t>
      </w:r>
      <w:r w:rsidRPr="00660225">
        <w:rPr>
          <w:rFonts w:ascii="宋体" w:hAnsi="宋体"/>
          <w:szCs w:val="21"/>
          <w:u w:val="single"/>
          <w:shd w:val="clear" w:color="auto" w:fill="FFFFFF"/>
        </w:rPr>
        <w:t xml:space="preserve"> </w:t>
      </w:r>
      <w:r w:rsidRPr="00660225">
        <w:rPr>
          <w:rFonts w:ascii="宋体" w:hAnsi="宋体"/>
          <w:szCs w:val="21"/>
          <w:shd w:val="clear" w:color="auto" w:fill="FFFFFF"/>
        </w:rPr>
        <w:t>日</w:t>
      </w:r>
      <w:r w:rsidRPr="00660225">
        <w:rPr>
          <w:rFonts w:ascii="宋体" w:hAnsi="宋体"/>
          <w:szCs w:val="21"/>
          <w:u w:val="single"/>
          <w:shd w:val="clear" w:color="auto" w:fill="FFFFFF"/>
        </w:rPr>
        <w:t xml:space="preserve">   </w:t>
      </w:r>
      <w:r w:rsidRPr="00660225">
        <w:rPr>
          <w:rFonts w:ascii="宋体" w:hAnsi="宋体"/>
          <w:szCs w:val="21"/>
          <w:shd w:val="clear" w:color="auto" w:fill="FFFFFF"/>
        </w:rPr>
        <w:t>时</w:t>
      </w:r>
      <w:r w:rsidRPr="00660225">
        <w:rPr>
          <w:rFonts w:ascii="宋体" w:hAnsi="宋体"/>
          <w:szCs w:val="21"/>
          <w:u w:val="single"/>
          <w:shd w:val="clear" w:color="auto" w:fill="FFFFFF"/>
        </w:rPr>
        <w:t xml:space="preserve">   </w:t>
      </w:r>
      <w:r w:rsidRPr="00660225">
        <w:rPr>
          <w:rFonts w:ascii="宋体" w:hAnsi="宋体"/>
          <w:szCs w:val="21"/>
          <w:shd w:val="clear" w:color="auto" w:fill="FFFFFF"/>
        </w:rPr>
        <w:t>分，地点为</w:t>
      </w:r>
      <w:r w:rsidRPr="00660225">
        <w:rPr>
          <w:rFonts w:ascii="宋体" w:hAnsi="宋体"/>
          <w:szCs w:val="21"/>
          <w:u w:val="single"/>
          <w:shd w:val="clear" w:color="auto" w:fill="FFFFFF"/>
        </w:rPr>
        <w:t xml:space="preserve">           </w:t>
      </w:r>
      <w:r w:rsidRPr="00660225">
        <w:rPr>
          <w:rFonts w:ascii="宋体" w:hAnsi="宋体" w:hint="eastAsia"/>
          <w:szCs w:val="21"/>
          <w:u w:val="single"/>
          <w:shd w:val="clear" w:color="auto" w:fill="FFFFFF"/>
        </w:rPr>
        <w:t xml:space="preserve">               </w:t>
      </w:r>
      <w:r w:rsidRPr="00660225">
        <w:rPr>
          <w:rFonts w:ascii="宋体" w:hAnsi="宋体"/>
          <w:szCs w:val="21"/>
          <w:u w:val="single"/>
          <w:shd w:val="clear" w:color="auto" w:fill="FFFFFF"/>
        </w:rPr>
        <w:t xml:space="preserve"> </w:t>
      </w:r>
      <w:r w:rsidRPr="00660225">
        <w:rPr>
          <w:rFonts w:ascii="宋体" w:hAnsi="宋体"/>
          <w:szCs w:val="21"/>
          <w:shd w:val="clear" w:color="auto" w:fill="FFFFFF"/>
        </w:rPr>
        <w:t>（</w:t>
      </w:r>
      <w:r w:rsidRPr="00660225">
        <w:rPr>
          <w:rFonts w:ascii="宋体" w:hAnsi="宋体" w:hint="eastAsia"/>
          <w:szCs w:val="21"/>
          <w:shd w:val="clear" w:color="auto" w:fill="FFFFFF"/>
        </w:rPr>
        <w:t>详细地址</w:t>
      </w:r>
      <w:r w:rsidRPr="00660225">
        <w:rPr>
          <w:rFonts w:ascii="宋体" w:hAnsi="宋体"/>
          <w:szCs w:val="21"/>
          <w:shd w:val="clear" w:color="auto" w:fill="FFFFFF"/>
        </w:rPr>
        <w:t>）。逾期送达的</w:t>
      </w:r>
      <w:r w:rsidRPr="00660225">
        <w:rPr>
          <w:rFonts w:ascii="宋体" w:hAnsi="宋体" w:hint="eastAsia"/>
          <w:szCs w:val="21"/>
          <w:shd w:val="clear" w:color="auto" w:fill="FFFFFF"/>
        </w:rPr>
        <w:t>或者不按照招标文件要求密封的投标文件</w:t>
      </w:r>
      <w:r w:rsidRPr="00660225">
        <w:rPr>
          <w:rFonts w:ascii="宋体" w:hAnsi="宋体"/>
          <w:szCs w:val="21"/>
          <w:shd w:val="clear" w:color="auto" w:fill="FFFFFF"/>
        </w:rPr>
        <w:t>，招标人不予受理。</w:t>
      </w:r>
    </w:p>
    <w:p w:rsidR="009C0965" w:rsidRPr="00660225" w:rsidRDefault="009C0965" w:rsidP="0022351F">
      <w:pPr>
        <w:spacing w:beforeLines="50" w:afterLines="50" w:line="360" w:lineRule="auto"/>
        <w:outlineLvl w:val="1"/>
        <w:rPr>
          <w:rFonts w:ascii="宋体" w:hAnsi="宋体" w:cs="宋体"/>
          <w:sz w:val="28"/>
          <w:shd w:val="clear" w:color="auto" w:fill="FFFFFF"/>
        </w:rPr>
      </w:pPr>
      <w:bookmarkStart w:id="1342" w:name="_Toc531098918"/>
      <w:bookmarkStart w:id="1343" w:name="_Toc486580285"/>
      <w:bookmarkStart w:id="1344" w:name="_Toc490331575"/>
      <w:bookmarkStart w:id="1345" w:name="_Toc482206644"/>
      <w:bookmarkStart w:id="1346" w:name="_Toc489280093"/>
      <w:bookmarkStart w:id="1347" w:name="_Toc491149417"/>
      <w:bookmarkStart w:id="1348" w:name="_Toc2859309"/>
      <w:bookmarkStart w:id="1349" w:name="_Toc115449637"/>
      <w:r w:rsidRPr="00660225">
        <w:rPr>
          <w:rFonts w:ascii="宋体" w:hAnsi="宋体" w:cs="宋体"/>
          <w:sz w:val="28"/>
          <w:shd w:val="clear" w:color="auto" w:fill="FFFFFF"/>
        </w:rPr>
        <w:t>7.发布公告的媒介</w:t>
      </w:r>
      <w:bookmarkEnd w:id="1342"/>
      <w:bookmarkEnd w:id="1343"/>
      <w:bookmarkEnd w:id="1344"/>
      <w:bookmarkEnd w:id="1345"/>
      <w:bookmarkEnd w:id="1346"/>
      <w:bookmarkEnd w:id="1347"/>
      <w:bookmarkEnd w:id="1348"/>
      <w:bookmarkEnd w:id="1349"/>
    </w:p>
    <w:p w:rsidR="009C0965" w:rsidRPr="00660225" w:rsidRDefault="009C0965">
      <w:pPr>
        <w:wordWrap w:val="0"/>
        <w:spacing w:line="360" w:lineRule="auto"/>
        <w:ind w:firstLineChars="202" w:firstLine="424"/>
        <w:rPr>
          <w:szCs w:val="24"/>
          <w:shd w:val="clear" w:color="auto" w:fill="FFFFFF"/>
        </w:rPr>
      </w:pPr>
      <w:bookmarkStart w:id="1350" w:name="_Hlk517355217"/>
      <w:r w:rsidRPr="00660225">
        <w:rPr>
          <w:rFonts w:ascii="Calibri" w:hAnsi="Calibri" w:hint="eastAsia"/>
          <w:szCs w:val="22"/>
          <w:shd w:val="clear" w:color="auto" w:fill="FFFFFF"/>
        </w:rPr>
        <w:t>本货物采购项目招标公告</w:t>
      </w:r>
      <w:r w:rsidRPr="00660225">
        <w:rPr>
          <w:rFonts w:ascii="宋体" w:hAnsi="宋体" w:hint="eastAsia"/>
          <w:szCs w:val="21"/>
          <w:shd w:val="clear" w:color="auto" w:fill="FFFFFF"/>
        </w:rPr>
        <w:t>已在</w:t>
      </w:r>
      <w:r w:rsidRPr="00660225">
        <w:rPr>
          <w:rFonts w:ascii="Calibri" w:hAnsi="Calibri" w:hint="eastAsia"/>
          <w:szCs w:val="22"/>
          <w:shd w:val="clear" w:color="auto" w:fill="FFFFFF"/>
        </w:rPr>
        <w:t>北京市公共资源交易服务平台（全国公共资源交易平台〔北京市〕，网址：</w:t>
      </w:r>
      <w:r w:rsidRPr="00660225">
        <w:rPr>
          <w:rFonts w:ascii="Calibri" w:hAnsi="Calibri"/>
          <w:szCs w:val="22"/>
          <w:shd w:val="clear" w:color="auto" w:fill="FFFFFF"/>
        </w:rPr>
        <w:t>www.bjggzyfw.gov.cn</w:t>
      </w:r>
      <w:r w:rsidRPr="00660225">
        <w:rPr>
          <w:rFonts w:ascii="Calibri" w:hAnsi="Calibri" w:hint="eastAsia"/>
          <w:szCs w:val="22"/>
          <w:shd w:val="clear" w:color="auto" w:fill="FFFFFF"/>
        </w:rPr>
        <w:t>）上</w:t>
      </w:r>
      <w:r w:rsidRPr="00660225">
        <w:rPr>
          <w:rFonts w:ascii="宋体" w:hAnsi="宋体" w:hint="eastAsia"/>
          <w:szCs w:val="21"/>
          <w:shd w:val="clear" w:color="auto" w:fill="FFFFFF"/>
        </w:rPr>
        <w:t>发布，</w:t>
      </w:r>
      <w:r w:rsidRPr="00660225">
        <w:rPr>
          <w:rFonts w:ascii="Calibri" w:hAnsi="Calibri" w:hint="eastAsia"/>
          <w:szCs w:val="22"/>
          <w:shd w:val="clear" w:color="auto" w:fill="FFFFFF"/>
        </w:rPr>
        <w:t>同时在</w:t>
      </w:r>
      <w:r w:rsidRPr="00660225">
        <w:rPr>
          <w:rFonts w:ascii="Calibri" w:hAnsi="Calibri"/>
          <w:szCs w:val="22"/>
          <w:u w:val="single"/>
          <w:shd w:val="clear" w:color="auto" w:fill="FFFFFF"/>
        </w:rPr>
        <w:t xml:space="preserve">            </w:t>
      </w:r>
      <w:r w:rsidRPr="00660225">
        <w:rPr>
          <w:rFonts w:ascii="Calibri" w:hAnsi="Calibri" w:hint="eastAsia"/>
          <w:szCs w:val="22"/>
          <w:shd w:val="clear" w:color="auto" w:fill="FFFFFF"/>
        </w:rPr>
        <w:t>（发布公告的媒介</w:t>
      </w:r>
      <w:r w:rsidRPr="00660225">
        <w:rPr>
          <w:rFonts w:ascii="Calibri" w:hAnsi="Calibri" w:hint="eastAsia"/>
          <w:szCs w:val="22"/>
          <w:shd w:val="clear" w:color="auto" w:fill="FFFFFF"/>
        </w:rPr>
        <w:lastRenderedPageBreak/>
        <w:t>名称）上发布。</w:t>
      </w:r>
      <w:bookmarkEnd w:id="1350"/>
    </w:p>
    <w:p w:rsidR="009C0965" w:rsidRPr="00660225" w:rsidRDefault="009C0965" w:rsidP="0022351F">
      <w:pPr>
        <w:spacing w:beforeLines="50" w:afterLines="50" w:line="360" w:lineRule="auto"/>
        <w:outlineLvl w:val="1"/>
        <w:rPr>
          <w:rFonts w:ascii="宋体" w:hAnsi="宋体" w:cs="宋体"/>
          <w:sz w:val="28"/>
          <w:shd w:val="clear" w:color="auto" w:fill="FFFFFF"/>
        </w:rPr>
      </w:pPr>
      <w:bookmarkStart w:id="1351" w:name="_Toc489280094"/>
      <w:bookmarkStart w:id="1352" w:name="_Toc2859310"/>
      <w:bookmarkStart w:id="1353" w:name="_Toc482206645"/>
      <w:bookmarkStart w:id="1354" w:name="_Toc491149418"/>
      <w:bookmarkStart w:id="1355" w:name="_Toc490331576"/>
      <w:bookmarkStart w:id="1356" w:name="_Toc531098919"/>
      <w:bookmarkStart w:id="1357" w:name="_Toc486580286"/>
      <w:bookmarkStart w:id="1358" w:name="_Toc115449638"/>
      <w:r w:rsidRPr="00660225">
        <w:rPr>
          <w:rFonts w:ascii="宋体" w:hAnsi="宋体" w:cs="宋体" w:hint="eastAsia"/>
          <w:sz w:val="28"/>
          <w:shd w:val="clear" w:color="auto" w:fill="FFFFFF"/>
        </w:rPr>
        <w:t>8.</w:t>
      </w:r>
      <w:r w:rsidRPr="00660225">
        <w:rPr>
          <w:rFonts w:ascii="宋体" w:hAnsi="宋体" w:cs="宋体"/>
          <w:sz w:val="28"/>
          <w:shd w:val="clear" w:color="auto" w:fill="FFFFFF"/>
        </w:rPr>
        <w:t>联系方式</w:t>
      </w:r>
      <w:bookmarkEnd w:id="1351"/>
      <w:bookmarkEnd w:id="1352"/>
      <w:bookmarkEnd w:id="1353"/>
      <w:bookmarkEnd w:id="1354"/>
      <w:bookmarkEnd w:id="1355"/>
      <w:bookmarkEnd w:id="1356"/>
      <w:bookmarkEnd w:id="1357"/>
      <w:bookmarkEnd w:id="1358"/>
    </w:p>
    <w:p w:rsidR="009C0965" w:rsidRPr="00660225" w:rsidRDefault="009C0965">
      <w:pPr>
        <w:topLinePunct/>
        <w:spacing w:line="360" w:lineRule="auto"/>
        <w:ind w:firstLineChars="200" w:firstLine="420"/>
        <w:rPr>
          <w:szCs w:val="21"/>
          <w:u w:val="single"/>
          <w:shd w:val="clear" w:color="auto" w:fill="FFFFFF"/>
        </w:rPr>
      </w:pPr>
      <w:bookmarkStart w:id="1359" w:name="_Hlk517355246"/>
      <w:r w:rsidRPr="00660225">
        <w:rPr>
          <w:rFonts w:hint="eastAsia"/>
          <w:szCs w:val="21"/>
          <w:shd w:val="clear" w:color="auto" w:fill="FFFFFF"/>
        </w:rPr>
        <w:t>招</w:t>
      </w:r>
      <w:r w:rsidRPr="00660225">
        <w:rPr>
          <w:szCs w:val="21"/>
          <w:shd w:val="clear" w:color="auto" w:fill="FFFFFF"/>
        </w:rPr>
        <w:t xml:space="preserve"> </w:t>
      </w:r>
      <w:r w:rsidRPr="00660225">
        <w:rPr>
          <w:rFonts w:hint="eastAsia"/>
          <w:szCs w:val="21"/>
          <w:shd w:val="clear" w:color="auto" w:fill="FFFFFF"/>
        </w:rPr>
        <w:t>标</w:t>
      </w:r>
      <w:r w:rsidRPr="00660225">
        <w:rPr>
          <w:szCs w:val="21"/>
          <w:shd w:val="clear" w:color="auto" w:fill="FFFFFF"/>
        </w:rPr>
        <w:t xml:space="preserve"> </w:t>
      </w:r>
      <w:r w:rsidRPr="00660225">
        <w:rPr>
          <w:rFonts w:hint="eastAsia"/>
          <w:szCs w:val="21"/>
          <w:shd w:val="clear" w:color="auto" w:fill="FFFFFF"/>
        </w:rPr>
        <w:t>人</w:t>
      </w:r>
      <w:r w:rsidRPr="00660225">
        <w:rPr>
          <w:szCs w:val="21"/>
          <w:u w:val="single"/>
          <w:shd w:val="clear" w:color="auto" w:fill="FFFFFF"/>
        </w:rPr>
        <w:t xml:space="preserve">                           </w:t>
      </w:r>
      <w:r w:rsidRPr="00660225">
        <w:rPr>
          <w:szCs w:val="21"/>
          <w:shd w:val="clear" w:color="auto" w:fill="FFFFFF"/>
        </w:rPr>
        <w:t xml:space="preserve">         </w:t>
      </w:r>
      <w:r w:rsidRPr="00660225">
        <w:rPr>
          <w:rFonts w:hint="eastAsia"/>
          <w:szCs w:val="21"/>
          <w:shd w:val="clear" w:color="auto" w:fill="FFFFFF"/>
        </w:rPr>
        <w:t>招标代理机构：</w:t>
      </w:r>
      <w:r w:rsidRPr="00660225">
        <w:rPr>
          <w:szCs w:val="21"/>
          <w:u w:val="single"/>
          <w:shd w:val="clear" w:color="auto" w:fill="FFFFFF"/>
        </w:rPr>
        <w:t xml:space="preserve">                    </w:t>
      </w:r>
    </w:p>
    <w:p w:rsidR="009C0965" w:rsidRPr="00660225" w:rsidRDefault="009C0965">
      <w:pPr>
        <w:topLinePunct/>
        <w:spacing w:line="360" w:lineRule="auto"/>
        <w:ind w:firstLineChars="200" w:firstLine="420"/>
        <w:rPr>
          <w:szCs w:val="21"/>
          <w:shd w:val="clear" w:color="auto" w:fill="FFFFFF"/>
        </w:rPr>
      </w:pPr>
      <w:r w:rsidRPr="00660225">
        <w:rPr>
          <w:rFonts w:hint="eastAsia"/>
          <w:szCs w:val="21"/>
          <w:shd w:val="clear" w:color="auto" w:fill="FFFFFF"/>
        </w:rPr>
        <w:t>地</w:t>
      </w:r>
      <w:r w:rsidRPr="00660225">
        <w:rPr>
          <w:szCs w:val="21"/>
          <w:shd w:val="clear" w:color="auto" w:fill="FFFFFF"/>
        </w:rPr>
        <w:t xml:space="preserve">    </w:t>
      </w:r>
      <w:r w:rsidRPr="00660225">
        <w:rPr>
          <w:rFonts w:hint="eastAsia"/>
          <w:szCs w:val="21"/>
          <w:shd w:val="clear" w:color="auto" w:fill="FFFFFF"/>
        </w:rPr>
        <w:t>址：</w:t>
      </w:r>
      <w:r w:rsidRPr="00660225">
        <w:rPr>
          <w:szCs w:val="21"/>
          <w:u w:val="single"/>
          <w:shd w:val="clear" w:color="auto" w:fill="FFFFFF"/>
        </w:rPr>
        <w:t xml:space="preserve">                         </w:t>
      </w:r>
      <w:r w:rsidRPr="00660225">
        <w:rPr>
          <w:szCs w:val="21"/>
          <w:shd w:val="clear" w:color="auto" w:fill="FFFFFF"/>
        </w:rPr>
        <w:t xml:space="preserve">  </w:t>
      </w:r>
      <w:r w:rsidRPr="00660225">
        <w:rPr>
          <w:szCs w:val="21"/>
          <w:shd w:val="clear" w:color="auto" w:fill="FFFFFF"/>
        </w:rPr>
        <w:tab/>
        <w:t xml:space="preserve">    </w:t>
      </w:r>
      <w:r w:rsidRPr="00660225">
        <w:rPr>
          <w:rFonts w:hint="eastAsia"/>
          <w:szCs w:val="21"/>
          <w:shd w:val="clear" w:color="auto" w:fill="FFFFFF"/>
        </w:rPr>
        <w:t>地</w:t>
      </w:r>
      <w:r w:rsidRPr="00660225">
        <w:rPr>
          <w:szCs w:val="21"/>
          <w:shd w:val="clear" w:color="auto" w:fill="FFFFFF"/>
        </w:rPr>
        <w:t xml:space="preserve">    </w:t>
      </w:r>
      <w:r w:rsidRPr="00660225">
        <w:rPr>
          <w:rFonts w:hint="eastAsia"/>
          <w:szCs w:val="21"/>
          <w:shd w:val="clear" w:color="auto" w:fill="FFFFFF"/>
        </w:rPr>
        <w:t>址：</w:t>
      </w:r>
      <w:r w:rsidRPr="00660225">
        <w:rPr>
          <w:szCs w:val="21"/>
          <w:u w:val="single"/>
          <w:shd w:val="clear" w:color="auto" w:fill="FFFFFF"/>
        </w:rPr>
        <w:t xml:space="preserve">                        </w:t>
      </w:r>
    </w:p>
    <w:p w:rsidR="009C0965" w:rsidRPr="00660225" w:rsidRDefault="009C0965">
      <w:pPr>
        <w:topLinePunct/>
        <w:spacing w:line="360" w:lineRule="auto"/>
        <w:ind w:firstLineChars="200" w:firstLine="420"/>
        <w:rPr>
          <w:szCs w:val="21"/>
          <w:shd w:val="clear" w:color="auto" w:fill="FFFFFF"/>
        </w:rPr>
      </w:pPr>
      <w:r w:rsidRPr="00660225">
        <w:rPr>
          <w:rFonts w:hint="eastAsia"/>
          <w:szCs w:val="21"/>
          <w:shd w:val="clear" w:color="auto" w:fill="FFFFFF"/>
        </w:rPr>
        <w:t>联</w:t>
      </w:r>
      <w:r w:rsidRPr="00660225">
        <w:rPr>
          <w:szCs w:val="21"/>
          <w:shd w:val="clear" w:color="auto" w:fill="FFFFFF"/>
        </w:rPr>
        <w:t xml:space="preserve"> </w:t>
      </w:r>
      <w:r w:rsidRPr="00660225">
        <w:rPr>
          <w:rFonts w:hint="eastAsia"/>
          <w:szCs w:val="21"/>
          <w:shd w:val="clear" w:color="auto" w:fill="FFFFFF"/>
        </w:rPr>
        <w:t>系</w:t>
      </w:r>
      <w:r w:rsidRPr="00660225">
        <w:rPr>
          <w:szCs w:val="21"/>
          <w:shd w:val="clear" w:color="auto" w:fill="FFFFFF"/>
        </w:rPr>
        <w:t xml:space="preserve"> </w:t>
      </w:r>
      <w:r w:rsidRPr="00660225">
        <w:rPr>
          <w:rFonts w:hint="eastAsia"/>
          <w:szCs w:val="21"/>
          <w:shd w:val="clear" w:color="auto" w:fill="FFFFFF"/>
        </w:rPr>
        <w:t>人：</w:t>
      </w:r>
      <w:r w:rsidRPr="00660225">
        <w:rPr>
          <w:szCs w:val="21"/>
          <w:u w:val="single"/>
          <w:shd w:val="clear" w:color="auto" w:fill="FFFFFF"/>
        </w:rPr>
        <w:t xml:space="preserve">                         </w:t>
      </w:r>
      <w:r w:rsidRPr="00660225">
        <w:rPr>
          <w:szCs w:val="21"/>
          <w:shd w:val="clear" w:color="auto" w:fill="FFFFFF"/>
        </w:rPr>
        <w:t xml:space="preserve">         </w:t>
      </w:r>
      <w:r w:rsidRPr="00660225">
        <w:rPr>
          <w:rFonts w:hint="eastAsia"/>
          <w:szCs w:val="21"/>
          <w:shd w:val="clear" w:color="auto" w:fill="FFFFFF"/>
        </w:rPr>
        <w:t>联</w:t>
      </w:r>
      <w:r w:rsidRPr="00660225">
        <w:rPr>
          <w:szCs w:val="21"/>
          <w:shd w:val="clear" w:color="auto" w:fill="FFFFFF"/>
        </w:rPr>
        <w:t xml:space="preserve"> </w:t>
      </w:r>
      <w:r w:rsidRPr="00660225">
        <w:rPr>
          <w:rFonts w:hint="eastAsia"/>
          <w:szCs w:val="21"/>
          <w:shd w:val="clear" w:color="auto" w:fill="FFFFFF"/>
        </w:rPr>
        <w:t>系</w:t>
      </w:r>
      <w:r w:rsidRPr="00660225">
        <w:rPr>
          <w:szCs w:val="21"/>
          <w:shd w:val="clear" w:color="auto" w:fill="FFFFFF"/>
        </w:rPr>
        <w:t xml:space="preserve"> </w:t>
      </w:r>
      <w:r w:rsidRPr="00660225">
        <w:rPr>
          <w:rFonts w:hint="eastAsia"/>
          <w:szCs w:val="21"/>
          <w:shd w:val="clear" w:color="auto" w:fill="FFFFFF"/>
        </w:rPr>
        <w:t>人：</w:t>
      </w:r>
      <w:r w:rsidRPr="00660225">
        <w:rPr>
          <w:szCs w:val="21"/>
          <w:u w:val="single"/>
          <w:shd w:val="clear" w:color="auto" w:fill="FFFFFF"/>
        </w:rPr>
        <w:t xml:space="preserve">                        </w:t>
      </w:r>
    </w:p>
    <w:p w:rsidR="009C0965" w:rsidRPr="00660225" w:rsidRDefault="009C0965">
      <w:pPr>
        <w:topLinePunct/>
        <w:spacing w:line="360" w:lineRule="auto"/>
        <w:ind w:firstLineChars="200" w:firstLine="420"/>
        <w:rPr>
          <w:szCs w:val="21"/>
          <w:shd w:val="clear" w:color="auto" w:fill="FFFFFF"/>
        </w:rPr>
      </w:pPr>
      <w:r w:rsidRPr="00660225">
        <w:rPr>
          <w:rFonts w:hint="eastAsia"/>
          <w:szCs w:val="21"/>
          <w:shd w:val="clear" w:color="auto" w:fill="FFFFFF"/>
        </w:rPr>
        <w:t>电</w:t>
      </w:r>
      <w:r w:rsidRPr="00660225">
        <w:rPr>
          <w:szCs w:val="21"/>
          <w:shd w:val="clear" w:color="auto" w:fill="FFFFFF"/>
        </w:rPr>
        <w:t xml:space="preserve">    </w:t>
      </w:r>
      <w:r w:rsidRPr="00660225">
        <w:rPr>
          <w:rFonts w:hint="eastAsia"/>
          <w:szCs w:val="21"/>
          <w:shd w:val="clear" w:color="auto" w:fill="FFFFFF"/>
        </w:rPr>
        <w:t>话：</w:t>
      </w:r>
      <w:r w:rsidRPr="00660225">
        <w:rPr>
          <w:szCs w:val="21"/>
          <w:u w:val="single"/>
          <w:shd w:val="clear" w:color="auto" w:fill="FFFFFF"/>
        </w:rPr>
        <w:t xml:space="preserve">                         </w:t>
      </w:r>
      <w:r w:rsidRPr="00660225">
        <w:rPr>
          <w:szCs w:val="21"/>
          <w:shd w:val="clear" w:color="auto" w:fill="FFFFFF"/>
        </w:rPr>
        <w:t xml:space="preserve">         </w:t>
      </w:r>
      <w:r w:rsidRPr="00660225">
        <w:rPr>
          <w:rFonts w:hint="eastAsia"/>
          <w:szCs w:val="21"/>
          <w:shd w:val="clear" w:color="auto" w:fill="FFFFFF"/>
        </w:rPr>
        <w:t>电</w:t>
      </w:r>
      <w:r w:rsidRPr="00660225">
        <w:rPr>
          <w:szCs w:val="21"/>
          <w:shd w:val="clear" w:color="auto" w:fill="FFFFFF"/>
        </w:rPr>
        <w:t xml:space="preserve">    </w:t>
      </w:r>
      <w:r w:rsidRPr="00660225">
        <w:rPr>
          <w:rFonts w:hint="eastAsia"/>
          <w:szCs w:val="21"/>
          <w:shd w:val="clear" w:color="auto" w:fill="FFFFFF"/>
        </w:rPr>
        <w:t>话：</w:t>
      </w:r>
      <w:r w:rsidRPr="00660225">
        <w:rPr>
          <w:szCs w:val="21"/>
          <w:u w:val="single"/>
          <w:shd w:val="clear" w:color="auto" w:fill="FFFFFF"/>
        </w:rPr>
        <w:t xml:space="preserve">                        </w:t>
      </w:r>
    </w:p>
    <w:p w:rsidR="009C0965" w:rsidRPr="00660225" w:rsidRDefault="009C0965">
      <w:pPr>
        <w:topLinePunct/>
        <w:spacing w:line="360" w:lineRule="auto"/>
        <w:ind w:firstLineChars="200" w:firstLine="420"/>
        <w:rPr>
          <w:szCs w:val="21"/>
          <w:shd w:val="clear" w:color="auto" w:fill="FFFFFF"/>
        </w:rPr>
      </w:pPr>
      <w:r w:rsidRPr="00660225">
        <w:rPr>
          <w:rFonts w:hint="eastAsia"/>
          <w:szCs w:val="21"/>
          <w:shd w:val="clear" w:color="auto" w:fill="FFFFFF"/>
        </w:rPr>
        <w:t>传</w:t>
      </w:r>
      <w:r w:rsidRPr="00660225">
        <w:rPr>
          <w:szCs w:val="21"/>
          <w:shd w:val="clear" w:color="auto" w:fill="FFFFFF"/>
        </w:rPr>
        <w:t xml:space="preserve">    </w:t>
      </w:r>
      <w:r w:rsidRPr="00660225">
        <w:rPr>
          <w:rFonts w:hint="eastAsia"/>
          <w:szCs w:val="21"/>
          <w:shd w:val="clear" w:color="auto" w:fill="FFFFFF"/>
        </w:rPr>
        <w:t>真：</w:t>
      </w:r>
      <w:r w:rsidRPr="00660225">
        <w:rPr>
          <w:szCs w:val="21"/>
          <w:u w:val="single"/>
          <w:shd w:val="clear" w:color="auto" w:fill="FFFFFF"/>
        </w:rPr>
        <w:t xml:space="preserve">                         </w:t>
      </w:r>
      <w:r w:rsidRPr="00660225">
        <w:rPr>
          <w:szCs w:val="21"/>
          <w:shd w:val="clear" w:color="auto" w:fill="FFFFFF"/>
        </w:rPr>
        <w:t xml:space="preserve">         </w:t>
      </w:r>
      <w:r w:rsidRPr="00660225">
        <w:rPr>
          <w:rFonts w:hint="eastAsia"/>
          <w:szCs w:val="21"/>
          <w:shd w:val="clear" w:color="auto" w:fill="FFFFFF"/>
        </w:rPr>
        <w:t>传</w:t>
      </w:r>
      <w:r w:rsidRPr="00660225">
        <w:rPr>
          <w:szCs w:val="21"/>
          <w:shd w:val="clear" w:color="auto" w:fill="FFFFFF"/>
        </w:rPr>
        <w:t xml:space="preserve">    </w:t>
      </w:r>
      <w:r w:rsidRPr="00660225">
        <w:rPr>
          <w:rFonts w:hint="eastAsia"/>
          <w:szCs w:val="21"/>
          <w:shd w:val="clear" w:color="auto" w:fill="FFFFFF"/>
        </w:rPr>
        <w:t>真：</w:t>
      </w:r>
      <w:r w:rsidRPr="00660225">
        <w:rPr>
          <w:szCs w:val="21"/>
          <w:u w:val="single"/>
          <w:shd w:val="clear" w:color="auto" w:fill="FFFFFF"/>
        </w:rPr>
        <w:t xml:space="preserve">                        </w:t>
      </w:r>
    </w:p>
    <w:p w:rsidR="009C0965" w:rsidRPr="00660225" w:rsidRDefault="009C0965">
      <w:pPr>
        <w:topLinePunct/>
        <w:spacing w:line="360" w:lineRule="auto"/>
        <w:ind w:firstLineChars="200" w:firstLine="420"/>
        <w:rPr>
          <w:szCs w:val="21"/>
          <w:u w:val="single"/>
          <w:shd w:val="clear" w:color="auto" w:fill="FFFFFF"/>
        </w:rPr>
      </w:pPr>
      <w:r w:rsidRPr="00660225">
        <w:rPr>
          <w:rFonts w:hint="eastAsia"/>
          <w:szCs w:val="21"/>
          <w:shd w:val="clear" w:color="auto" w:fill="FFFFFF"/>
        </w:rPr>
        <w:t>电子邮件：</w:t>
      </w:r>
      <w:r w:rsidRPr="00660225">
        <w:rPr>
          <w:szCs w:val="21"/>
          <w:u w:val="single"/>
          <w:shd w:val="clear" w:color="auto" w:fill="FFFFFF"/>
        </w:rPr>
        <w:t xml:space="preserve">                         </w:t>
      </w:r>
      <w:r w:rsidRPr="00660225">
        <w:rPr>
          <w:szCs w:val="21"/>
          <w:shd w:val="clear" w:color="auto" w:fill="FFFFFF"/>
        </w:rPr>
        <w:t xml:space="preserve">         </w:t>
      </w:r>
      <w:r w:rsidRPr="00660225">
        <w:rPr>
          <w:rFonts w:hint="eastAsia"/>
          <w:szCs w:val="21"/>
          <w:shd w:val="clear" w:color="auto" w:fill="FFFFFF"/>
        </w:rPr>
        <w:t>电子邮件：</w:t>
      </w:r>
      <w:r w:rsidRPr="00660225">
        <w:rPr>
          <w:szCs w:val="21"/>
          <w:u w:val="single"/>
          <w:shd w:val="clear" w:color="auto" w:fill="FFFFFF"/>
        </w:rPr>
        <w:t xml:space="preserve">                        </w:t>
      </w:r>
    </w:p>
    <w:p w:rsidR="009C0965" w:rsidRPr="00660225" w:rsidRDefault="009C0965">
      <w:pPr>
        <w:topLinePunct/>
        <w:spacing w:line="360" w:lineRule="auto"/>
        <w:ind w:firstLineChars="200" w:firstLine="420"/>
        <w:rPr>
          <w:szCs w:val="21"/>
          <w:u w:val="single"/>
          <w:shd w:val="clear" w:color="auto" w:fill="FFFFFF"/>
        </w:rPr>
      </w:pPr>
    </w:p>
    <w:p w:rsidR="009C0965" w:rsidRPr="00660225" w:rsidRDefault="009C0965" w:rsidP="0022351F">
      <w:pPr>
        <w:tabs>
          <w:tab w:val="left" w:pos="1050"/>
          <w:tab w:val="center" w:pos="3261"/>
          <w:tab w:val="left" w:pos="4395"/>
        </w:tabs>
        <w:spacing w:beforeLines="30" w:afterLines="30"/>
        <w:ind w:leftChars="200" w:left="420"/>
        <w:jc w:val="right"/>
        <w:rPr>
          <w:rFonts w:ascii="宋体" w:hAnsi="宋体"/>
          <w:szCs w:val="21"/>
        </w:rPr>
      </w:pPr>
    </w:p>
    <w:p w:rsidR="000A0A63" w:rsidRDefault="009C0965" w:rsidP="00BF5235">
      <w:pPr>
        <w:tabs>
          <w:tab w:val="left" w:pos="1050"/>
          <w:tab w:val="center" w:pos="3261"/>
          <w:tab w:val="left" w:pos="4395"/>
        </w:tabs>
        <w:spacing w:beforeLines="30" w:afterLines="30"/>
        <w:ind w:leftChars="200" w:left="420" w:right="420"/>
        <w:jc w:val="right"/>
        <w:rPr>
          <w:rFonts w:ascii="宋体" w:hAnsi="宋体"/>
          <w:szCs w:val="21"/>
        </w:rPr>
      </w:pPr>
      <w:r w:rsidRPr="00660225">
        <w:rPr>
          <w:rFonts w:ascii="宋体" w:hAnsi="宋体" w:hint="eastAsia"/>
          <w:szCs w:val="21"/>
        </w:rPr>
        <w:t>招标人或其委托招标代理机构：（盖单位章）</w:t>
      </w:r>
    </w:p>
    <w:p w:rsidR="000A0A63" w:rsidRDefault="000A0A63" w:rsidP="00BF5235">
      <w:pPr>
        <w:tabs>
          <w:tab w:val="left" w:pos="1050"/>
          <w:tab w:val="center" w:pos="3261"/>
          <w:tab w:val="left" w:pos="4395"/>
        </w:tabs>
        <w:spacing w:beforeLines="30" w:afterLines="30"/>
        <w:ind w:leftChars="200" w:left="420"/>
        <w:jc w:val="right"/>
        <w:rPr>
          <w:rFonts w:ascii="宋体" w:hAnsi="宋体"/>
          <w:szCs w:val="21"/>
        </w:rPr>
      </w:pPr>
    </w:p>
    <w:p w:rsidR="000A0A63" w:rsidRDefault="000A0A63" w:rsidP="00BF5235">
      <w:pPr>
        <w:tabs>
          <w:tab w:val="left" w:pos="1050"/>
          <w:tab w:val="center" w:pos="3261"/>
          <w:tab w:val="left" w:pos="4395"/>
        </w:tabs>
        <w:spacing w:beforeLines="30" w:afterLines="30"/>
        <w:ind w:leftChars="200" w:left="420"/>
        <w:jc w:val="right"/>
        <w:rPr>
          <w:rFonts w:ascii="宋体" w:hAnsi="宋体"/>
          <w:szCs w:val="21"/>
        </w:rPr>
      </w:pPr>
    </w:p>
    <w:p w:rsidR="000A0A63" w:rsidRDefault="009C0965" w:rsidP="00BF5235">
      <w:pPr>
        <w:tabs>
          <w:tab w:val="left" w:pos="1050"/>
          <w:tab w:val="center" w:pos="3261"/>
          <w:tab w:val="left" w:pos="4395"/>
        </w:tabs>
        <w:spacing w:beforeLines="30" w:afterLines="30"/>
        <w:ind w:leftChars="200" w:left="420" w:right="630"/>
        <w:jc w:val="right"/>
        <w:rPr>
          <w:rFonts w:ascii="宋体" w:hAnsi="宋体"/>
          <w:szCs w:val="21"/>
        </w:rPr>
      </w:pPr>
      <w:r w:rsidRPr="00660225">
        <w:rPr>
          <w:rFonts w:ascii="宋体" w:hAnsi="宋体" w:hint="eastAsia"/>
          <w:szCs w:val="21"/>
        </w:rPr>
        <w:t>法定代表人或其授权</w:t>
      </w:r>
      <w:r w:rsidRPr="00660225">
        <w:rPr>
          <w:rFonts w:ascii="宋体" w:hAnsi="宋体" w:hint="eastAsia"/>
          <w:szCs w:val="24"/>
        </w:rPr>
        <w:t>委托代理人</w:t>
      </w:r>
      <w:r w:rsidRPr="00660225">
        <w:rPr>
          <w:rFonts w:ascii="宋体" w:hAnsi="宋体" w:hint="eastAsia"/>
          <w:szCs w:val="21"/>
        </w:rPr>
        <w:t>：（签字）</w:t>
      </w:r>
    </w:p>
    <w:p w:rsidR="009C0965" w:rsidRPr="00660225" w:rsidRDefault="009C0965">
      <w:pPr>
        <w:topLinePunct/>
        <w:spacing w:line="360" w:lineRule="auto"/>
        <w:ind w:firstLineChars="200" w:firstLine="420"/>
        <w:rPr>
          <w:szCs w:val="21"/>
          <w:u w:val="single"/>
          <w:shd w:val="clear" w:color="auto" w:fill="FFFFFF"/>
        </w:rPr>
      </w:pPr>
    </w:p>
    <w:p w:rsidR="009C0965" w:rsidRPr="00660225" w:rsidRDefault="009C0965">
      <w:pPr>
        <w:topLinePunct/>
        <w:spacing w:line="360" w:lineRule="auto"/>
        <w:ind w:firstLineChars="200" w:firstLine="420"/>
        <w:jc w:val="right"/>
        <w:rPr>
          <w:rFonts w:ascii="Calibri" w:hAnsi="Calibri"/>
          <w:szCs w:val="21"/>
          <w:u w:val="single"/>
          <w:shd w:val="clear" w:color="auto" w:fill="FFFFFF"/>
        </w:rPr>
      </w:pPr>
    </w:p>
    <w:p w:rsidR="009C0965" w:rsidRPr="00660225" w:rsidRDefault="009C0965">
      <w:pPr>
        <w:spacing w:line="360" w:lineRule="auto"/>
        <w:ind w:right="420" w:firstLineChars="2150" w:firstLine="4515"/>
        <w:rPr>
          <w:rFonts w:ascii="Calibri" w:hAnsi="Calibri"/>
          <w:szCs w:val="22"/>
          <w:shd w:val="clear" w:color="auto" w:fill="FFFFFF"/>
        </w:rPr>
      </w:pPr>
      <w:r w:rsidRPr="00660225">
        <w:rPr>
          <w:rFonts w:ascii="Calibri" w:hAnsi="Calibri"/>
          <w:szCs w:val="21"/>
          <w:shd w:val="clear" w:color="auto" w:fill="FFFFFF"/>
        </w:rPr>
        <w:t>日</w:t>
      </w:r>
      <w:r w:rsidRPr="00660225">
        <w:rPr>
          <w:rFonts w:ascii="Calibri" w:hAnsi="Calibri" w:hint="eastAsia"/>
          <w:szCs w:val="21"/>
          <w:shd w:val="clear" w:color="auto" w:fill="FFFFFF"/>
        </w:rPr>
        <w:t xml:space="preserve"> </w:t>
      </w:r>
      <w:r w:rsidR="009A3A2F">
        <w:rPr>
          <w:rFonts w:ascii="Calibri" w:hAnsi="Calibri" w:hint="eastAsia"/>
          <w:szCs w:val="21"/>
          <w:shd w:val="clear" w:color="auto" w:fill="FFFFFF"/>
        </w:rPr>
        <w:t xml:space="preserve"> </w:t>
      </w:r>
      <w:r w:rsidRPr="00660225">
        <w:rPr>
          <w:rFonts w:ascii="Calibri" w:hAnsi="Calibri"/>
          <w:szCs w:val="21"/>
          <w:shd w:val="clear" w:color="auto" w:fill="FFFFFF"/>
        </w:rPr>
        <w:t>期</w:t>
      </w:r>
      <w:r w:rsidRPr="00660225">
        <w:rPr>
          <w:rFonts w:ascii="Calibri" w:hAnsi="Calibri"/>
          <w:szCs w:val="21"/>
          <w:u w:val="single"/>
          <w:shd w:val="clear" w:color="auto" w:fill="FFFFFF"/>
        </w:rPr>
        <w:t xml:space="preserve">      </w:t>
      </w:r>
      <w:r w:rsidRPr="00660225">
        <w:rPr>
          <w:rFonts w:ascii="Calibri" w:hAnsi="Calibri" w:hint="eastAsia"/>
          <w:szCs w:val="21"/>
          <w:shd w:val="clear" w:color="auto" w:fill="FFFFFF"/>
        </w:rPr>
        <w:t>年</w:t>
      </w:r>
      <w:r w:rsidRPr="00660225">
        <w:rPr>
          <w:rFonts w:ascii="Calibri" w:hAnsi="Calibri"/>
          <w:szCs w:val="21"/>
          <w:shd w:val="clear" w:color="auto" w:fill="FFFFFF"/>
        </w:rPr>
        <w:t xml:space="preserve"> </w:t>
      </w:r>
      <w:r w:rsidRPr="00660225">
        <w:rPr>
          <w:rFonts w:ascii="Calibri" w:hAnsi="Calibri"/>
          <w:szCs w:val="21"/>
          <w:u w:val="single"/>
          <w:shd w:val="clear" w:color="auto" w:fill="FFFFFF"/>
        </w:rPr>
        <w:t xml:space="preserve">     </w:t>
      </w:r>
      <w:r w:rsidRPr="00660225">
        <w:rPr>
          <w:rFonts w:ascii="Calibri" w:hAnsi="Calibri" w:hint="eastAsia"/>
          <w:szCs w:val="21"/>
          <w:shd w:val="clear" w:color="auto" w:fill="FFFFFF"/>
        </w:rPr>
        <w:t>月</w:t>
      </w:r>
      <w:r w:rsidRPr="00660225">
        <w:rPr>
          <w:rFonts w:ascii="Calibri" w:hAnsi="Calibri"/>
          <w:szCs w:val="21"/>
          <w:u w:val="single"/>
          <w:shd w:val="clear" w:color="auto" w:fill="FFFFFF"/>
        </w:rPr>
        <w:t xml:space="preserve">     </w:t>
      </w:r>
      <w:r w:rsidRPr="00660225">
        <w:rPr>
          <w:rFonts w:ascii="Calibri" w:hAnsi="Calibri" w:hint="eastAsia"/>
          <w:szCs w:val="21"/>
          <w:shd w:val="clear" w:color="auto" w:fill="FFFFFF"/>
        </w:rPr>
        <w:t>日</w:t>
      </w:r>
    </w:p>
    <w:bookmarkEnd w:id="1359"/>
    <w:p w:rsidR="009C0965" w:rsidRPr="00660225" w:rsidRDefault="009C0965">
      <w:pPr>
        <w:spacing w:line="360" w:lineRule="auto"/>
        <w:rPr>
          <w:szCs w:val="24"/>
          <w:shd w:val="clear" w:color="auto" w:fill="FFFFFF"/>
        </w:rPr>
      </w:pPr>
    </w:p>
    <w:p w:rsidR="009C0965" w:rsidRPr="00660225" w:rsidRDefault="009C0965">
      <w:pPr>
        <w:spacing w:line="360" w:lineRule="auto"/>
        <w:rPr>
          <w:szCs w:val="24"/>
          <w:shd w:val="clear" w:color="auto" w:fill="FFFFFF"/>
        </w:rPr>
      </w:pPr>
    </w:p>
    <w:p w:rsidR="009C0965" w:rsidRPr="00660225" w:rsidRDefault="009C0965">
      <w:pPr>
        <w:spacing w:line="360" w:lineRule="auto"/>
        <w:rPr>
          <w:szCs w:val="24"/>
          <w:shd w:val="clear" w:color="auto" w:fill="FFFFFF"/>
        </w:rPr>
      </w:pPr>
    </w:p>
    <w:p w:rsidR="009C0965" w:rsidRPr="00660225" w:rsidRDefault="009C0965">
      <w:pPr>
        <w:spacing w:line="360" w:lineRule="auto"/>
        <w:rPr>
          <w:szCs w:val="24"/>
          <w:shd w:val="clear" w:color="auto" w:fill="FFFFFF"/>
        </w:rPr>
      </w:pPr>
    </w:p>
    <w:p w:rsidR="009C0965" w:rsidRPr="00660225" w:rsidRDefault="009C0965">
      <w:pPr>
        <w:spacing w:line="360" w:lineRule="auto"/>
        <w:rPr>
          <w:szCs w:val="24"/>
          <w:shd w:val="clear" w:color="auto" w:fill="FFFFFF"/>
        </w:rPr>
      </w:pPr>
    </w:p>
    <w:p w:rsidR="009C0965" w:rsidRPr="00660225" w:rsidRDefault="009C0965">
      <w:pPr>
        <w:spacing w:line="360" w:lineRule="auto"/>
        <w:rPr>
          <w:szCs w:val="24"/>
          <w:shd w:val="clear" w:color="auto" w:fill="FFFFFF"/>
        </w:rPr>
      </w:pPr>
    </w:p>
    <w:p w:rsidR="009C0965" w:rsidRPr="00660225" w:rsidRDefault="009C0965">
      <w:pPr>
        <w:spacing w:line="360" w:lineRule="auto"/>
        <w:rPr>
          <w:szCs w:val="24"/>
          <w:shd w:val="clear" w:color="auto" w:fill="FFFFFF"/>
        </w:rPr>
      </w:pPr>
    </w:p>
    <w:p w:rsidR="009C0965" w:rsidRPr="00660225" w:rsidRDefault="009C0965">
      <w:pPr>
        <w:spacing w:line="360" w:lineRule="auto"/>
        <w:rPr>
          <w:szCs w:val="24"/>
          <w:shd w:val="clear" w:color="auto" w:fill="FFFFFF"/>
        </w:rPr>
      </w:pPr>
    </w:p>
    <w:p w:rsidR="009C0965" w:rsidRPr="00660225" w:rsidRDefault="009C0965">
      <w:pPr>
        <w:spacing w:line="360" w:lineRule="auto"/>
        <w:rPr>
          <w:szCs w:val="24"/>
          <w:shd w:val="clear" w:color="auto" w:fill="FFFFFF"/>
        </w:rPr>
      </w:pPr>
    </w:p>
    <w:p w:rsidR="009C0965" w:rsidRPr="00660225" w:rsidRDefault="009C0965">
      <w:pPr>
        <w:spacing w:line="360" w:lineRule="auto"/>
        <w:rPr>
          <w:szCs w:val="24"/>
          <w:shd w:val="clear" w:color="auto" w:fill="FFFFFF"/>
        </w:rPr>
      </w:pPr>
    </w:p>
    <w:p w:rsidR="009C0965" w:rsidRPr="00660225" w:rsidRDefault="009C0965">
      <w:pPr>
        <w:spacing w:line="360" w:lineRule="auto"/>
        <w:rPr>
          <w:szCs w:val="24"/>
          <w:shd w:val="clear" w:color="auto" w:fill="FFFFFF"/>
        </w:rPr>
      </w:pPr>
    </w:p>
    <w:p w:rsidR="009C0965" w:rsidRPr="00660225" w:rsidRDefault="009C0965">
      <w:pPr>
        <w:spacing w:line="360" w:lineRule="auto"/>
        <w:rPr>
          <w:szCs w:val="24"/>
          <w:shd w:val="clear" w:color="auto" w:fill="FFFFFF"/>
        </w:rPr>
      </w:pPr>
    </w:p>
    <w:p w:rsidR="009C0965" w:rsidRPr="00660225" w:rsidRDefault="009C0965" w:rsidP="0022351F">
      <w:pPr>
        <w:spacing w:beforeLines="200" w:line="360" w:lineRule="auto"/>
        <w:jc w:val="left"/>
        <w:rPr>
          <w:rFonts w:ascii="宋体" w:hAnsi="宋体"/>
          <w:sz w:val="28"/>
          <w:szCs w:val="28"/>
        </w:rPr>
      </w:pPr>
      <w:r w:rsidRPr="00660225">
        <w:rPr>
          <w:rFonts w:ascii="宋体" w:hAnsi="宋体" w:hint="eastAsia"/>
          <w:sz w:val="24"/>
          <w:szCs w:val="24"/>
        </w:rPr>
        <w:lastRenderedPageBreak/>
        <w:t>附表：</w:t>
      </w:r>
    </w:p>
    <w:p w:rsidR="009C0965" w:rsidRPr="00660225" w:rsidRDefault="009C0965">
      <w:pPr>
        <w:spacing w:line="360" w:lineRule="auto"/>
        <w:jc w:val="center"/>
        <w:rPr>
          <w:rFonts w:ascii="黑体" w:eastAsia="黑体" w:hAnsi="黑体" w:cs="黑体"/>
          <w:sz w:val="28"/>
          <w:szCs w:val="28"/>
        </w:rPr>
      </w:pPr>
      <w:r w:rsidRPr="00660225">
        <w:rPr>
          <w:rFonts w:ascii="黑体" w:eastAsia="黑体" w:hAnsi="黑体" w:cs="黑体" w:hint="eastAsia"/>
          <w:sz w:val="28"/>
          <w:szCs w:val="28"/>
        </w:rPr>
        <w:t>采购货物一览表</w:t>
      </w:r>
    </w:p>
    <w:p w:rsidR="009C0965" w:rsidRPr="00660225" w:rsidRDefault="009C0965">
      <w:pPr>
        <w:jc w:val="right"/>
        <w:rPr>
          <w:b/>
          <w:bCs/>
          <w:sz w:val="28"/>
          <w:szCs w:val="28"/>
        </w:rPr>
      </w:pPr>
      <w:r w:rsidRPr="00660225">
        <w:rPr>
          <w:rFonts w:hint="eastAsia"/>
          <w:bCs/>
          <w:szCs w:val="21"/>
        </w:rPr>
        <w:t>日</w:t>
      </w:r>
      <w:r w:rsidRPr="00660225">
        <w:rPr>
          <w:rFonts w:hint="eastAsia"/>
          <w:bCs/>
          <w:szCs w:val="21"/>
        </w:rPr>
        <w:t xml:space="preserve"> </w:t>
      </w:r>
      <w:r w:rsidRPr="00660225">
        <w:rPr>
          <w:rFonts w:hint="eastAsia"/>
          <w:bCs/>
          <w:szCs w:val="21"/>
        </w:rPr>
        <w:t>期</w:t>
      </w:r>
      <w:r w:rsidRPr="00660225">
        <w:rPr>
          <w:rFonts w:hint="eastAsia"/>
          <w:bCs/>
          <w:szCs w:val="21"/>
          <w:u w:val="single"/>
        </w:rPr>
        <w:t xml:space="preserve">      </w:t>
      </w:r>
      <w:r w:rsidRPr="00660225">
        <w:rPr>
          <w:rFonts w:hint="eastAsia"/>
          <w:bCs/>
          <w:szCs w:val="21"/>
        </w:rPr>
        <w:t>年</w:t>
      </w:r>
      <w:r w:rsidRPr="00660225">
        <w:rPr>
          <w:rFonts w:hint="eastAsia"/>
          <w:bCs/>
          <w:szCs w:val="21"/>
          <w:u w:val="single"/>
        </w:rPr>
        <w:t xml:space="preserve">   </w:t>
      </w:r>
      <w:r w:rsidRPr="00660225">
        <w:rPr>
          <w:rFonts w:hint="eastAsia"/>
          <w:bCs/>
          <w:szCs w:val="21"/>
        </w:rPr>
        <w:t>月</w:t>
      </w:r>
      <w:r w:rsidRPr="00660225">
        <w:rPr>
          <w:rFonts w:hint="eastAsia"/>
          <w:bCs/>
          <w:szCs w:val="21"/>
          <w:u w:val="single"/>
        </w:rPr>
        <w:t xml:space="preserve">   </w:t>
      </w:r>
      <w:r w:rsidRPr="00660225">
        <w:rPr>
          <w:rFonts w:hint="eastAsia"/>
          <w:bCs/>
          <w:szCs w:val="21"/>
        </w:rPr>
        <w:t>日</w:t>
      </w:r>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28" w:type="dxa"/>
          <w:right w:w="28" w:type="dxa"/>
        </w:tblCellMar>
        <w:tblLook w:val="0000"/>
      </w:tblPr>
      <w:tblGrid>
        <w:gridCol w:w="491"/>
        <w:gridCol w:w="1389"/>
        <w:gridCol w:w="1873"/>
        <w:gridCol w:w="653"/>
        <w:gridCol w:w="914"/>
        <w:gridCol w:w="1175"/>
        <w:gridCol w:w="1187"/>
        <w:gridCol w:w="686"/>
      </w:tblGrid>
      <w:tr w:rsidR="009C0965" w:rsidRPr="00660225">
        <w:trPr>
          <w:trHeight w:val="285"/>
          <w:jc w:val="center"/>
        </w:trPr>
        <w:tc>
          <w:tcPr>
            <w:tcW w:w="293"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bCs/>
                <w:spacing w:val="4"/>
                <w:szCs w:val="21"/>
              </w:rPr>
            </w:pPr>
            <w:r w:rsidRPr="00660225">
              <w:rPr>
                <w:rFonts w:hint="eastAsia"/>
                <w:bCs/>
                <w:spacing w:val="4"/>
                <w:szCs w:val="21"/>
              </w:rPr>
              <w:t>序号</w:t>
            </w:r>
          </w:p>
        </w:tc>
        <w:tc>
          <w:tcPr>
            <w:tcW w:w="83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bCs/>
                <w:spacing w:val="4"/>
                <w:szCs w:val="21"/>
              </w:rPr>
            </w:pPr>
            <w:r w:rsidRPr="00660225">
              <w:rPr>
                <w:rFonts w:hint="eastAsia"/>
                <w:bCs/>
                <w:spacing w:val="4"/>
                <w:szCs w:val="21"/>
              </w:rPr>
              <w:t>货物名称</w:t>
            </w:r>
          </w:p>
        </w:tc>
        <w:tc>
          <w:tcPr>
            <w:tcW w:w="1119"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bCs/>
                <w:spacing w:val="4"/>
                <w:szCs w:val="21"/>
              </w:rPr>
            </w:pPr>
            <w:r w:rsidRPr="00660225">
              <w:rPr>
                <w:rFonts w:ascii="宋体" w:hAnsi="宋体" w:hint="eastAsia"/>
                <w:shd w:val="clear" w:color="auto" w:fill="FFFFFF"/>
              </w:rPr>
              <w:t>技术规格</w:t>
            </w:r>
          </w:p>
        </w:tc>
        <w:tc>
          <w:tcPr>
            <w:tcW w:w="39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bCs/>
                <w:spacing w:val="4"/>
                <w:szCs w:val="21"/>
              </w:rPr>
            </w:pPr>
            <w:r w:rsidRPr="00660225">
              <w:rPr>
                <w:rFonts w:hint="eastAsia"/>
                <w:bCs/>
                <w:spacing w:val="4"/>
                <w:szCs w:val="21"/>
              </w:rPr>
              <w:t>单位</w:t>
            </w:r>
          </w:p>
        </w:tc>
        <w:tc>
          <w:tcPr>
            <w:tcW w:w="546"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bCs/>
                <w:spacing w:val="4"/>
                <w:szCs w:val="21"/>
              </w:rPr>
            </w:pPr>
            <w:r w:rsidRPr="00660225">
              <w:rPr>
                <w:rFonts w:hint="eastAsia"/>
                <w:bCs/>
                <w:spacing w:val="4"/>
                <w:szCs w:val="21"/>
              </w:rPr>
              <w:t>数量</w:t>
            </w:r>
          </w:p>
        </w:tc>
        <w:tc>
          <w:tcPr>
            <w:tcW w:w="702"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bCs/>
                <w:spacing w:val="4"/>
                <w:szCs w:val="21"/>
              </w:rPr>
            </w:pPr>
            <w:r w:rsidRPr="00660225">
              <w:rPr>
                <w:rFonts w:hint="eastAsia"/>
                <w:bCs/>
                <w:spacing w:val="4"/>
                <w:szCs w:val="21"/>
              </w:rPr>
              <w:t>交货地点</w:t>
            </w:r>
          </w:p>
        </w:tc>
        <w:tc>
          <w:tcPr>
            <w:tcW w:w="709"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bCs/>
                <w:spacing w:val="4"/>
                <w:szCs w:val="21"/>
              </w:rPr>
            </w:pPr>
            <w:r w:rsidRPr="00660225">
              <w:rPr>
                <w:rFonts w:hint="eastAsia"/>
                <w:bCs/>
                <w:spacing w:val="4"/>
                <w:szCs w:val="21"/>
              </w:rPr>
              <w:t>交货期</w:t>
            </w:r>
          </w:p>
        </w:tc>
        <w:tc>
          <w:tcPr>
            <w:tcW w:w="41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bCs/>
                <w:spacing w:val="4"/>
                <w:szCs w:val="21"/>
              </w:rPr>
            </w:pPr>
            <w:r w:rsidRPr="00660225">
              <w:rPr>
                <w:rFonts w:hint="eastAsia"/>
                <w:bCs/>
                <w:spacing w:val="4"/>
                <w:szCs w:val="21"/>
              </w:rPr>
              <w:t>其他</w:t>
            </w:r>
          </w:p>
        </w:tc>
      </w:tr>
      <w:tr w:rsidR="009C0965" w:rsidRPr="00660225">
        <w:trPr>
          <w:trHeight w:val="491"/>
          <w:jc w:val="center"/>
        </w:trPr>
        <w:tc>
          <w:tcPr>
            <w:tcW w:w="293"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r w:rsidRPr="00660225">
              <w:rPr>
                <w:rFonts w:hint="eastAsia"/>
                <w:spacing w:val="4"/>
                <w:szCs w:val="21"/>
              </w:rPr>
              <w:t>1</w:t>
            </w:r>
          </w:p>
        </w:tc>
        <w:tc>
          <w:tcPr>
            <w:tcW w:w="83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1119"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39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546"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702"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709"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ind w:left="109" w:hangingChars="50" w:hanging="109"/>
              <w:rPr>
                <w:spacing w:val="4"/>
                <w:szCs w:val="21"/>
              </w:rPr>
            </w:pPr>
          </w:p>
        </w:tc>
        <w:tc>
          <w:tcPr>
            <w:tcW w:w="41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r>
      <w:tr w:rsidR="009C0965" w:rsidRPr="00660225">
        <w:trPr>
          <w:trHeight w:val="491"/>
          <w:jc w:val="center"/>
        </w:trPr>
        <w:tc>
          <w:tcPr>
            <w:tcW w:w="293"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r w:rsidRPr="00660225">
              <w:rPr>
                <w:rFonts w:hint="eastAsia"/>
                <w:spacing w:val="4"/>
                <w:szCs w:val="21"/>
              </w:rPr>
              <w:t>2</w:t>
            </w:r>
          </w:p>
        </w:tc>
        <w:tc>
          <w:tcPr>
            <w:tcW w:w="83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1119"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39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546"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702"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709"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ind w:left="109" w:hangingChars="50" w:hanging="109"/>
              <w:rPr>
                <w:spacing w:val="4"/>
                <w:szCs w:val="21"/>
              </w:rPr>
            </w:pPr>
          </w:p>
        </w:tc>
        <w:tc>
          <w:tcPr>
            <w:tcW w:w="41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r>
      <w:tr w:rsidR="009C0965" w:rsidRPr="00660225">
        <w:trPr>
          <w:trHeight w:val="491"/>
          <w:jc w:val="center"/>
        </w:trPr>
        <w:tc>
          <w:tcPr>
            <w:tcW w:w="293"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r w:rsidRPr="00660225">
              <w:rPr>
                <w:spacing w:val="4"/>
                <w:szCs w:val="21"/>
              </w:rPr>
              <w:t>…</w:t>
            </w:r>
          </w:p>
        </w:tc>
        <w:tc>
          <w:tcPr>
            <w:tcW w:w="83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1119"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39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546"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702"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709"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ind w:left="109" w:hangingChars="50" w:hanging="109"/>
              <w:rPr>
                <w:spacing w:val="4"/>
                <w:szCs w:val="21"/>
              </w:rPr>
            </w:pPr>
          </w:p>
        </w:tc>
        <w:tc>
          <w:tcPr>
            <w:tcW w:w="41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r>
      <w:tr w:rsidR="009C0965" w:rsidRPr="00660225">
        <w:trPr>
          <w:trHeight w:val="491"/>
          <w:jc w:val="center"/>
        </w:trPr>
        <w:tc>
          <w:tcPr>
            <w:tcW w:w="293"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83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1119"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39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546"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702"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709"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ind w:left="109" w:hangingChars="50" w:hanging="109"/>
              <w:rPr>
                <w:spacing w:val="4"/>
                <w:szCs w:val="21"/>
              </w:rPr>
            </w:pPr>
          </w:p>
        </w:tc>
        <w:tc>
          <w:tcPr>
            <w:tcW w:w="41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r>
      <w:tr w:rsidR="009C0965" w:rsidRPr="00660225">
        <w:trPr>
          <w:trHeight w:val="491"/>
          <w:jc w:val="center"/>
        </w:trPr>
        <w:tc>
          <w:tcPr>
            <w:tcW w:w="293"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83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1119"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39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546"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702"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709"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ind w:left="109" w:hangingChars="50" w:hanging="109"/>
              <w:rPr>
                <w:spacing w:val="4"/>
                <w:szCs w:val="21"/>
              </w:rPr>
            </w:pPr>
          </w:p>
        </w:tc>
        <w:tc>
          <w:tcPr>
            <w:tcW w:w="41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r>
      <w:tr w:rsidR="009C0965" w:rsidRPr="00660225">
        <w:trPr>
          <w:trHeight w:val="491"/>
          <w:jc w:val="center"/>
        </w:trPr>
        <w:tc>
          <w:tcPr>
            <w:tcW w:w="293"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83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1119"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39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546"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702"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709"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ind w:left="109" w:hangingChars="50" w:hanging="109"/>
              <w:rPr>
                <w:spacing w:val="4"/>
                <w:szCs w:val="21"/>
              </w:rPr>
            </w:pPr>
          </w:p>
        </w:tc>
        <w:tc>
          <w:tcPr>
            <w:tcW w:w="41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r>
      <w:tr w:rsidR="009C0965" w:rsidRPr="00660225">
        <w:trPr>
          <w:trHeight w:val="491"/>
          <w:jc w:val="center"/>
        </w:trPr>
        <w:tc>
          <w:tcPr>
            <w:tcW w:w="293"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83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1119"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39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546"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702"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709"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ind w:left="109" w:hangingChars="50" w:hanging="109"/>
              <w:rPr>
                <w:spacing w:val="4"/>
                <w:szCs w:val="21"/>
              </w:rPr>
            </w:pPr>
          </w:p>
        </w:tc>
        <w:tc>
          <w:tcPr>
            <w:tcW w:w="41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r>
      <w:tr w:rsidR="009C0965" w:rsidRPr="00660225">
        <w:trPr>
          <w:trHeight w:val="491"/>
          <w:jc w:val="center"/>
        </w:trPr>
        <w:tc>
          <w:tcPr>
            <w:tcW w:w="293"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83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1119"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39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546"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702"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709"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ind w:left="109" w:hangingChars="50" w:hanging="109"/>
              <w:rPr>
                <w:spacing w:val="4"/>
                <w:szCs w:val="21"/>
              </w:rPr>
            </w:pPr>
          </w:p>
        </w:tc>
        <w:tc>
          <w:tcPr>
            <w:tcW w:w="41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r>
      <w:tr w:rsidR="009C0965" w:rsidRPr="00660225">
        <w:trPr>
          <w:trHeight w:val="491"/>
          <w:jc w:val="center"/>
        </w:trPr>
        <w:tc>
          <w:tcPr>
            <w:tcW w:w="293"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83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1119"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39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546"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702"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709"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ind w:left="109" w:hangingChars="50" w:hanging="109"/>
              <w:rPr>
                <w:spacing w:val="4"/>
                <w:szCs w:val="21"/>
              </w:rPr>
            </w:pPr>
          </w:p>
        </w:tc>
        <w:tc>
          <w:tcPr>
            <w:tcW w:w="41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r>
      <w:tr w:rsidR="009C0965" w:rsidRPr="00660225">
        <w:trPr>
          <w:trHeight w:val="491"/>
          <w:jc w:val="center"/>
        </w:trPr>
        <w:tc>
          <w:tcPr>
            <w:tcW w:w="293"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83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1119"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39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546"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702"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709"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ind w:left="109" w:hangingChars="50" w:hanging="109"/>
              <w:rPr>
                <w:spacing w:val="4"/>
                <w:szCs w:val="21"/>
              </w:rPr>
            </w:pPr>
          </w:p>
        </w:tc>
        <w:tc>
          <w:tcPr>
            <w:tcW w:w="41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r>
      <w:tr w:rsidR="009C0965" w:rsidRPr="00660225">
        <w:trPr>
          <w:trHeight w:val="491"/>
          <w:jc w:val="center"/>
        </w:trPr>
        <w:tc>
          <w:tcPr>
            <w:tcW w:w="293"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83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1119"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39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546"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702"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709"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ind w:left="109" w:hangingChars="50" w:hanging="109"/>
              <w:rPr>
                <w:spacing w:val="4"/>
                <w:szCs w:val="21"/>
              </w:rPr>
            </w:pPr>
          </w:p>
        </w:tc>
        <w:tc>
          <w:tcPr>
            <w:tcW w:w="41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r>
      <w:tr w:rsidR="009C0965" w:rsidRPr="00660225">
        <w:trPr>
          <w:trHeight w:val="491"/>
          <w:jc w:val="center"/>
        </w:trPr>
        <w:tc>
          <w:tcPr>
            <w:tcW w:w="293"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83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1119"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39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546"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702"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709"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ind w:left="109" w:hangingChars="50" w:hanging="109"/>
              <w:rPr>
                <w:spacing w:val="4"/>
                <w:szCs w:val="21"/>
              </w:rPr>
            </w:pPr>
          </w:p>
        </w:tc>
        <w:tc>
          <w:tcPr>
            <w:tcW w:w="41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r>
      <w:tr w:rsidR="009C0965" w:rsidRPr="00660225">
        <w:trPr>
          <w:trHeight w:val="491"/>
          <w:jc w:val="center"/>
        </w:trPr>
        <w:tc>
          <w:tcPr>
            <w:tcW w:w="293"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83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1119"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39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546"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702"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709"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ind w:left="109" w:hangingChars="50" w:hanging="109"/>
              <w:rPr>
                <w:spacing w:val="4"/>
                <w:szCs w:val="21"/>
              </w:rPr>
            </w:pPr>
          </w:p>
        </w:tc>
        <w:tc>
          <w:tcPr>
            <w:tcW w:w="41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r>
      <w:tr w:rsidR="009C0965" w:rsidRPr="00660225">
        <w:trPr>
          <w:trHeight w:val="491"/>
          <w:jc w:val="center"/>
        </w:trPr>
        <w:tc>
          <w:tcPr>
            <w:tcW w:w="293"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83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1119"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39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546"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702"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709"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ind w:left="109" w:hangingChars="50" w:hanging="109"/>
              <w:rPr>
                <w:spacing w:val="4"/>
                <w:szCs w:val="21"/>
              </w:rPr>
            </w:pPr>
          </w:p>
        </w:tc>
        <w:tc>
          <w:tcPr>
            <w:tcW w:w="41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r>
      <w:tr w:rsidR="009C0965" w:rsidRPr="00660225">
        <w:trPr>
          <w:trHeight w:val="491"/>
          <w:jc w:val="center"/>
        </w:trPr>
        <w:tc>
          <w:tcPr>
            <w:tcW w:w="293"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83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1119"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39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546"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702"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709"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ind w:left="109" w:hangingChars="50" w:hanging="109"/>
              <w:rPr>
                <w:spacing w:val="4"/>
                <w:szCs w:val="21"/>
              </w:rPr>
            </w:pPr>
          </w:p>
        </w:tc>
        <w:tc>
          <w:tcPr>
            <w:tcW w:w="41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r>
      <w:tr w:rsidR="009C0965" w:rsidRPr="00660225">
        <w:trPr>
          <w:trHeight w:val="491"/>
          <w:jc w:val="center"/>
        </w:trPr>
        <w:tc>
          <w:tcPr>
            <w:tcW w:w="293"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83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1119"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39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546"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702"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709"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ind w:left="109" w:hangingChars="50" w:hanging="109"/>
              <w:rPr>
                <w:spacing w:val="4"/>
                <w:szCs w:val="21"/>
              </w:rPr>
            </w:pPr>
          </w:p>
        </w:tc>
        <w:tc>
          <w:tcPr>
            <w:tcW w:w="41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r>
      <w:tr w:rsidR="009C0965" w:rsidRPr="00660225">
        <w:trPr>
          <w:trHeight w:val="491"/>
          <w:jc w:val="center"/>
        </w:trPr>
        <w:tc>
          <w:tcPr>
            <w:tcW w:w="293"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83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1119"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39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546"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702"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709"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ind w:left="109" w:hangingChars="50" w:hanging="109"/>
              <w:rPr>
                <w:spacing w:val="4"/>
                <w:szCs w:val="21"/>
              </w:rPr>
            </w:pPr>
          </w:p>
        </w:tc>
        <w:tc>
          <w:tcPr>
            <w:tcW w:w="41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r>
      <w:tr w:rsidR="009C0965" w:rsidRPr="00660225">
        <w:trPr>
          <w:trHeight w:val="491"/>
          <w:jc w:val="center"/>
        </w:trPr>
        <w:tc>
          <w:tcPr>
            <w:tcW w:w="293"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83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1119"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39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546"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702"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709"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ind w:left="109" w:hangingChars="50" w:hanging="109"/>
              <w:rPr>
                <w:spacing w:val="4"/>
                <w:szCs w:val="21"/>
              </w:rPr>
            </w:pPr>
          </w:p>
        </w:tc>
        <w:tc>
          <w:tcPr>
            <w:tcW w:w="41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r>
      <w:tr w:rsidR="009C0965" w:rsidRPr="00660225">
        <w:trPr>
          <w:trHeight w:val="491"/>
          <w:jc w:val="center"/>
        </w:trPr>
        <w:tc>
          <w:tcPr>
            <w:tcW w:w="293"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83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1119"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39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546"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702"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709"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ind w:left="109" w:hangingChars="50" w:hanging="109"/>
              <w:rPr>
                <w:spacing w:val="4"/>
                <w:szCs w:val="21"/>
              </w:rPr>
            </w:pPr>
          </w:p>
        </w:tc>
        <w:tc>
          <w:tcPr>
            <w:tcW w:w="41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r>
      <w:tr w:rsidR="009C0965" w:rsidRPr="00660225">
        <w:trPr>
          <w:trHeight w:val="491"/>
          <w:jc w:val="center"/>
        </w:trPr>
        <w:tc>
          <w:tcPr>
            <w:tcW w:w="293"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83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1119"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39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546"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702"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709"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ind w:left="109" w:hangingChars="50" w:hanging="109"/>
              <w:rPr>
                <w:spacing w:val="4"/>
                <w:szCs w:val="21"/>
              </w:rPr>
            </w:pPr>
          </w:p>
        </w:tc>
        <w:tc>
          <w:tcPr>
            <w:tcW w:w="41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r>
      <w:tr w:rsidR="009C0965" w:rsidRPr="00660225">
        <w:trPr>
          <w:trHeight w:val="491"/>
          <w:jc w:val="center"/>
        </w:trPr>
        <w:tc>
          <w:tcPr>
            <w:tcW w:w="293"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83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1119"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39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546"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702"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c>
          <w:tcPr>
            <w:tcW w:w="709"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ind w:left="109" w:hangingChars="50" w:hanging="109"/>
              <w:rPr>
                <w:spacing w:val="4"/>
                <w:szCs w:val="21"/>
              </w:rPr>
            </w:pPr>
          </w:p>
        </w:tc>
        <w:tc>
          <w:tcPr>
            <w:tcW w:w="410" w:type="pct"/>
            <w:vAlign w:val="center"/>
          </w:tcPr>
          <w:p w:rsidR="009C0965" w:rsidRPr="00660225" w:rsidRDefault="009C0965">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120" w:lineRule="atLeast"/>
              <w:jc w:val="center"/>
              <w:rPr>
                <w:spacing w:val="4"/>
                <w:szCs w:val="21"/>
              </w:rPr>
            </w:pPr>
          </w:p>
        </w:tc>
      </w:tr>
    </w:tbl>
    <w:p w:rsidR="009C0965" w:rsidRPr="00660225" w:rsidRDefault="009C0965">
      <w:pPr>
        <w:spacing w:line="360" w:lineRule="auto"/>
        <w:rPr>
          <w:szCs w:val="24"/>
          <w:shd w:val="clear" w:color="auto" w:fill="FFFFFF"/>
        </w:rPr>
      </w:pPr>
    </w:p>
    <w:p w:rsidR="009C0965" w:rsidRPr="00660225" w:rsidRDefault="009C0965">
      <w:pPr>
        <w:rPr>
          <w:rFonts w:ascii="Calibri" w:hAnsi="Calibri"/>
          <w:szCs w:val="22"/>
          <w:shd w:val="clear" w:color="auto" w:fill="FFFFFF"/>
        </w:rPr>
        <w:sectPr w:rsidR="009C0965" w:rsidRPr="00660225">
          <w:pgSz w:w="11906" w:h="16838"/>
          <w:pgMar w:top="1440" w:right="1797" w:bottom="1440" w:left="1797" w:header="851" w:footer="992" w:gutter="0"/>
          <w:cols w:space="720"/>
          <w:docGrid w:type="lines" w:linePitch="312"/>
        </w:sectPr>
      </w:pPr>
    </w:p>
    <w:p w:rsidR="009C0965" w:rsidRPr="00660225" w:rsidRDefault="009C0965" w:rsidP="0022351F">
      <w:pPr>
        <w:adjustRightInd w:val="0"/>
        <w:spacing w:beforeLines="1500"/>
        <w:jc w:val="center"/>
        <w:outlineLvl w:val="0"/>
        <w:rPr>
          <w:b/>
          <w:kern w:val="0"/>
          <w:sz w:val="44"/>
          <w:shd w:val="clear" w:color="auto" w:fill="FFFFFF"/>
        </w:rPr>
      </w:pPr>
      <w:bookmarkStart w:id="1360" w:name="_Toc491149419"/>
      <w:bookmarkStart w:id="1361" w:name="_Toc489280095"/>
      <w:bookmarkStart w:id="1362" w:name="_Toc486580287"/>
      <w:bookmarkStart w:id="1363" w:name="_Toc490331577"/>
      <w:bookmarkStart w:id="1364" w:name="_Toc115449639"/>
      <w:r w:rsidRPr="00660225">
        <w:rPr>
          <w:rFonts w:hint="eastAsia"/>
          <w:b/>
          <w:kern w:val="0"/>
          <w:sz w:val="44"/>
          <w:shd w:val="clear" w:color="auto" w:fill="FFFFFF"/>
        </w:rPr>
        <w:lastRenderedPageBreak/>
        <w:t>第二章</w:t>
      </w:r>
      <w:r w:rsidRPr="00660225">
        <w:rPr>
          <w:rFonts w:hint="eastAsia"/>
          <w:b/>
          <w:kern w:val="0"/>
          <w:sz w:val="44"/>
          <w:shd w:val="clear" w:color="auto" w:fill="FFFFFF"/>
        </w:rPr>
        <w:t xml:space="preserve">  </w:t>
      </w:r>
      <w:r w:rsidRPr="00660225">
        <w:rPr>
          <w:rFonts w:hint="eastAsia"/>
          <w:b/>
          <w:kern w:val="0"/>
          <w:sz w:val="44"/>
          <w:shd w:val="clear" w:color="auto" w:fill="FFFFFF"/>
        </w:rPr>
        <w:t>投标人须知专用部分</w:t>
      </w:r>
      <w:bookmarkEnd w:id="1360"/>
      <w:bookmarkEnd w:id="1361"/>
      <w:bookmarkEnd w:id="1362"/>
      <w:bookmarkEnd w:id="1363"/>
      <w:bookmarkEnd w:id="1364"/>
    </w:p>
    <w:p w:rsidR="009C0965" w:rsidRPr="00660225" w:rsidRDefault="009C0965">
      <w:pPr>
        <w:spacing w:line="360" w:lineRule="auto"/>
        <w:rPr>
          <w:rFonts w:ascii="宋体" w:hAnsi="宋体"/>
          <w:b/>
          <w:sz w:val="48"/>
          <w:szCs w:val="48"/>
          <w:shd w:val="clear" w:color="auto" w:fill="FFFFFF"/>
        </w:rPr>
        <w:sectPr w:rsidR="009C0965" w:rsidRPr="00660225">
          <w:headerReference w:type="default" r:id="rId42"/>
          <w:footerReference w:type="even" r:id="rId43"/>
          <w:footerReference w:type="default" r:id="rId44"/>
          <w:pgSz w:w="11906" w:h="16838"/>
          <w:pgMar w:top="1440" w:right="1797" w:bottom="1440" w:left="1797" w:header="851" w:footer="992" w:gutter="0"/>
          <w:cols w:space="720"/>
          <w:docGrid w:type="lines" w:linePitch="312"/>
        </w:sectPr>
      </w:pPr>
    </w:p>
    <w:p w:rsidR="009C0965" w:rsidRPr="00660225" w:rsidRDefault="009C0965">
      <w:pPr>
        <w:spacing w:line="360" w:lineRule="auto"/>
        <w:rPr>
          <w:rFonts w:ascii="宋体" w:hAnsi="宋体"/>
          <w:b/>
          <w:sz w:val="48"/>
          <w:szCs w:val="48"/>
          <w:shd w:val="clear" w:color="auto" w:fill="FFFFFF"/>
        </w:rPr>
      </w:pPr>
    </w:p>
    <w:p w:rsidR="009C0965" w:rsidRPr="00660225" w:rsidRDefault="009C0965">
      <w:pPr>
        <w:spacing w:line="360" w:lineRule="auto"/>
        <w:jc w:val="center"/>
        <w:rPr>
          <w:rFonts w:ascii="宋体" w:hAnsi="宋体"/>
          <w:kern w:val="0"/>
          <w:sz w:val="20"/>
          <w:szCs w:val="21"/>
          <w:shd w:val="clear" w:color="auto" w:fill="FFFFFF"/>
        </w:rPr>
      </w:pPr>
    </w:p>
    <w:p w:rsidR="009C0965" w:rsidRPr="00660225" w:rsidRDefault="009C0965">
      <w:pPr>
        <w:jc w:val="center"/>
        <w:rPr>
          <w:rFonts w:ascii="宋体" w:hAnsi="宋体"/>
          <w:szCs w:val="24"/>
          <w:shd w:val="clear" w:color="auto" w:fill="FFFFFF"/>
        </w:rPr>
      </w:pPr>
    </w:p>
    <w:p w:rsidR="009C0965" w:rsidRPr="00660225" w:rsidRDefault="009C0965">
      <w:pPr>
        <w:rPr>
          <w:rFonts w:ascii="宋体" w:hAnsi="宋体"/>
          <w:szCs w:val="24"/>
          <w:shd w:val="clear" w:color="auto" w:fill="FFFFFF"/>
        </w:rPr>
      </w:pPr>
    </w:p>
    <w:p w:rsidR="009C0965" w:rsidRPr="00660225" w:rsidRDefault="009C0965">
      <w:pPr>
        <w:rPr>
          <w:rFonts w:ascii="宋体" w:hAnsi="宋体"/>
          <w:szCs w:val="24"/>
          <w:shd w:val="clear" w:color="auto" w:fill="FFFFFF"/>
        </w:rPr>
      </w:pPr>
    </w:p>
    <w:p w:rsidR="009C0965" w:rsidRPr="00660225" w:rsidRDefault="009C0965">
      <w:pPr>
        <w:rPr>
          <w:rFonts w:ascii="宋体" w:hAnsi="宋体"/>
          <w:szCs w:val="24"/>
          <w:shd w:val="clear" w:color="auto" w:fill="FFFFFF"/>
        </w:rPr>
      </w:pPr>
    </w:p>
    <w:p w:rsidR="009C0965" w:rsidRPr="00660225" w:rsidRDefault="009C0965">
      <w:pPr>
        <w:rPr>
          <w:rFonts w:ascii="宋体" w:hAnsi="宋体"/>
          <w:szCs w:val="24"/>
          <w:shd w:val="clear" w:color="auto" w:fill="FFFFFF"/>
        </w:rPr>
      </w:pPr>
    </w:p>
    <w:p w:rsidR="009C0965" w:rsidRPr="00660225" w:rsidRDefault="009C0965">
      <w:pPr>
        <w:jc w:val="center"/>
        <w:rPr>
          <w:rFonts w:ascii="宋体" w:hAnsi="宋体"/>
          <w:szCs w:val="24"/>
          <w:shd w:val="clear" w:color="auto" w:fill="FFFFFF"/>
        </w:rPr>
      </w:pPr>
    </w:p>
    <w:p w:rsidR="009C0965" w:rsidRPr="00660225" w:rsidRDefault="009C0965">
      <w:pPr>
        <w:jc w:val="center"/>
        <w:rPr>
          <w:rFonts w:ascii="宋体" w:hAnsi="宋体"/>
          <w:szCs w:val="24"/>
          <w:shd w:val="clear" w:color="auto" w:fill="FFFFFF"/>
        </w:rPr>
      </w:pPr>
    </w:p>
    <w:p w:rsidR="009C0965" w:rsidRPr="00660225" w:rsidRDefault="009C0965">
      <w:pPr>
        <w:jc w:val="center"/>
        <w:rPr>
          <w:rFonts w:ascii="宋体" w:hAnsi="宋体"/>
          <w:szCs w:val="24"/>
          <w:shd w:val="clear" w:color="auto" w:fill="FFFFFF"/>
        </w:rPr>
      </w:pPr>
    </w:p>
    <w:p w:rsidR="009C0965" w:rsidRPr="00660225" w:rsidRDefault="009C0965">
      <w:pPr>
        <w:spacing w:line="360" w:lineRule="auto"/>
        <w:jc w:val="center"/>
        <w:rPr>
          <w:b/>
          <w:bCs/>
          <w:kern w:val="44"/>
          <w:sz w:val="32"/>
          <w:szCs w:val="44"/>
          <w:shd w:val="clear" w:color="auto" w:fill="FFFFFF"/>
        </w:rPr>
      </w:pPr>
      <w:r w:rsidRPr="00660225">
        <w:rPr>
          <w:rFonts w:ascii="宋体" w:hAnsi="宋体"/>
          <w:szCs w:val="24"/>
          <w:shd w:val="clear" w:color="auto" w:fill="FFFFFF"/>
        </w:rPr>
        <w:br w:type="page"/>
      </w:r>
      <w:bookmarkStart w:id="1365" w:name="_Toc479148840"/>
      <w:bookmarkStart w:id="1366" w:name="_Toc490331578"/>
      <w:bookmarkStart w:id="1367" w:name="_Toc486580288"/>
      <w:r w:rsidRPr="00660225">
        <w:rPr>
          <w:rFonts w:hint="eastAsia"/>
          <w:b/>
          <w:bCs/>
          <w:kern w:val="44"/>
          <w:sz w:val="32"/>
          <w:szCs w:val="44"/>
          <w:shd w:val="clear" w:color="auto" w:fill="FFFFFF"/>
        </w:rPr>
        <w:lastRenderedPageBreak/>
        <w:t>第二章</w:t>
      </w:r>
      <w:r w:rsidRPr="00660225">
        <w:rPr>
          <w:rFonts w:hint="eastAsia"/>
          <w:b/>
          <w:bCs/>
          <w:kern w:val="44"/>
          <w:sz w:val="32"/>
          <w:szCs w:val="44"/>
          <w:shd w:val="clear" w:color="auto" w:fill="FFFFFF"/>
        </w:rPr>
        <w:t xml:space="preserve"> </w:t>
      </w:r>
      <w:r w:rsidRPr="00660225">
        <w:rPr>
          <w:rFonts w:hint="eastAsia"/>
          <w:b/>
          <w:bCs/>
          <w:kern w:val="44"/>
          <w:sz w:val="32"/>
          <w:szCs w:val="44"/>
          <w:shd w:val="clear" w:color="auto" w:fill="FFFFFF"/>
        </w:rPr>
        <w:t>投标人须知</w:t>
      </w:r>
      <w:bookmarkEnd w:id="1365"/>
      <w:bookmarkEnd w:id="1366"/>
      <w:bookmarkEnd w:id="1367"/>
      <w:r w:rsidRPr="00660225">
        <w:rPr>
          <w:rFonts w:hint="eastAsia"/>
          <w:b/>
          <w:bCs/>
          <w:kern w:val="44"/>
          <w:sz w:val="32"/>
          <w:szCs w:val="44"/>
          <w:shd w:val="clear" w:color="auto" w:fill="FFFFFF"/>
        </w:rPr>
        <w:t>专用部分</w:t>
      </w:r>
    </w:p>
    <w:p w:rsidR="009C0965" w:rsidRPr="00660225" w:rsidRDefault="009C0965" w:rsidP="0022351F">
      <w:pPr>
        <w:keepNext/>
        <w:keepLines/>
        <w:spacing w:beforeLines="50" w:afterLines="50" w:line="360" w:lineRule="auto"/>
        <w:outlineLvl w:val="1"/>
        <w:rPr>
          <w:rFonts w:ascii="宋体" w:hAnsi="宋体" w:cs="宋体"/>
          <w:sz w:val="28"/>
          <w:shd w:val="clear" w:color="auto" w:fill="FFFFFF"/>
        </w:rPr>
      </w:pPr>
      <w:bookmarkStart w:id="1368" w:name="_Toc2859320"/>
      <w:bookmarkStart w:id="1369" w:name="_Toc483382977"/>
      <w:bookmarkStart w:id="1370" w:name="_Toc479148872"/>
      <w:bookmarkStart w:id="1371" w:name="_Toc531098921"/>
      <w:bookmarkStart w:id="1372" w:name="_Toc491149420"/>
      <w:bookmarkStart w:id="1373" w:name="_Toc489280096"/>
      <w:bookmarkStart w:id="1374" w:name="_Toc477780598"/>
      <w:bookmarkStart w:id="1375" w:name="_Toc490331579"/>
      <w:bookmarkStart w:id="1376" w:name="_Toc486580289"/>
      <w:bookmarkStart w:id="1377" w:name="_Toc115449640"/>
      <w:bookmarkStart w:id="1378" w:name="_Toc360107125"/>
      <w:r w:rsidRPr="00660225">
        <w:rPr>
          <w:rFonts w:ascii="宋体" w:hAnsi="宋体" w:cs="宋体" w:hint="eastAsia"/>
          <w:sz w:val="28"/>
          <w:shd w:val="clear" w:color="auto" w:fill="FFFFFF"/>
        </w:rPr>
        <w:t>1.总则</w:t>
      </w:r>
      <w:bookmarkEnd w:id="1368"/>
      <w:bookmarkEnd w:id="1369"/>
      <w:bookmarkEnd w:id="1370"/>
      <w:bookmarkEnd w:id="1371"/>
      <w:bookmarkEnd w:id="1372"/>
      <w:bookmarkEnd w:id="1373"/>
      <w:bookmarkEnd w:id="1374"/>
      <w:bookmarkEnd w:id="1375"/>
      <w:bookmarkEnd w:id="1376"/>
      <w:bookmarkEnd w:id="1377"/>
    </w:p>
    <w:p w:rsidR="000A0A63" w:rsidRDefault="009C0965" w:rsidP="00BF5235">
      <w:pPr>
        <w:keepNext/>
        <w:keepLines/>
        <w:spacing w:beforeLines="50" w:afterLines="50" w:line="360" w:lineRule="auto"/>
        <w:outlineLvl w:val="2"/>
        <w:rPr>
          <w:rFonts w:ascii="宋体" w:hAnsi="宋体"/>
          <w:kern w:val="0"/>
          <w:sz w:val="24"/>
          <w:shd w:val="clear" w:color="auto" w:fill="FFFFFF"/>
        </w:rPr>
      </w:pPr>
      <w:bookmarkStart w:id="1379" w:name="_Toc477780599"/>
      <w:bookmarkStart w:id="1380" w:name="_Toc486580290"/>
      <w:bookmarkStart w:id="1381" w:name="_Toc2859321"/>
      <w:bookmarkStart w:id="1382" w:name="_Toc531098922"/>
      <w:bookmarkStart w:id="1383" w:name="_Toc491149421"/>
      <w:bookmarkStart w:id="1384" w:name="_Toc490331580"/>
      <w:bookmarkStart w:id="1385" w:name="_Toc483382978"/>
      <w:bookmarkStart w:id="1386" w:name="_Toc489280097"/>
      <w:r w:rsidRPr="00660225">
        <w:rPr>
          <w:rFonts w:ascii="宋体" w:hAnsi="宋体"/>
          <w:kern w:val="0"/>
          <w:sz w:val="24"/>
          <w:shd w:val="clear" w:color="auto" w:fill="FFFFFF"/>
        </w:rPr>
        <w:t xml:space="preserve">1.1  </w:t>
      </w:r>
      <w:bookmarkEnd w:id="1379"/>
      <w:r w:rsidR="00DA5D7E">
        <w:rPr>
          <w:rFonts w:ascii="宋体" w:hAnsi="宋体" w:hint="eastAsia"/>
          <w:kern w:val="0"/>
          <w:sz w:val="24"/>
          <w:shd w:val="clear" w:color="auto" w:fill="FFFFFF"/>
        </w:rPr>
        <w:t>整体</w:t>
      </w:r>
      <w:r w:rsidRPr="00660225">
        <w:rPr>
          <w:rFonts w:ascii="宋体" w:hAnsi="宋体" w:hint="eastAsia"/>
          <w:kern w:val="0"/>
          <w:sz w:val="24"/>
          <w:shd w:val="clear" w:color="auto" w:fill="FFFFFF"/>
        </w:rPr>
        <w:t>工程概况</w:t>
      </w:r>
      <w:bookmarkEnd w:id="1380"/>
      <w:bookmarkEnd w:id="1381"/>
      <w:bookmarkEnd w:id="1382"/>
      <w:bookmarkEnd w:id="1383"/>
      <w:bookmarkEnd w:id="1384"/>
      <w:bookmarkEnd w:id="1385"/>
      <w:bookmarkEnd w:id="1386"/>
    </w:p>
    <w:bookmarkEnd w:id="1378"/>
    <w:p w:rsidR="009C0965" w:rsidRPr="00660225" w:rsidRDefault="009C0965">
      <w:pPr>
        <w:spacing w:line="360" w:lineRule="auto"/>
        <w:ind w:firstLineChars="202" w:firstLine="424"/>
        <w:rPr>
          <w:rFonts w:ascii="宋体" w:hAnsi="宋体"/>
          <w:szCs w:val="24"/>
          <w:shd w:val="clear" w:color="auto" w:fill="FFFFFF"/>
        </w:rPr>
      </w:pPr>
      <w:r w:rsidRPr="00660225">
        <w:rPr>
          <w:rFonts w:ascii="宋体" w:hAnsi="宋体"/>
          <w:szCs w:val="24"/>
          <w:shd w:val="clear" w:color="auto" w:fill="FFFFFF"/>
        </w:rPr>
        <w:t>1.1.1</w:t>
      </w:r>
      <w:r w:rsidRPr="00660225">
        <w:rPr>
          <w:szCs w:val="24"/>
          <w:shd w:val="clear" w:color="auto" w:fill="FFFFFF"/>
        </w:rPr>
        <w:t xml:space="preserve">  </w:t>
      </w:r>
      <w:r w:rsidR="00DA5D7E">
        <w:rPr>
          <w:rFonts w:ascii="宋体" w:hAnsi="宋体" w:cs="Calibri" w:hint="eastAsia"/>
          <w:szCs w:val="22"/>
          <w:shd w:val="clear" w:color="auto" w:fill="FFFFFF"/>
        </w:rPr>
        <w:t>整体</w:t>
      </w:r>
      <w:r w:rsidRPr="00660225">
        <w:rPr>
          <w:rFonts w:ascii="宋体" w:hAnsi="宋体" w:cs="Calibri" w:hint="eastAsia"/>
          <w:szCs w:val="22"/>
          <w:shd w:val="clear" w:color="auto" w:fill="FFFFFF"/>
        </w:rPr>
        <w:t>工程</w:t>
      </w:r>
      <w:r w:rsidRPr="00660225">
        <w:rPr>
          <w:rFonts w:ascii="宋体" w:hAnsi="宋体" w:cs="Calibri"/>
          <w:szCs w:val="22"/>
          <w:shd w:val="clear" w:color="auto" w:fill="FFFFFF"/>
        </w:rPr>
        <w:t>名称</w:t>
      </w:r>
      <w:r w:rsidRPr="00660225">
        <w:rPr>
          <w:rFonts w:ascii="宋体" w:hAnsi="宋体" w:cs="Arial" w:hint="eastAsia"/>
          <w:szCs w:val="21"/>
          <w:shd w:val="clear" w:color="auto" w:fill="FFFFFF"/>
        </w:rPr>
        <w:t>：</w:t>
      </w:r>
      <w:r w:rsidRPr="00660225">
        <w:rPr>
          <w:rFonts w:ascii="宋体" w:hAnsi="宋体" w:cs="Arial"/>
          <w:szCs w:val="21"/>
          <w:u w:val="single"/>
          <w:shd w:val="clear" w:color="auto" w:fill="FFFFFF"/>
        </w:rPr>
        <w:t xml:space="preserve">                                                      </w:t>
      </w:r>
    </w:p>
    <w:p w:rsidR="009C0965" w:rsidRPr="00660225" w:rsidRDefault="009C0965">
      <w:pPr>
        <w:spacing w:line="360" w:lineRule="auto"/>
        <w:ind w:firstLineChars="202" w:firstLine="424"/>
        <w:rPr>
          <w:rFonts w:ascii="宋体" w:hAnsi="宋体" w:cs="Arial"/>
          <w:szCs w:val="21"/>
          <w:u w:val="single"/>
          <w:shd w:val="clear" w:color="auto" w:fill="FFFFFF"/>
        </w:rPr>
      </w:pPr>
      <w:r w:rsidRPr="00660225">
        <w:rPr>
          <w:rFonts w:ascii="宋体" w:hAnsi="宋体"/>
          <w:szCs w:val="24"/>
          <w:shd w:val="clear" w:color="auto" w:fill="FFFFFF"/>
        </w:rPr>
        <w:t>1.1.2</w:t>
      </w:r>
      <w:r w:rsidRPr="00660225">
        <w:rPr>
          <w:szCs w:val="24"/>
          <w:shd w:val="clear" w:color="auto" w:fill="FFFFFF"/>
        </w:rPr>
        <w:t xml:space="preserve">  </w:t>
      </w:r>
      <w:r w:rsidRPr="00660225">
        <w:rPr>
          <w:rFonts w:ascii="宋体" w:hAnsi="宋体" w:cs="Arial"/>
          <w:szCs w:val="21"/>
          <w:shd w:val="clear" w:color="auto" w:fill="FFFFFF"/>
        </w:rPr>
        <w:t>建设地点</w:t>
      </w:r>
      <w:r w:rsidRPr="00660225">
        <w:rPr>
          <w:rFonts w:ascii="宋体" w:hAnsi="宋体" w:cs="Arial" w:hint="eastAsia"/>
          <w:szCs w:val="21"/>
          <w:shd w:val="clear" w:color="auto" w:fill="FFFFFF"/>
        </w:rPr>
        <w:t>：</w:t>
      </w:r>
      <w:r w:rsidRPr="00660225">
        <w:rPr>
          <w:rFonts w:ascii="宋体" w:hAnsi="宋体" w:cs="Arial"/>
          <w:szCs w:val="21"/>
          <w:u w:val="single"/>
          <w:shd w:val="clear" w:color="auto" w:fill="FFFFFF"/>
        </w:rPr>
        <w:t xml:space="preserve">                                                           </w:t>
      </w:r>
    </w:p>
    <w:p w:rsidR="009C0965" w:rsidRPr="00660225" w:rsidRDefault="009C0965">
      <w:pPr>
        <w:spacing w:line="360" w:lineRule="auto"/>
        <w:ind w:firstLineChars="202" w:firstLine="424"/>
        <w:rPr>
          <w:rFonts w:ascii="宋体" w:hAnsi="宋体" w:cs="Arial"/>
          <w:szCs w:val="21"/>
          <w:u w:val="single"/>
          <w:shd w:val="clear" w:color="auto" w:fill="FFFFFF"/>
        </w:rPr>
      </w:pPr>
      <w:r w:rsidRPr="00660225">
        <w:rPr>
          <w:rFonts w:ascii="宋体" w:hAnsi="宋体"/>
          <w:szCs w:val="24"/>
          <w:shd w:val="clear" w:color="auto" w:fill="FFFFFF"/>
        </w:rPr>
        <w:t>1.1.3</w:t>
      </w:r>
      <w:r w:rsidRPr="00660225">
        <w:rPr>
          <w:szCs w:val="24"/>
          <w:shd w:val="clear" w:color="auto" w:fill="FFFFFF"/>
        </w:rPr>
        <w:t xml:space="preserve">  </w:t>
      </w:r>
      <w:r w:rsidRPr="00660225">
        <w:rPr>
          <w:rFonts w:ascii="宋体" w:hAnsi="宋体" w:cs="Arial" w:hint="eastAsia"/>
          <w:szCs w:val="21"/>
          <w:shd w:val="clear" w:color="auto" w:fill="FFFFFF"/>
        </w:rPr>
        <w:t>建设单位</w:t>
      </w:r>
      <w:r w:rsidRPr="00660225">
        <w:rPr>
          <w:rFonts w:ascii="宋体" w:hAnsi="宋体" w:cs="Arial"/>
          <w:szCs w:val="21"/>
          <w:shd w:val="clear" w:color="auto" w:fill="FFFFFF"/>
        </w:rPr>
        <w:t>：</w:t>
      </w:r>
      <w:r w:rsidRPr="00660225">
        <w:rPr>
          <w:rFonts w:ascii="宋体" w:hAnsi="宋体" w:cs="Arial"/>
          <w:szCs w:val="21"/>
          <w:u w:val="single"/>
          <w:shd w:val="clear" w:color="auto" w:fill="FFFFFF"/>
        </w:rPr>
        <w:t xml:space="preserve">                                                          </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1.1.4  </w:t>
      </w:r>
      <w:r w:rsidRPr="00660225">
        <w:rPr>
          <w:rFonts w:ascii="宋体" w:hAnsi="宋体" w:hint="eastAsia"/>
          <w:szCs w:val="24"/>
          <w:shd w:val="clear" w:color="auto" w:fill="FFFFFF"/>
        </w:rPr>
        <w:t>资金来源</w:t>
      </w:r>
      <w:r w:rsidRPr="00660225">
        <w:rPr>
          <w:rFonts w:ascii="宋体" w:hAnsi="宋体" w:cs="Arial"/>
          <w:szCs w:val="21"/>
          <w:shd w:val="clear" w:color="auto" w:fill="FFFFFF"/>
        </w:rPr>
        <w:t>：</w:t>
      </w:r>
      <w:r w:rsidRPr="00660225">
        <w:rPr>
          <w:rFonts w:ascii="宋体" w:hAnsi="宋体" w:cs="Arial"/>
          <w:szCs w:val="21"/>
          <w:u w:val="single"/>
          <w:shd w:val="clear" w:color="auto" w:fill="FFFFFF"/>
        </w:rPr>
        <w:t xml:space="preserve">                               </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1.1.5  </w:t>
      </w:r>
      <w:r w:rsidRPr="00660225">
        <w:rPr>
          <w:rFonts w:ascii="宋体" w:hAnsi="宋体" w:hint="eastAsia"/>
          <w:szCs w:val="24"/>
          <w:shd w:val="clear" w:color="auto" w:fill="FFFFFF"/>
        </w:rPr>
        <w:t>出资比例</w:t>
      </w:r>
      <w:r w:rsidRPr="00660225">
        <w:rPr>
          <w:rFonts w:ascii="宋体" w:hAnsi="宋体" w:cs="Arial"/>
          <w:szCs w:val="21"/>
          <w:shd w:val="clear" w:color="auto" w:fill="FFFFFF"/>
        </w:rPr>
        <w:t>：</w:t>
      </w:r>
      <w:r w:rsidRPr="00660225">
        <w:rPr>
          <w:rFonts w:ascii="宋体" w:hAnsi="宋体" w:cs="Arial"/>
          <w:szCs w:val="21"/>
          <w:u w:val="single"/>
          <w:shd w:val="clear" w:color="auto" w:fill="FFFFFF"/>
        </w:rPr>
        <w:t xml:space="preserve">                               </w:t>
      </w:r>
    </w:p>
    <w:p w:rsidR="009C0965" w:rsidRPr="00660225" w:rsidRDefault="009C0965">
      <w:pPr>
        <w:spacing w:line="360" w:lineRule="auto"/>
        <w:ind w:firstLineChars="200" w:firstLine="420"/>
        <w:rPr>
          <w:rFonts w:ascii="宋体" w:hAnsi="宋体"/>
          <w:szCs w:val="24"/>
          <w:shd w:val="clear" w:color="auto" w:fill="FFFFFF"/>
        </w:rPr>
      </w:pPr>
      <w:r w:rsidRPr="00660225">
        <w:rPr>
          <w:rFonts w:ascii="宋体" w:hAnsi="宋体"/>
          <w:szCs w:val="24"/>
          <w:shd w:val="clear" w:color="auto" w:fill="FFFFFF"/>
        </w:rPr>
        <w:t xml:space="preserve">1.1.6  </w:t>
      </w:r>
      <w:r w:rsidRPr="00660225">
        <w:rPr>
          <w:rFonts w:ascii="宋体" w:hAnsi="宋体" w:hint="eastAsia"/>
          <w:szCs w:val="24"/>
          <w:shd w:val="clear" w:color="auto" w:fill="FFFFFF"/>
        </w:rPr>
        <w:t>资金落实情况</w:t>
      </w:r>
      <w:r w:rsidRPr="00660225">
        <w:rPr>
          <w:rFonts w:ascii="宋体" w:hAnsi="宋体" w:cs="Arial"/>
          <w:szCs w:val="21"/>
          <w:shd w:val="clear" w:color="auto" w:fill="FFFFFF"/>
        </w:rPr>
        <w:t>：</w:t>
      </w:r>
      <w:r w:rsidRPr="00660225">
        <w:rPr>
          <w:rFonts w:ascii="宋体" w:hAnsi="宋体" w:cs="Arial"/>
          <w:szCs w:val="21"/>
          <w:u w:val="single"/>
          <w:shd w:val="clear" w:color="auto" w:fill="FFFFFF"/>
        </w:rPr>
        <w:t xml:space="preserve">                           </w:t>
      </w:r>
    </w:p>
    <w:p w:rsidR="009C0965" w:rsidRPr="00660225" w:rsidRDefault="009C0965">
      <w:pPr>
        <w:spacing w:line="360" w:lineRule="auto"/>
        <w:ind w:firstLineChars="202" w:firstLine="424"/>
        <w:rPr>
          <w:szCs w:val="24"/>
          <w:shd w:val="clear" w:color="auto" w:fill="FFFFFF"/>
        </w:rPr>
      </w:pPr>
      <w:r w:rsidRPr="00660225">
        <w:rPr>
          <w:rFonts w:ascii="宋体" w:hAnsi="宋体"/>
          <w:szCs w:val="24"/>
          <w:shd w:val="clear" w:color="auto" w:fill="FFFFFF"/>
        </w:rPr>
        <w:t>1.1.7</w:t>
      </w:r>
      <w:r w:rsidRPr="00660225">
        <w:rPr>
          <w:szCs w:val="24"/>
          <w:shd w:val="clear" w:color="auto" w:fill="FFFFFF"/>
        </w:rPr>
        <w:t xml:space="preserve">  </w:t>
      </w:r>
      <w:r w:rsidRPr="00660225">
        <w:rPr>
          <w:rFonts w:hint="eastAsia"/>
          <w:szCs w:val="24"/>
          <w:shd w:val="clear" w:color="auto" w:fill="FFFFFF"/>
        </w:rPr>
        <w:t>相关参建单位：</w:t>
      </w:r>
    </w:p>
    <w:p w:rsidR="009C0965" w:rsidRPr="00660225" w:rsidRDefault="009C0965">
      <w:pPr>
        <w:spacing w:line="360" w:lineRule="auto"/>
        <w:ind w:firstLineChars="552" w:firstLine="1159"/>
        <w:rPr>
          <w:rFonts w:ascii="宋体" w:hAnsi="宋体"/>
        </w:rPr>
      </w:pPr>
      <w:r w:rsidRPr="00660225">
        <w:rPr>
          <w:rFonts w:ascii="宋体" w:hAnsi="宋体" w:hint="eastAsia"/>
        </w:rPr>
        <w:t>设计人：</w:t>
      </w:r>
      <w:r w:rsidRPr="00660225">
        <w:t>__________</w:t>
      </w:r>
      <w:r w:rsidRPr="00660225">
        <w:rPr>
          <w:rFonts w:hint="eastAsia"/>
        </w:rPr>
        <w:t>_____________________________________________</w:t>
      </w:r>
      <w:r w:rsidRPr="00660225">
        <w:t>_</w:t>
      </w:r>
      <w:r w:rsidRPr="00660225">
        <w:rPr>
          <w:rFonts w:hint="eastAsia"/>
        </w:rPr>
        <w:t>____</w:t>
      </w:r>
    </w:p>
    <w:p w:rsidR="009C0965" w:rsidRPr="00660225" w:rsidRDefault="009C0965">
      <w:pPr>
        <w:spacing w:line="360" w:lineRule="auto"/>
        <w:ind w:firstLineChars="552" w:firstLine="1159"/>
      </w:pPr>
      <w:r w:rsidRPr="00660225">
        <w:rPr>
          <w:rFonts w:ascii="宋体" w:hAnsi="宋体" w:hint="eastAsia"/>
        </w:rPr>
        <w:t>监理人：</w:t>
      </w:r>
      <w:r w:rsidRPr="00660225">
        <w:t>____________</w:t>
      </w:r>
      <w:r w:rsidRPr="00660225">
        <w:rPr>
          <w:rFonts w:hint="eastAsia"/>
        </w:rPr>
        <w:t>_________________________________________________</w:t>
      </w:r>
    </w:p>
    <w:p w:rsidR="009C0965" w:rsidRPr="00660225" w:rsidRDefault="009C0965">
      <w:pPr>
        <w:spacing w:line="360" w:lineRule="auto"/>
        <w:ind w:firstLineChars="552" w:firstLine="1159"/>
        <w:rPr>
          <w:rFonts w:ascii="宋体" w:hAnsi="宋体"/>
        </w:rPr>
      </w:pPr>
      <w:bookmarkStart w:id="1387" w:name="_Hlk26223866"/>
      <w:r w:rsidRPr="00660225">
        <w:rPr>
          <w:rFonts w:ascii="宋体" w:hAnsi="宋体" w:hint="eastAsia"/>
        </w:rPr>
        <w:t>代建人：</w:t>
      </w:r>
      <w:r w:rsidRPr="00660225">
        <w:t>________________________________</w:t>
      </w:r>
      <w:r w:rsidRPr="00660225">
        <w:rPr>
          <w:rFonts w:hint="eastAsia"/>
        </w:rPr>
        <w:t>_______</w:t>
      </w:r>
      <w:r w:rsidRPr="00660225">
        <w:t>______________________</w:t>
      </w:r>
    </w:p>
    <w:bookmarkEnd w:id="1387"/>
    <w:p w:rsidR="009C0965" w:rsidRPr="00660225" w:rsidRDefault="009C0965">
      <w:pPr>
        <w:spacing w:line="360" w:lineRule="auto"/>
        <w:ind w:firstLineChars="552" w:firstLine="1159"/>
        <w:rPr>
          <w:rFonts w:ascii="宋体" w:hAnsi="宋体"/>
        </w:rPr>
      </w:pPr>
      <w:r w:rsidRPr="00660225">
        <w:rPr>
          <w:rFonts w:ascii="宋体" w:hAnsi="宋体" w:hint="eastAsia"/>
        </w:rPr>
        <w:t>施工总承包单位：</w:t>
      </w:r>
      <w:r w:rsidRPr="00660225">
        <w:t>__________</w:t>
      </w:r>
      <w:r w:rsidRPr="00660225">
        <w:rPr>
          <w:rFonts w:hint="eastAsia"/>
        </w:rPr>
        <w:t>______________________________________</w:t>
      </w:r>
      <w:r w:rsidRPr="00660225">
        <w:t>_</w:t>
      </w:r>
      <w:r w:rsidRPr="00660225">
        <w:rPr>
          <w:rFonts w:hint="eastAsia"/>
        </w:rPr>
        <w:t>___</w:t>
      </w:r>
    </w:p>
    <w:p w:rsidR="009C0965" w:rsidRPr="00660225" w:rsidRDefault="009C0965">
      <w:pPr>
        <w:spacing w:line="360" w:lineRule="auto"/>
        <w:ind w:firstLineChars="552" w:firstLine="1159"/>
      </w:pPr>
      <w:r w:rsidRPr="00660225">
        <w:rPr>
          <w:rFonts w:ascii="宋体" w:hAnsi="宋体" w:hint="eastAsia"/>
        </w:rPr>
        <w:t>其他相关单位：</w:t>
      </w:r>
      <w:r w:rsidRPr="00660225">
        <w:t>____________</w:t>
      </w:r>
      <w:r w:rsidRPr="00660225">
        <w:rPr>
          <w:rFonts w:hint="eastAsia"/>
        </w:rPr>
        <w:t>__________________________________________</w:t>
      </w:r>
    </w:p>
    <w:p w:rsidR="009C0965" w:rsidRPr="00660225" w:rsidRDefault="009C0965">
      <w:pPr>
        <w:spacing w:line="360" w:lineRule="auto"/>
        <w:ind w:firstLineChars="202" w:firstLine="424"/>
        <w:rPr>
          <w:szCs w:val="24"/>
          <w:u w:val="single"/>
          <w:shd w:val="clear" w:color="auto" w:fill="FFFFFF"/>
        </w:rPr>
      </w:pPr>
      <w:r w:rsidRPr="00660225">
        <w:rPr>
          <w:rFonts w:ascii="宋体" w:hAnsi="宋体"/>
        </w:rPr>
        <w:t>1.1.</w:t>
      </w:r>
      <w:r w:rsidRPr="00660225">
        <w:rPr>
          <w:rFonts w:ascii="宋体" w:hAnsi="宋体" w:hint="eastAsia"/>
        </w:rPr>
        <w:t>8</w:t>
      </w:r>
      <w:r w:rsidRPr="00660225">
        <w:rPr>
          <w:rFonts w:ascii="宋体" w:hAnsi="宋体"/>
        </w:rPr>
        <w:t xml:space="preserve">  </w:t>
      </w:r>
      <w:r w:rsidRPr="00660225">
        <w:rPr>
          <w:rFonts w:ascii="宋体" w:hAnsi="宋体" w:hint="eastAsia"/>
        </w:rPr>
        <w:t>其他需要说明的情况：</w:t>
      </w:r>
      <w:r w:rsidRPr="00660225">
        <w:rPr>
          <w:szCs w:val="24"/>
          <w:u w:val="single"/>
          <w:shd w:val="clear" w:color="auto" w:fill="FFFFFF"/>
        </w:rPr>
        <w:t xml:space="preserve">                                      </w:t>
      </w:r>
      <w:r w:rsidRPr="00660225">
        <w:rPr>
          <w:rFonts w:hint="eastAsia"/>
          <w:szCs w:val="24"/>
          <w:u w:val="single"/>
          <w:shd w:val="clear" w:color="auto" w:fill="FFFFFF"/>
        </w:rPr>
        <w:t xml:space="preserve"> </w:t>
      </w:r>
      <w:r w:rsidRPr="00660225">
        <w:rPr>
          <w:szCs w:val="24"/>
          <w:u w:val="single"/>
          <w:shd w:val="clear" w:color="auto" w:fill="FFFFFF"/>
        </w:rPr>
        <w:t xml:space="preserve">         </w:t>
      </w:r>
    </w:p>
    <w:p w:rsidR="009C0965" w:rsidRPr="00660225" w:rsidRDefault="009C0965" w:rsidP="0022351F">
      <w:pPr>
        <w:keepNext/>
        <w:keepLines/>
        <w:spacing w:beforeLines="50" w:afterLines="50" w:line="360" w:lineRule="auto"/>
        <w:outlineLvl w:val="2"/>
        <w:rPr>
          <w:rFonts w:ascii="宋体" w:hAnsi="宋体"/>
          <w:kern w:val="0"/>
          <w:sz w:val="24"/>
          <w:shd w:val="clear" w:color="auto" w:fill="FFFFFF"/>
        </w:rPr>
      </w:pPr>
      <w:bookmarkStart w:id="1388" w:name="_Toc531098923"/>
      <w:bookmarkStart w:id="1389" w:name="_Toc2859322"/>
      <w:r w:rsidRPr="00660225">
        <w:rPr>
          <w:rFonts w:ascii="宋体" w:hAnsi="宋体"/>
          <w:kern w:val="0"/>
          <w:sz w:val="24"/>
          <w:shd w:val="clear" w:color="auto" w:fill="FFFFFF"/>
        </w:rPr>
        <w:t xml:space="preserve">1.2  </w:t>
      </w:r>
      <w:r w:rsidRPr="00660225">
        <w:rPr>
          <w:rFonts w:ascii="宋体" w:hAnsi="宋体" w:hint="eastAsia"/>
          <w:kern w:val="0"/>
          <w:sz w:val="24"/>
          <w:shd w:val="clear" w:color="auto" w:fill="FFFFFF"/>
        </w:rPr>
        <w:t>项目概况</w:t>
      </w:r>
      <w:bookmarkEnd w:id="1388"/>
      <w:bookmarkEnd w:id="1389"/>
    </w:p>
    <w:p w:rsidR="009C0965" w:rsidRPr="00660225" w:rsidRDefault="009C0965">
      <w:pPr>
        <w:spacing w:line="360" w:lineRule="auto"/>
        <w:ind w:firstLineChars="202" w:firstLine="424"/>
        <w:rPr>
          <w:rFonts w:ascii="宋体" w:hAnsi="宋体" w:cs="Arial"/>
          <w:szCs w:val="21"/>
          <w:u w:val="single"/>
          <w:shd w:val="clear" w:color="auto" w:fill="FFFFFF"/>
        </w:rPr>
      </w:pPr>
      <w:bookmarkStart w:id="1390" w:name="_Hlk531356373"/>
      <w:r w:rsidRPr="00660225">
        <w:rPr>
          <w:rFonts w:ascii="宋体" w:hAnsi="宋体"/>
          <w:szCs w:val="24"/>
          <w:shd w:val="clear" w:color="auto" w:fill="FFFFFF"/>
        </w:rPr>
        <w:t>1.2.1</w:t>
      </w:r>
      <w:r w:rsidRPr="00660225">
        <w:rPr>
          <w:szCs w:val="24"/>
          <w:shd w:val="clear" w:color="auto" w:fill="FFFFFF"/>
        </w:rPr>
        <w:t xml:space="preserve">  </w:t>
      </w:r>
      <w:r w:rsidRPr="00660225">
        <w:rPr>
          <w:rFonts w:hint="eastAsia"/>
          <w:szCs w:val="24"/>
          <w:shd w:val="clear" w:color="auto" w:fill="FFFFFF"/>
        </w:rPr>
        <w:t>本</w:t>
      </w:r>
      <w:r w:rsidRPr="00660225">
        <w:rPr>
          <w:rFonts w:ascii="宋体" w:hAnsi="宋体" w:cs="Arial" w:hint="eastAsia"/>
          <w:szCs w:val="21"/>
          <w:shd w:val="clear" w:color="auto" w:fill="FFFFFF"/>
        </w:rPr>
        <w:t>货物采购项目</w:t>
      </w:r>
      <w:r w:rsidRPr="00660225">
        <w:rPr>
          <w:rFonts w:ascii="宋体" w:hAnsi="宋体" w:cs="Arial"/>
          <w:szCs w:val="21"/>
          <w:shd w:val="clear" w:color="auto" w:fill="FFFFFF"/>
        </w:rPr>
        <w:t>名称</w:t>
      </w:r>
      <w:r w:rsidRPr="00660225">
        <w:rPr>
          <w:rFonts w:ascii="宋体" w:hAnsi="宋体" w:cs="Arial" w:hint="eastAsia"/>
          <w:szCs w:val="21"/>
          <w:shd w:val="clear" w:color="auto" w:fill="FFFFFF"/>
        </w:rPr>
        <w:t>：</w:t>
      </w:r>
      <w:r w:rsidRPr="00660225">
        <w:rPr>
          <w:rFonts w:ascii="宋体" w:hAnsi="宋体" w:cs="Arial"/>
          <w:szCs w:val="21"/>
          <w:u w:val="single"/>
          <w:shd w:val="clear" w:color="auto" w:fill="FFFFFF"/>
        </w:rPr>
        <w:t xml:space="preserve">                                             </w:t>
      </w:r>
      <w:r w:rsidRPr="00660225">
        <w:rPr>
          <w:rFonts w:ascii="宋体" w:hAnsi="宋体" w:cs="Arial" w:hint="eastAsia"/>
          <w:szCs w:val="21"/>
          <w:u w:val="single"/>
          <w:shd w:val="clear" w:color="auto" w:fill="FFFFFF"/>
        </w:rPr>
        <w:t xml:space="preserve">    </w:t>
      </w:r>
      <w:r w:rsidRPr="00660225">
        <w:rPr>
          <w:rFonts w:ascii="宋体" w:hAnsi="宋体" w:cs="Arial"/>
          <w:szCs w:val="21"/>
          <w:u w:val="single"/>
          <w:shd w:val="clear" w:color="auto" w:fill="FFFFFF"/>
        </w:rPr>
        <w:t xml:space="preserve">   </w:t>
      </w:r>
    </w:p>
    <w:p w:rsidR="009C0965" w:rsidRPr="00660225" w:rsidRDefault="009C0965">
      <w:pPr>
        <w:spacing w:line="360" w:lineRule="auto"/>
        <w:ind w:firstLineChars="202" w:firstLine="424"/>
        <w:rPr>
          <w:rFonts w:ascii="宋体" w:hAnsi="宋体" w:cs="Arial"/>
          <w:szCs w:val="21"/>
          <w:u w:val="single"/>
          <w:shd w:val="clear" w:color="auto" w:fill="FFFFFF"/>
        </w:rPr>
      </w:pPr>
      <w:r w:rsidRPr="00660225">
        <w:rPr>
          <w:rFonts w:ascii="宋体" w:hAnsi="宋体"/>
          <w:szCs w:val="24"/>
          <w:shd w:val="clear" w:color="auto" w:fill="FFFFFF"/>
        </w:rPr>
        <w:t>1.2.2</w:t>
      </w:r>
      <w:r w:rsidRPr="00660225">
        <w:rPr>
          <w:szCs w:val="24"/>
          <w:shd w:val="clear" w:color="auto" w:fill="FFFFFF"/>
        </w:rPr>
        <w:t xml:space="preserve">  </w:t>
      </w:r>
      <w:r w:rsidRPr="00660225">
        <w:rPr>
          <w:rFonts w:ascii="宋体" w:hAnsi="宋体"/>
          <w:szCs w:val="22"/>
          <w:shd w:val="clear" w:color="auto" w:fill="FFFFFF"/>
        </w:rPr>
        <w:t>本</w:t>
      </w:r>
      <w:r w:rsidRPr="00660225">
        <w:rPr>
          <w:rFonts w:ascii="宋体" w:hAnsi="宋体" w:hint="eastAsia"/>
          <w:szCs w:val="22"/>
          <w:shd w:val="clear" w:color="auto" w:fill="FFFFFF"/>
        </w:rPr>
        <w:t>货物采购项目</w:t>
      </w:r>
      <w:r w:rsidRPr="00660225">
        <w:rPr>
          <w:rFonts w:ascii="宋体" w:hAnsi="宋体" w:cs="Arial"/>
          <w:szCs w:val="21"/>
          <w:shd w:val="clear" w:color="auto" w:fill="FFFFFF"/>
        </w:rPr>
        <w:t>招标人：</w:t>
      </w:r>
      <w:r w:rsidRPr="00660225">
        <w:rPr>
          <w:rFonts w:ascii="宋体" w:hAnsi="宋体" w:cs="Arial"/>
          <w:szCs w:val="21"/>
          <w:u w:val="single"/>
          <w:shd w:val="clear" w:color="auto" w:fill="FFFFFF"/>
        </w:rPr>
        <w:t xml:space="preserve">                                             </w:t>
      </w:r>
      <w:r w:rsidRPr="00660225">
        <w:rPr>
          <w:rFonts w:ascii="宋体" w:hAnsi="宋体" w:cs="Arial" w:hint="eastAsia"/>
          <w:szCs w:val="21"/>
          <w:u w:val="single"/>
          <w:shd w:val="clear" w:color="auto" w:fill="FFFFFF"/>
        </w:rPr>
        <w:t xml:space="preserve">     </w:t>
      </w:r>
      <w:r w:rsidRPr="00660225">
        <w:rPr>
          <w:rFonts w:ascii="宋体" w:hAnsi="宋体" w:cs="Arial"/>
          <w:szCs w:val="21"/>
          <w:u w:val="single"/>
          <w:shd w:val="clear" w:color="auto" w:fill="FFFFFF"/>
        </w:rPr>
        <w:t xml:space="preserve"> </w:t>
      </w:r>
    </w:p>
    <w:p w:rsidR="009C0965" w:rsidRPr="00660225" w:rsidRDefault="009C0965">
      <w:pPr>
        <w:spacing w:line="360" w:lineRule="auto"/>
        <w:ind w:firstLineChars="552" w:firstLine="1159"/>
        <w:rPr>
          <w:rFonts w:ascii="宋体" w:hAnsi="宋体" w:cs="Arial"/>
          <w:szCs w:val="21"/>
          <w:shd w:val="clear" w:color="auto" w:fill="FFFFFF"/>
        </w:rPr>
      </w:pPr>
      <w:r w:rsidRPr="00660225">
        <w:rPr>
          <w:rFonts w:ascii="宋体" w:hAnsi="宋体" w:cs="Arial"/>
          <w:szCs w:val="21"/>
          <w:shd w:val="clear" w:color="auto" w:fill="FFFFFF"/>
        </w:rPr>
        <w:t>地址：</w:t>
      </w:r>
      <w:r w:rsidRPr="00660225">
        <w:rPr>
          <w:rFonts w:ascii="宋体" w:hAnsi="宋体" w:cs="Arial"/>
          <w:szCs w:val="21"/>
          <w:u w:val="single"/>
          <w:shd w:val="clear" w:color="auto" w:fill="FFFFFF"/>
        </w:rPr>
        <w:t xml:space="preserve">                                                               </w:t>
      </w:r>
    </w:p>
    <w:p w:rsidR="009C0965" w:rsidRPr="00660225" w:rsidRDefault="009C0965">
      <w:pPr>
        <w:spacing w:line="360" w:lineRule="auto"/>
        <w:ind w:firstLineChars="350" w:firstLine="735"/>
        <w:rPr>
          <w:rFonts w:ascii="宋体" w:hAnsi="宋体" w:cs="Arial"/>
          <w:szCs w:val="21"/>
          <w:shd w:val="clear" w:color="auto" w:fill="FFFFFF"/>
        </w:rPr>
      </w:pPr>
      <w:r w:rsidRPr="00660225">
        <w:rPr>
          <w:rFonts w:ascii="宋体" w:hAnsi="宋体" w:cs="Arial"/>
          <w:szCs w:val="21"/>
          <w:shd w:val="clear" w:color="auto" w:fill="FFFFFF"/>
        </w:rPr>
        <w:t xml:space="preserve">    联系人：</w:t>
      </w:r>
      <w:r w:rsidRPr="00660225">
        <w:rPr>
          <w:rFonts w:ascii="宋体" w:hAnsi="宋体" w:cs="Arial"/>
          <w:szCs w:val="21"/>
          <w:u w:val="single"/>
          <w:shd w:val="clear" w:color="auto" w:fill="FFFFFF"/>
        </w:rPr>
        <w:t xml:space="preserve">                            </w:t>
      </w:r>
      <w:r w:rsidRPr="00660225">
        <w:rPr>
          <w:rFonts w:ascii="宋体" w:hAnsi="宋体" w:cs="Arial"/>
          <w:szCs w:val="21"/>
          <w:shd w:val="clear" w:color="auto" w:fill="FFFFFF"/>
        </w:rPr>
        <w:t>电话：</w:t>
      </w:r>
      <w:r w:rsidRPr="00660225">
        <w:rPr>
          <w:rFonts w:ascii="宋体" w:hAnsi="宋体" w:cs="Arial"/>
          <w:szCs w:val="21"/>
          <w:u w:val="single"/>
          <w:shd w:val="clear" w:color="auto" w:fill="FFFFFF"/>
        </w:rPr>
        <w:t xml:space="preserve">                           </w:t>
      </w:r>
    </w:p>
    <w:p w:rsidR="009C0965" w:rsidRPr="00660225" w:rsidRDefault="009C0965">
      <w:pPr>
        <w:spacing w:line="360" w:lineRule="auto"/>
        <w:ind w:firstLineChars="350" w:firstLine="735"/>
        <w:rPr>
          <w:rFonts w:ascii="宋体" w:hAnsi="宋体" w:cs="Arial"/>
          <w:szCs w:val="21"/>
          <w:shd w:val="clear" w:color="auto" w:fill="FFFFFF"/>
        </w:rPr>
      </w:pPr>
      <w:r w:rsidRPr="00660225">
        <w:rPr>
          <w:rFonts w:ascii="宋体" w:hAnsi="宋体" w:cs="Arial"/>
          <w:szCs w:val="21"/>
          <w:shd w:val="clear" w:color="auto" w:fill="FFFFFF"/>
        </w:rPr>
        <w:t xml:space="preserve">    电子邮件：</w:t>
      </w:r>
      <w:r w:rsidRPr="00660225">
        <w:rPr>
          <w:rFonts w:ascii="宋体" w:hAnsi="宋体" w:cs="Arial"/>
          <w:szCs w:val="21"/>
          <w:u w:val="single"/>
          <w:shd w:val="clear" w:color="auto" w:fill="FFFFFF"/>
        </w:rPr>
        <w:t xml:space="preserve">                          </w:t>
      </w:r>
      <w:r w:rsidRPr="00660225">
        <w:rPr>
          <w:rFonts w:ascii="宋体" w:hAnsi="宋体" w:cs="Arial" w:hint="eastAsia"/>
          <w:szCs w:val="21"/>
          <w:shd w:val="clear" w:color="auto" w:fill="FFFFFF"/>
        </w:rPr>
        <w:t>传真：</w:t>
      </w:r>
      <w:r w:rsidRPr="00660225">
        <w:rPr>
          <w:rFonts w:ascii="宋体" w:hAnsi="宋体" w:cs="Arial"/>
          <w:szCs w:val="21"/>
          <w:u w:val="single"/>
          <w:shd w:val="clear" w:color="auto" w:fill="FFFFFF"/>
        </w:rPr>
        <w:t xml:space="preserve">                           </w:t>
      </w:r>
    </w:p>
    <w:p w:rsidR="009C0965" w:rsidRPr="00660225" w:rsidRDefault="009C0965">
      <w:pPr>
        <w:spacing w:line="360" w:lineRule="auto"/>
        <w:ind w:firstLineChars="202" w:firstLine="424"/>
        <w:rPr>
          <w:rFonts w:ascii="宋体" w:hAnsi="宋体" w:cs="Arial"/>
          <w:szCs w:val="21"/>
          <w:u w:val="single"/>
          <w:shd w:val="clear" w:color="auto" w:fill="FFFFFF"/>
        </w:rPr>
      </w:pPr>
      <w:r w:rsidRPr="00660225">
        <w:rPr>
          <w:rFonts w:ascii="宋体" w:hAnsi="宋体"/>
          <w:szCs w:val="24"/>
          <w:shd w:val="clear" w:color="auto" w:fill="FFFFFF"/>
        </w:rPr>
        <w:t>1.2.3</w:t>
      </w:r>
      <w:r w:rsidRPr="00660225">
        <w:rPr>
          <w:szCs w:val="24"/>
          <w:shd w:val="clear" w:color="auto" w:fill="FFFFFF"/>
        </w:rPr>
        <w:t xml:space="preserve">  </w:t>
      </w:r>
      <w:r w:rsidRPr="00660225">
        <w:rPr>
          <w:rFonts w:ascii="宋体" w:hAnsi="宋体"/>
          <w:szCs w:val="22"/>
          <w:shd w:val="clear" w:color="auto" w:fill="FFFFFF"/>
        </w:rPr>
        <w:t>本</w:t>
      </w:r>
      <w:r w:rsidRPr="00660225">
        <w:rPr>
          <w:rFonts w:ascii="宋体" w:hAnsi="宋体" w:hint="eastAsia"/>
          <w:szCs w:val="22"/>
          <w:shd w:val="clear" w:color="auto" w:fill="FFFFFF"/>
        </w:rPr>
        <w:t>货物采购项目</w:t>
      </w:r>
      <w:r w:rsidRPr="00660225">
        <w:rPr>
          <w:rFonts w:ascii="宋体" w:hAnsi="宋体" w:cs="Arial"/>
          <w:szCs w:val="21"/>
          <w:shd w:val="clear" w:color="auto" w:fill="FFFFFF"/>
        </w:rPr>
        <w:t>招标代理机构：</w:t>
      </w:r>
      <w:r w:rsidRPr="00660225">
        <w:rPr>
          <w:rFonts w:ascii="宋体" w:hAnsi="宋体" w:cs="Arial"/>
          <w:szCs w:val="21"/>
          <w:u w:val="single"/>
          <w:shd w:val="clear" w:color="auto" w:fill="FFFFFF"/>
        </w:rPr>
        <w:t xml:space="preserve">                                         </w:t>
      </w:r>
    </w:p>
    <w:p w:rsidR="009C0965" w:rsidRPr="00660225" w:rsidRDefault="009C0965">
      <w:pPr>
        <w:spacing w:line="360" w:lineRule="auto"/>
        <w:ind w:firstLineChars="552" w:firstLine="1159"/>
        <w:rPr>
          <w:rFonts w:ascii="宋体" w:hAnsi="宋体" w:cs="Arial"/>
          <w:szCs w:val="21"/>
          <w:u w:val="single"/>
          <w:shd w:val="clear" w:color="auto" w:fill="FFFFFF"/>
        </w:rPr>
      </w:pPr>
      <w:r w:rsidRPr="00660225">
        <w:rPr>
          <w:rFonts w:ascii="宋体" w:hAnsi="宋体" w:cs="Arial"/>
          <w:szCs w:val="21"/>
          <w:shd w:val="clear" w:color="auto" w:fill="FFFFFF"/>
        </w:rPr>
        <w:t>地址：</w:t>
      </w:r>
      <w:r w:rsidRPr="00660225">
        <w:rPr>
          <w:rFonts w:ascii="宋体" w:hAnsi="宋体" w:cs="Arial"/>
          <w:szCs w:val="21"/>
          <w:u w:val="single"/>
          <w:shd w:val="clear" w:color="auto" w:fill="FFFFFF"/>
        </w:rPr>
        <w:t xml:space="preserve">                                                              </w:t>
      </w:r>
    </w:p>
    <w:p w:rsidR="009C0965" w:rsidRPr="00660225" w:rsidRDefault="009C0965">
      <w:pPr>
        <w:spacing w:line="360" w:lineRule="auto"/>
        <w:ind w:firstLineChars="350" w:firstLine="735"/>
        <w:rPr>
          <w:rFonts w:ascii="宋体" w:hAnsi="宋体" w:cs="Arial"/>
          <w:szCs w:val="21"/>
          <w:shd w:val="clear" w:color="auto" w:fill="FFFFFF"/>
        </w:rPr>
      </w:pPr>
      <w:r w:rsidRPr="00660225">
        <w:rPr>
          <w:rFonts w:ascii="宋体" w:hAnsi="宋体" w:cs="Arial"/>
          <w:szCs w:val="21"/>
          <w:shd w:val="clear" w:color="auto" w:fill="FFFFFF"/>
        </w:rPr>
        <w:t xml:space="preserve">    联系人：</w:t>
      </w:r>
      <w:r w:rsidRPr="00660225">
        <w:rPr>
          <w:rFonts w:ascii="宋体" w:hAnsi="宋体" w:cs="Arial"/>
          <w:szCs w:val="21"/>
          <w:u w:val="single"/>
          <w:shd w:val="clear" w:color="auto" w:fill="FFFFFF"/>
        </w:rPr>
        <w:t xml:space="preserve">                            </w:t>
      </w:r>
      <w:r w:rsidRPr="00660225">
        <w:rPr>
          <w:rFonts w:ascii="宋体" w:hAnsi="宋体" w:cs="Arial"/>
          <w:szCs w:val="21"/>
          <w:shd w:val="clear" w:color="auto" w:fill="FFFFFF"/>
        </w:rPr>
        <w:t>电话：</w:t>
      </w:r>
      <w:r w:rsidRPr="00660225">
        <w:rPr>
          <w:rFonts w:ascii="宋体" w:hAnsi="宋体" w:cs="Arial"/>
          <w:szCs w:val="21"/>
          <w:u w:val="single"/>
          <w:shd w:val="clear" w:color="auto" w:fill="FFFFFF"/>
        </w:rPr>
        <w:t xml:space="preserve">                           </w:t>
      </w:r>
    </w:p>
    <w:p w:rsidR="009C0965" w:rsidRPr="00660225" w:rsidRDefault="009C0965">
      <w:pPr>
        <w:spacing w:line="360" w:lineRule="auto"/>
        <w:ind w:firstLineChars="350" w:firstLine="735"/>
        <w:rPr>
          <w:rFonts w:ascii="宋体" w:hAnsi="宋体" w:cs="Arial"/>
          <w:szCs w:val="21"/>
          <w:u w:val="single"/>
          <w:shd w:val="clear" w:color="auto" w:fill="FFFFFF"/>
        </w:rPr>
      </w:pPr>
      <w:r w:rsidRPr="00660225">
        <w:rPr>
          <w:rFonts w:ascii="宋体" w:hAnsi="宋体" w:cs="Arial"/>
          <w:szCs w:val="21"/>
          <w:shd w:val="clear" w:color="auto" w:fill="FFFFFF"/>
        </w:rPr>
        <w:t xml:space="preserve">    电子邮件：</w:t>
      </w:r>
      <w:r w:rsidRPr="00660225">
        <w:rPr>
          <w:rFonts w:ascii="宋体" w:hAnsi="宋体" w:cs="Arial"/>
          <w:szCs w:val="21"/>
          <w:u w:val="single"/>
          <w:shd w:val="clear" w:color="auto" w:fill="FFFFFF"/>
        </w:rPr>
        <w:t xml:space="preserve">                          </w:t>
      </w:r>
      <w:r w:rsidRPr="00660225">
        <w:rPr>
          <w:rFonts w:ascii="宋体" w:hAnsi="宋体" w:cs="Arial" w:hint="eastAsia"/>
          <w:szCs w:val="21"/>
          <w:shd w:val="clear" w:color="auto" w:fill="FFFFFF"/>
        </w:rPr>
        <w:t>传真：</w:t>
      </w:r>
      <w:r w:rsidRPr="00660225">
        <w:rPr>
          <w:rFonts w:ascii="宋体" w:hAnsi="宋体" w:cs="Arial"/>
          <w:szCs w:val="21"/>
          <w:u w:val="single"/>
          <w:shd w:val="clear" w:color="auto" w:fill="FFFFFF"/>
        </w:rPr>
        <w:t xml:space="preserve">                           </w:t>
      </w:r>
    </w:p>
    <w:p w:rsidR="009C0965" w:rsidRPr="00660225" w:rsidRDefault="009C0965">
      <w:pPr>
        <w:spacing w:line="360" w:lineRule="auto"/>
        <w:ind w:firstLineChars="202" w:firstLine="424"/>
        <w:rPr>
          <w:rFonts w:ascii="宋体" w:hAnsi="宋体"/>
          <w:szCs w:val="22"/>
          <w:shd w:val="clear" w:color="auto" w:fill="FFFFFF"/>
        </w:rPr>
      </w:pPr>
      <w:r w:rsidRPr="00660225">
        <w:rPr>
          <w:rFonts w:ascii="宋体" w:hAnsi="宋体"/>
          <w:szCs w:val="22"/>
          <w:shd w:val="clear" w:color="auto" w:fill="FFFFFF"/>
        </w:rPr>
        <w:t>1.2.4</w:t>
      </w:r>
      <w:r w:rsidRPr="00660225">
        <w:rPr>
          <w:rFonts w:ascii="宋体" w:hAnsi="宋体" w:hint="eastAsia"/>
          <w:szCs w:val="22"/>
          <w:shd w:val="clear" w:color="auto" w:fill="FFFFFF"/>
        </w:rPr>
        <w:tab/>
        <w:t>其他需要说明的情况：</w:t>
      </w:r>
      <w:r w:rsidRPr="00660225">
        <w:rPr>
          <w:rFonts w:ascii="宋体" w:hAnsi="宋体" w:cs="Arial"/>
          <w:szCs w:val="21"/>
          <w:u w:val="single"/>
          <w:shd w:val="clear" w:color="auto" w:fill="FFFFFF"/>
        </w:rPr>
        <w:t xml:space="preserve">                                        </w:t>
      </w:r>
      <w:r w:rsidR="009A3A2F">
        <w:rPr>
          <w:rFonts w:ascii="宋体" w:hAnsi="宋体" w:cs="Arial" w:hint="eastAsia"/>
          <w:szCs w:val="21"/>
          <w:u w:val="single"/>
          <w:shd w:val="clear" w:color="auto" w:fill="FFFFFF"/>
        </w:rPr>
        <w:t xml:space="preserve"> </w:t>
      </w:r>
      <w:r w:rsidRPr="00660225">
        <w:rPr>
          <w:rFonts w:ascii="宋体" w:hAnsi="宋体" w:cs="Arial"/>
          <w:szCs w:val="21"/>
          <w:u w:val="single"/>
          <w:shd w:val="clear" w:color="auto" w:fill="FFFFFF"/>
        </w:rPr>
        <w:t xml:space="preserve">      </w:t>
      </w:r>
    </w:p>
    <w:p w:rsidR="009C0965" w:rsidRPr="00660225" w:rsidRDefault="009C0965" w:rsidP="0022351F">
      <w:pPr>
        <w:keepNext/>
        <w:keepLines/>
        <w:spacing w:beforeLines="50" w:afterLines="50" w:line="360" w:lineRule="auto"/>
        <w:outlineLvl w:val="2"/>
        <w:rPr>
          <w:rFonts w:ascii="宋体" w:hAnsi="宋体"/>
          <w:kern w:val="0"/>
          <w:sz w:val="24"/>
          <w:shd w:val="clear" w:color="auto" w:fill="FFFFFF"/>
        </w:rPr>
      </w:pPr>
      <w:bookmarkStart w:id="1391" w:name="_Toc491149423"/>
      <w:bookmarkStart w:id="1392" w:name="_Toc489280099"/>
      <w:bookmarkStart w:id="1393" w:name="_Toc490331582"/>
      <w:bookmarkStart w:id="1394" w:name="_Toc531098924"/>
      <w:bookmarkStart w:id="1395" w:name="_Toc486580292"/>
      <w:bookmarkStart w:id="1396" w:name="_Toc483382980"/>
      <w:bookmarkStart w:id="1397" w:name="_Toc2859323"/>
      <w:bookmarkEnd w:id="1390"/>
      <w:r w:rsidRPr="00660225">
        <w:rPr>
          <w:rFonts w:ascii="宋体" w:hAnsi="宋体"/>
          <w:kern w:val="0"/>
          <w:sz w:val="24"/>
          <w:shd w:val="clear" w:color="auto" w:fill="FFFFFF"/>
        </w:rPr>
        <w:lastRenderedPageBreak/>
        <w:t>1.3  招标范围</w:t>
      </w:r>
      <w:r w:rsidRPr="00660225">
        <w:rPr>
          <w:rFonts w:ascii="宋体" w:hAnsi="宋体" w:hint="eastAsia"/>
          <w:kern w:val="0"/>
          <w:sz w:val="24"/>
          <w:shd w:val="clear" w:color="auto" w:fill="FFFFFF"/>
        </w:rPr>
        <w:t>及相关要求</w:t>
      </w:r>
      <w:bookmarkEnd w:id="1391"/>
      <w:bookmarkEnd w:id="1392"/>
      <w:bookmarkEnd w:id="1393"/>
      <w:bookmarkEnd w:id="1394"/>
      <w:bookmarkEnd w:id="1395"/>
      <w:bookmarkEnd w:id="1396"/>
      <w:bookmarkEnd w:id="1397"/>
    </w:p>
    <w:p w:rsidR="009C0965" w:rsidRPr="00660225" w:rsidRDefault="009C0965">
      <w:pPr>
        <w:spacing w:line="360" w:lineRule="auto"/>
        <w:ind w:firstLineChars="202" w:firstLine="424"/>
        <w:rPr>
          <w:szCs w:val="24"/>
          <w:shd w:val="clear" w:color="auto" w:fill="FFFFFF"/>
        </w:rPr>
      </w:pPr>
      <w:bookmarkStart w:id="1398" w:name="_Hlk26223910"/>
      <w:r w:rsidRPr="00660225">
        <w:rPr>
          <w:rFonts w:ascii="宋体" w:hAnsi="宋体" w:hint="eastAsia"/>
        </w:rPr>
        <w:t>1.3.1</w:t>
      </w:r>
      <w:r w:rsidRPr="00660225">
        <w:rPr>
          <w:rFonts w:ascii="宋体" w:hAnsi="宋体"/>
        </w:rPr>
        <w:t xml:space="preserve">  本货物采购项目采购货物</w:t>
      </w:r>
      <w:r w:rsidR="0050713D">
        <w:rPr>
          <w:rFonts w:ascii="宋体" w:hAnsi="宋体"/>
        </w:rPr>
        <w:t>的</w:t>
      </w:r>
      <w:r w:rsidRPr="00660225">
        <w:rPr>
          <w:rFonts w:ascii="宋体" w:hAnsi="宋体" w:hint="eastAsia"/>
          <w:shd w:val="clear" w:color="auto" w:fill="FFFFFF"/>
        </w:rPr>
        <w:t>供货及相关服务范围、交货期和交货地点</w:t>
      </w:r>
      <w:bookmarkStart w:id="1399" w:name="_Hlk28272411"/>
      <w:r w:rsidRPr="00660225">
        <w:rPr>
          <w:rFonts w:ascii="宋体" w:hAnsi="宋体" w:hint="eastAsia"/>
          <w:shd w:val="clear" w:color="auto" w:fill="FFFFFF"/>
        </w:rPr>
        <w:t>等见第一章“招标公告”和</w:t>
      </w:r>
      <w:bookmarkEnd w:id="1399"/>
      <w:r w:rsidRPr="00660225">
        <w:rPr>
          <w:rFonts w:ascii="宋体" w:hAnsi="宋体" w:cs="Arial" w:hint="eastAsia"/>
          <w:szCs w:val="21"/>
          <w:shd w:val="clear" w:color="auto" w:fill="FFFFFF"/>
        </w:rPr>
        <w:t>第五章“采购需求”具体要求；</w:t>
      </w:r>
    </w:p>
    <w:p w:rsidR="009C0965" w:rsidRPr="00660225" w:rsidRDefault="009C0965">
      <w:pPr>
        <w:spacing w:line="360" w:lineRule="auto"/>
        <w:ind w:firstLineChars="202" w:firstLine="424"/>
        <w:rPr>
          <w:rFonts w:ascii="宋体" w:hAnsi="宋体" w:cs="Arial"/>
          <w:szCs w:val="21"/>
          <w:shd w:val="clear" w:color="auto" w:fill="FFFFFF"/>
        </w:rPr>
      </w:pPr>
      <w:r w:rsidRPr="00660225">
        <w:rPr>
          <w:rFonts w:ascii="宋体" w:hAnsi="宋体"/>
          <w:szCs w:val="24"/>
          <w:shd w:val="clear" w:color="auto" w:fill="FFFFFF"/>
        </w:rPr>
        <w:t>1.3.</w:t>
      </w:r>
      <w:r w:rsidRPr="00660225">
        <w:rPr>
          <w:rFonts w:ascii="宋体" w:hAnsi="宋体" w:hint="eastAsia"/>
          <w:szCs w:val="24"/>
          <w:shd w:val="clear" w:color="auto" w:fill="FFFFFF"/>
        </w:rPr>
        <w:t>2</w:t>
      </w:r>
      <w:r w:rsidRPr="00660225">
        <w:rPr>
          <w:rFonts w:ascii="宋体" w:hAnsi="宋体"/>
          <w:szCs w:val="24"/>
          <w:shd w:val="clear" w:color="auto" w:fill="FFFFFF"/>
        </w:rPr>
        <w:t xml:space="preserve">  </w:t>
      </w:r>
      <w:r w:rsidRPr="00660225">
        <w:rPr>
          <w:rFonts w:ascii="宋体" w:hAnsi="宋体" w:hint="eastAsia"/>
          <w:szCs w:val="24"/>
          <w:shd w:val="clear" w:color="auto" w:fill="FFFFFF"/>
        </w:rPr>
        <w:t>质量标准、技术性能</w:t>
      </w:r>
      <w:r w:rsidRPr="00660225">
        <w:rPr>
          <w:rFonts w:ascii="宋体" w:hAnsi="宋体" w:cs="Arial" w:hint="eastAsia"/>
          <w:szCs w:val="21"/>
          <w:shd w:val="clear" w:color="auto" w:fill="FFFFFF"/>
        </w:rPr>
        <w:t>具体要求见第五章“采购需求”；</w:t>
      </w:r>
      <w:bookmarkEnd w:id="1398"/>
    </w:p>
    <w:p w:rsidR="009C0965" w:rsidRPr="00660225" w:rsidRDefault="009C0965">
      <w:pPr>
        <w:spacing w:line="360" w:lineRule="auto"/>
        <w:ind w:firstLineChars="202" w:firstLine="424"/>
        <w:rPr>
          <w:rFonts w:ascii="宋体" w:hAnsi="宋体" w:cs="Arial"/>
          <w:szCs w:val="21"/>
          <w:u w:val="single"/>
          <w:shd w:val="clear" w:color="auto" w:fill="FFFFFF"/>
        </w:rPr>
      </w:pPr>
      <w:r w:rsidRPr="00660225">
        <w:rPr>
          <w:rFonts w:ascii="宋体" w:hAnsi="宋体" w:cs="Arial" w:hint="eastAsia"/>
          <w:szCs w:val="21"/>
          <w:shd w:val="clear" w:color="auto" w:fill="FFFFFF"/>
        </w:rPr>
        <w:t>1.3.3  其他要求：</w:t>
      </w:r>
      <w:r w:rsidRPr="00660225">
        <w:rPr>
          <w:rFonts w:ascii="宋体" w:hAnsi="宋体" w:cs="Arial" w:hint="eastAsia"/>
          <w:szCs w:val="21"/>
          <w:u w:val="single"/>
          <w:shd w:val="clear" w:color="auto" w:fill="FFFFFF"/>
        </w:rPr>
        <w:t xml:space="preserve">                                                           </w:t>
      </w:r>
    </w:p>
    <w:p w:rsidR="009C0965" w:rsidRPr="00660225" w:rsidRDefault="009C0965" w:rsidP="0022351F">
      <w:pPr>
        <w:keepNext/>
        <w:keepLines/>
        <w:spacing w:beforeLines="50" w:afterLines="50" w:line="360" w:lineRule="auto"/>
        <w:outlineLvl w:val="2"/>
        <w:rPr>
          <w:rFonts w:ascii="宋体" w:hAnsi="宋体"/>
          <w:kern w:val="0"/>
          <w:sz w:val="24"/>
          <w:shd w:val="clear" w:color="auto" w:fill="FFFFFF"/>
        </w:rPr>
      </w:pPr>
      <w:bookmarkStart w:id="1400" w:name="_Toc491149424"/>
      <w:bookmarkStart w:id="1401" w:name="_Toc490331583"/>
      <w:bookmarkStart w:id="1402" w:name="_Toc486580293"/>
      <w:bookmarkStart w:id="1403" w:name="_Toc489280100"/>
      <w:bookmarkStart w:id="1404" w:name="_Toc2859324"/>
      <w:bookmarkStart w:id="1405" w:name="_Toc531098925"/>
      <w:bookmarkStart w:id="1406" w:name="_Toc483382981"/>
      <w:r w:rsidRPr="00660225">
        <w:rPr>
          <w:rFonts w:ascii="宋体" w:hAnsi="宋体"/>
          <w:kern w:val="0"/>
          <w:sz w:val="24"/>
          <w:shd w:val="clear" w:color="auto" w:fill="FFFFFF"/>
        </w:rPr>
        <w:t xml:space="preserve">1.4  </w:t>
      </w:r>
      <w:r w:rsidRPr="00660225">
        <w:rPr>
          <w:rFonts w:ascii="宋体" w:hAnsi="宋体" w:hint="eastAsia"/>
          <w:kern w:val="0"/>
          <w:sz w:val="24"/>
          <w:shd w:val="clear" w:color="auto" w:fill="FFFFFF"/>
        </w:rPr>
        <w:t>投标人资格要求</w:t>
      </w:r>
      <w:bookmarkEnd w:id="1400"/>
      <w:bookmarkEnd w:id="1401"/>
      <w:bookmarkEnd w:id="1402"/>
      <w:bookmarkEnd w:id="1403"/>
      <w:bookmarkEnd w:id="1404"/>
      <w:bookmarkEnd w:id="1405"/>
      <w:bookmarkEnd w:id="1406"/>
    </w:p>
    <w:p w:rsidR="009C0965" w:rsidRPr="00660225" w:rsidRDefault="009C0965">
      <w:pPr>
        <w:spacing w:line="360" w:lineRule="auto"/>
        <w:ind w:firstLineChars="200" w:firstLine="420"/>
        <w:rPr>
          <w:rFonts w:ascii="宋体" w:hAnsi="宋体" w:cs="Arial"/>
          <w:szCs w:val="21"/>
          <w:shd w:val="clear" w:color="auto" w:fill="FFFFFF"/>
        </w:rPr>
      </w:pPr>
      <w:r w:rsidRPr="00660225">
        <w:rPr>
          <w:rFonts w:ascii="宋体" w:hAnsi="宋体"/>
          <w:szCs w:val="24"/>
          <w:shd w:val="clear" w:color="auto" w:fill="FFFFFF"/>
        </w:rPr>
        <w:t xml:space="preserve">1.4.1  </w:t>
      </w:r>
      <w:r w:rsidRPr="00660225">
        <w:rPr>
          <w:rFonts w:ascii="宋体" w:hAnsi="宋体" w:hint="eastAsia"/>
          <w:szCs w:val="24"/>
          <w:shd w:val="clear" w:color="auto" w:fill="FFFFFF"/>
        </w:rPr>
        <w:t>投标人应具备承担本货物采购项目的资质条件、能力</w:t>
      </w:r>
    </w:p>
    <w:p w:rsidR="009C0965" w:rsidRPr="00660225" w:rsidRDefault="009C0965">
      <w:pPr>
        <w:wordWrap w:val="0"/>
        <w:spacing w:line="360" w:lineRule="auto"/>
        <w:ind w:firstLineChars="200" w:firstLine="420"/>
        <w:rPr>
          <w:rFonts w:ascii="宋体" w:hAnsi="宋体"/>
          <w:szCs w:val="21"/>
        </w:rPr>
      </w:pPr>
      <w:bookmarkStart w:id="1407" w:name="_Hlk531356797"/>
      <w:bookmarkStart w:id="1408" w:name="_Hlk28250188"/>
      <w:r w:rsidRPr="00660225">
        <w:rPr>
          <w:rFonts w:ascii="宋体" w:hAnsi="宋体" w:hint="eastAsia"/>
          <w:szCs w:val="21"/>
        </w:rPr>
        <w:t>（1）资质条件：</w:t>
      </w:r>
      <w:bookmarkStart w:id="1409" w:name="_Hlk28272487"/>
      <w:r w:rsidRPr="00660225">
        <w:rPr>
          <w:rFonts w:ascii="宋体" w:hAnsi="宋体" w:hint="eastAsia"/>
          <w:szCs w:val="21"/>
        </w:rPr>
        <w:t>见</w:t>
      </w:r>
      <w:r w:rsidRPr="00660225">
        <w:rPr>
          <w:rFonts w:ascii="宋体" w:hAnsi="宋体" w:hint="eastAsia"/>
          <w:shd w:val="clear" w:color="auto" w:fill="FFFFFF"/>
        </w:rPr>
        <w:t>第一章“招标公告”专用部分第3.1款。</w:t>
      </w:r>
      <w:bookmarkEnd w:id="1409"/>
    </w:p>
    <w:p w:rsidR="009C0965" w:rsidRPr="00660225" w:rsidRDefault="009C0965">
      <w:pPr>
        <w:wordWrap w:val="0"/>
        <w:spacing w:line="360" w:lineRule="auto"/>
        <w:ind w:firstLineChars="200" w:firstLine="420"/>
        <w:rPr>
          <w:rFonts w:ascii="宋体" w:hAnsi="宋体"/>
          <w:szCs w:val="21"/>
        </w:rPr>
      </w:pPr>
      <w:r w:rsidRPr="00660225">
        <w:rPr>
          <w:rFonts w:ascii="宋体" w:hAnsi="宋体" w:hint="eastAsia"/>
          <w:szCs w:val="21"/>
        </w:rPr>
        <w:t>（2）财务要求：</w:t>
      </w:r>
      <w:r w:rsidRPr="00660225">
        <w:rPr>
          <w:szCs w:val="21"/>
        </w:rPr>
        <w:t>____________________________________________________________</w:t>
      </w:r>
    </w:p>
    <w:p w:rsidR="009C0965" w:rsidRPr="00660225" w:rsidRDefault="009C0965">
      <w:pPr>
        <w:wordWrap w:val="0"/>
        <w:spacing w:line="360" w:lineRule="auto"/>
        <w:ind w:leftChars="200" w:left="991" w:hangingChars="272" w:hanging="571"/>
        <w:rPr>
          <w:rFonts w:ascii="宋体" w:hAnsi="宋体"/>
          <w:shd w:val="clear" w:color="auto" w:fill="FFFFFF"/>
        </w:rPr>
      </w:pPr>
      <w:r w:rsidRPr="00660225">
        <w:rPr>
          <w:rFonts w:ascii="宋体" w:hAnsi="宋体" w:hint="eastAsia"/>
          <w:szCs w:val="21"/>
        </w:rPr>
        <w:t>（3）</w:t>
      </w:r>
      <w:bookmarkStart w:id="1410" w:name="_Hlk514078599"/>
      <w:r w:rsidRPr="00660225">
        <w:rPr>
          <w:rFonts w:ascii="宋体" w:hAnsi="宋体" w:hint="eastAsia"/>
          <w:szCs w:val="21"/>
        </w:rPr>
        <w:t>业绩要求</w:t>
      </w:r>
      <w:bookmarkEnd w:id="1410"/>
      <w:r w:rsidRPr="00660225">
        <w:rPr>
          <w:rFonts w:ascii="宋体" w:hAnsi="宋体" w:hint="eastAsia"/>
          <w:szCs w:val="21"/>
        </w:rPr>
        <w:t>：</w:t>
      </w:r>
      <w:bookmarkStart w:id="1411" w:name="_Hlk28272498"/>
      <w:r w:rsidRPr="00660225">
        <w:rPr>
          <w:rFonts w:ascii="宋体" w:hAnsi="宋体" w:hint="eastAsia"/>
          <w:szCs w:val="24"/>
          <w:shd w:val="clear" w:color="auto" w:fill="FFFFFF"/>
        </w:rPr>
        <w:t>见</w:t>
      </w:r>
      <w:r w:rsidRPr="00660225">
        <w:rPr>
          <w:rFonts w:ascii="宋体" w:hAnsi="宋体" w:hint="eastAsia"/>
          <w:shd w:val="clear" w:color="auto" w:fill="FFFFFF"/>
        </w:rPr>
        <w:t>第一章“招标公告”专用部分第3.1款。</w:t>
      </w:r>
      <w:bookmarkEnd w:id="1411"/>
    </w:p>
    <w:p w:rsidR="009C0965" w:rsidRPr="00660225" w:rsidRDefault="009C0965">
      <w:pPr>
        <w:spacing w:line="360" w:lineRule="auto"/>
        <w:ind w:firstLineChars="200" w:firstLine="420"/>
        <w:rPr>
          <w:rFonts w:ascii="宋体" w:hAnsi="宋体"/>
          <w:szCs w:val="21"/>
        </w:rPr>
      </w:pPr>
      <w:r w:rsidRPr="00660225">
        <w:rPr>
          <w:rFonts w:ascii="宋体" w:hAnsi="宋体" w:cs="Arial" w:hint="eastAsia"/>
          <w:szCs w:val="21"/>
          <w:shd w:val="clear" w:color="auto" w:fill="FFFFFF"/>
        </w:rPr>
        <w:t>（</w:t>
      </w:r>
      <w:r w:rsidRPr="00660225">
        <w:rPr>
          <w:rFonts w:ascii="宋体" w:hAnsi="宋体" w:cs="Arial"/>
          <w:szCs w:val="21"/>
          <w:shd w:val="clear" w:color="auto" w:fill="FFFFFF"/>
        </w:rPr>
        <w:t>4</w:t>
      </w:r>
      <w:r w:rsidRPr="00660225">
        <w:rPr>
          <w:rFonts w:ascii="宋体" w:hAnsi="宋体" w:cs="Arial" w:hint="eastAsia"/>
          <w:szCs w:val="21"/>
          <w:shd w:val="clear" w:color="auto" w:fill="FFFFFF"/>
        </w:rPr>
        <w:t>）其他要求：</w:t>
      </w:r>
      <w:r w:rsidRPr="00660225">
        <w:rPr>
          <w:rFonts w:ascii="宋体" w:hAnsi="宋体" w:cs="Arial" w:hint="eastAsia"/>
          <w:szCs w:val="21"/>
          <w:u w:val="single"/>
          <w:shd w:val="clear" w:color="auto" w:fill="FFFFFF"/>
        </w:rPr>
        <w:t xml:space="preserve">                                                            </w:t>
      </w:r>
      <w:bookmarkEnd w:id="1407"/>
      <w:bookmarkEnd w:id="1408"/>
    </w:p>
    <w:p w:rsidR="009C0965" w:rsidRPr="00660225" w:rsidRDefault="009C0965">
      <w:pPr>
        <w:topLinePunct/>
        <w:spacing w:line="360" w:lineRule="auto"/>
        <w:ind w:firstLineChars="200" w:firstLine="420"/>
        <w:rPr>
          <w:rFonts w:ascii="宋体" w:hAnsi="宋体" w:cs="Arial"/>
          <w:sz w:val="24"/>
          <w:szCs w:val="21"/>
          <w:shd w:val="clear" w:color="auto" w:fill="FFFFFF"/>
        </w:rPr>
      </w:pPr>
      <w:r w:rsidRPr="00660225">
        <w:rPr>
          <w:rFonts w:ascii="宋体" w:hAnsi="宋体"/>
          <w:szCs w:val="24"/>
          <w:shd w:val="clear" w:color="auto" w:fill="FFFFFF"/>
        </w:rPr>
        <w:t xml:space="preserve">1.4.2  </w:t>
      </w:r>
      <w:r w:rsidRPr="00660225">
        <w:rPr>
          <w:rFonts w:ascii="宋体" w:hAnsi="宋体" w:hint="eastAsia"/>
          <w:szCs w:val="24"/>
          <w:shd w:val="clear" w:color="auto" w:fill="FFFFFF"/>
        </w:rPr>
        <w:t>本货物采购项目是否接受联合体投标</w:t>
      </w:r>
      <w:r w:rsidRPr="00660225">
        <w:rPr>
          <w:rFonts w:ascii="宋体" w:hAnsi="宋体" w:hint="eastAsia"/>
          <w:szCs w:val="21"/>
          <w:shd w:val="clear" w:color="auto" w:fill="FFFFFF"/>
        </w:rPr>
        <w:t>：</w:t>
      </w:r>
    </w:p>
    <w:p w:rsidR="009C0965" w:rsidRPr="00660225" w:rsidRDefault="009C0965">
      <w:pPr>
        <w:spacing w:line="360" w:lineRule="auto"/>
        <w:ind w:firstLineChars="540" w:firstLine="1134"/>
        <w:rPr>
          <w:rFonts w:ascii="宋体" w:hAnsi="宋体" w:cs="Arial"/>
          <w:szCs w:val="21"/>
          <w:shd w:val="clear" w:color="auto" w:fill="FFFFFF"/>
        </w:rPr>
      </w:pPr>
      <w:bookmarkStart w:id="1412" w:name="_Toc480295465"/>
      <w:bookmarkStart w:id="1413" w:name="_Toc480295058"/>
      <w:r w:rsidRPr="00660225">
        <w:rPr>
          <w:rFonts w:ascii="宋体" w:hAnsi="宋体" w:cs="Arial"/>
          <w:szCs w:val="21"/>
          <w:shd w:val="clear" w:color="auto" w:fill="FFFFFF"/>
        </w:rPr>
        <w:t xml:space="preserve">□ </w:t>
      </w:r>
      <w:r w:rsidRPr="00660225">
        <w:rPr>
          <w:rFonts w:ascii="宋体" w:hAnsi="宋体" w:cs="Arial" w:hint="eastAsia"/>
          <w:szCs w:val="21"/>
          <w:shd w:val="clear" w:color="auto" w:fill="FFFFFF"/>
        </w:rPr>
        <w:t>不接受</w:t>
      </w:r>
    </w:p>
    <w:p w:rsidR="009C0965" w:rsidRPr="00660225" w:rsidRDefault="009C0965">
      <w:pPr>
        <w:spacing w:line="360" w:lineRule="auto"/>
        <w:ind w:firstLineChars="540" w:firstLine="1134"/>
        <w:rPr>
          <w:rFonts w:ascii="宋体" w:hAnsi="宋体" w:cs="Arial"/>
          <w:szCs w:val="21"/>
          <w:shd w:val="clear" w:color="auto" w:fill="FFFFFF"/>
        </w:rPr>
      </w:pPr>
      <w:r w:rsidRPr="00660225">
        <w:rPr>
          <w:rFonts w:ascii="宋体" w:hAnsi="宋体" w:cs="Arial"/>
          <w:szCs w:val="21"/>
          <w:shd w:val="clear" w:color="auto" w:fill="FFFFFF"/>
        </w:rPr>
        <w:t xml:space="preserve">□ </w:t>
      </w:r>
      <w:r w:rsidRPr="00660225">
        <w:rPr>
          <w:rFonts w:ascii="宋体" w:hAnsi="宋体" w:cs="Arial" w:hint="eastAsia"/>
          <w:szCs w:val="21"/>
          <w:shd w:val="clear" w:color="auto" w:fill="FFFFFF"/>
        </w:rPr>
        <w:t>接受，应满足下列要求</w:t>
      </w:r>
    </w:p>
    <w:p w:rsidR="009C0965" w:rsidRPr="00660225" w:rsidRDefault="009C0965">
      <w:pPr>
        <w:spacing w:line="360" w:lineRule="auto"/>
        <w:ind w:firstLineChars="540" w:firstLine="1134"/>
        <w:rPr>
          <w:rFonts w:ascii="Calibri" w:hAnsi="Calibri"/>
          <w:szCs w:val="21"/>
          <w:shd w:val="clear" w:color="auto" w:fill="FFFFFF"/>
        </w:rPr>
      </w:pPr>
      <w:r w:rsidRPr="00660225">
        <w:rPr>
          <w:rFonts w:ascii="宋体" w:hAnsi="宋体"/>
          <w:szCs w:val="21"/>
          <w:shd w:val="clear" w:color="auto" w:fill="FFFFFF"/>
        </w:rPr>
        <w:t>（</w:t>
      </w:r>
      <w:r w:rsidRPr="00660225">
        <w:rPr>
          <w:rFonts w:ascii="宋体" w:hAnsi="宋体" w:hint="eastAsia"/>
          <w:szCs w:val="21"/>
          <w:shd w:val="clear" w:color="auto" w:fill="FFFFFF"/>
        </w:rPr>
        <w:t>4</w:t>
      </w:r>
      <w:r w:rsidRPr="00660225">
        <w:rPr>
          <w:rFonts w:ascii="宋体" w:hAnsi="宋体"/>
          <w:szCs w:val="21"/>
          <w:shd w:val="clear" w:color="auto" w:fill="FFFFFF"/>
        </w:rPr>
        <w:t>）</w:t>
      </w:r>
      <w:r w:rsidRPr="00660225">
        <w:rPr>
          <w:rFonts w:ascii="宋体" w:hAnsi="宋体" w:hint="eastAsia"/>
          <w:szCs w:val="21"/>
          <w:shd w:val="clear" w:color="auto" w:fill="FFFFFF"/>
        </w:rPr>
        <w:t>其他要求：</w:t>
      </w:r>
      <w:r w:rsidRPr="00660225">
        <w:rPr>
          <w:rFonts w:ascii="宋体" w:hAnsi="宋体" w:hint="eastAsia"/>
          <w:szCs w:val="21"/>
          <w:u w:val="single"/>
          <w:shd w:val="clear" w:color="auto" w:fill="FFFFFF"/>
        </w:rPr>
        <w:t xml:space="preserve">                                                        </w:t>
      </w:r>
      <w:r w:rsidRPr="00660225">
        <w:rPr>
          <w:rFonts w:ascii="Calibri" w:hAnsi="Calibri" w:hint="eastAsia"/>
          <w:szCs w:val="21"/>
          <w:shd w:val="clear" w:color="auto" w:fill="FFFFFF"/>
        </w:rPr>
        <w:t xml:space="preserve"> </w:t>
      </w:r>
    </w:p>
    <w:p w:rsidR="009C0965" w:rsidRPr="00660225" w:rsidRDefault="009C0965" w:rsidP="0022351F">
      <w:pPr>
        <w:keepNext/>
        <w:keepLines/>
        <w:spacing w:beforeLines="50" w:afterLines="50" w:line="360" w:lineRule="auto"/>
        <w:outlineLvl w:val="2"/>
        <w:rPr>
          <w:rFonts w:ascii="宋体" w:hAnsi="宋体" w:cs="Arial"/>
          <w:szCs w:val="21"/>
          <w:shd w:val="clear" w:color="auto" w:fill="FFFFFF"/>
        </w:rPr>
      </w:pPr>
      <w:bookmarkStart w:id="1414" w:name="_Hlk99471215"/>
      <w:r w:rsidRPr="00660225">
        <w:rPr>
          <w:rFonts w:ascii="宋体" w:hAnsi="宋体" w:hint="eastAsia"/>
          <w:kern w:val="0"/>
          <w:sz w:val="24"/>
          <w:shd w:val="clear" w:color="auto" w:fill="FFFFFF"/>
        </w:rPr>
        <w:t>1</w:t>
      </w:r>
      <w:r w:rsidRPr="00660225">
        <w:rPr>
          <w:rFonts w:ascii="宋体" w:hAnsi="宋体"/>
          <w:kern w:val="0"/>
          <w:sz w:val="24"/>
          <w:shd w:val="clear" w:color="auto" w:fill="FFFFFF"/>
        </w:rPr>
        <w:t>.5投标人</w:t>
      </w:r>
      <w:r w:rsidRPr="00660225">
        <w:rPr>
          <w:rFonts w:ascii="宋体" w:hAnsi="宋体" w:hint="eastAsia"/>
          <w:kern w:val="0"/>
          <w:sz w:val="24"/>
          <w:shd w:val="clear" w:color="auto" w:fill="FFFFFF"/>
        </w:rPr>
        <w:t>信誉要求</w:t>
      </w:r>
    </w:p>
    <w:p w:rsidR="009C0965" w:rsidRPr="00660225" w:rsidRDefault="009C0965">
      <w:pPr>
        <w:spacing w:line="360" w:lineRule="auto"/>
        <w:ind w:firstLineChars="200" w:firstLine="420"/>
        <w:rPr>
          <w:rFonts w:ascii="宋体" w:hAnsi="宋体"/>
          <w:szCs w:val="24"/>
        </w:rPr>
      </w:pPr>
      <w:r w:rsidRPr="00660225">
        <w:rPr>
          <w:rFonts w:ascii="宋体" w:hAnsi="宋体"/>
          <w:szCs w:val="24"/>
        </w:rPr>
        <w:t xml:space="preserve">1.5.1  </w:t>
      </w:r>
      <w:r w:rsidRPr="00660225">
        <w:rPr>
          <w:rFonts w:ascii="宋体" w:hAnsi="宋体" w:hint="eastAsia"/>
          <w:szCs w:val="24"/>
        </w:rPr>
        <w:t>失信被执行人</w:t>
      </w:r>
    </w:p>
    <w:p w:rsidR="009C0965" w:rsidRPr="00660225" w:rsidRDefault="009C0965">
      <w:pPr>
        <w:spacing w:line="360" w:lineRule="auto"/>
        <w:ind w:firstLineChars="400" w:firstLine="840"/>
        <w:rPr>
          <w:rFonts w:ascii="宋体" w:hAnsi="宋体" w:cs="Arial"/>
          <w:szCs w:val="21"/>
        </w:rPr>
      </w:pPr>
      <w:r w:rsidRPr="00660225">
        <w:rPr>
          <w:rFonts w:ascii="宋体" w:hAnsi="宋体" w:cs="Arial" w:hint="eastAsia"/>
          <w:szCs w:val="21"/>
        </w:rPr>
        <w:t>本</w:t>
      </w:r>
      <w:r w:rsidRPr="00660225">
        <w:rPr>
          <w:rFonts w:ascii="宋体" w:hAnsi="宋体" w:hint="eastAsia"/>
          <w:szCs w:val="24"/>
        </w:rPr>
        <w:t>货物采购项目</w:t>
      </w:r>
      <w:r w:rsidRPr="00660225">
        <w:rPr>
          <w:rFonts w:ascii="宋体" w:hAnsi="宋体" w:cs="Arial" w:hint="eastAsia"/>
          <w:szCs w:val="21"/>
        </w:rPr>
        <w:t>对失信被执行人采用的惩戒方式</w:t>
      </w:r>
    </w:p>
    <w:p w:rsidR="009C0965" w:rsidRPr="00660225" w:rsidRDefault="009C0965" w:rsidP="00FA7BEF">
      <w:pPr>
        <w:spacing w:line="360" w:lineRule="auto"/>
        <w:ind w:firstLineChars="607" w:firstLine="1275"/>
        <w:rPr>
          <w:rFonts w:ascii="宋体" w:hAnsi="宋体" w:cs="Arial"/>
          <w:szCs w:val="21"/>
        </w:rPr>
      </w:pPr>
      <w:r w:rsidRPr="00660225">
        <w:rPr>
          <w:rFonts w:ascii="宋体" w:hAnsi="宋体" w:cs="Arial"/>
          <w:szCs w:val="21"/>
        </w:rPr>
        <w:t xml:space="preserve">□ </w:t>
      </w:r>
      <w:r w:rsidRPr="00660225">
        <w:rPr>
          <w:rFonts w:ascii="宋体" w:hAnsi="宋体" w:cs="Arial" w:hint="eastAsia"/>
          <w:szCs w:val="21"/>
        </w:rPr>
        <w:t>对失信被执行人采用限制性惩戒</w:t>
      </w:r>
    </w:p>
    <w:p w:rsidR="009C0965" w:rsidRPr="00660225" w:rsidRDefault="009C0965" w:rsidP="00AA2F88">
      <w:pPr>
        <w:spacing w:line="360" w:lineRule="auto"/>
        <w:ind w:firstLineChars="607" w:firstLine="1275"/>
        <w:rPr>
          <w:rFonts w:ascii="宋体" w:hAnsi="宋体" w:cs="Arial"/>
          <w:szCs w:val="21"/>
        </w:rPr>
      </w:pPr>
      <w:r w:rsidRPr="00660225">
        <w:rPr>
          <w:rFonts w:ascii="宋体" w:hAnsi="宋体" w:cs="Arial"/>
          <w:szCs w:val="21"/>
        </w:rPr>
        <w:t xml:space="preserve">□ </w:t>
      </w:r>
      <w:r w:rsidRPr="00660225">
        <w:rPr>
          <w:rFonts w:ascii="宋体" w:hAnsi="宋体" w:cs="Arial" w:hint="eastAsia"/>
          <w:szCs w:val="21"/>
        </w:rPr>
        <w:t>对失信被执行人采用否决性惩戒</w:t>
      </w:r>
    </w:p>
    <w:p w:rsidR="009C0965" w:rsidRPr="00660225" w:rsidRDefault="009C0965">
      <w:pPr>
        <w:spacing w:line="360" w:lineRule="auto"/>
        <w:ind w:firstLineChars="200" w:firstLine="420"/>
        <w:rPr>
          <w:rFonts w:ascii="宋体" w:hAnsi="宋体"/>
        </w:rPr>
      </w:pPr>
      <w:r w:rsidRPr="00660225">
        <w:rPr>
          <w:rFonts w:ascii="宋体" w:hAnsi="宋体"/>
        </w:rPr>
        <w:t>1.5.2</w:t>
      </w:r>
      <w:r w:rsidRPr="00660225">
        <w:rPr>
          <w:rFonts w:ascii="宋体" w:hAnsi="宋体" w:hint="eastAsia"/>
        </w:rPr>
        <w:tab/>
        <w:t>信誉其他要求</w:t>
      </w:r>
    </w:p>
    <w:p w:rsidR="005A30B0" w:rsidRDefault="005A30B0" w:rsidP="005A30B0">
      <w:pPr>
        <w:spacing w:line="440" w:lineRule="exact"/>
        <w:ind w:firstLineChars="300" w:firstLine="630"/>
        <w:rPr>
          <w:rFonts w:ascii="宋体"/>
          <w:shd w:val="clear" w:color="auto" w:fill="FFFFFF"/>
        </w:rPr>
      </w:pPr>
      <w:r>
        <w:rPr>
          <w:rFonts w:ascii="宋体" w:hAnsi="宋体" w:hint="eastAsia"/>
          <w:szCs w:val="21"/>
          <w:shd w:val="clear" w:color="auto" w:fill="FFFFFF"/>
        </w:rPr>
        <w:t>（</w:t>
      </w:r>
      <w:r>
        <w:rPr>
          <w:rFonts w:ascii="宋体" w:hAnsi="宋体"/>
          <w:szCs w:val="21"/>
          <w:shd w:val="clear" w:color="auto" w:fill="FFFFFF"/>
        </w:rPr>
        <w:t>1</w:t>
      </w:r>
      <w:r>
        <w:rPr>
          <w:rFonts w:ascii="宋体" w:hAnsi="宋体" w:hint="eastAsia"/>
          <w:szCs w:val="21"/>
          <w:shd w:val="clear" w:color="auto" w:fill="FFFFFF"/>
        </w:rPr>
        <w:t>）</w:t>
      </w:r>
      <w:r>
        <w:rPr>
          <w:rFonts w:ascii="宋体" w:hAnsi="宋体" w:hint="eastAsia"/>
          <w:shd w:val="clear" w:color="auto" w:fill="FFFFFF"/>
        </w:rPr>
        <w:t>近年发生的诉讼和仲裁情况</w:t>
      </w:r>
    </w:p>
    <w:p w:rsidR="005A30B0" w:rsidRDefault="005A30B0" w:rsidP="005A30B0">
      <w:pPr>
        <w:spacing w:line="440" w:lineRule="exact"/>
        <w:ind w:firstLineChars="540" w:firstLine="1134"/>
        <w:rPr>
          <w:rFonts w:ascii="宋体" w:cs="Arial"/>
          <w:szCs w:val="21"/>
          <w:shd w:val="clear" w:color="auto" w:fill="FFFFFF"/>
        </w:rPr>
      </w:pPr>
      <w:r>
        <w:rPr>
          <w:rFonts w:ascii="宋体" w:cs="Arial" w:hint="eastAsia"/>
          <w:szCs w:val="21"/>
          <w:shd w:val="clear" w:color="auto" w:fill="FFFFFF"/>
        </w:rPr>
        <w:t>□</w:t>
      </w:r>
      <w:r>
        <w:rPr>
          <w:rFonts w:ascii="宋体" w:hAnsi="宋体" w:cs="Arial"/>
          <w:szCs w:val="21"/>
          <w:shd w:val="clear" w:color="auto" w:fill="FFFFFF"/>
        </w:rPr>
        <w:t xml:space="preserve"> </w:t>
      </w:r>
      <w:r>
        <w:rPr>
          <w:rFonts w:ascii="宋体" w:hAnsi="宋体" w:cs="Arial" w:hint="eastAsia"/>
          <w:szCs w:val="21"/>
          <w:shd w:val="clear" w:color="auto" w:fill="FFFFFF"/>
        </w:rPr>
        <w:t>本货物采购项目招标不评审</w:t>
      </w:r>
      <w:r>
        <w:rPr>
          <w:rFonts w:ascii="宋体" w:hAnsi="宋体" w:hint="eastAsia"/>
          <w:shd w:val="clear" w:color="auto" w:fill="FFFFFF"/>
        </w:rPr>
        <w:t>近年发生的诉讼和仲裁情况</w:t>
      </w:r>
    </w:p>
    <w:p w:rsidR="005A30B0" w:rsidRDefault="005A30B0" w:rsidP="005A30B0">
      <w:pPr>
        <w:spacing w:line="440" w:lineRule="exact"/>
        <w:ind w:firstLineChars="540" w:firstLine="1134"/>
        <w:rPr>
          <w:rFonts w:ascii="宋体" w:cs="Arial"/>
          <w:szCs w:val="21"/>
          <w:shd w:val="clear" w:color="auto" w:fill="FFFFFF"/>
        </w:rPr>
      </w:pPr>
      <w:r>
        <w:rPr>
          <w:rFonts w:ascii="宋体" w:cs="Arial" w:hint="eastAsia"/>
          <w:szCs w:val="21"/>
          <w:shd w:val="clear" w:color="auto" w:fill="FFFFFF"/>
        </w:rPr>
        <w:t>□</w:t>
      </w:r>
      <w:r>
        <w:rPr>
          <w:rFonts w:ascii="宋体" w:hAnsi="宋体" w:cs="Arial"/>
          <w:szCs w:val="21"/>
          <w:shd w:val="clear" w:color="auto" w:fill="FFFFFF"/>
        </w:rPr>
        <w:t xml:space="preserve"> </w:t>
      </w:r>
      <w:r>
        <w:rPr>
          <w:rFonts w:ascii="宋体" w:hAnsi="宋体" w:cs="Arial" w:hint="eastAsia"/>
          <w:szCs w:val="21"/>
          <w:shd w:val="clear" w:color="auto" w:fill="FFFFFF"/>
        </w:rPr>
        <w:t>本货物采购项目招标评审</w:t>
      </w:r>
      <w:r>
        <w:rPr>
          <w:rFonts w:ascii="宋体" w:hAnsi="宋体" w:hint="eastAsia"/>
          <w:shd w:val="clear" w:color="auto" w:fill="FFFFFF"/>
        </w:rPr>
        <w:t>近年发生的诉讼和仲裁情况</w:t>
      </w:r>
    </w:p>
    <w:p w:rsidR="005A30B0" w:rsidRDefault="005A30B0" w:rsidP="005A30B0">
      <w:pPr>
        <w:topLinePunct/>
        <w:spacing w:after="120" w:line="440" w:lineRule="exact"/>
        <w:ind w:leftChars="675" w:left="1418" w:firstLineChars="2" w:firstLine="4"/>
        <w:rPr>
          <w:rFonts w:hAnsi="宋体"/>
          <w:kern w:val="0"/>
          <w:szCs w:val="21"/>
          <w:shd w:val="clear" w:color="auto" w:fill="FFFFFF"/>
        </w:rPr>
      </w:pPr>
      <w:r>
        <w:rPr>
          <w:rFonts w:hAnsi="宋体" w:hint="eastAsia"/>
          <w:kern w:val="0"/>
          <w:szCs w:val="21"/>
          <w:shd w:val="clear" w:color="auto" w:fill="FFFFFF"/>
        </w:rPr>
        <w:t>诉讼和仲裁情况是指与履行下述合同有关及本款项要求的已作出生效裁决或者判决的败诉。败诉是指：</w:t>
      </w:r>
    </w:p>
    <w:p w:rsidR="005A30B0" w:rsidRDefault="005A30B0" w:rsidP="005A30B0">
      <w:pPr>
        <w:topLinePunct/>
        <w:spacing w:after="120" w:line="440" w:lineRule="exact"/>
        <w:ind w:leftChars="675" w:left="1418" w:firstLineChars="2" w:firstLine="4"/>
        <w:rPr>
          <w:rFonts w:hAnsi="宋体"/>
          <w:kern w:val="0"/>
          <w:szCs w:val="21"/>
          <w:shd w:val="clear" w:color="auto" w:fill="FFFFFF"/>
        </w:rPr>
      </w:pPr>
      <w:r>
        <w:rPr>
          <w:rFonts w:hAnsi="宋体" w:hint="eastAsia"/>
          <w:kern w:val="0"/>
          <w:szCs w:val="21"/>
          <w:shd w:val="clear" w:color="auto" w:fill="FFFFFF"/>
        </w:rPr>
        <w:t>□投标人作为原告时，其诉求</w:t>
      </w:r>
      <w:r w:rsidRPr="00DF7F04">
        <w:rPr>
          <w:rFonts w:hAnsi="宋体" w:hint="eastAsia"/>
          <w:kern w:val="0"/>
          <w:szCs w:val="21"/>
          <w:u w:val="single"/>
          <w:shd w:val="clear" w:color="auto" w:fill="FFFFFF"/>
        </w:rPr>
        <w:t xml:space="preserve">        </w:t>
      </w:r>
      <w:r>
        <w:rPr>
          <w:rFonts w:hAnsi="宋体" w:hint="eastAsia"/>
          <w:kern w:val="0"/>
          <w:szCs w:val="21"/>
          <w:shd w:val="clear" w:color="auto" w:fill="FFFFFF"/>
        </w:rPr>
        <w:t>（完全</w:t>
      </w:r>
      <w:r>
        <w:rPr>
          <w:rFonts w:ascii="Vivaldi" w:hAnsi="Vivaldi"/>
          <w:kern w:val="0"/>
          <w:szCs w:val="21"/>
          <w:shd w:val="clear" w:color="auto" w:fill="FFFFFF"/>
        </w:rPr>
        <w:t>/</w:t>
      </w:r>
      <w:r>
        <w:rPr>
          <w:rFonts w:hAnsi="宋体" w:hint="eastAsia"/>
          <w:kern w:val="0"/>
          <w:szCs w:val="21"/>
          <w:shd w:val="clear" w:color="auto" w:fill="FFFFFF"/>
        </w:rPr>
        <w:t xml:space="preserve"> </w:t>
      </w:r>
      <w:r>
        <w:rPr>
          <w:rFonts w:hAnsi="宋体" w:hint="eastAsia"/>
          <w:kern w:val="0"/>
          <w:szCs w:val="21"/>
          <w:shd w:val="clear" w:color="auto" w:fill="FFFFFF"/>
        </w:rPr>
        <w:t>未完全）获得法院支持；</w:t>
      </w:r>
    </w:p>
    <w:p w:rsidR="005A30B0" w:rsidRDefault="005A30B0" w:rsidP="005A30B0">
      <w:pPr>
        <w:topLinePunct/>
        <w:spacing w:after="120" w:line="440" w:lineRule="exact"/>
        <w:ind w:leftChars="675" w:left="1418" w:firstLineChars="2" w:firstLine="4"/>
        <w:rPr>
          <w:rFonts w:hAnsi="宋体"/>
          <w:kern w:val="0"/>
          <w:szCs w:val="21"/>
          <w:shd w:val="clear" w:color="auto" w:fill="FFFFFF"/>
        </w:rPr>
      </w:pPr>
      <w:r>
        <w:rPr>
          <w:rFonts w:hAnsi="宋体" w:hint="eastAsia"/>
          <w:kern w:val="0"/>
          <w:szCs w:val="21"/>
          <w:shd w:val="clear" w:color="auto" w:fill="FFFFFF"/>
        </w:rPr>
        <w:t>□投标人作为被告时，原告诉求</w:t>
      </w:r>
      <w:r w:rsidRPr="00DF7F04">
        <w:rPr>
          <w:rFonts w:hAnsi="宋体" w:hint="eastAsia"/>
          <w:kern w:val="0"/>
          <w:szCs w:val="21"/>
          <w:u w:val="single"/>
          <w:shd w:val="clear" w:color="auto" w:fill="FFFFFF"/>
        </w:rPr>
        <w:t xml:space="preserve">      </w:t>
      </w:r>
      <w:r>
        <w:rPr>
          <w:rFonts w:hAnsi="宋体" w:hint="eastAsia"/>
          <w:kern w:val="0"/>
          <w:szCs w:val="21"/>
          <w:shd w:val="clear" w:color="auto" w:fill="FFFFFF"/>
        </w:rPr>
        <w:t>（完全</w:t>
      </w:r>
      <w:r>
        <w:rPr>
          <w:rFonts w:ascii="Vivaldi" w:hAnsi="Vivaldi"/>
          <w:kern w:val="0"/>
          <w:szCs w:val="21"/>
          <w:shd w:val="clear" w:color="auto" w:fill="FFFFFF"/>
        </w:rPr>
        <w:t>/</w:t>
      </w:r>
      <w:r>
        <w:rPr>
          <w:rFonts w:hAnsi="宋体" w:hint="eastAsia"/>
          <w:kern w:val="0"/>
          <w:szCs w:val="21"/>
          <w:shd w:val="clear" w:color="auto" w:fill="FFFFFF"/>
        </w:rPr>
        <w:t xml:space="preserve"> </w:t>
      </w:r>
      <w:r>
        <w:rPr>
          <w:rFonts w:hAnsi="宋体" w:hint="eastAsia"/>
          <w:kern w:val="0"/>
          <w:szCs w:val="21"/>
          <w:shd w:val="clear" w:color="auto" w:fill="FFFFFF"/>
        </w:rPr>
        <w:t>未完全）获得法院支持；</w:t>
      </w:r>
    </w:p>
    <w:p w:rsidR="005A30B0" w:rsidRPr="00DF7F04" w:rsidRDefault="005A30B0" w:rsidP="005A30B0">
      <w:pPr>
        <w:topLinePunct/>
        <w:spacing w:after="120" w:line="440" w:lineRule="exact"/>
        <w:ind w:leftChars="675" w:left="1418" w:firstLineChars="2" w:firstLine="4"/>
        <w:rPr>
          <w:rFonts w:hAnsi="宋体"/>
          <w:kern w:val="0"/>
          <w:szCs w:val="21"/>
          <w:shd w:val="clear" w:color="auto" w:fill="FFFFFF"/>
        </w:rPr>
      </w:pPr>
      <w:r>
        <w:rPr>
          <w:rFonts w:hAnsi="宋体" w:hint="eastAsia"/>
          <w:kern w:val="0"/>
          <w:szCs w:val="21"/>
          <w:shd w:val="clear" w:color="auto" w:fill="FFFFFF"/>
        </w:rPr>
        <w:lastRenderedPageBreak/>
        <w:t>□其他</w:t>
      </w:r>
      <w:r w:rsidRPr="00DF7F04">
        <w:rPr>
          <w:rFonts w:hAnsi="宋体" w:hint="eastAsia"/>
          <w:kern w:val="0"/>
          <w:szCs w:val="21"/>
          <w:u w:val="single"/>
          <w:shd w:val="clear" w:color="auto" w:fill="FFFFFF"/>
        </w:rPr>
        <w:t xml:space="preserve">     </w:t>
      </w:r>
      <w:r>
        <w:rPr>
          <w:rFonts w:hAnsi="宋体" w:hint="eastAsia"/>
          <w:kern w:val="0"/>
          <w:szCs w:val="21"/>
          <w:u w:val="single"/>
          <w:shd w:val="clear" w:color="auto" w:fill="FFFFFF"/>
        </w:rPr>
        <w:t xml:space="preserve">                                               </w:t>
      </w:r>
      <w:r w:rsidRPr="00DF7F04">
        <w:rPr>
          <w:rFonts w:hAnsi="宋体" w:hint="eastAsia"/>
          <w:kern w:val="0"/>
          <w:szCs w:val="21"/>
          <w:u w:val="single"/>
          <w:shd w:val="clear" w:color="auto" w:fill="FFFFFF"/>
        </w:rPr>
        <w:t xml:space="preserve">     </w:t>
      </w:r>
      <w:r w:rsidRPr="00DF7F04">
        <w:rPr>
          <w:rFonts w:hAnsi="宋体"/>
          <w:kern w:val="0"/>
          <w:szCs w:val="21"/>
          <w:u w:val="single"/>
          <w:shd w:val="clear" w:color="auto" w:fill="FFFFFF"/>
        </w:rPr>
        <w:t xml:space="preserve"> </w:t>
      </w:r>
      <w:r w:rsidRPr="00DF7F04">
        <w:rPr>
          <w:rFonts w:hAnsi="宋体"/>
          <w:kern w:val="0"/>
          <w:szCs w:val="21"/>
          <w:shd w:val="clear" w:color="auto" w:fill="FFFFFF"/>
        </w:rPr>
        <w:t xml:space="preserve">  </w:t>
      </w:r>
    </w:p>
    <w:p w:rsidR="005A30B0" w:rsidRDefault="005A30B0" w:rsidP="005A30B0">
      <w:pPr>
        <w:topLinePunct/>
        <w:spacing w:after="120" w:line="440" w:lineRule="exact"/>
        <w:ind w:leftChars="675" w:left="1418" w:firstLineChars="2" w:firstLine="4"/>
        <w:rPr>
          <w:rFonts w:hAnsi="宋体"/>
          <w:kern w:val="0"/>
          <w:szCs w:val="21"/>
          <w:shd w:val="clear" w:color="auto" w:fill="FFFFFF"/>
        </w:rPr>
      </w:pPr>
      <w:r>
        <w:rPr>
          <w:rFonts w:hAnsi="宋体" w:hint="eastAsia"/>
          <w:kern w:val="0"/>
          <w:szCs w:val="21"/>
          <w:shd w:val="clear" w:color="auto" w:fill="FFFFFF"/>
        </w:rPr>
        <w:t>调解结案以及未裁决的仲裁或未终审判决的诉讼不纳入本</w:t>
      </w:r>
      <w:r>
        <w:rPr>
          <w:rFonts w:ascii="宋体" w:hAnsi="宋体" w:cs="Arial" w:hint="eastAsia"/>
          <w:szCs w:val="21"/>
          <w:shd w:val="clear" w:color="auto" w:fill="FFFFFF"/>
        </w:rPr>
        <w:t>次</w:t>
      </w:r>
      <w:r>
        <w:rPr>
          <w:rFonts w:hAnsi="宋体" w:hint="eastAsia"/>
          <w:kern w:val="0"/>
          <w:szCs w:val="21"/>
          <w:shd w:val="clear" w:color="auto" w:fill="FFFFFF"/>
        </w:rPr>
        <w:t>评审。本次评审包括的合同类型为：</w:t>
      </w:r>
    </w:p>
    <w:p w:rsidR="005A30B0" w:rsidRDefault="005A30B0" w:rsidP="005A30B0">
      <w:pPr>
        <w:tabs>
          <w:tab w:val="left" w:pos="5387"/>
        </w:tabs>
        <w:topLinePunct/>
        <w:spacing w:after="120" w:line="440" w:lineRule="exact"/>
        <w:ind w:leftChars="675" w:left="1418" w:firstLineChars="2" w:firstLine="4"/>
        <w:rPr>
          <w:rFonts w:hAnsi="宋体"/>
          <w:kern w:val="0"/>
          <w:szCs w:val="21"/>
          <w:shd w:val="clear" w:color="auto" w:fill="FFFFFF"/>
        </w:rPr>
      </w:pPr>
      <w:r>
        <w:rPr>
          <w:rFonts w:hAnsi="宋体" w:hint="eastAsia"/>
          <w:kern w:val="0"/>
          <w:szCs w:val="21"/>
          <w:shd w:val="clear" w:color="auto" w:fill="FFFFFF"/>
        </w:rPr>
        <w:t xml:space="preserve">   </w:t>
      </w:r>
      <w:r>
        <w:rPr>
          <w:rFonts w:hAnsi="宋体" w:hint="eastAsia"/>
          <w:kern w:val="0"/>
          <w:szCs w:val="21"/>
          <w:shd w:val="clear" w:color="auto" w:fill="FFFFFF"/>
        </w:rPr>
        <w:t>□施工总承包合同</w:t>
      </w:r>
      <w:r>
        <w:rPr>
          <w:rFonts w:hAnsi="宋体"/>
          <w:kern w:val="0"/>
          <w:szCs w:val="21"/>
          <w:shd w:val="clear" w:color="auto" w:fill="FFFFFF"/>
        </w:rPr>
        <w:t xml:space="preserve">         </w:t>
      </w:r>
      <w:r>
        <w:rPr>
          <w:rFonts w:hAnsi="宋体" w:hint="eastAsia"/>
          <w:kern w:val="0"/>
          <w:szCs w:val="21"/>
          <w:shd w:val="clear" w:color="auto" w:fill="FFFFFF"/>
        </w:rPr>
        <w:t xml:space="preserve">  </w:t>
      </w:r>
      <w:r>
        <w:rPr>
          <w:rFonts w:hAnsi="宋体" w:hint="eastAsia"/>
          <w:kern w:val="0"/>
          <w:szCs w:val="21"/>
          <w:shd w:val="clear" w:color="auto" w:fill="FFFFFF"/>
        </w:rPr>
        <w:t>□</w:t>
      </w:r>
      <w:r w:rsidRPr="00DF7F04">
        <w:rPr>
          <w:rFonts w:hAnsi="宋体" w:hint="eastAsia"/>
          <w:kern w:val="0"/>
          <w:szCs w:val="21"/>
          <w:u w:val="single"/>
          <w:shd w:val="clear" w:color="auto" w:fill="FFFFFF"/>
        </w:rPr>
        <w:t xml:space="preserve">                    </w:t>
      </w:r>
    </w:p>
    <w:p w:rsidR="005A30B0" w:rsidRPr="00103594" w:rsidRDefault="005A30B0" w:rsidP="005A30B0">
      <w:pPr>
        <w:topLinePunct/>
        <w:spacing w:line="440" w:lineRule="exact"/>
        <w:ind w:leftChars="675" w:left="1733" w:hangingChars="150" w:hanging="315"/>
        <w:rPr>
          <w:szCs w:val="23"/>
          <w:shd w:val="clear" w:color="auto" w:fill="FFFFFF"/>
        </w:rPr>
      </w:pPr>
      <w:r>
        <w:rPr>
          <w:rFonts w:ascii="宋体" w:hAnsi="宋体" w:hint="eastAsia"/>
          <w:szCs w:val="21"/>
          <w:shd w:val="clear" w:color="auto" w:fill="FFFFFF"/>
        </w:rPr>
        <w:t>具体年份要求：是指</w:t>
      </w:r>
      <w:r>
        <w:rPr>
          <w:rFonts w:ascii="宋体" w:hAnsi="宋体" w:cs="Arial" w:hint="eastAsia"/>
          <w:bCs/>
          <w:szCs w:val="21"/>
          <w:shd w:val="clear" w:color="auto" w:fill="FFFFFF"/>
        </w:rPr>
        <w:t>已裁决的仲裁或终审生效的时间在</w:t>
      </w:r>
      <w:r>
        <w:rPr>
          <w:rFonts w:ascii="宋体" w:hAnsi="宋体" w:cs="Arial"/>
          <w:bCs/>
          <w:szCs w:val="21"/>
          <w:u w:val="single"/>
          <w:shd w:val="clear" w:color="auto" w:fill="FFFFFF"/>
        </w:rPr>
        <w:t xml:space="preserve"> </w:t>
      </w:r>
      <w:r>
        <w:rPr>
          <w:rFonts w:ascii="宋体" w:hAnsi="宋体" w:cs="Arial" w:hint="eastAsia"/>
          <w:bCs/>
          <w:szCs w:val="21"/>
          <w:u w:val="single"/>
          <w:shd w:val="clear" w:color="auto" w:fill="FFFFFF"/>
        </w:rPr>
        <w:t xml:space="preserve">  </w:t>
      </w:r>
      <w:r>
        <w:rPr>
          <w:rFonts w:ascii="宋体" w:hAnsi="宋体" w:cs="Arial"/>
          <w:bCs/>
          <w:szCs w:val="21"/>
          <w:u w:val="single"/>
          <w:shd w:val="clear" w:color="auto" w:fill="FFFFFF"/>
        </w:rPr>
        <w:t xml:space="preserve"> </w:t>
      </w:r>
      <w:r>
        <w:rPr>
          <w:rFonts w:ascii="宋体" w:hAnsi="宋体" w:cs="Arial" w:hint="eastAsia"/>
          <w:bCs/>
          <w:szCs w:val="21"/>
          <w:shd w:val="clear" w:color="auto" w:fill="FFFFFF"/>
        </w:rPr>
        <w:t>年</w:t>
      </w:r>
      <w:r>
        <w:rPr>
          <w:rFonts w:ascii="宋体" w:hAnsi="宋体" w:cs="Arial"/>
          <w:bCs/>
          <w:szCs w:val="21"/>
          <w:u w:val="single"/>
          <w:shd w:val="clear" w:color="auto" w:fill="FFFFFF"/>
        </w:rPr>
        <w:t xml:space="preserve">   </w:t>
      </w:r>
      <w:r>
        <w:rPr>
          <w:rFonts w:ascii="宋体" w:hAnsi="宋体" w:cs="Arial" w:hint="eastAsia"/>
          <w:bCs/>
          <w:szCs w:val="21"/>
          <w:shd w:val="clear" w:color="auto" w:fill="FFFFFF"/>
        </w:rPr>
        <w:t>月</w:t>
      </w:r>
      <w:r>
        <w:rPr>
          <w:rFonts w:ascii="宋体" w:hAnsi="宋体" w:cs="Arial"/>
          <w:bCs/>
          <w:szCs w:val="21"/>
          <w:u w:val="single"/>
          <w:shd w:val="clear" w:color="auto" w:fill="FFFFFF"/>
        </w:rPr>
        <w:t xml:space="preserve">   </w:t>
      </w:r>
      <w:r>
        <w:rPr>
          <w:rFonts w:ascii="宋体" w:hAnsi="宋体" w:cs="Arial" w:hint="eastAsia"/>
          <w:bCs/>
          <w:szCs w:val="21"/>
          <w:shd w:val="clear" w:color="auto" w:fill="FFFFFF"/>
        </w:rPr>
        <w:t>日</w:t>
      </w:r>
      <w:r w:rsidRPr="0083029E">
        <w:rPr>
          <w:rFonts w:ascii="宋体" w:hAnsi="宋体" w:hint="eastAsia"/>
          <w:szCs w:val="21"/>
          <w:shd w:val="clear" w:color="auto" w:fill="FFFFFF"/>
        </w:rPr>
        <w:t>起至</w:t>
      </w:r>
      <w:r w:rsidRPr="0083029E">
        <w:rPr>
          <w:rFonts w:ascii="宋体" w:hAnsi="宋体"/>
          <w:szCs w:val="21"/>
          <w:u w:val="single"/>
          <w:shd w:val="clear" w:color="auto" w:fill="FFFFFF"/>
        </w:rPr>
        <w:t xml:space="preserve">  </w:t>
      </w:r>
      <w:r w:rsidRPr="0083029E">
        <w:rPr>
          <w:rFonts w:ascii="宋体" w:hAnsi="宋体" w:hint="eastAsia"/>
          <w:szCs w:val="21"/>
          <w:u w:val="single"/>
          <w:shd w:val="clear" w:color="auto" w:fill="FFFFFF"/>
        </w:rPr>
        <w:t xml:space="preserve">  </w:t>
      </w:r>
      <w:r w:rsidRPr="0083029E">
        <w:rPr>
          <w:rFonts w:ascii="宋体" w:hAnsi="宋体"/>
          <w:szCs w:val="21"/>
          <w:u w:val="single"/>
          <w:shd w:val="clear" w:color="auto" w:fill="FFFFFF"/>
        </w:rPr>
        <w:t xml:space="preserve"> </w:t>
      </w:r>
      <w:r w:rsidRPr="0083029E">
        <w:rPr>
          <w:rFonts w:ascii="宋体" w:hAnsi="宋体" w:hint="eastAsia"/>
          <w:szCs w:val="21"/>
          <w:shd w:val="clear" w:color="auto" w:fill="FFFFFF"/>
        </w:rPr>
        <w:t>年</w:t>
      </w:r>
      <w:r w:rsidRPr="0083029E">
        <w:rPr>
          <w:rFonts w:ascii="宋体" w:hAnsi="宋体"/>
          <w:szCs w:val="21"/>
          <w:u w:val="single"/>
          <w:shd w:val="clear" w:color="auto" w:fill="FFFFFF"/>
        </w:rPr>
        <w:t xml:space="preserve">  </w:t>
      </w:r>
      <w:r w:rsidRPr="0083029E">
        <w:rPr>
          <w:rFonts w:ascii="宋体" w:hAnsi="宋体" w:hint="eastAsia"/>
          <w:szCs w:val="21"/>
          <w:u w:val="single"/>
          <w:shd w:val="clear" w:color="auto" w:fill="FFFFFF"/>
        </w:rPr>
        <w:t xml:space="preserve">  </w:t>
      </w:r>
      <w:r w:rsidRPr="0083029E">
        <w:rPr>
          <w:rFonts w:ascii="宋体" w:hAnsi="宋体"/>
          <w:szCs w:val="21"/>
          <w:u w:val="single"/>
          <w:shd w:val="clear" w:color="auto" w:fill="FFFFFF"/>
        </w:rPr>
        <w:t xml:space="preserve"> </w:t>
      </w:r>
      <w:r w:rsidRPr="0083029E">
        <w:rPr>
          <w:rFonts w:ascii="宋体" w:hAnsi="宋体" w:hint="eastAsia"/>
          <w:szCs w:val="21"/>
          <w:shd w:val="clear" w:color="auto" w:fill="FFFFFF"/>
        </w:rPr>
        <w:t>月</w:t>
      </w:r>
      <w:r w:rsidRPr="0083029E">
        <w:rPr>
          <w:rFonts w:ascii="宋体" w:hAnsi="宋体"/>
          <w:szCs w:val="21"/>
          <w:u w:val="single"/>
          <w:shd w:val="clear" w:color="auto" w:fill="FFFFFF"/>
        </w:rPr>
        <w:t xml:space="preserve">  </w:t>
      </w:r>
      <w:r w:rsidRPr="0083029E">
        <w:rPr>
          <w:rFonts w:ascii="宋体" w:hAnsi="宋体" w:hint="eastAsia"/>
          <w:szCs w:val="21"/>
          <w:u w:val="single"/>
          <w:shd w:val="clear" w:color="auto" w:fill="FFFFFF"/>
        </w:rPr>
        <w:t xml:space="preserve">  </w:t>
      </w:r>
      <w:r w:rsidRPr="0083029E">
        <w:rPr>
          <w:rFonts w:ascii="宋体" w:hAnsi="宋体"/>
          <w:szCs w:val="21"/>
          <w:u w:val="single"/>
          <w:shd w:val="clear" w:color="auto" w:fill="FFFFFF"/>
        </w:rPr>
        <w:t xml:space="preserve"> </w:t>
      </w:r>
      <w:r w:rsidRPr="0083029E">
        <w:rPr>
          <w:rFonts w:ascii="宋体" w:hAnsi="宋体" w:hint="eastAsia"/>
          <w:szCs w:val="21"/>
          <w:shd w:val="clear" w:color="auto" w:fill="FFFFFF"/>
        </w:rPr>
        <w:t>日止</w:t>
      </w:r>
      <w:r>
        <w:rPr>
          <w:rFonts w:ascii="宋体" w:hAnsi="宋体" w:hint="eastAsia"/>
          <w:szCs w:val="21"/>
          <w:shd w:val="clear" w:color="auto" w:fill="FFFFFF"/>
        </w:rPr>
        <w:t>。</w:t>
      </w:r>
    </w:p>
    <w:p w:rsidR="005A30B0" w:rsidRDefault="005A30B0" w:rsidP="005A30B0">
      <w:pPr>
        <w:tabs>
          <w:tab w:val="left" w:pos="5387"/>
        </w:tabs>
        <w:topLinePunct/>
        <w:spacing w:after="120" w:line="440" w:lineRule="exact"/>
        <w:ind w:leftChars="675" w:left="1418" w:firstLineChars="2" w:firstLine="4"/>
        <w:rPr>
          <w:rFonts w:ascii="宋体" w:hAnsi="宋体"/>
          <w:u w:val="single"/>
          <w:shd w:val="clear" w:color="auto" w:fill="FFFFFF"/>
        </w:rPr>
      </w:pPr>
      <w:r>
        <w:rPr>
          <w:rFonts w:ascii="宋体" w:hAnsi="宋体" w:hint="eastAsia"/>
          <w:shd w:val="clear" w:color="auto" w:fill="FFFFFF"/>
        </w:rPr>
        <w:t>其他要求：</w:t>
      </w:r>
      <w:r>
        <w:rPr>
          <w:rFonts w:ascii="宋体" w:hAnsi="宋体"/>
          <w:u w:val="single"/>
          <w:shd w:val="clear" w:color="auto" w:fill="FFFFFF"/>
        </w:rPr>
        <w:t xml:space="preserve">                                                         </w:t>
      </w:r>
    </w:p>
    <w:p w:rsidR="009C0965" w:rsidRPr="00660225" w:rsidRDefault="009C0965">
      <w:pPr>
        <w:tabs>
          <w:tab w:val="left" w:pos="1134"/>
        </w:tabs>
        <w:wordWrap w:val="0"/>
        <w:spacing w:line="360" w:lineRule="auto"/>
        <w:ind w:firstLineChars="200" w:firstLine="420"/>
      </w:pPr>
      <w:r w:rsidRPr="00660225">
        <w:t xml:space="preserve">                                                       </w:t>
      </w:r>
      <w:r w:rsidRPr="00660225">
        <w:rPr>
          <w:rFonts w:hint="eastAsia"/>
        </w:rPr>
        <w:t xml:space="preserve"> </w:t>
      </w:r>
    </w:p>
    <w:p w:rsidR="009C0965" w:rsidRPr="00660225" w:rsidRDefault="009C0965">
      <w:pPr>
        <w:tabs>
          <w:tab w:val="left" w:pos="1134"/>
        </w:tabs>
        <w:spacing w:line="360" w:lineRule="auto"/>
        <w:ind w:firstLineChars="200" w:firstLine="420"/>
        <w:rPr>
          <w:rFonts w:ascii="宋体" w:hAnsi="宋体"/>
        </w:rPr>
      </w:pPr>
      <w:r w:rsidRPr="00660225">
        <w:rPr>
          <w:rFonts w:hint="eastAsia"/>
        </w:rPr>
        <w:t>（</w:t>
      </w:r>
      <w:r w:rsidRPr="00660225">
        <w:rPr>
          <w:rFonts w:hint="eastAsia"/>
        </w:rPr>
        <w:t>2</w:t>
      </w:r>
      <w:r w:rsidRPr="00660225">
        <w:rPr>
          <w:rFonts w:hint="eastAsia"/>
        </w:rPr>
        <w:t>）其他要求：</w:t>
      </w:r>
      <w:r w:rsidRPr="00660225">
        <w:rPr>
          <w:rFonts w:hint="eastAsia"/>
          <w:u w:val="single"/>
        </w:rPr>
        <w:t xml:space="preserve"> </w:t>
      </w:r>
      <w:r w:rsidRPr="00660225">
        <w:rPr>
          <w:u w:val="single"/>
        </w:rPr>
        <w:t xml:space="preserve">                                                      </w:t>
      </w:r>
      <w:r w:rsidRPr="00660225">
        <w:rPr>
          <w:rFonts w:hint="eastAsia"/>
          <w:u w:val="single"/>
        </w:rPr>
        <w:t xml:space="preserve">      </w:t>
      </w:r>
      <w:r w:rsidRPr="00660225">
        <w:rPr>
          <w:u w:val="single"/>
        </w:rPr>
        <w:t xml:space="preserve"> </w:t>
      </w:r>
      <w:r w:rsidRPr="00660225">
        <w:rPr>
          <w:rFonts w:ascii="宋体" w:hAnsi="宋体" w:hint="eastAsia"/>
          <w:szCs w:val="21"/>
        </w:rPr>
        <w:t xml:space="preserve"> </w:t>
      </w:r>
      <w:bookmarkEnd w:id="1414"/>
    </w:p>
    <w:p w:rsidR="009C0965" w:rsidRPr="00660225" w:rsidRDefault="009C0965" w:rsidP="0022351F">
      <w:pPr>
        <w:keepNext/>
        <w:keepLines/>
        <w:spacing w:beforeLines="50" w:afterLines="50" w:line="360" w:lineRule="auto"/>
        <w:outlineLvl w:val="2"/>
        <w:rPr>
          <w:rFonts w:ascii="宋体" w:hAnsi="宋体"/>
          <w:kern w:val="0"/>
          <w:sz w:val="24"/>
          <w:shd w:val="clear" w:color="auto" w:fill="FFFFFF"/>
        </w:rPr>
      </w:pPr>
      <w:bookmarkStart w:id="1415" w:name="_Toc490331585"/>
      <w:bookmarkStart w:id="1416" w:name="_Toc483382983"/>
      <w:bookmarkStart w:id="1417" w:name="_Toc491149426"/>
      <w:bookmarkStart w:id="1418" w:name="_Toc489280102"/>
      <w:bookmarkStart w:id="1419" w:name="_Toc486580295"/>
      <w:bookmarkStart w:id="1420" w:name="_Toc531098926"/>
      <w:bookmarkStart w:id="1421" w:name="_Toc2859325"/>
      <w:bookmarkEnd w:id="1412"/>
      <w:bookmarkEnd w:id="1413"/>
      <w:r w:rsidRPr="00660225">
        <w:rPr>
          <w:rFonts w:ascii="宋体" w:hAnsi="宋体"/>
          <w:kern w:val="0"/>
          <w:sz w:val="24"/>
          <w:shd w:val="clear" w:color="auto" w:fill="FFFFFF"/>
        </w:rPr>
        <w:t>1.10  踏勘现场</w:t>
      </w:r>
      <w:bookmarkEnd w:id="1415"/>
      <w:bookmarkEnd w:id="1416"/>
      <w:bookmarkEnd w:id="1417"/>
      <w:bookmarkEnd w:id="1418"/>
      <w:bookmarkEnd w:id="1419"/>
      <w:bookmarkEnd w:id="1420"/>
      <w:bookmarkEnd w:id="1421"/>
    </w:p>
    <w:p w:rsidR="009C0965" w:rsidRPr="00660225" w:rsidRDefault="009C0965">
      <w:pPr>
        <w:spacing w:line="360" w:lineRule="auto"/>
        <w:ind w:firstLineChars="202" w:firstLine="424"/>
        <w:rPr>
          <w:rFonts w:ascii="宋体" w:hAnsi="宋体" w:cs="Arial"/>
          <w:szCs w:val="21"/>
          <w:shd w:val="clear" w:color="auto" w:fill="FFFFFF"/>
        </w:rPr>
      </w:pPr>
      <w:r w:rsidRPr="00660225">
        <w:rPr>
          <w:rFonts w:ascii="宋体" w:hAnsi="宋体"/>
          <w:szCs w:val="24"/>
          <w:shd w:val="clear" w:color="auto" w:fill="FFFFFF"/>
        </w:rPr>
        <w:t xml:space="preserve">1.10.1  </w:t>
      </w:r>
      <w:r w:rsidRPr="00660225">
        <w:rPr>
          <w:rFonts w:ascii="宋体" w:hAnsi="宋体" w:cs="Arial"/>
          <w:szCs w:val="21"/>
          <w:shd w:val="clear" w:color="auto" w:fill="FFFFFF"/>
        </w:rPr>
        <w:t>踏勘现场</w:t>
      </w:r>
      <w:r w:rsidRPr="00660225">
        <w:rPr>
          <w:rFonts w:ascii="宋体" w:hAnsi="宋体" w:cs="Arial" w:hint="eastAsia"/>
          <w:szCs w:val="21"/>
          <w:shd w:val="clear" w:color="auto" w:fill="FFFFFF"/>
        </w:rPr>
        <w:t>：</w:t>
      </w:r>
    </w:p>
    <w:p w:rsidR="009C0965" w:rsidRPr="00660225" w:rsidRDefault="009C0965">
      <w:pPr>
        <w:spacing w:line="360" w:lineRule="auto"/>
        <w:ind w:firstLineChars="472" w:firstLine="991"/>
        <w:rPr>
          <w:rFonts w:ascii="宋体" w:hAnsi="宋体" w:cs="Arial"/>
          <w:szCs w:val="21"/>
          <w:shd w:val="clear" w:color="auto" w:fill="FFFFFF"/>
        </w:rPr>
      </w:pPr>
      <w:r w:rsidRPr="00660225">
        <w:rPr>
          <w:rFonts w:ascii="宋体" w:hAnsi="宋体" w:cs="Arial"/>
          <w:szCs w:val="21"/>
          <w:shd w:val="clear" w:color="auto" w:fill="FFFFFF"/>
        </w:rPr>
        <w:t>□ 不组织</w:t>
      </w:r>
    </w:p>
    <w:p w:rsidR="009C0965" w:rsidRPr="00660225" w:rsidRDefault="009C0965">
      <w:pPr>
        <w:spacing w:line="360" w:lineRule="auto"/>
        <w:ind w:firstLineChars="472" w:firstLine="991"/>
        <w:rPr>
          <w:rFonts w:ascii="宋体" w:hAnsi="宋体" w:cs="Arial"/>
          <w:szCs w:val="21"/>
          <w:u w:val="single"/>
          <w:shd w:val="clear" w:color="auto" w:fill="FFFFFF"/>
        </w:rPr>
      </w:pPr>
      <w:r w:rsidRPr="00660225">
        <w:rPr>
          <w:rFonts w:ascii="宋体" w:hAnsi="宋体" w:cs="Arial"/>
          <w:szCs w:val="21"/>
          <w:shd w:val="clear" w:color="auto" w:fill="FFFFFF"/>
        </w:rPr>
        <w:t>□ 组织，踏勘时间：</w:t>
      </w:r>
      <w:r w:rsidRPr="00660225">
        <w:rPr>
          <w:rFonts w:ascii="宋体" w:hAnsi="宋体" w:cs="Arial"/>
          <w:szCs w:val="21"/>
          <w:u w:val="single"/>
          <w:shd w:val="clear" w:color="auto" w:fill="FFFFFF"/>
        </w:rPr>
        <w:t xml:space="preserve">                                                    </w:t>
      </w:r>
    </w:p>
    <w:p w:rsidR="009C0965" w:rsidRPr="00660225" w:rsidRDefault="009C0965">
      <w:pPr>
        <w:spacing w:line="360" w:lineRule="auto"/>
        <w:rPr>
          <w:rFonts w:ascii="宋体" w:hAnsi="宋体" w:cs="Arial"/>
          <w:szCs w:val="21"/>
          <w:u w:val="single"/>
          <w:shd w:val="clear" w:color="auto" w:fill="FFFFFF"/>
        </w:rPr>
      </w:pPr>
      <w:r w:rsidRPr="00660225">
        <w:rPr>
          <w:rFonts w:ascii="宋体" w:hAnsi="宋体" w:cs="Arial"/>
          <w:szCs w:val="21"/>
          <w:shd w:val="clear" w:color="auto" w:fill="FFFFFF"/>
        </w:rPr>
        <w:t xml:space="preserve">                  踏勘集中地点：</w:t>
      </w:r>
      <w:r w:rsidRPr="00660225">
        <w:rPr>
          <w:rFonts w:ascii="宋体" w:hAnsi="宋体" w:cs="Arial"/>
          <w:szCs w:val="21"/>
          <w:u w:val="single"/>
          <w:shd w:val="clear" w:color="auto" w:fill="FFFFFF"/>
        </w:rPr>
        <w:t xml:space="preserve">                                                </w:t>
      </w:r>
    </w:p>
    <w:p w:rsidR="009C0965" w:rsidRPr="00660225" w:rsidRDefault="009C0965" w:rsidP="0022351F">
      <w:pPr>
        <w:keepNext/>
        <w:keepLines/>
        <w:spacing w:beforeLines="50" w:afterLines="50" w:line="360" w:lineRule="auto"/>
        <w:outlineLvl w:val="2"/>
        <w:rPr>
          <w:rFonts w:ascii="宋体" w:hAnsi="宋体"/>
          <w:kern w:val="0"/>
          <w:sz w:val="24"/>
          <w:shd w:val="clear" w:color="auto" w:fill="FFFFFF"/>
        </w:rPr>
      </w:pPr>
      <w:bookmarkStart w:id="1422" w:name="_Toc531098927"/>
      <w:bookmarkStart w:id="1423" w:name="_Toc490331586"/>
      <w:bookmarkStart w:id="1424" w:name="_Toc2859326"/>
      <w:bookmarkStart w:id="1425" w:name="_Toc491149427"/>
      <w:bookmarkStart w:id="1426" w:name="_Toc486580296"/>
      <w:bookmarkStart w:id="1427" w:name="_Toc489280103"/>
      <w:bookmarkStart w:id="1428" w:name="_Toc483382984"/>
      <w:r w:rsidRPr="00660225">
        <w:rPr>
          <w:rFonts w:ascii="宋体" w:hAnsi="宋体"/>
          <w:kern w:val="0"/>
          <w:sz w:val="24"/>
          <w:shd w:val="clear" w:color="auto" w:fill="FFFFFF"/>
        </w:rPr>
        <w:t xml:space="preserve">1.11  </w:t>
      </w:r>
      <w:r w:rsidRPr="00660225">
        <w:rPr>
          <w:rFonts w:ascii="宋体" w:hAnsi="宋体" w:hint="eastAsia"/>
          <w:kern w:val="0"/>
          <w:sz w:val="24"/>
          <w:shd w:val="clear" w:color="auto" w:fill="FFFFFF"/>
        </w:rPr>
        <w:t>投标预备会</w:t>
      </w:r>
      <w:bookmarkEnd w:id="1422"/>
      <w:bookmarkEnd w:id="1423"/>
      <w:bookmarkEnd w:id="1424"/>
      <w:bookmarkEnd w:id="1425"/>
      <w:bookmarkEnd w:id="1426"/>
      <w:bookmarkEnd w:id="1427"/>
      <w:bookmarkEnd w:id="1428"/>
    </w:p>
    <w:p w:rsidR="009C0965" w:rsidRPr="00660225" w:rsidRDefault="009C0965">
      <w:pPr>
        <w:spacing w:line="360" w:lineRule="auto"/>
        <w:ind w:firstLineChars="202" w:firstLine="424"/>
        <w:rPr>
          <w:rFonts w:ascii="宋体" w:hAnsi="宋体" w:cs="Arial"/>
          <w:szCs w:val="21"/>
          <w:shd w:val="clear" w:color="auto" w:fill="FFFFFF"/>
        </w:rPr>
      </w:pPr>
      <w:r w:rsidRPr="00660225">
        <w:rPr>
          <w:rFonts w:ascii="宋体" w:hAnsi="宋体"/>
          <w:szCs w:val="24"/>
          <w:shd w:val="clear" w:color="auto" w:fill="FFFFFF"/>
        </w:rPr>
        <w:t xml:space="preserve">1.11.1  </w:t>
      </w:r>
      <w:r w:rsidRPr="00660225">
        <w:rPr>
          <w:rFonts w:ascii="宋体" w:hAnsi="宋体" w:cs="Arial"/>
          <w:szCs w:val="21"/>
          <w:shd w:val="clear" w:color="auto" w:fill="FFFFFF"/>
        </w:rPr>
        <w:t>投标预备会</w:t>
      </w:r>
      <w:r w:rsidRPr="00660225">
        <w:rPr>
          <w:rFonts w:ascii="宋体" w:hAnsi="宋体" w:cs="Arial" w:hint="eastAsia"/>
          <w:szCs w:val="21"/>
          <w:shd w:val="clear" w:color="auto" w:fill="FFFFFF"/>
        </w:rPr>
        <w:t>：</w:t>
      </w:r>
    </w:p>
    <w:p w:rsidR="009C0965" w:rsidRPr="00660225" w:rsidRDefault="009C0965">
      <w:pPr>
        <w:spacing w:line="360" w:lineRule="auto"/>
        <w:ind w:firstLineChars="472" w:firstLine="991"/>
        <w:rPr>
          <w:rFonts w:ascii="宋体" w:hAnsi="宋体" w:cs="Arial"/>
          <w:szCs w:val="21"/>
          <w:shd w:val="clear" w:color="auto" w:fill="FFFFFF"/>
        </w:rPr>
      </w:pPr>
      <w:r w:rsidRPr="00660225">
        <w:rPr>
          <w:rFonts w:ascii="宋体" w:hAnsi="宋体" w:cs="Arial"/>
          <w:szCs w:val="21"/>
          <w:shd w:val="clear" w:color="auto" w:fill="FFFFFF"/>
        </w:rPr>
        <w:t>□ 不召开</w:t>
      </w:r>
    </w:p>
    <w:p w:rsidR="009C0965" w:rsidRPr="00660225" w:rsidRDefault="009C0965">
      <w:pPr>
        <w:spacing w:line="360" w:lineRule="auto"/>
        <w:ind w:firstLineChars="472" w:firstLine="991"/>
        <w:rPr>
          <w:rFonts w:ascii="宋体" w:hAnsi="宋体" w:cs="Arial"/>
          <w:szCs w:val="21"/>
          <w:u w:val="single"/>
          <w:shd w:val="clear" w:color="auto" w:fill="FFFFFF"/>
        </w:rPr>
      </w:pPr>
      <w:r w:rsidRPr="00660225">
        <w:rPr>
          <w:rFonts w:ascii="宋体" w:hAnsi="宋体" w:cs="Arial"/>
          <w:szCs w:val="21"/>
          <w:shd w:val="clear" w:color="auto" w:fill="FFFFFF"/>
        </w:rPr>
        <w:t>□ 召开，召开时间：</w:t>
      </w:r>
      <w:r w:rsidRPr="00660225">
        <w:rPr>
          <w:rFonts w:ascii="宋体" w:hAnsi="宋体" w:cs="Arial"/>
          <w:szCs w:val="21"/>
          <w:u w:val="single"/>
          <w:shd w:val="clear" w:color="auto" w:fill="FFFFFF"/>
        </w:rPr>
        <w:t xml:space="preserve">                                                    </w:t>
      </w:r>
    </w:p>
    <w:p w:rsidR="009C0965" w:rsidRPr="00660225" w:rsidRDefault="009C0965" w:rsidP="00FA7BEF">
      <w:pPr>
        <w:spacing w:line="360" w:lineRule="auto"/>
        <w:ind w:firstLineChars="877" w:firstLine="1842"/>
        <w:rPr>
          <w:rFonts w:ascii="宋体" w:hAnsi="宋体" w:cs="Arial"/>
          <w:szCs w:val="21"/>
          <w:u w:val="single"/>
          <w:shd w:val="clear" w:color="auto" w:fill="FFFFFF"/>
        </w:rPr>
      </w:pPr>
      <w:r w:rsidRPr="00660225">
        <w:rPr>
          <w:rFonts w:ascii="宋体" w:hAnsi="宋体" w:cs="Arial"/>
          <w:szCs w:val="21"/>
          <w:shd w:val="clear" w:color="auto" w:fill="FFFFFF"/>
        </w:rPr>
        <w:t>召开地点：</w:t>
      </w:r>
      <w:r w:rsidRPr="00660225">
        <w:rPr>
          <w:rFonts w:ascii="宋体" w:hAnsi="宋体" w:cs="Arial"/>
          <w:szCs w:val="21"/>
          <w:u w:val="single"/>
          <w:shd w:val="clear" w:color="auto" w:fill="FFFFFF"/>
        </w:rPr>
        <w:t xml:space="preserve">                                                    </w:t>
      </w:r>
    </w:p>
    <w:p w:rsidR="009C0965" w:rsidRPr="00660225" w:rsidRDefault="009C0965">
      <w:pPr>
        <w:spacing w:line="360" w:lineRule="auto"/>
        <w:ind w:firstLineChars="202" w:firstLine="424"/>
        <w:rPr>
          <w:szCs w:val="24"/>
          <w:u w:val="single"/>
          <w:shd w:val="clear" w:color="auto" w:fill="FFFFFF"/>
        </w:rPr>
      </w:pPr>
      <w:bookmarkStart w:id="1429" w:name="_Hlk26220395"/>
      <w:r w:rsidRPr="00660225">
        <w:rPr>
          <w:rFonts w:ascii="宋体" w:hAnsi="宋体"/>
          <w:szCs w:val="24"/>
          <w:shd w:val="clear" w:color="auto" w:fill="FFFFFF"/>
        </w:rPr>
        <w:t xml:space="preserve">1.11.2  </w:t>
      </w:r>
      <w:r w:rsidRPr="00660225">
        <w:rPr>
          <w:rFonts w:ascii="宋体" w:hAnsi="宋体" w:cs="Arial" w:hint="eastAsia"/>
          <w:szCs w:val="21"/>
          <w:shd w:val="clear" w:color="auto" w:fill="FFFFFF"/>
        </w:rPr>
        <w:t>预备会前，</w:t>
      </w:r>
      <w:r w:rsidRPr="00660225">
        <w:rPr>
          <w:rFonts w:ascii="宋体" w:hAnsi="宋体" w:cs="Arial"/>
          <w:szCs w:val="21"/>
          <w:shd w:val="clear" w:color="auto" w:fill="FFFFFF"/>
        </w:rPr>
        <w:t>投标人提出问题的截止时间</w:t>
      </w:r>
      <w:r w:rsidRPr="00660225">
        <w:rPr>
          <w:rFonts w:hint="eastAsia"/>
          <w:szCs w:val="24"/>
          <w:shd w:val="clear" w:color="auto" w:fill="FFFFFF"/>
        </w:rPr>
        <w:t>：</w:t>
      </w:r>
      <w:r w:rsidRPr="00660225">
        <w:rPr>
          <w:rFonts w:ascii="宋体" w:hAnsi="宋体" w:cs="Arial"/>
          <w:szCs w:val="21"/>
          <w:u w:val="single"/>
          <w:shd w:val="clear" w:color="auto" w:fill="FFFFFF"/>
        </w:rPr>
        <w:t xml:space="preserve">    </w:t>
      </w:r>
      <w:r w:rsidRPr="00660225">
        <w:rPr>
          <w:rFonts w:ascii="宋体" w:hAnsi="宋体" w:cs="Arial"/>
          <w:szCs w:val="21"/>
          <w:shd w:val="clear" w:color="auto" w:fill="FFFFFF"/>
        </w:rPr>
        <w:t>年</w:t>
      </w:r>
      <w:r w:rsidRPr="00660225">
        <w:rPr>
          <w:rFonts w:ascii="宋体" w:hAnsi="宋体" w:cs="Arial"/>
          <w:szCs w:val="21"/>
          <w:u w:val="single"/>
          <w:shd w:val="clear" w:color="auto" w:fill="FFFFFF"/>
        </w:rPr>
        <w:t xml:space="preserve">   </w:t>
      </w:r>
      <w:r w:rsidRPr="00660225">
        <w:rPr>
          <w:rFonts w:ascii="宋体" w:hAnsi="宋体" w:cs="Arial"/>
          <w:szCs w:val="21"/>
          <w:shd w:val="clear" w:color="auto" w:fill="FFFFFF"/>
        </w:rPr>
        <w:t>月</w:t>
      </w:r>
      <w:r w:rsidRPr="00660225">
        <w:rPr>
          <w:rFonts w:ascii="宋体" w:hAnsi="宋体" w:cs="Arial"/>
          <w:szCs w:val="21"/>
          <w:u w:val="single"/>
          <w:shd w:val="clear" w:color="auto" w:fill="FFFFFF"/>
        </w:rPr>
        <w:t xml:space="preserve">   </w:t>
      </w:r>
      <w:r w:rsidRPr="00660225">
        <w:rPr>
          <w:rFonts w:ascii="宋体" w:hAnsi="宋体" w:cs="Arial"/>
          <w:szCs w:val="21"/>
          <w:shd w:val="clear" w:color="auto" w:fill="FFFFFF"/>
        </w:rPr>
        <w:t>日</w:t>
      </w:r>
      <w:r w:rsidRPr="00660225">
        <w:rPr>
          <w:rFonts w:ascii="宋体" w:hAnsi="宋体" w:cs="Arial"/>
          <w:szCs w:val="21"/>
          <w:u w:val="single"/>
          <w:shd w:val="clear" w:color="auto" w:fill="FFFFFF"/>
        </w:rPr>
        <w:t xml:space="preserve">   </w:t>
      </w:r>
      <w:r w:rsidRPr="00660225">
        <w:rPr>
          <w:rFonts w:ascii="宋体" w:hAnsi="宋体" w:cs="Arial"/>
          <w:szCs w:val="21"/>
          <w:shd w:val="clear" w:color="auto" w:fill="FFFFFF"/>
        </w:rPr>
        <w:t>时</w:t>
      </w:r>
      <w:r w:rsidRPr="00660225">
        <w:rPr>
          <w:rFonts w:ascii="宋体" w:hAnsi="宋体" w:cs="Arial"/>
          <w:szCs w:val="21"/>
          <w:u w:val="single"/>
          <w:shd w:val="clear" w:color="auto" w:fill="FFFFFF"/>
        </w:rPr>
        <w:t xml:space="preserve">   </w:t>
      </w:r>
      <w:r w:rsidRPr="00660225">
        <w:rPr>
          <w:rFonts w:ascii="宋体" w:hAnsi="宋体" w:cs="Arial"/>
          <w:szCs w:val="21"/>
          <w:shd w:val="clear" w:color="auto" w:fill="FFFFFF"/>
        </w:rPr>
        <w:t>分</w:t>
      </w:r>
      <w:r w:rsidRPr="00660225">
        <w:rPr>
          <w:rFonts w:ascii="宋体" w:hAnsi="宋体" w:cs="Arial" w:hint="eastAsia"/>
          <w:szCs w:val="21"/>
          <w:shd w:val="clear" w:color="auto" w:fill="FFFFFF"/>
        </w:rPr>
        <w:t>；</w:t>
      </w:r>
    </w:p>
    <w:p w:rsidR="009C0965" w:rsidRPr="00660225" w:rsidRDefault="009C0965">
      <w:pPr>
        <w:spacing w:line="360" w:lineRule="auto"/>
        <w:ind w:firstLineChars="202" w:firstLine="424"/>
        <w:rPr>
          <w:szCs w:val="24"/>
          <w:u w:val="single"/>
          <w:shd w:val="clear" w:color="auto" w:fill="FFFFFF"/>
        </w:rPr>
      </w:pPr>
      <w:r w:rsidRPr="00660225">
        <w:rPr>
          <w:rFonts w:ascii="宋体" w:hAnsi="宋体"/>
          <w:szCs w:val="24"/>
          <w:shd w:val="clear" w:color="auto" w:fill="FFFFFF"/>
        </w:rPr>
        <w:t xml:space="preserve">1.11.3  </w:t>
      </w:r>
      <w:r w:rsidRPr="00660225">
        <w:rPr>
          <w:rFonts w:ascii="宋体" w:hAnsi="宋体" w:cs="Arial" w:hint="eastAsia"/>
          <w:szCs w:val="21"/>
          <w:shd w:val="clear" w:color="auto" w:fill="FFFFFF"/>
        </w:rPr>
        <w:t>预备会后，</w:t>
      </w:r>
      <w:r w:rsidRPr="00660225">
        <w:rPr>
          <w:rFonts w:ascii="宋体" w:hAnsi="宋体" w:cs="Arial"/>
          <w:szCs w:val="21"/>
          <w:shd w:val="clear" w:color="auto" w:fill="FFFFFF"/>
        </w:rPr>
        <w:t>招标人书面澄清的时间</w:t>
      </w:r>
      <w:r w:rsidRPr="00660225">
        <w:rPr>
          <w:rFonts w:hint="eastAsia"/>
          <w:szCs w:val="24"/>
          <w:shd w:val="clear" w:color="auto" w:fill="FFFFFF"/>
        </w:rPr>
        <w:t>：</w:t>
      </w:r>
      <w:r w:rsidRPr="00660225">
        <w:rPr>
          <w:rFonts w:ascii="宋体" w:hAnsi="宋体" w:cs="Arial"/>
          <w:szCs w:val="21"/>
          <w:u w:val="single"/>
          <w:shd w:val="clear" w:color="auto" w:fill="FFFFFF"/>
        </w:rPr>
        <w:t xml:space="preserve">    </w:t>
      </w:r>
      <w:r w:rsidRPr="00660225">
        <w:rPr>
          <w:rFonts w:ascii="宋体" w:hAnsi="宋体" w:cs="Arial"/>
          <w:szCs w:val="21"/>
          <w:shd w:val="clear" w:color="auto" w:fill="FFFFFF"/>
        </w:rPr>
        <w:t>年</w:t>
      </w:r>
      <w:r w:rsidRPr="00660225">
        <w:rPr>
          <w:rFonts w:ascii="宋体" w:hAnsi="宋体" w:cs="Arial"/>
          <w:szCs w:val="21"/>
          <w:u w:val="single"/>
          <w:shd w:val="clear" w:color="auto" w:fill="FFFFFF"/>
        </w:rPr>
        <w:t xml:space="preserve">   </w:t>
      </w:r>
      <w:r w:rsidRPr="00660225">
        <w:rPr>
          <w:rFonts w:ascii="宋体" w:hAnsi="宋体" w:cs="Arial"/>
          <w:szCs w:val="21"/>
          <w:shd w:val="clear" w:color="auto" w:fill="FFFFFF"/>
        </w:rPr>
        <w:t>月</w:t>
      </w:r>
      <w:r w:rsidRPr="00660225">
        <w:rPr>
          <w:rFonts w:ascii="宋体" w:hAnsi="宋体" w:cs="Arial"/>
          <w:szCs w:val="21"/>
          <w:u w:val="single"/>
          <w:shd w:val="clear" w:color="auto" w:fill="FFFFFF"/>
        </w:rPr>
        <w:t xml:space="preserve">   </w:t>
      </w:r>
      <w:r w:rsidRPr="00660225">
        <w:rPr>
          <w:rFonts w:ascii="宋体" w:hAnsi="宋体" w:cs="Arial"/>
          <w:szCs w:val="21"/>
          <w:shd w:val="clear" w:color="auto" w:fill="FFFFFF"/>
        </w:rPr>
        <w:t>日</w:t>
      </w:r>
      <w:r w:rsidRPr="00660225">
        <w:rPr>
          <w:rFonts w:ascii="宋体" w:hAnsi="宋体" w:cs="Arial"/>
          <w:szCs w:val="21"/>
          <w:u w:val="single"/>
          <w:shd w:val="clear" w:color="auto" w:fill="FFFFFF"/>
        </w:rPr>
        <w:t xml:space="preserve">   </w:t>
      </w:r>
      <w:r w:rsidRPr="00660225">
        <w:rPr>
          <w:rFonts w:ascii="宋体" w:hAnsi="宋体" w:cs="Arial"/>
          <w:szCs w:val="21"/>
          <w:shd w:val="clear" w:color="auto" w:fill="FFFFFF"/>
        </w:rPr>
        <w:t>时</w:t>
      </w:r>
      <w:r w:rsidRPr="00660225">
        <w:rPr>
          <w:rFonts w:ascii="宋体" w:hAnsi="宋体" w:cs="Arial"/>
          <w:szCs w:val="21"/>
          <w:u w:val="single"/>
          <w:shd w:val="clear" w:color="auto" w:fill="FFFFFF"/>
        </w:rPr>
        <w:t xml:space="preserve">   </w:t>
      </w:r>
      <w:r w:rsidRPr="00660225">
        <w:rPr>
          <w:rFonts w:ascii="宋体" w:hAnsi="宋体" w:cs="Arial"/>
          <w:szCs w:val="21"/>
          <w:shd w:val="clear" w:color="auto" w:fill="FFFFFF"/>
        </w:rPr>
        <w:t>分</w:t>
      </w:r>
      <w:r w:rsidRPr="00660225">
        <w:rPr>
          <w:rFonts w:ascii="宋体" w:hAnsi="宋体" w:cs="Arial" w:hint="eastAsia"/>
          <w:szCs w:val="21"/>
          <w:shd w:val="clear" w:color="auto" w:fill="FFFFFF"/>
        </w:rPr>
        <w:t>；</w:t>
      </w:r>
    </w:p>
    <w:p w:rsidR="009C0965" w:rsidRPr="00660225" w:rsidRDefault="009C0965" w:rsidP="0022351F">
      <w:pPr>
        <w:keepNext/>
        <w:keepLines/>
        <w:spacing w:beforeLines="50" w:afterLines="50" w:line="360" w:lineRule="auto"/>
        <w:outlineLvl w:val="2"/>
        <w:rPr>
          <w:rFonts w:ascii="宋体" w:hAnsi="宋体"/>
          <w:kern w:val="0"/>
          <w:sz w:val="24"/>
          <w:shd w:val="clear" w:color="auto" w:fill="FFFFFF"/>
        </w:rPr>
      </w:pPr>
      <w:bookmarkStart w:id="1430" w:name="_Toc2881772"/>
      <w:bookmarkStart w:id="1431" w:name="_Toc490331588"/>
      <w:bookmarkStart w:id="1432" w:name="_Toc2859327"/>
      <w:bookmarkStart w:id="1433" w:name="_Toc491149429"/>
      <w:bookmarkStart w:id="1434" w:name="_Toc531098928"/>
      <w:bookmarkStart w:id="1435" w:name="_Toc483382986"/>
      <w:bookmarkStart w:id="1436" w:name="_Toc486580298"/>
      <w:bookmarkStart w:id="1437" w:name="_Toc489280105"/>
      <w:bookmarkEnd w:id="1429"/>
      <w:r w:rsidRPr="00660225">
        <w:rPr>
          <w:rFonts w:ascii="宋体" w:hAnsi="宋体"/>
          <w:kern w:val="0"/>
          <w:sz w:val="24"/>
          <w:shd w:val="clear" w:color="auto" w:fill="FFFFFF"/>
        </w:rPr>
        <w:t xml:space="preserve">1.12  </w:t>
      </w:r>
      <w:r w:rsidRPr="00660225">
        <w:rPr>
          <w:rFonts w:ascii="宋体" w:hAnsi="宋体" w:hint="eastAsia"/>
          <w:kern w:val="0"/>
          <w:sz w:val="24"/>
          <w:shd w:val="clear" w:color="auto" w:fill="FFFFFF"/>
        </w:rPr>
        <w:t>分包</w:t>
      </w:r>
      <w:bookmarkEnd w:id="1430"/>
    </w:p>
    <w:p w:rsidR="009C0965" w:rsidRPr="00660225" w:rsidRDefault="009C0965">
      <w:pPr>
        <w:spacing w:line="360" w:lineRule="auto"/>
        <w:ind w:firstLineChars="202" w:firstLine="424"/>
        <w:rPr>
          <w:rFonts w:ascii="宋体" w:hAnsi="宋体"/>
          <w:kern w:val="0"/>
          <w:sz w:val="24"/>
          <w:shd w:val="clear" w:color="auto" w:fill="FFFFFF"/>
        </w:rPr>
      </w:pPr>
      <w:r w:rsidRPr="00660225">
        <w:rPr>
          <w:rFonts w:ascii="宋体" w:hAnsi="宋体" w:hint="eastAsia"/>
          <w:kern w:val="0"/>
          <w:szCs w:val="21"/>
          <w:shd w:val="clear" w:color="auto" w:fill="FFFFFF"/>
        </w:rPr>
        <w:t>1.</w:t>
      </w:r>
      <w:r w:rsidRPr="00660225">
        <w:rPr>
          <w:rFonts w:ascii="宋体" w:hAnsi="宋体"/>
          <w:kern w:val="0"/>
          <w:szCs w:val="21"/>
          <w:shd w:val="clear" w:color="auto" w:fill="FFFFFF"/>
        </w:rPr>
        <w:t>12</w:t>
      </w:r>
      <w:r w:rsidRPr="00660225">
        <w:rPr>
          <w:rFonts w:ascii="宋体" w:hAnsi="宋体" w:cs="Arial" w:hint="eastAsia"/>
          <w:szCs w:val="21"/>
          <w:shd w:val="clear" w:color="auto" w:fill="FFFFFF"/>
        </w:rPr>
        <w:t>.1</w:t>
      </w:r>
      <w:r w:rsidRPr="00660225">
        <w:rPr>
          <w:rFonts w:ascii="宋体" w:hAnsi="宋体" w:cs="Arial"/>
          <w:szCs w:val="21"/>
          <w:shd w:val="clear" w:color="auto" w:fill="FFFFFF"/>
        </w:rPr>
        <w:t xml:space="preserve">  </w:t>
      </w:r>
      <w:r w:rsidRPr="00660225">
        <w:rPr>
          <w:rFonts w:ascii="宋体" w:hAnsi="宋体" w:cs="Arial" w:hint="eastAsia"/>
          <w:szCs w:val="21"/>
          <w:shd w:val="clear" w:color="auto" w:fill="FFFFFF"/>
        </w:rPr>
        <w:t>对非主体货物分包的限制性要求：</w:t>
      </w:r>
    </w:p>
    <w:p w:rsidR="009C0965" w:rsidRPr="00660225" w:rsidRDefault="009C0965">
      <w:pPr>
        <w:spacing w:line="360" w:lineRule="auto"/>
        <w:ind w:firstLineChars="472" w:firstLine="991"/>
        <w:rPr>
          <w:rFonts w:ascii="宋体" w:hAnsi="宋体" w:cs="Arial"/>
          <w:szCs w:val="21"/>
          <w:shd w:val="clear" w:color="auto" w:fill="FFFFFF"/>
        </w:rPr>
      </w:pPr>
      <w:r w:rsidRPr="00660225">
        <w:rPr>
          <w:rFonts w:ascii="宋体" w:hAnsi="宋体" w:cs="Arial"/>
          <w:szCs w:val="21"/>
          <w:shd w:val="clear" w:color="auto" w:fill="FFFFFF"/>
        </w:rPr>
        <w:t xml:space="preserve">□ </w:t>
      </w:r>
      <w:r w:rsidRPr="00660225">
        <w:rPr>
          <w:rFonts w:ascii="宋体" w:hAnsi="宋体" w:cs="Arial" w:hint="eastAsia"/>
          <w:szCs w:val="21"/>
          <w:shd w:val="clear" w:color="auto" w:fill="FFFFFF"/>
        </w:rPr>
        <w:t>不允许</w:t>
      </w:r>
    </w:p>
    <w:p w:rsidR="009C0965" w:rsidRPr="00660225" w:rsidRDefault="009C0965">
      <w:pPr>
        <w:spacing w:line="360" w:lineRule="auto"/>
        <w:ind w:firstLineChars="472" w:firstLine="991"/>
        <w:rPr>
          <w:rFonts w:ascii="宋体" w:hAnsi="宋体" w:cs="Arial"/>
          <w:szCs w:val="21"/>
          <w:shd w:val="clear" w:color="auto" w:fill="FFFFFF"/>
        </w:rPr>
      </w:pPr>
      <w:r w:rsidRPr="00660225">
        <w:rPr>
          <w:rFonts w:ascii="宋体" w:hAnsi="宋体" w:cs="Arial"/>
          <w:szCs w:val="21"/>
          <w:shd w:val="clear" w:color="auto" w:fill="FFFFFF"/>
        </w:rPr>
        <w:t xml:space="preserve">□ </w:t>
      </w:r>
      <w:r w:rsidRPr="00660225">
        <w:rPr>
          <w:rFonts w:ascii="宋体" w:hAnsi="宋体" w:cs="Arial" w:hint="eastAsia"/>
          <w:szCs w:val="21"/>
          <w:shd w:val="clear" w:color="auto" w:fill="FFFFFF"/>
        </w:rPr>
        <w:t>允许，分包内容要求：</w:t>
      </w:r>
      <w:r w:rsidRPr="00660225">
        <w:rPr>
          <w:rFonts w:ascii="宋体" w:hAnsi="宋体" w:cs="Arial"/>
          <w:szCs w:val="21"/>
          <w:u w:val="single"/>
          <w:shd w:val="clear" w:color="auto" w:fill="FFFFFF"/>
        </w:rPr>
        <w:t xml:space="preserve">                         </w:t>
      </w:r>
      <w:r w:rsidRPr="00660225">
        <w:rPr>
          <w:rFonts w:ascii="宋体" w:hAnsi="宋体" w:cs="Arial" w:hint="eastAsia"/>
          <w:szCs w:val="21"/>
          <w:u w:val="single"/>
          <w:shd w:val="clear" w:color="auto" w:fill="FFFFFF"/>
        </w:rPr>
        <w:t xml:space="preserve">                     </w:t>
      </w:r>
      <w:r w:rsidRPr="00660225">
        <w:rPr>
          <w:rFonts w:ascii="宋体" w:hAnsi="宋体" w:cs="Arial"/>
          <w:szCs w:val="21"/>
          <w:u w:val="single"/>
          <w:shd w:val="clear" w:color="auto" w:fill="FFFFFF"/>
        </w:rPr>
        <w:t xml:space="preserve"> </w:t>
      </w:r>
      <w:r w:rsidRPr="00660225">
        <w:rPr>
          <w:rFonts w:ascii="宋体" w:hAnsi="宋体" w:cs="Arial"/>
          <w:szCs w:val="21"/>
          <w:shd w:val="clear" w:color="auto" w:fill="FFFFFF"/>
        </w:rPr>
        <w:t xml:space="preserve"> </w:t>
      </w:r>
    </w:p>
    <w:p w:rsidR="009C0965" w:rsidRPr="00660225" w:rsidRDefault="009C0965" w:rsidP="00FA7BEF">
      <w:pPr>
        <w:spacing w:line="360" w:lineRule="auto"/>
        <w:ind w:firstLineChars="877" w:firstLine="1842"/>
        <w:rPr>
          <w:rFonts w:ascii="宋体" w:hAnsi="宋体" w:cs="Arial"/>
          <w:szCs w:val="21"/>
          <w:shd w:val="clear" w:color="auto" w:fill="FFFFFF"/>
        </w:rPr>
      </w:pPr>
      <w:r w:rsidRPr="00660225">
        <w:rPr>
          <w:rFonts w:ascii="宋体" w:hAnsi="宋体" w:cs="Arial" w:hint="eastAsia"/>
          <w:szCs w:val="21"/>
          <w:shd w:val="clear" w:color="auto" w:fill="FFFFFF"/>
        </w:rPr>
        <w:t>分包金额要求：</w:t>
      </w:r>
      <w:r w:rsidRPr="00660225">
        <w:rPr>
          <w:rFonts w:ascii="宋体" w:hAnsi="宋体" w:cs="Arial"/>
          <w:szCs w:val="21"/>
          <w:u w:val="single"/>
          <w:shd w:val="clear" w:color="auto" w:fill="FFFFFF"/>
        </w:rPr>
        <w:t xml:space="preserve">                          </w:t>
      </w:r>
      <w:r w:rsidRPr="00660225">
        <w:rPr>
          <w:rFonts w:ascii="宋体" w:hAnsi="宋体" w:cs="Arial" w:hint="eastAsia"/>
          <w:szCs w:val="21"/>
          <w:u w:val="single"/>
          <w:shd w:val="clear" w:color="auto" w:fill="FFFFFF"/>
        </w:rPr>
        <w:t xml:space="preserve">                     </w:t>
      </w:r>
      <w:r w:rsidRPr="00660225">
        <w:rPr>
          <w:rFonts w:ascii="宋体" w:hAnsi="宋体" w:cs="Arial"/>
          <w:szCs w:val="21"/>
          <w:u w:val="single"/>
          <w:shd w:val="clear" w:color="auto" w:fill="FFFFFF"/>
        </w:rPr>
        <w:t xml:space="preserve"> </w:t>
      </w:r>
      <w:r w:rsidRPr="00660225">
        <w:rPr>
          <w:rFonts w:ascii="宋体" w:hAnsi="宋体" w:cs="Arial"/>
          <w:szCs w:val="21"/>
          <w:shd w:val="clear" w:color="auto" w:fill="FFFFFF"/>
        </w:rPr>
        <w:t xml:space="preserve"> </w:t>
      </w:r>
    </w:p>
    <w:p w:rsidR="009C0965" w:rsidRPr="00660225" w:rsidRDefault="009C0965" w:rsidP="00AA2F88">
      <w:pPr>
        <w:spacing w:line="360" w:lineRule="auto"/>
        <w:ind w:firstLineChars="877" w:firstLine="1842"/>
        <w:rPr>
          <w:rFonts w:ascii="宋体" w:hAnsi="宋体" w:cs="Arial"/>
          <w:szCs w:val="21"/>
          <w:shd w:val="clear" w:color="auto" w:fill="FFFFFF"/>
        </w:rPr>
      </w:pPr>
      <w:r w:rsidRPr="00660225">
        <w:rPr>
          <w:rFonts w:ascii="宋体" w:hAnsi="宋体" w:cs="Arial" w:hint="eastAsia"/>
          <w:szCs w:val="21"/>
          <w:shd w:val="clear" w:color="auto" w:fill="FFFFFF"/>
        </w:rPr>
        <w:t>对分包人的资格要求：</w:t>
      </w:r>
      <w:r w:rsidRPr="00660225">
        <w:rPr>
          <w:rFonts w:ascii="宋体" w:hAnsi="宋体" w:cs="Arial"/>
          <w:szCs w:val="21"/>
          <w:u w:val="single"/>
          <w:shd w:val="clear" w:color="auto" w:fill="FFFFFF"/>
        </w:rPr>
        <w:t xml:space="preserve">                    </w:t>
      </w:r>
      <w:r w:rsidRPr="00660225">
        <w:rPr>
          <w:rFonts w:ascii="宋体" w:hAnsi="宋体" w:cs="Arial" w:hint="eastAsia"/>
          <w:szCs w:val="21"/>
          <w:u w:val="single"/>
          <w:shd w:val="clear" w:color="auto" w:fill="FFFFFF"/>
        </w:rPr>
        <w:t xml:space="preserve">                     </w:t>
      </w:r>
      <w:r w:rsidRPr="00660225">
        <w:rPr>
          <w:rFonts w:ascii="宋体" w:hAnsi="宋体" w:cs="Arial"/>
          <w:szCs w:val="21"/>
          <w:u w:val="single"/>
          <w:shd w:val="clear" w:color="auto" w:fill="FFFFFF"/>
        </w:rPr>
        <w:t xml:space="preserve"> </w:t>
      </w:r>
    </w:p>
    <w:p w:rsidR="009C0965" w:rsidRPr="00660225" w:rsidRDefault="009C0965" w:rsidP="0022351F">
      <w:pPr>
        <w:keepNext/>
        <w:keepLines/>
        <w:spacing w:beforeLines="50" w:afterLines="50" w:line="360" w:lineRule="auto"/>
        <w:outlineLvl w:val="2"/>
        <w:rPr>
          <w:rFonts w:ascii="宋体" w:hAnsi="宋体"/>
          <w:kern w:val="0"/>
          <w:sz w:val="24"/>
          <w:shd w:val="clear" w:color="auto" w:fill="FFFFFF"/>
        </w:rPr>
      </w:pPr>
      <w:r w:rsidRPr="00660225">
        <w:rPr>
          <w:rFonts w:ascii="宋体" w:hAnsi="宋体"/>
          <w:kern w:val="0"/>
          <w:sz w:val="24"/>
          <w:shd w:val="clear" w:color="auto" w:fill="FFFFFF"/>
        </w:rPr>
        <w:lastRenderedPageBreak/>
        <w:t>1.13  响应和偏</w:t>
      </w:r>
      <w:bookmarkEnd w:id="1431"/>
      <w:bookmarkEnd w:id="1432"/>
      <w:bookmarkEnd w:id="1433"/>
      <w:bookmarkEnd w:id="1434"/>
      <w:bookmarkEnd w:id="1435"/>
      <w:bookmarkEnd w:id="1436"/>
      <w:bookmarkEnd w:id="1437"/>
      <w:r w:rsidRPr="00660225">
        <w:rPr>
          <w:rFonts w:ascii="宋体" w:hAnsi="宋体" w:hint="eastAsia"/>
          <w:kern w:val="0"/>
          <w:sz w:val="24"/>
          <w:shd w:val="clear" w:color="auto" w:fill="FFFFFF"/>
        </w:rPr>
        <w:t>差</w:t>
      </w:r>
    </w:p>
    <w:p w:rsidR="009C0965" w:rsidRPr="00660225" w:rsidRDefault="009C0965">
      <w:pPr>
        <w:spacing w:line="360" w:lineRule="auto"/>
        <w:ind w:firstLineChars="202" w:firstLine="424"/>
        <w:rPr>
          <w:rFonts w:ascii="宋体" w:hAnsi="宋体" w:cs="Arial"/>
          <w:szCs w:val="21"/>
          <w:shd w:val="clear" w:color="auto" w:fill="FFFFFF"/>
        </w:rPr>
      </w:pPr>
      <w:r w:rsidRPr="00660225">
        <w:rPr>
          <w:rFonts w:ascii="宋体" w:hAnsi="宋体" w:cs="Arial" w:hint="eastAsia"/>
          <w:szCs w:val="21"/>
          <w:shd w:val="clear" w:color="auto" w:fill="FFFFFF"/>
        </w:rPr>
        <w:t>1.</w:t>
      </w:r>
      <w:r w:rsidRPr="00660225">
        <w:rPr>
          <w:rFonts w:ascii="宋体" w:hAnsi="宋体" w:cs="Arial"/>
          <w:szCs w:val="21"/>
          <w:shd w:val="clear" w:color="auto" w:fill="FFFFFF"/>
        </w:rPr>
        <w:t>13</w:t>
      </w:r>
      <w:r w:rsidRPr="00660225">
        <w:rPr>
          <w:rFonts w:ascii="宋体" w:hAnsi="宋体" w:cs="Arial" w:hint="eastAsia"/>
          <w:szCs w:val="21"/>
          <w:shd w:val="clear" w:color="auto" w:fill="FFFFFF"/>
        </w:rPr>
        <w:t>.1</w:t>
      </w:r>
      <w:r w:rsidRPr="00660225">
        <w:rPr>
          <w:rFonts w:ascii="宋体" w:hAnsi="宋体" w:cs="Arial"/>
          <w:szCs w:val="21"/>
          <w:shd w:val="clear" w:color="auto" w:fill="FFFFFF"/>
        </w:rPr>
        <w:t xml:space="preserve">  </w:t>
      </w:r>
      <w:r w:rsidRPr="00660225">
        <w:rPr>
          <w:rFonts w:ascii="宋体" w:hAnsi="宋体" w:cs="Arial" w:hint="eastAsia"/>
          <w:szCs w:val="21"/>
          <w:shd w:val="clear" w:color="auto" w:fill="FFFFFF"/>
        </w:rPr>
        <w:t>实质性要求和条件：</w:t>
      </w:r>
      <w:r w:rsidRPr="00660225">
        <w:rPr>
          <w:rFonts w:ascii="宋体" w:hAnsi="宋体" w:cs="Arial"/>
          <w:szCs w:val="21"/>
          <w:u w:val="single"/>
          <w:shd w:val="clear" w:color="auto" w:fill="FFFFFF"/>
        </w:rPr>
        <w:t xml:space="preserve">                                              </w:t>
      </w:r>
      <w:r w:rsidRPr="00660225">
        <w:rPr>
          <w:rFonts w:ascii="宋体" w:hAnsi="宋体" w:cs="Arial" w:hint="eastAsia"/>
          <w:szCs w:val="21"/>
          <w:u w:val="single"/>
          <w:shd w:val="clear" w:color="auto" w:fill="FFFFFF"/>
        </w:rPr>
        <w:t xml:space="preserve">  </w:t>
      </w:r>
      <w:r w:rsidRPr="00660225">
        <w:rPr>
          <w:rFonts w:ascii="宋体" w:hAnsi="宋体" w:cs="Arial"/>
          <w:szCs w:val="21"/>
          <w:u w:val="single"/>
          <w:shd w:val="clear" w:color="auto" w:fill="FFFFFF"/>
        </w:rPr>
        <w:t xml:space="preserve">  </w:t>
      </w:r>
    </w:p>
    <w:p w:rsidR="009C0965" w:rsidRPr="00660225" w:rsidRDefault="009C0965">
      <w:pPr>
        <w:spacing w:line="360" w:lineRule="auto"/>
        <w:ind w:firstLineChars="202" w:firstLine="424"/>
        <w:rPr>
          <w:rFonts w:ascii="宋体" w:hAnsi="宋体" w:cs="Arial"/>
          <w:szCs w:val="21"/>
          <w:shd w:val="clear" w:color="auto" w:fill="FFFFFF"/>
        </w:rPr>
      </w:pPr>
      <w:r w:rsidRPr="00660225">
        <w:rPr>
          <w:rFonts w:ascii="宋体" w:hAnsi="宋体" w:cs="Arial" w:hint="eastAsia"/>
          <w:szCs w:val="21"/>
          <w:shd w:val="clear" w:color="auto" w:fill="FFFFFF"/>
        </w:rPr>
        <w:t>1.1</w:t>
      </w:r>
      <w:r w:rsidRPr="00660225">
        <w:rPr>
          <w:rFonts w:ascii="宋体" w:hAnsi="宋体" w:cs="Arial"/>
          <w:szCs w:val="21"/>
          <w:shd w:val="clear" w:color="auto" w:fill="FFFFFF"/>
        </w:rPr>
        <w:t>3</w:t>
      </w:r>
      <w:r w:rsidRPr="00660225">
        <w:rPr>
          <w:rFonts w:ascii="宋体" w:hAnsi="宋体" w:cs="Arial" w:hint="eastAsia"/>
          <w:szCs w:val="21"/>
          <w:shd w:val="clear" w:color="auto" w:fill="FFFFFF"/>
        </w:rPr>
        <w:t>.3</w:t>
      </w:r>
      <w:r w:rsidRPr="00660225">
        <w:rPr>
          <w:rFonts w:ascii="宋体" w:hAnsi="宋体" w:cs="Arial"/>
          <w:szCs w:val="21"/>
          <w:shd w:val="clear" w:color="auto" w:fill="FFFFFF"/>
        </w:rPr>
        <w:t xml:space="preserve">  </w:t>
      </w:r>
      <w:r w:rsidRPr="00660225">
        <w:rPr>
          <w:rFonts w:ascii="宋体" w:hAnsi="宋体" w:cs="Arial" w:hint="eastAsia"/>
          <w:szCs w:val="21"/>
          <w:shd w:val="clear" w:color="auto" w:fill="FFFFFF"/>
        </w:rPr>
        <w:t>其他可被接受的技术支持资料：</w:t>
      </w:r>
      <w:r w:rsidRPr="00660225">
        <w:rPr>
          <w:rFonts w:ascii="宋体" w:hAnsi="宋体" w:cs="Arial"/>
          <w:szCs w:val="21"/>
          <w:u w:val="single"/>
          <w:shd w:val="clear" w:color="auto" w:fill="FFFFFF"/>
        </w:rPr>
        <w:t xml:space="preserve">                                    </w:t>
      </w:r>
      <w:r w:rsidRPr="00660225">
        <w:rPr>
          <w:rFonts w:ascii="宋体" w:hAnsi="宋体" w:cs="Arial" w:hint="eastAsia"/>
          <w:szCs w:val="21"/>
          <w:u w:val="single"/>
          <w:shd w:val="clear" w:color="auto" w:fill="FFFFFF"/>
        </w:rPr>
        <w:t xml:space="preserve">  </w:t>
      </w:r>
      <w:r w:rsidRPr="00660225">
        <w:rPr>
          <w:rFonts w:ascii="宋体" w:hAnsi="宋体" w:cs="Arial"/>
          <w:szCs w:val="21"/>
          <w:u w:val="single"/>
          <w:shd w:val="clear" w:color="auto" w:fill="FFFFFF"/>
        </w:rPr>
        <w:t xml:space="preserve"> </w:t>
      </w:r>
    </w:p>
    <w:p w:rsidR="009C0965" w:rsidRPr="00660225" w:rsidRDefault="009C0965">
      <w:pPr>
        <w:spacing w:line="360" w:lineRule="auto"/>
        <w:ind w:firstLineChars="202" w:firstLine="424"/>
        <w:rPr>
          <w:rFonts w:ascii="宋体" w:hAnsi="宋体" w:cs="Arial"/>
          <w:szCs w:val="21"/>
          <w:shd w:val="clear" w:color="auto" w:fill="FFFFFF"/>
        </w:rPr>
      </w:pPr>
      <w:r w:rsidRPr="00660225">
        <w:rPr>
          <w:rFonts w:ascii="宋体" w:hAnsi="宋体" w:cs="Arial" w:hint="eastAsia"/>
          <w:szCs w:val="21"/>
          <w:shd w:val="clear" w:color="auto" w:fill="FFFFFF"/>
        </w:rPr>
        <w:t>1.1</w:t>
      </w:r>
      <w:r w:rsidRPr="00660225">
        <w:rPr>
          <w:rFonts w:ascii="宋体" w:hAnsi="宋体" w:cs="Arial"/>
          <w:szCs w:val="21"/>
          <w:shd w:val="clear" w:color="auto" w:fill="FFFFFF"/>
        </w:rPr>
        <w:t>3</w:t>
      </w:r>
      <w:r w:rsidRPr="00660225">
        <w:rPr>
          <w:rFonts w:ascii="宋体" w:hAnsi="宋体" w:cs="Arial" w:hint="eastAsia"/>
          <w:szCs w:val="21"/>
          <w:shd w:val="clear" w:color="auto" w:fill="FFFFFF"/>
        </w:rPr>
        <w:t>.4</w:t>
      </w:r>
      <w:r w:rsidRPr="00660225">
        <w:rPr>
          <w:rFonts w:ascii="宋体" w:hAnsi="宋体" w:cs="Arial"/>
          <w:szCs w:val="21"/>
          <w:shd w:val="clear" w:color="auto" w:fill="FFFFFF"/>
        </w:rPr>
        <w:t xml:space="preserve">  </w:t>
      </w:r>
      <w:r w:rsidRPr="00660225">
        <w:rPr>
          <w:rFonts w:ascii="宋体" w:hAnsi="宋体" w:cs="Arial" w:hint="eastAsia"/>
          <w:szCs w:val="21"/>
          <w:shd w:val="clear" w:color="auto" w:fill="FFFFFF"/>
        </w:rPr>
        <w:t>偏离：</w:t>
      </w:r>
    </w:p>
    <w:p w:rsidR="009C0965" w:rsidRPr="00660225" w:rsidRDefault="009C0965">
      <w:pPr>
        <w:topLinePunct/>
        <w:spacing w:line="360" w:lineRule="auto"/>
        <w:ind w:firstLineChars="350" w:firstLine="735"/>
        <w:rPr>
          <w:rFonts w:ascii="宋体" w:hAnsi="宋体" w:cs="Arial"/>
          <w:szCs w:val="21"/>
          <w:shd w:val="clear" w:color="auto" w:fill="FFFFFF"/>
        </w:rPr>
      </w:pPr>
      <w:r w:rsidRPr="00660225">
        <w:rPr>
          <w:rFonts w:ascii="宋体" w:hAnsi="宋体" w:cs="Arial"/>
          <w:szCs w:val="21"/>
          <w:shd w:val="clear" w:color="auto" w:fill="FFFFFF"/>
        </w:rPr>
        <w:t>□ 不允许</w:t>
      </w:r>
    </w:p>
    <w:p w:rsidR="009C0965" w:rsidRPr="00660225" w:rsidRDefault="009C0965">
      <w:pPr>
        <w:topLinePunct/>
        <w:spacing w:line="360" w:lineRule="auto"/>
        <w:ind w:firstLineChars="350" w:firstLine="735"/>
        <w:rPr>
          <w:rFonts w:ascii="宋体" w:hAnsi="宋体" w:cs="Arial"/>
          <w:szCs w:val="21"/>
          <w:shd w:val="clear" w:color="auto" w:fill="FFFFFF"/>
        </w:rPr>
      </w:pPr>
      <w:r w:rsidRPr="00660225">
        <w:rPr>
          <w:rFonts w:ascii="宋体" w:hAnsi="宋体" w:cs="Arial"/>
          <w:szCs w:val="21"/>
          <w:shd w:val="clear" w:color="auto" w:fill="FFFFFF"/>
        </w:rPr>
        <w:t>□ 允许</w:t>
      </w:r>
    </w:p>
    <w:p w:rsidR="009C0965" w:rsidRPr="00660225" w:rsidRDefault="009C0965">
      <w:pPr>
        <w:spacing w:line="360" w:lineRule="auto"/>
        <w:ind w:firstLineChars="472" w:firstLine="991"/>
        <w:rPr>
          <w:rFonts w:ascii="宋体" w:hAnsi="宋体" w:cs="Arial"/>
          <w:szCs w:val="21"/>
          <w:shd w:val="clear" w:color="auto" w:fill="FFFFFF"/>
        </w:rPr>
      </w:pPr>
      <w:r w:rsidRPr="00660225">
        <w:rPr>
          <w:rFonts w:ascii="宋体" w:hAnsi="宋体" w:cs="Arial" w:hint="eastAsia"/>
          <w:szCs w:val="21"/>
          <w:shd w:val="clear" w:color="auto" w:fill="FFFFFF"/>
        </w:rPr>
        <w:t>偏差范围：</w:t>
      </w:r>
      <w:r w:rsidRPr="00660225">
        <w:rPr>
          <w:rFonts w:ascii="宋体" w:hAnsi="宋体" w:cs="Arial"/>
          <w:szCs w:val="21"/>
          <w:u w:val="single"/>
          <w:shd w:val="clear" w:color="auto" w:fill="FFFFFF"/>
        </w:rPr>
        <w:t xml:space="preserve">                                         </w:t>
      </w:r>
    </w:p>
    <w:p w:rsidR="009C0965" w:rsidRPr="00660225" w:rsidRDefault="009C0965">
      <w:pPr>
        <w:spacing w:line="360" w:lineRule="auto"/>
        <w:ind w:firstLineChars="472" w:firstLine="991"/>
        <w:rPr>
          <w:rFonts w:ascii="宋体" w:hAnsi="宋体" w:cs="Arial"/>
          <w:szCs w:val="21"/>
          <w:u w:val="single"/>
          <w:shd w:val="clear" w:color="auto" w:fill="FFFFFF"/>
        </w:rPr>
      </w:pPr>
      <w:r w:rsidRPr="00660225">
        <w:rPr>
          <w:rFonts w:ascii="宋体" w:hAnsi="宋体" w:cs="Arial" w:hint="eastAsia"/>
          <w:szCs w:val="21"/>
          <w:shd w:val="clear" w:color="auto" w:fill="FFFFFF"/>
        </w:rPr>
        <w:t>最高项数：</w:t>
      </w:r>
      <w:r w:rsidRPr="00660225">
        <w:rPr>
          <w:rFonts w:ascii="宋体" w:hAnsi="宋体" w:cs="Arial"/>
          <w:szCs w:val="21"/>
          <w:u w:val="single"/>
          <w:shd w:val="clear" w:color="auto" w:fill="FFFFFF"/>
        </w:rPr>
        <w:t xml:space="preserve">                                         </w:t>
      </w:r>
    </w:p>
    <w:p w:rsidR="009C0965" w:rsidRPr="00660225" w:rsidRDefault="009C0965" w:rsidP="0022351F">
      <w:pPr>
        <w:keepNext/>
        <w:keepLines/>
        <w:spacing w:beforeLines="50" w:afterLines="50" w:line="360" w:lineRule="auto"/>
        <w:outlineLvl w:val="1"/>
        <w:rPr>
          <w:rFonts w:ascii="宋体" w:hAnsi="宋体" w:cs="宋体"/>
          <w:sz w:val="28"/>
          <w:shd w:val="clear" w:color="auto" w:fill="FFFFFF"/>
        </w:rPr>
      </w:pPr>
      <w:bookmarkStart w:id="1438" w:name="_Toc489280106"/>
      <w:bookmarkStart w:id="1439" w:name="_Toc2859328"/>
      <w:bookmarkStart w:id="1440" w:name="_Toc360107126"/>
      <w:bookmarkStart w:id="1441" w:name="_Toc483382987"/>
      <w:bookmarkStart w:id="1442" w:name="_Toc486580299"/>
      <w:bookmarkStart w:id="1443" w:name="_Toc531098929"/>
      <w:bookmarkStart w:id="1444" w:name="_Toc491149430"/>
      <w:bookmarkStart w:id="1445" w:name="_Toc490331589"/>
      <w:bookmarkStart w:id="1446" w:name="_Toc115449641"/>
      <w:r w:rsidRPr="00660225">
        <w:rPr>
          <w:rFonts w:ascii="宋体" w:hAnsi="宋体" w:cs="宋体"/>
          <w:sz w:val="28"/>
          <w:shd w:val="clear" w:color="auto" w:fill="FFFFFF"/>
        </w:rPr>
        <w:t>2.招标文件</w:t>
      </w:r>
      <w:bookmarkEnd w:id="1438"/>
      <w:bookmarkEnd w:id="1439"/>
      <w:bookmarkEnd w:id="1440"/>
      <w:bookmarkEnd w:id="1441"/>
      <w:bookmarkEnd w:id="1442"/>
      <w:bookmarkEnd w:id="1443"/>
      <w:bookmarkEnd w:id="1444"/>
      <w:bookmarkEnd w:id="1445"/>
      <w:bookmarkEnd w:id="1446"/>
    </w:p>
    <w:p w:rsidR="00C96659" w:rsidRDefault="009C0965" w:rsidP="00BF5235">
      <w:pPr>
        <w:keepNext/>
        <w:keepLines/>
        <w:spacing w:beforeLines="50" w:afterLines="50" w:line="360" w:lineRule="auto"/>
        <w:outlineLvl w:val="2"/>
        <w:rPr>
          <w:rFonts w:ascii="宋体" w:hAnsi="宋体"/>
          <w:kern w:val="0"/>
          <w:sz w:val="24"/>
          <w:shd w:val="clear" w:color="auto" w:fill="FFFFFF"/>
        </w:rPr>
      </w:pPr>
      <w:bookmarkStart w:id="1447" w:name="_Toc489280107"/>
      <w:bookmarkStart w:id="1448" w:name="_Toc486580300"/>
      <w:bookmarkStart w:id="1449" w:name="_Toc2859329"/>
      <w:bookmarkStart w:id="1450" w:name="_Toc490331590"/>
      <w:bookmarkStart w:id="1451" w:name="_Toc531098930"/>
      <w:bookmarkStart w:id="1452" w:name="_Toc483382988"/>
      <w:bookmarkStart w:id="1453" w:name="_Toc491149431"/>
      <w:r w:rsidRPr="00660225">
        <w:rPr>
          <w:rFonts w:ascii="宋体" w:hAnsi="宋体"/>
          <w:kern w:val="0"/>
          <w:sz w:val="24"/>
          <w:shd w:val="clear" w:color="auto" w:fill="FFFFFF"/>
        </w:rPr>
        <w:t xml:space="preserve">2.2  </w:t>
      </w:r>
      <w:r w:rsidRPr="00660225">
        <w:rPr>
          <w:rFonts w:ascii="宋体" w:hAnsi="宋体" w:hint="eastAsia"/>
          <w:kern w:val="0"/>
          <w:sz w:val="24"/>
          <w:shd w:val="clear" w:color="auto" w:fill="FFFFFF"/>
        </w:rPr>
        <w:t>招标文件的澄清</w:t>
      </w:r>
      <w:bookmarkEnd w:id="1447"/>
      <w:bookmarkEnd w:id="1448"/>
      <w:bookmarkEnd w:id="1449"/>
      <w:bookmarkEnd w:id="1450"/>
      <w:bookmarkEnd w:id="1451"/>
      <w:bookmarkEnd w:id="1452"/>
      <w:bookmarkEnd w:id="1453"/>
    </w:p>
    <w:p w:rsidR="009C0965" w:rsidRPr="00660225" w:rsidRDefault="009C0965">
      <w:pPr>
        <w:spacing w:line="360" w:lineRule="auto"/>
        <w:ind w:firstLineChars="202" w:firstLine="424"/>
        <w:rPr>
          <w:rFonts w:ascii="宋体" w:hAnsi="宋体" w:cs="Arial"/>
          <w:szCs w:val="21"/>
          <w:u w:val="single"/>
          <w:shd w:val="clear" w:color="auto" w:fill="FFFFFF"/>
        </w:rPr>
      </w:pPr>
      <w:r w:rsidRPr="00660225">
        <w:rPr>
          <w:rFonts w:ascii="宋体" w:hAnsi="宋体"/>
          <w:szCs w:val="24"/>
          <w:shd w:val="clear" w:color="auto" w:fill="FFFFFF"/>
        </w:rPr>
        <w:t xml:space="preserve">2.2.1  </w:t>
      </w:r>
      <w:r w:rsidRPr="00660225">
        <w:rPr>
          <w:rFonts w:ascii="宋体" w:hAnsi="宋体" w:cs="Arial"/>
          <w:szCs w:val="21"/>
          <w:shd w:val="clear" w:color="auto" w:fill="FFFFFF"/>
        </w:rPr>
        <w:t>投标人要求澄清招标文件的截止时间</w:t>
      </w:r>
      <w:r w:rsidRPr="00660225">
        <w:rPr>
          <w:rFonts w:ascii="宋体" w:hAnsi="宋体" w:hint="eastAsia"/>
          <w:szCs w:val="22"/>
          <w:shd w:val="clear" w:color="auto" w:fill="FFFFFF"/>
        </w:rPr>
        <w:t>：</w:t>
      </w:r>
      <w:r w:rsidRPr="00660225">
        <w:rPr>
          <w:rFonts w:ascii="Calibri" w:hAnsi="Calibri"/>
          <w:szCs w:val="22"/>
          <w:shd w:val="clear" w:color="auto" w:fill="FFFFFF"/>
        </w:rPr>
        <w:t>____</w:t>
      </w:r>
      <w:r w:rsidRPr="00660225">
        <w:rPr>
          <w:rFonts w:ascii="宋体" w:hAnsi="宋体" w:hint="eastAsia"/>
          <w:szCs w:val="22"/>
          <w:shd w:val="clear" w:color="auto" w:fill="FFFFFF"/>
        </w:rPr>
        <w:t>年</w:t>
      </w:r>
      <w:r w:rsidRPr="00660225">
        <w:rPr>
          <w:rFonts w:ascii="Calibri" w:hAnsi="Calibri"/>
          <w:szCs w:val="22"/>
          <w:shd w:val="clear" w:color="auto" w:fill="FFFFFF"/>
        </w:rPr>
        <w:t>____</w:t>
      </w:r>
      <w:r w:rsidRPr="00660225">
        <w:rPr>
          <w:rFonts w:ascii="宋体" w:hAnsi="宋体" w:hint="eastAsia"/>
          <w:szCs w:val="22"/>
          <w:shd w:val="clear" w:color="auto" w:fill="FFFFFF"/>
        </w:rPr>
        <w:t>月</w:t>
      </w:r>
      <w:r w:rsidRPr="00660225">
        <w:rPr>
          <w:rFonts w:ascii="Calibri" w:hAnsi="Calibri"/>
          <w:szCs w:val="22"/>
          <w:shd w:val="clear" w:color="auto" w:fill="FFFFFF"/>
        </w:rPr>
        <w:t>___</w:t>
      </w:r>
      <w:r w:rsidRPr="00660225">
        <w:rPr>
          <w:rFonts w:ascii="宋体" w:hAnsi="宋体" w:hint="eastAsia"/>
          <w:szCs w:val="22"/>
          <w:shd w:val="clear" w:color="auto" w:fill="FFFFFF"/>
        </w:rPr>
        <w:t>日</w:t>
      </w:r>
      <w:r w:rsidRPr="00660225">
        <w:rPr>
          <w:rFonts w:ascii="Calibri" w:hAnsi="Calibri"/>
          <w:szCs w:val="22"/>
          <w:shd w:val="clear" w:color="auto" w:fill="FFFFFF"/>
        </w:rPr>
        <w:t>____</w:t>
      </w:r>
      <w:r w:rsidRPr="00660225">
        <w:rPr>
          <w:rFonts w:ascii="宋体" w:hAnsi="宋体" w:hint="eastAsia"/>
          <w:szCs w:val="22"/>
          <w:shd w:val="clear" w:color="auto" w:fill="FFFFFF"/>
        </w:rPr>
        <w:t>时</w:t>
      </w:r>
      <w:r w:rsidRPr="00660225">
        <w:rPr>
          <w:rFonts w:ascii="Calibri" w:hAnsi="Calibri"/>
          <w:szCs w:val="22"/>
          <w:shd w:val="clear" w:color="auto" w:fill="FFFFFF"/>
        </w:rPr>
        <w:t>____</w:t>
      </w:r>
      <w:r w:rsidRPr="00660225">
        <w:rPr>
          <w:rFonts w:ascii="宋体" w:hAnsi="宋体" w:hint="eastAsia"/>
          <w:szCs w:val="22"/>
          <w:shd w:val="clear" w:color="auto" w:fill="FFFFFF"/>
        </w:rPr>
        <w:t>分；</w:t>
      </w:r>
    </w:p>
    <w:p w:rsidR="009C0965" w:rsidRPr="00660225" w:rsidRDefault="009C0965">
      <w:pPr>
        <w:spacing w:line="360" w:lineRule="auto"/>
        <w:ind w:firstLineChars="202" w:firstLine="424"/>
        <w:rPr>
          <w:rFonts w:ascii="宋体" w:hAnsi="宋体" w:cs="Arial"/>
          <w:szCs w:val="21"/>
          <w:shd w:val="clear" w:color="auto" w:fill="FFFFFF"/>
        </w:rPr>
      </w:pPr>
      <w:r w:rsidRPr="00660225">
        <w:rPr>
          <w:rFonts w:ascii="宋体" w:hAnsi="宋体"/>
          <w:szCs w:val="24"/>
          <w:shd w:val="clear" w:color="auto" w:fill="FFFFFF"/>
        </w:rPr>
        <w:t xml:space="preserve">2.2.3  </w:t>
      </w:r>
      <w:r w:rsidRPr="00660225">
        <w:rPr>
          <w:rFonts w:ascii="宋体" w:hAnsi="宋体" w:cs="Arial"/>
          <w:szCs w:val="21"/>
          <w:shd w:val="clear" w:color="auto" w:fill="FFFFFF"/>
        </w:rPr>
        <w:t>投标人确认收到招标文件澄清的时间</w:t>
      </w:r>
      <w:r w:rsidRPr="00660225">
        <w:rPr>
          <w:rFonts w:ascii="宋体" w:hAnsi="宋体" w:cs="Arial" w:hint="eastAsia"/>
          <w:szCs w:val="21"/>
          <w:shd w:val="clear" w:color="auto" w:fill="FFFFFF"/>
        </w:rPr>
        <w:t>：在收到相应澄清文件后</w:t>
      </w:r>
      <w:r w:rsidRPr="00660225">
        <w:rPr>
          <w:rFonts w:ascii="宋体" w:hAnsi="宋体" w:cs="Arial"/>
          <w:szCs w:val="21"/>
          <w:u w:val="single"/>
          <w:shd w:val="clear" w:color="auto" w:fill="FFFFFF"/>
        </w:rPr>
        <w:t xml:space="preserve">    </w:t>
      </w:r>
      <w:r w:rsidRPr="00660225">
        <w:rPr>
          <w:rFonts w:ascii="宋体" w:hAnsi="宋体" w:cs="Arial" w:hint="eastAsia"/>
          <w:szCs w:val="21"/>
          <w:shd w:val="clear" w:color="auto" w:fill="FFFFFF"/>
        </w:rPr>
        <w:t>小时内。</w:t>
      </w:r>
    </w:p>
    <w:p w:rsidR="009C0965" w:rsidRPr="00660225" w:rsidRDefault="009C0965" w:rsidP="0022351F">
      <w:pPr>
        <w:keepNext/>
        <w:keepLines/>
        <w:spacing w:beforeLines="50" w:afterLines="50" w:line="360" w:lineRule="auto"/>
        <w:outlineLvl w:val="2"/>
        <w:rPr>
          <w:rFonts w:ascii="宋体" w:hAnsi="宋体"/>
          <w:kern w:val="0"/>
          <w:sz w:val="24"/>
          <w:shd w:val="clear" w:color="auto" w:fill="FFFFFF"/>
        </w:rPr>
      </w:pPr>
      <w:bookmarkStart w:id="1454" w:name="_Toc486580301"/>
      <w:bookmarkStart w:id="1455" w:name="_Toc531098931"/>
      <w:bookmarkStart w:id="1456" w:name="_Toc490331591"/>
      <w:bookmarkStart w:id="1457" w:name="_Toc483382989"/>
      <w:bookmarkStart w:id="1458" w:name="_Toc491149432"/>
      <w:bookmarkStart w:id="1459" w:name="_Toc2859330"/>
      <w:bookmarkStart w:id="1460" w:name="_Toc489280108"/>
      <w:r w:rsidRPr="00660225">
        <w:rPr>
          <w:rFonts w:ascii="宋体" w:hAnsi="宋体"/>
          <w:kern w:val="0"/>
          <w:sz w:val="24"/>
          <w:shd w:val="clear" w:color="auto" w:fill="FFFFFF"/>
        </w:rPr>
        <w:t xml:space="preserve">2.3  </w:t>
      </w:r>
      <w:r w:rsidRPr="00660225">
        <w:rPr>
          <w:rFonts w:ascii="宋体" w:hAnsi="宋体" w:hint="eastAsia"/>
          <w:kern w:val="0"/>
          <w:sz w:val="24"/>
          <w:shd w:val="clear" w:color="auto" w:fill="FFFFFF"/>
        </w:rPr>
        <w:t>招标文件的修改</w:t>
      </w:r>
      <w:bookmarkEnd w:id="1454"/>
      <w:bookmarkEnd w:id="1455"/>
      <w:bookmarkEnd w:id="1456"/>
      <w:bookmarkEnd w:id="1457"/>
      <w:bookmarkEnd w:id="1458"/>
      <w:bookmarkEnd w:id="1459"/>
      <w:bookmarkEnd w:id="1460"/>
    </w:p>
    <w:p w:rsidR="009C0965" w:rsidRPr="00660225" w:rsidRDefault="009C0965">
      <w:pPr>
        <w:spacing w:line="360" w:lineRule="auto"/>
        <w:ind w:firstLineChars="202" w:firstLine="424"/>
        <w:rPr>
          <w:rFonts w:ascii="宋体" w:hAnsi="宋体" w:cs="Arial"/>
          <w:szCs w:val="21"/>
          <w:shd w:val="clear" w:color="auto" w:fill="FFFFFF"/>
        </w:rPr>
      </w:pPr>
      <w:r w:rsidRPr="00660225">
        <w:rPr>
          <w:rFonts w:ascii="宋体" w:hAnsi="宋体"/>
          <w:szCs w:val="24"/>
          <w:shd w:val="clear" w:color="auto" w:fill="FFFFFF"/>
        </w:rPr>
        <w:t xml:space="preserve">2.3.2  </w:t>
      </w:r>
      <w:r w:rsidRPr="00660225">
        <w:rPr>
          <w:rFonts w:ascii="宋体" w:hAnsi="宋体" w:cs="Arial"/>
          <w:szCs w:val="21"/>
          <w:shd w:val="clear" w:color="auto" w:fill="FFFFFF"/>
        </w:rPr>
        <w:t>投标人确认收到招标文件修改的时间</w:t>
      </w:r>
      <w:r w:rsidRPr="00660225">
        <w:rPr>
          <w:rFonts w:ascii="宋体" w:hAnsi="宋体" w:cs="Arial" w:hint="eastAsia"/>
          <w:szCs w:val="21"/>
          <w:shd w:val="clear" w:color="auto" w:fill="FFFFFF"/>
        </w:rPr>
        <w:t>：在收到相应修改文件后</w:t>
      </w:r>
      <w:r w:rsidRPr="00660225">
        <w:rPr>
          <w:rFonts w:ascii="宋体" w:hAnsi="宋体" w:cs="Arial"/>
          <w:szCs w:val="21"/>
          <w:u w:val="single"/>
          <w:shd w:val="clear" w:color="auto" w:fill="FFFFFF"/>
        </w:rPr>
        <w:t xml:space="preserve">    </w:t>
      </w:r>
      <w:r w:rsidRPr="00660225">
        <w:rPr>
          <w:rFonts w:ascii="宋体" w:hAnsi="宋体" w:cs="Arial" w:hint="eastAsia"/>
          <w:szCs w:val="21"/>
          <w:shd w:val="clear" w:color="auto" w:fill="FFFFFF"/>
        </w:rPr>
        <w:t>小时内。</w:t>
      </w:r>
    </w:p>
    <w:p w:rsidR="009C0965" w:rsidRPr="00660225" w:rsidRDefault="009C0965" w:rsidP="0022351F">
      <w:pPr>
        <w:keepNext/>
        <w:keepLines/>
        <w:spacing w:beforeLines="50" w:afterLines="50" w:line="360" w:lineRule="auto"/>
        <w:outlineLvl w:val="1"/>
        <w:rPr>
          <w:rFonts w:ascii="宋体" w:hAnsi="宋体" w:cs="宋体"/>
          <w:sz w:val="28"/>
          <w:shd w:val="clear" w:color="auto" w:fill="FFFFFF"/>
        </w:rPr>
      </w:pPr>
      <w:bookmarkStart w:id="1461" w:name="_Toc490331592"/>
      <w:bookmarkStart w:id="1462" w:name="_Toc360107127"/>
      <w:bookmarkStart w:id="1463" w:name="_Toc491149433"/>
      <w:bookmarkStart w:id="1464" w:name="_Toc531098932"/>
      <w:bookmarkStart w:id="1465" w:name="_Toc489280109"/>
      <w:bookmarkStart w:id="1466" w:name="_Toc2859331"/>
      <w:bookmarkStart w:id="1467" w:name="_Toc486580302"/>
      <w:bookmarkStart w:id="1468" w:name="_Toc483382990"/>
      <w:bookmarkStart w:id="1469" w:name="_Toc115449642"/>
      <w:r w:rsidRPr="00660225">
        <w:rPr>
          <w:rFonts w:ascii="宋体" w:hAnsi="宋体" w:cs="宋体"/>
          <w:sz w:val="28"/>
          <w:shd w:val="clear" w:color="auto" w:fill="FFFFFF"/>
        </w:rPr>
        <w:t>3.投标文件</w:t>
      </w:r>
      <w:bookmarkEnd w:id="1461"/>
      <w:bookmarkEnd w:id="1462"/>
      <w:bookmarkEnd w:id="1463"/>
      <w:bookmarkEnd w:id="1464"/>
      <w:bookmarkEnd w:id="1465"/>
      <w:bookmarkEnd w:id="1466"/>
      <w:bookmarkEnd w:id="1467"/>
      <w:bookmarkEnd w:id="1468"/>
      <w:bookmarkEnd w:id="1469"/>
    </w:p>
    <w:p w:rsidR="00C96659" w:rsidRDefault="009C0965" w:rsidP="00BF5235">
      <w:pPr>
        <w:keepNext/>
        <w:keepLines/>
        <w:spacing w:beforeLines="50" w:afterLines="50" w:line="360" w:lineRule="auto"/>
        <w:outlineLvl w:val="2"/>
        <w:rPr>
          <w:rFonts w:ascii="宋体" w:hAnsi="宋体"/>
          <w:kern w:val="0"/>
          <w:sz w:val="24"/>
          <w:shd w:val="clear" w:color="auto" w:fill="FFFFFF"/>
        </w:rPr>
      </w:pPr>
      <w:bookmarkStart w:id="1470" w:name="_Toc531098933"/>
      <w:bookmarkStart w:id="1471" w:name="_Toc491149434"/>
      <w:bookmarkStart w:id="1472" w:name="_Toc483382991"/>
      <w:bookmarkStart w:id="1473" w:name="_Toc490331593"/>
      <w:bookmarkStart w:id="1474" w:name="_Toc2859332"/>
      <w:bookmarkStart w:id="1475" w:name="_Toc486580303"/>
      <w:bookmarkStart w:id="1476" w:name="_Toc489280110"/>
      <w:r w:rsidRPr="00660225">
        <w:rPr>
          <w:rFonts w:ascii="宋体" w:hAnsi="宋体"/>
          <w:kern w:val="0"/>
          <w:sz w:val="24"/>
          <w:shd w:val="clear" w:color="auto" w:fill="FFFFFF"/>
        </w:rPr>
        <w:t>3.1  投标</w:t>
      </w:r>
      <w:r w:rsidRPr="00660225">
        <w:rPr>
          <w:rFonts w:ascii="宋体" w:hAnsi="宋体" w:hint="eastAsia"/>
          <w:kern w:val="0"/>
          <w:sz w:val="24"/>
          <w:shd w:val="clear" w:color="auto" w:fill="FFFFFF"/>
        </w:rPr>
        <w:t>文件</w:t>
      </w:r>
      <w:r w:rsidR="00153009" w:rsidRPr="00660225">
        <w:rPr>
          <w:rFonts w:ascii="宋体" w:hAnsi="宋体" w:hint="eastAsia"/>
          <w:kern w:val="0"/>
          <w:sz w:val="24"/>
          <w:shd w:val="clear" w:color="auto" w:fill="FFFFFF"/>
        </w:rPr>
        <w:t>的</w:t>
      </w:r>
      <w:r w:rsidRPr="00660225">
        <w:rPr>
          <w:rFonts w:ascii="宋体" w:hAnsi="宋体" w:hint="eastAsia"/>
          <w:kern w:val="0"/>
          <w:sz w:val="24"/>
          <w:shd w:val="clear" w:color="auto" w:fill="FFFFFF"/>
        </w:rPr>
        <w:t>组成</w:t>
      </w:r>
      <w:bookmarkEnd w:id="1470"/>
      <w:bookmarkEnd w:id="1471"/>
      <w:bookmarkEnd w:id="1472"/>
      <w:bookmarkEnd w:id="1473"/>
      <w:bookmarkEnd w:id="1474"/>
      <w:bookmarkEnd w:id="1475"/>
      <w:bookmarkEnd w:id="1476"/>
    </w:p>
    <w:p w:rsidR="009C0965" w:rsidRPr="00660225" w:rsidRDefault="009C0965">
      <w:pPr>
        <w:spacing w:line="360" w:lineRule="auto"/>
        <w:ind w:firstLineChars="202" w:firstLine="424"/>
        <w:rPr>
          <w:rFonts w:ascii="宋体" w:hAnsi="宋体"/>
          <w:szCs w:val="24"/>
          <w:shd w:val="clear" w:color="auto" w:fill="FFFFFF"/>
        </w:rPr>
      </w:pPr>
      <w:r w:rsidRPr="00660225">
        <w:rPr>
          <w:rFonts w:ascii="宋体" w:hAnsi="宋体"/>
          <w:szCs w:val="24"/>
          <w:shd w:val="clear" w:color="auto" w:fill="FFFFFF"/>
        </w:rPr>
        <w:t xml:space="preserve">3.1.1  </w:t>
      </w:r>
      <w:r w:rsidRPr="00660225">
        <w:rPr>
          <w:rFonts w:ascii="宋体" w:hAnsi="宋体" w:hint="eastAsia"/>
          <w:szCs w:val="24"/>
          <w:shd w:val="clear" w:color="auto" w:fill="FFFFFF"/>
        </w:rPr>
        <w:t>投标文件应包括下列内容：</w:t>
      </w:r>
    </w:p>
    <w:p w:rsidR="009C0965" w:rsidRPr="00660225" w:rsidRDefault="009C0965">
      <w:pPr>
        <w:spacing w:line="360" w:lineRule="auto"/>
        <w:ind w:firstLineChars="202" w:firstLine="424"/>
        <w:rPr>
          <w:rFonts w:ascii="宋体" w:hAnsi="宋体" w:cs="Arial"/>
          <w:szCs w:val="21"/>
          <w:u w:val="single"/>
          <w:shd w:val="clear" w:color="auto" w:fill="FFFFFF"/>
        </w:rPr>
      </w:pPr>
      <w:r w:rsidRPr="00660225">
        <w:rPr>
          <w:rFonts w:ascii="宋体" w:hAnsi="宋体" w:cs="Arial" w:hint="eastAsia"/>
          <w:szCs w:val="21"/>
          <w:shd w:val="clear" w:color="auto" w:fill="FFFFFF"/>
        </w:rPr>
        <w:t>（</w:t>
      </w:r>
      <w:r w:rsidR="00153009" w:rsidRPr="00660225">
        <w:rPr>
          <w:rFonts w:ascii="宋体" w:hAnsi="宋体" w:cs="Arial"/>
          <w:szCs w:val="21"/>
          <w:shd w:val="clear" w:color="auto" w:fill="FFFFFF"/>
        </w:rPr>
        <w:t>1</w:t>
      </w:r>
      <w:r w:rsidR="00153009" w:rsidRPr="00660225">
        <w:rPr>
          <w:rFonts w:ascii="宋体" w:hAnsi="宋体" w:cs="Arial" w:hint="eastAsia"/>
          <w:szCs w:val="21"/>
          <w:shd w:val="clear" w:color="auto" w:fill="FFFFFF"/>
        </w:rPr>
        <w:t>2</w:t>
      </w:r>
      <w:r w:rsidRPr="00660225">
        <w:rPr>
          <w:rFonts w:ascii="宋体" w:hAnsi="宋体" w:cs="Arial" w:hint="eastAsia"/>
          <w:szCs w:val="21"/>
          <w:shd w:val="clear" w:color="auto" w:fill="FFFFFF"/>
        </w:rPr>
        <w:t>）</w:t>
      </w:r>
      <w:r w:rsidRPr="00660225">
        <w:rPr>
          <w:rFonts w:ascii="宋体" w:hAnsi="宋体" w:cs="Arial"/>
          <w:szCs w:val="21"/>
          <w:shd w:val="clear" w:color="auto" w:fill="FFFFFF"/>
        </w:rPr>
        <w:t>其他材料</w:t>
      </w:r>
      <w:r w:rsidRPr="00660225">
        <w:rPr>
          <w:rFonts w:ascii="宋体" w:hAnsi="宋体" w:cs="Arial" w:hint="eastAsia"/>
          <w:szCs w:val="21"/>
          <w:shd w:val="clear" w:color="auto" w:fill="FFFFFF"/>
        </w:rPr>
        <w:t>：</w:t>
      </w:r>
      <w:bookmarkStart w:id="1477" w:name="_Hlk530579328"/>
      <w:r w:rsidRPr="00660225">
        <w:rPr>
          <w:rFonts w:ascii="宋体" w:hAnsi="宋体" w:cs="Arial"/>
          <w:szCs w:val="21"/>
          <w:u w:val="single"/>
          <w:shd w:val="clear" w:color="auto" w:fill="FFFFFF"/>
        </w:rPr>
        <w:t xml:space="preserve">                                          </w:t>
      </w:r>
      <w:bookmarkEnd w:id="1477"/>
      <w:r w:rsidRPr="00660225">
        <w:rPr>
          <w:rFonts w:ascii="宋体" w:hAnsi="宋体" w:cs="Arial"/>
          <w:szCs w:val="21"/>
          <w:u w:val="single"/>
          <w:shd w:val="clear" w:color="auto" w:fill="FFFFFF"/>
        </w:rPr>
        <w:t xml:space="preserve">                </w:t>
      </w:r>
      <w:bookmarkStart w:id="1478" w:name="_Toc483382992"/>
      <w:bookmarkStart w:id="1479" w:name="_Toc491149435"/>
      <w:bookmarkStart w:id="1480" w:name="_Toc489280111"/>
      <w:bookmarkStart w:id="1481" w:name="_Toc490331594"/>
      <w:bookmarkStart w:id="1482" w:name="_Toc486580304"/>
    </w:p>
    <w:p w:rsidR="009C0965" w:rsidRPr="00660225" w:rsidRDefault="009C0965" w:rsidP="0022351F">
      <w:pPr>
        <w:keepNext/>
        <w:keepLines/>
        <w:spacing w:beforeLines="50" w:afterLines="50" w:line="360" w:lineRule="auto"/>
        <w:outlineLvl w:val="2"/>
        <w:rPr>
          <w:rFonts w:ascii="宋体" w:hAnsi="宋体"/>
          <w:kern w:val="0"/>
          <w:sz w:val="24"/>
          <w:shd w:val="clear" w:color="auto" w:fill="FFFFFF"/>
        </w:rPr>
      </w:pPr>
      <w:bookmarkStart w:id="1483" w:name="_Toc531098934"/>
      <w:bookmarkStart w:id="1484" w:name="_Toc2859333"/>
      <w:r w:rsidRPr="00660225">
        <w:rPr>
          <w:rFonts w:ascii="宋体" w:hAnsi="宋体"/>
          <w:kern w:val="0"/>
          <w:sz w:val="24"/>
          <w:shd w:val="clear" w:color="auto" w:fill="FFFFFF"/>
        </w:rPr>
        <w:t>3.2  投标</w:t>
      </w:r>
      <w:r w:rsidRPr="00660225">
        <w:rPr>
          <w:rFonts w:ascii="宋体" w:hAnsi="宋体" w:hint="eastAsia"/>
          <w:kern w:val="0"/>
          <w:sz w:val="24"/>
          <w:shd w:val="clear" w:color="auto" w:fill="FFFFFF"/>
        </w:rPr>
        <w:t>报价</w:t>
      </w:r>
      <w:bookmarkEnd w:id="1478"/>
      <w:bookmarkEnd w:id="1479"/>
      <w:bookmarkEnd w:id="1480"/>
      <w:bookmarkEnd w:id="1481"/>
      <w:bookmarkEnd w:id="1482"/>
      <w:bookmarkEnd w:id="1483"/>
      <w:bookmarkEnd w:id="1484"/>
    </w:p>
    <w:p w:rsidR="009C0965" w:rsidRPr="00660225" w:rsidRDefault="009C0965">
      <w:pPr>
        <w:spacing w:line="360" w:lineRule="auto"/>
        <w:ind w:firstLineChars="202" w:firstLine="424"/>
        <w:rPr>
          <w:rFonts w:ascii="宋体" w:hAnsi="宋体"/>
          <w:szCs w:val="24"/>
          <w:shd w:val="clear" w:color="auto" w:fill="FFFFFF"/>
        </w:rPr>
      </w:pPr>
      <w:r w:rsidRPr="00660225">
        <w:rPr>
          <w:rFonts w:ascii="宋体" w:hAnsi="宋体"/>
          <w:szCs w:val="24"/>
          <w:shd w:val="clear" w:color="auto" w:fill="FFFFFF"/>
        </w:rPr>
        <w:t>3.2.</w:t>
      </w:r>
      <w:r w:rsidRPr="00660225">
        <w:rPr>
          <w:rFonts w:ascii="宋体" w:hAnsi="宋体" w:hint="eastAsia"/>
          <w:szCs w:val="24"/>
          <w:shd w:val="clear" w:color="auto" w:fill="FFFFFF"/>
        </w:rPr>
        <w:t>3</w:t>
      </w:r>
      <w:r w:rsidRPr="00660225">
        <w:rPr>
          <w:rFonts w:ascii="宋体" w:hAnsi="宋体"/>
          <w:szCs w:val="24"/>
          <w:shd w:val="clear" w:color="auto" w:fill="FFFFFF"/>
        </w:rPr>
        <w:t xml:space="preserve">  </w:t>
      </w:r>
      <w:r w:rsidRPr="00660225">
        <w:rPr>
          <w:rFonts w:ascii="宋体" w:hAnsi="宋体" w:hint="eastAsia"/>
          <w:szCs w:val="24"/>
          <w:shd w:val="clear" w:color="auto" w:fill="FFFFFF"/>
        </w:rPr>
        <w:t>最高投标限价的相关约定：</w:t>
      </w:r>
    </w:p>
    <w:p w:rsidR="009C0965" w:rsidRPr="00660225" w:rsidRDefault="009C0965">
      <w:pPr>
        <w:spacing w:line="360" w:lineRule="auto"/>
        <w:ind w:firstLineChars="540" w:firstLine="1134"/>
        <w:rPr>
          <w:rFonts w:ascii="宋体" w:hAnsi="宋体"/>
          <w:szCs w:val="24"/>
          <w:shd w:val="clear" w:color="auto" w:fill="FFFFFF"/>
        </w:rPr>
      </w:pPr>
      <w:r w:rsidRPr="00660225">
        <w:rPr>
          <w:rFonts w:ascii="宋体" w:hAnsi="宋体" w:cs="Arial"/>
          <w:szCs w:val="21"/>
          <w:shd w:val="clear" w:color="auto" w:fill="FFFFFF"/>
        </w:rPr>
        <w:t xml:space="preserve">□ </w:t>
      </w:r>
      <w:r w:rsidRPr="00660225">
        <w:rPr>
          <w:rFonts w:ascii="宋体" w:hAnsi="宋体" w:cs="Arial" w:hint="eastAsia"/>
          <w:szCs w:val="21"/>
          <w:shd w:val="clear" w:color="auto" w:fill="FFFFFF"/>
        </w:rPr>
        <w:t>不设置</w:t>
      </w:r>
      <w:r w:rsidRPr="00660225">
        <w:rPr>
          <w:rFonts w:ascii="宋体" w:hAnsi="宋体" w:hint="eastAsia"/>
          <w:szCs w:val="24"/>
          <w:shd w:val="clear" w:color="auto" w:fill="FFFFFF"/>
        </w:rPr>
        <w:t>最高投标限价</w:t>
      </w:r>
    </w:p>
    <w:p w:rsidR="009C0965" w:rsidRPr="00660225" w:rsidRDefault="009C0965">
      <w:pPr>
        <w:spacing w:line="360" w:lineRule="auto"/>
        <w:ind w:firstLineChars="540" w:firstLine="1134"/>
        <w:rPr>
          <w:rFonts w:ascii="宋体" w:hAnsi="宋体" w:cs="Arial"/>
          <w:bCs/>
          <w:szCs w:val="21"/>
          <w:u w:val="single"/>
          <w:shd w:val="clear" w:color="auto" w:fill="FFFFFF"/>
        </w:rPr>
      </w:pPr>
      <w:r w:rsidRPr="00660225">
        <w:rPr>
          <w:rFonts w:ascii="宋体" w:hAnsi="宋体" w:cs="Arial"/>
          <w:szCs w:val="21"/>
          <w:shd w:val="clear" w:color="auto" w:fill="FFFFFF"/>
        </w:rPr>
        <w:t xml:space="preserve">□ </w:t>
      </w:r>
      <w:r w:rsidRPr="00660225">
        <w:rPr>
          <w:rFonts w:ascii="宋体" w:hAnsi="宋体" w:cs="Calibri" w:hint="eastAsia"/>
          <w:szCs w:val="24"/>
          <w:shd w:val="clear" w:color="auto" w:fill="FFFFFF"/>
        </w:rPr>
        <w:t>设置</w:t>
      </w:r>
      <w:r w:rsidRPr="00660225">
        <w:rPr>
          <w:rFonts w:ascii="宋体" w:hAnsi="宋体" w:hint="eastAsia"/>
          <w:szCs w:val="24"/>
          <w:shd w:val="clear" w:color="auto" w:fill="FFFFFF"/>
        </w:rPr>
        <w:t>最高投标限价，</w:t>
      </w:r>
      <w:r w:rsidR="008C72CD" w:rsidRPr="00660225">
        <w:rPr>
          <w:rFonts w:ascii="宋体" w:hAnsi="宋体" w:hint="eastAsia"/>
          <w:szCs w:val="24"/>
          <w:shd w:val="clear" w:color="auto" w:fill="FFFFFF"/>
        </w:rPr>
        <w:t>其金额</w:t>
      </w:r>
      <w:r w:rsidRPr="00660225">
        <w:rPr>
          <w:rFonts w:ascii="宋体" w:hAnsi="宋体" w:hint="eastAsia"/>
          <w:szCs w:val="24"/>
          <w:shd w:val="clear" w:color="auto" w:fill="FFFFFF"/>
        </w:rPr>
        <w:t>为</w:t>
      </w:r>
      <w:r w:rsidRPr="00660225">
        <w:rPr>
          <w:rFonts w:ascii="宋体" w:hAnsi="宋体" w:cs="Arial" w:hint="eastAsia"/>
          <w:iCs/>
          <w:szCs w:val="28"/>
          <w:shd w:val="clear" w:color="auto" w:fill="FFFFFF"/>
        </w:rPr>
        <w:t>：</w:t>
      </w:r>
      <w:bookmarkStart w:id="1485" w:name="_Hlk530578171"/>
      <w:r w:rsidRPr="00660225">
        <w:rPr>
          <w:rFonts w:ascii="宋体" w:hAnsi="宋体" w:cs="Arial"/>
          <w:iCs/>
          <w:szCs w:val="28"/>
          <w:u w:val="single"/>
          <w:shd w:val="clear" w:color="auto" w:fill="FFFFFF"/>
        </w:rPr>
        <w:t xml:space="preserve">                 </w:t>
      </w:r>
      <w:r w:rsidRPr="00660225">
        <w:rPr>
          <w:rFonts w:ascii="宋体" w:hAnsi="宋体" w:cs="Arial" w:hint="eastAsia"/>
          <w:iCs/>
          <w:szCs w:val="28"/>
          <w:shd w:val="clear" w:color="auto" w:fill="FFFFFF"/>
        </w:rPr>
        <w:t>元</w:t>
      </w:r>
      <w:bookmarkEnd w:id="1485"/>
      <w:r w:rsidR="008C72CD" w:rsidRPr="00660225">
        <w:rPr>
          <w:rFonts w:ascii="宋体" w:hAnsi="宋体" w:cs="Arial" w:hint="eastAsia"/>
          <w:iCs/>
          <w:szCs w:val="28"/>
          <w:shd w:val="clear" w:color="auto" w:fill="FFFFFF"/>
        </w:rPr>
        <w:t>。</w:t>
      </w:r>
    </w:p>
    <w:p w:rsidR="009C0965" w:rsidRPr="00660225" w:rsidRDefault="009C0965" w:rsidP="0022351F">
      <w:pPr>
        <w:keepNext/>
        <w:keepLines/>
        <w:spacing w:beforeLines="50" w:afterLines="50" w:line="360" w:lineRule="auto"/>
        <w:outlineLvl w:val="2"/>
        <w:rPr>
          <w:rFonts w:ascii="宋体" w:hAnsi="宋体"/>
          <w:kern w:val="0"/>
          <w:sz w:val="24"/>
          <w:shd w:val="clear" w:color="auto" w:fill="FFFFFF"/>
        </w:rPr>
      </w:pPr>
      <w:bookmarkStart w:id="1486" w:name="_Toc486580305"/>
      <w:bookmarkStart w:id="1487" w:name="_Toc489280112"/>
      <w:bookmarkStart w:id="1488" w:name="_Toc491149436"/>
      <w:bookmarkStart w:id="1489" w:name="_Toc531098935"/>
      <w:bookmarkStart w:id="1490" w:name="_Toc2859334"/>
      <w:bookmarkStart w:id="1491" w:name="_Toc483382993"/>
      <w:bookmarkStart w:id="1492" w:name="_Toc490331595"/>
      <w:r w:rsidRPr="00660225">
        <w:rPr>
          <w:rFonts w:ascii="宋体" w:hAnsi="宋体"/>
          <w:kern w:val="0"/>
          <w:sz w:val="24"/>
          <w:shd w:val="clear" w:color="auto" w:fill="FFFFFF"/>
        </w:rPr>
        <w:t>3.3  投标有效期</w:t>
      </w:r>
      <w:bookmarkEnd w:id="1486"/>
      <w:bookmarkEnd w:id="1487"/>
      <w:bookmarkEnd w:id="1488"/>
      <w:bookmarkEnd w:id="1489"/>
      <w:bookmarkEnd w:id="1490"/>
      <w:bookmarkEnd w:id="1491"/>
      <w:bookmarkEnd w:id="1492"/>
    </w:p>
    <w:p w:rsidR="009C0965" w:rsidRPr="00660225" w:rsidRDefault="009C0965">
      <w:pPr>
        <w:tabs>
          <w:tab w:val="left" w:pos="1701"/>
        </w:tabs>
        <w:spacing w:line="360" w:lineRule="auto"/>
        <w:ind w:firstLineChars="202" w:firstLine="424"/>
        <w:rPr>
          <w:rFonts w:ascii="宋体" w:hAnsi="宋体" w:cs="Arial"/>
          <w:szCs w:val="21"/>
          <w:shd w:val="clear" w:color="auto" w:fill="FFFFFF"/>
        </w:rPr>
      </w:pPr>
      <w:r w:rsidRPr="00660225">
        <w:rPr>
          <w:rFonts w:ascii="宋体" w:hAnsi="宋体"/>
          <w:szCs w:val="24"/>
          <w:shd w:val="clear" w:color="auto" w:fill="FFFFFF"/>
        </w:rPr>
        <w:t xml:space="preserve">3.3.1  </w:t>
      </w:r>
      <w:r w:rsidRPr="00660225">
        <w:rPr>
          <w:rFonts w:ascii="宋体" w:hAnsi="宋体" w:cs="Arial"/>
          <w:szCs w:val="21"/>
          <w:shd w:val="clear" w:color="auto" w:fill="FFFFFF"/>
        </w:rPr>
        <w:t>投标有效期</w:t>
      </w:r>
      <w:r w:rsidRPr="00660225">
        <w:rPr>
          <w:rFonts w:ascii="宋体" w:hAnsi="宋体" w:cs="Arial" w:hint="eastAsia"/>
          <w:szCs w:val="21"/>
          <w:shd w:val="clear" w:color="auto" w:fill="FFFFFF"/>
        </w:rPr>
        <w:t>：</w:t>
      </w:r>
      <w:r w:rsidRPr="00660225">
        <w:rPr>
          <w:rFonts w:ascii="宋体" w:hAnsi="宋体" w:cs="Arial"/>
          <w:szCs w:val="21"/>
          <w:u w:val="single"/>
          <w:shd w:val="clear" w:color="auto" w:fill="FFFFFF"/>
        </w:rPr>
        <w:t xml:space="preserve">  </w:t>
      </w:r>
      <w:r w:rsidRPr="00660225">
        <w:rPr>
          <w:rFonts w:ascii="宋体" w:hAnsi="宋体" w:cs="Arial" w:hint="eastAsia"/>
          <w:szCs w:val="21"/>
          <w:u w:val="single"/>
          <w:shd w:val="clear" w:color="auto" w:fill="FFFFFF"/>
        </w:rPr>
        <w:t xml:space="preserve">    </w:t>
      </w:r>
      <w:r w:rsidRPr="00660225">
        <w:rPr>
          <w:rFonts w:ascii="宋体" w:hAnsi="宋体" w:cs="Arial"/>
          <w:szCs w:val="21"/>
          <w:u w:val="single"/>
          <w:shd w:val="clear" w:color="auto" w:fill="FFFFFF"/>
        </w:rPr>
        <w:t xml:space="preserve">   </w:t>
      </w:r>
      <w:r w:rsidRPr="00660225">
        <w:rPr>
          <w:rFonts w:ascii="宋体" w:hAnsi="宋体" w:cs="Arial" w:hint="eastAsia"/>
          <w:szCs w:val="21"/>
          <w:shd w:val="clear" w:color="auto" w:fill="FFFFFF"/>
        </w:rPr>
        <w:t>天</w:t>
      </w:r>
    </w:p>
    <w:p w:rsidR="009C0965" w:rsidRPr="00660225" w:rsidRDefault="009C0965" w:rsidP="0022351F">
      <w:pPr>
        <w:keepNext/>
        <w:keepLines/>
        <w:spacing w:beforeLines="50" w:afterLines="50" w:line="360" w:lineRule="auto"/>
        <w:outlineLvl w:val="2"/>
        <w:rPr>
          <w:rFonts w:ascii="宋体" w:hAnsi="宋体"/>
          <w:kern w:val="0"/>
          <w:sz w:val="24"/>
          <w:shd w:val="clear" w:color="auto" w:fill="FFFFFF"/>
        </w:rPr>
      </w:pPr>
      <w:bookmarkStart w:id="1493" w:name="_Toc490331596"/>
      <w:bookmarkStart w:id="1494" w:name="_Toc531098936"/>
      <w:bookmarkStart w:id="1495" w:name="_Toc489280113"/>
      <w:bookmarkStart w:id="1496" w:name="_Toc483382994"/>
      <w:bookmarkStart w:id="1497" w:name="_Toc486580306"/>
      <w:bookmarkStart w:id="1498" w:name="_Toc491149437"/>
      <w:bookmarkStart w:id="1499" w:name="_Toc2859335"/>
      <w:r w:rsidRPr="00660225">
        <w:rPr>
          <w:rFonts w:ascii="宋体" w:hAnsi="宋体"/>
          <w:kern w:val="0"/>
          <w:sz w:val="24"/>
          <w:shd w:val="clear" w:color="auto" w:fill="FFFFFF"/>
        </w:rPr>
        <w:lastRenderedPageBreak/>
        <w:t>3.4  投标保证金</w:t>
      </w:r>
      <w:bookmarkEnd w:id="1493"/>
      <w:bookmarkEnd w:id="1494"/>
      <w:bookmarkEnd w:id="1495"/>
      <w:bookmarkEnd w:id="1496"/>
      <w:bookmarkEnd w:id="1497"/>
      <w:bookmarkEnd w:id="1498"/>
      <w:bookmarkEnd w:id="1499"/>
    </w:p>
    <w:p w:rsidR="009C0965" w:rsidRPr="00660225" w:rsidRDefault="009C0965">
      <w:pPr>
        <w:spacing w:line="360" w:lineRule="auto"/>
        <w:ind w:firstLineChars="202" w:firstLine="424"/>
        <w:rPr>
          <w:rFonts w:ascii="宋体" w:hAnsi="宋体" w:cs="Arial"/>
          <w:szCs w:val="21"/>
          <w:shd w:val="clear" w:color="auto" w:fill="FFFFFF"/>
        </w:rPr>
      </w:pPr>
      <w:r w:rsidRPr="00660225">
        <w:rPr>
          <w:rFonts w:ascii="宋体" w:hAnsi="宋体"/>
          <w:szCs w:val="24"/>
          <w:shd w:val="clear" w:color="auto" w:fill="FFFFFF"/>
        </w:rPr>
        <w:t xml:space="preserve">3.4.1  </w:t>
      </w:r>
      <w:r w:rsidRPr="00660225">
        <w:rPr>
          <w:rFonts w:ascii="宋体" w:hAnsi="宋体" w:cs="Arial"/>
          <w:szCs w:val="21"/>
          <w:shd w:val="clear" w:color="auto" w:fill="FFFFFF"/>
        </w:rPr>
        <w:t>是否要求</w:t>
      </w:r>
      <w:r w:rsidRPr="00660225">
        <w:rPr>
          <w:rFonts w:ascii="宋体" w:hAnsi="宋体" w:cs="Arial" w:hint="eastAsia"/>
          <w:szCs w:val="21"/>
          <w:shd w:val="clear" w:color="auto" w:fill="FFFFFF"/>
        </w:rPr>
        <w:t>投标人</w:t>
      </w:r>
      <w:r w:rsidRPr="00660225">
        <w:rPr>
          <w:rFonts w:ascii="宋体" w:hAnsi="宋体" w:cs="Arial"/>
          <w:szCs w:val="21"/>
          <w:shd w:val="clear" w:color="auto" w:fill="FFFFFF"/>
        </w:rPr>
        <w:t>提供投标保证金</w:t>
      </w:r>
    </w:p>
    <w:p w:rsidR="009C0965" w:rsidRPr="00660225" w:rsidRDefault="009C0965">
      <w:pPr>
        <w:spacing w:line="360" w:lineRule="auto"/>
        <w:ind w:firstLineChars="540" w:firstLine="1134"/>
        <w:rPr>
          <w:rFonts w:ascii="宋体" w:hAnsi="宋体" w:cs="Arial"/>
          <w:szCs w:val="21"/>
          <w:shd w:val="clear" w:color="auto" w:fill="FFFFFF"/>
        </w:rPr>
      </w:pPr>
      <w:r w:rsidRPr="00660225">
        <w:rPr>
          <w:rFonts w:ascii="宋体" w:hAnsi="宋体" w:cs="Arial"/>
          <w:szCs w:val="21"/>
          <w:shd w:val="clear" w:color="auto" w:fill="FFFFFF"/>
        </w:rPr>
        <w:t xml:space="preserve">□ </w:t>
      </w:r>
      <w:r w:rsidRPr="00660225">
        <w:rPr>
          <w:rFonts w:ascii="宋体" w:hAnsi="宋体" w:cs="Arial" w:hint="eastAsia"/>
          <w:szCs w:val="21"/>
          <w:shd w:val="clear" w:color="auto" w:fill="FFFFFF"/>
        </w:rPr>
        <w:t>不要求</w:t>
      </w:r>
      <w:r w:rsidRPr="00660225">
        <w:rPr>
          <w:rFonts w:ascii="宋体" w:hAnsi="宋体" w:cs="Arial"/>
          <w:szCs w:val="21"/>
          <w:shd w:val="clear" w:color="auto" w:fill="FFFFFF"/>
        </w:rPr>
        <w:t>提供</w:t>
      </w:r>
    </w:p>
    <w:p w:rsidR="009C0965" w:rsidRPr="00660225" w:rsidRDefault="009C0965">
      <w:pPr>
        <w:spacing w:line="360" w:lineRule="auto"/>
        <w:ind w:firstLineChars="540" w:firstLine="1134"/>
        <w:rPr>
          <w:rFonts w:ascii="宋体" w:hAnsi="宋体" w:cs="Arial"/>
          <w:szCs w:val="21"/>
          <w:shd w:val="clear" w:color="auto" w:fill="FFFFFF"/>
        </w:rPr>
      </w:pPr>
      <w:r w:rsidRPr="00660225">
        <w:rPr>
          <w:rFonts w:ascii="宋体" w:hAnsi="宋体" w:cs="Arial"/>
          <w:szCs w:val="21"/>
          <w:shd w:val="clear" w:color="auto" w:fill="FFFFFF"/>
        </w:rPr>
        <w:t xml:space="preserve">□ </w:t>
      </w:r>
      <w:r w:rsidRPr="00660225">
        <w:rPr>
          <w:rFonts w:ascii="宋体" w:hAnsi="宋体" w:cs="Arial" w:hint="eastAsia"/>
          <w:szCs w:val="21"/>
          <w:shd w:val="clear" w:color="auto" w:fill="FFFFFF"/>
        </w:rPr>
        <w:t>要求</w:t>
      </w:r>
      <w:r w:rsidRPr="00660225">
        <w:rPr>
          <w:rFonts w:ascii="宋体" w:hAnsi="宋体" w:cs="Arial"/>
          <w:szCs w:val="21"/>
          <w:shd w:val="clear" w:color="auto" w:fill="FFFFFF"/>
        </w:rPr>
        <w:t>提供</w:t>
      </w:r>
      <w:r w:rsidRPr="00660225">
        <w:rPr>
          <w:rFonts w:ascii="宋体" w:hAnsi="宋体" w:cs="Arial" w:hint="eastAsia"/>
          <w:szCs w:val="21"/>
          <w:shd w:val="clear" w:color="auto" w:fill="FFFFFF"/>
        </w:rPr>
        <w:t>，</w:t>
      </w:r>
      <w:r w:rsidRPr="00660225">
        <w:rPr>
          <w:rFonts w:ascii="宋体" w:hAnsi="宋体" w:cs="Arial"/>
          <w:szCs w:val="21"/>
          <w:shd w:val="clear" w:color="auto" w:fill="FFFFFF"/>
        </w:rPr>
        <w:t>应满足下列要求</w:t>
      </w:r>
      <w:r w:rsidRPr="00660225">
        <w:rPr>
          <w:rFonts w:ascii="宋体" w:hAnsi="宋体" w:cs="Arial" w:hint="eastAsia"/>
          <w:szCs w:val="21"/>
          <w:shd w:val="clear" w:color="auto" w:fill="FFFFFF"/>
        </w:rPr>
        <w:t>：</w:t>
      </w:r>
    </w:p>
    <w:p w:rsidR="009C0965" w:rsidRPr="00660225" w:rsidRDefault="009C0965" w:rsidP="00FA7BEF">
      <w:pPr>
        <w:tabs>
          <w:tab w:val="left" w:pos="1560"/>
        </w:tabs>
        <w:spacing w:line="360" w:lineRule="auto"/>
        <w:ind w:firstLineChars="675" w:firstLine="1418"/>
        <w:rPr>
          <w:rFonts w:ascii="宋体" w:hAnsi="宋体" w:cs="Arial"/>
          <w:szCs w:val="21"/>
          <w:u w:val="single"/>
          <w:shd w:val="clear" w:color="auto" w:fill="FFFFFF"/>
        </w:rPr>
      </w:pPr>
      <w:r w:rsidRPr="00660225">
        <w:rPr>
          <w:rFonts w:ascii="宋体" w:hAnsi="宋体" w:cs="Arial"/>
          <w:szCs w:val="21"/>
          <w:shd w:val="clear" w:color="auto" w:fill="FFFFFF"/>
        </w:rPr>
        <w:t>投标保证金的形式</w:t>
      </w:r>
      <w:r w:rsidRPr="00660225">
        <w:rPr>
          <w:rFonts w:ascii="宋体" w:hAnsi="宋体" w:cs="Arial" w:hint="eastAsia"/>
          <w:szCs w:val="21"/>
          <w:shd w:val="clear" w:color="auto" w:fill="FFFFFF"/>
        </w:rPr>
        <w:t>：</w:t>
      </w:r>
      <w:r w:rsidRPr="00660225">
        <w:rPr>
          <w:rFonts w:ascii="宋体" w:hAnsi="宋体" w:cs="Arial"/>
          <w:szCs w:val="21"/>
          <w:u w:val="single"/>
          <w:shd w:val="clear" w:color="auto" w:fill="FFFFFF"/>
        </w:rPr>
        <w:t xml:space="preserve">                                   </w:t>
      </w:r>
      <w:r w:rsidRPr="00660225">
        <w:rPr>
          <w:rFonts w:ascii="宋体" w:hAnsi="宋体" w:cs="Arial"/>
          <w:i/>
          <w:szCs w:val="21"/>
          <w:u w:val="single"/>
          <w:shd w:val="clear" w:color="auto" w:fill="FFFFFF"/>
        </w:rPr>
        <w:t xml:space="preserve">  </w:t>
      </w:r>
      <w:r w:rsidRPr="00660225">
        <w:rPr>
          <w:rFonts w:ascii="宋体" w:hAnsi="宋体" w:cs="Arial"/>
          <w:szCs w:val="21"/>
          <w:u w:val="single"/>
          <w:shd w:val="clear" w:color="auto" w:fill="FFFFFF"/>
        </w:rPr>
        <w:t xml:space="preserve">           </w:t>
      </w:r>
    </w:p>
    <w:p w:rsidR="009C0965" w:rsidRPr="00660225" w:rsidRDefault="009C0965" w:rsidP="00AA2F88">
      <w:pPr>
        <w:spacing w:line="360" w:lineRule="auto"/>
        <w:ind w:firstLineChars="675" w:firstLine="1418"/>
        <w:rPr>
          <w:rFonts w:ascii="宋体" w:hAnsi="宋体" w:cs="Arial"/>
          <w:szCs w:val="21"/>
          <w:u w:val="single"/>
          <w:shd w:val="clear" w:color="auto" w:fill="FFFFFF"/>
        </w:rPr>
      </w:pPr>
      <w:r w:rsidRPr="00660225">
        <w:rPr>
          <w:rFonts w:ascii="宋体" w:hAnsi="宋体" w:cs="Arial"/>
          <w:szCs w:val="21"/>
          <w:shd w:val="clear" w:color="auto" w:fill="FFFFFF"/>
        </w:rPr>
        <w:t>投标保证金的金额</w:t>
      </w:r>
      <w:r w:rsidRPr="00660225">
        <w:rPr>
          <w:rFonts w:ascii="宋体" w:hAnsi="宋体" w:cs="Arial" w:hint="eastAsia"/>
          <w:szCs w:val="21"/>
          <w:shd w:val="clear" w:color="auto" w:fill="FFFFFF"/>
        </w:rPr>
        <w:t>：</w:t>
      </w:r>
      <w:r w:rsidRPr="00660225">
        <w:rPr>
          <w:rFonts w:ascii="宋体" w:hAnsi="宋体" w:cs="Arial"/>
          <w:szCs w:val="21"/>
          <w:u w:val="single"/>
          <w:shd w:val="clear" w:color="auto" w:fill="FFFFFF"/>
        </w:rPr>
        <w:t xml:space="preserve">                                                </w:t>
      </w:r>
    </w:p>
    <w:p w:rsidR="009C0965" w:rsidRPr="00660225" w:rsidRDefault="009C0965">
      <w:pPr>
        <w:spacing w:line="360" w:lineRule="auto"/>
        <w:ind w:leftChars="675" w:left="2831" w:hangingChars="673" w:hanging="1413"/>
        <w:rPr>
          <w:rFonts w:ascii="宋体" w:hAnsi="宋体" w:cs="Arial"/>
          <w:szCs w:val="21"/>
          <w:shd w:val="clear" w:color="auto" w:fill="FFFFFF"/>
        </w:rPr>
      </w:pPr>
      <w:r w:rsidRPr="00660225">
        <w:rPr>
          <w:rFonts w:ascii="宋体" w:hAnsi="宋体" w:cs="Arial" w:hint="eastAsia"/>
          <w:szCs w:val="21"/>
          <w:shd w:val="clear" w:color="auto" w:fill="FFFFFF"/>
        </w:rPr>
        <w:t>递交方式：</w:t>
      </w:r>
      <w:r w:rsidRPr="00660225">
        <w:rPr>
          <w:rFonts w:ascii="宋体" w:hAnsi="宋体" w:cs="Arial"/>
          <w:szCs w:val="21"/>
          <w:shd w:val="clear" w:color="auto" w:fill="FFFFFF"/>
        </w:rPr>
        <w:t xml:space="preserve">□ </w:t>
      </w:r>
      <w:r w:rsidRPr="00660225">
        <w:rPr>
          <w:rFonts w:ascii="宋体" w:hAnsi="宋体" w:cs="Arial" w:hint="eastAsia"/>
          <w:szCs w:val="21"/>
          <w:shd w:val="clear" w:color="auto" w:fill="FFFFFF"/>
        </w:rPr>
        <w:t>若采用银行汇票、电汇、转账支票、</w:t>
      </w:r>
      <w:r w:rsidRPr="00660225">
        <w:rPr>
          <w:rFonts w:ascii="宋体" w:hAnsi="宋体" w:cs="Arial"/>
          <w:szCs w:val="21"/>
          <w:u w:val="single"/>
          <w:shd w:val="clear" w:color="auto" w:fill="FFFFFF"/>
        </w:rPr>
        <w:t xml:space="preserve">    </w:t>
      </w:r>
      <w:r w:rsidRPr="00660225">
        <w:rPr>
          <w:rFonts w:ascii="宋体" w:hAnsi="宋体" w:cs="Arial" w:hint="eastAsia"/>
          <w:szCs w:val="21"/>
          <w:shd w:val="clear" w:color="auto" w:fill="FFFFFF"/>
        </w:rPr>
        <w:t>，应当在</w:t>
      </w:r>
      <w:r w:rsidRPr="00660225">
        <w:rPr>
          <w:rFonts w:ascii="宋体" w:hAnsi="宋体" w:hint="eastAsia"/>
          <w:szCs w:val="22"/>
          <w:shd w:val="clear" w:color="auto" w:fill="FFFFFF"/>
        </w:rPr>
        <w:t>提交投标文件截止时间</w:t>
      </w:r>
      <w:r w:rsidRPr="00660225">
        <w:rPr>
          <w:rFonts w:ascii="宋体" w:hAnsi="宋体" w:cs="Arial" w:hint="eastAsia"/>
          <w:szCs w:val="21"/>
          <w:shd w:val="clear" w:color="auto" w:fill="FFFFFF"/>
        </w:rPr>
        <w:t>以前到达下列招标人指定账户：</w:t>
      </w:r>
      <w:r w:rsidRPr="00660225">
        <w:rPr>
          <w:rFonts w:ascii="宋体" w:hAnsi="宋体" w:cs="Arial"/>
          <w:szCs w:val="21"/>
          <w:u w:val="single"/>
          <w:shd w:val="clear" w:color="auto" w:fill="FFFFFF"/>
        </w:rPr>
        <w:t xml:space="preserve">                           </w:t>
      </w:r>
    </w:p>
    <w:p w:rsidR="009C0965" w:rsidRPr="00660225" w:rsidRDefault="009C0965">
      <w:pPr>
        <w:spacing w:line="360" w:lineRule="auto"/>
        <w:ind w:firstLineChars="1350" w:firstLine="2835"/>
        <w:rPr>
          <w:rFonts w:ascii="宋体" w:hAnsi="宋体" w:cs="Arial"/>
          <w:szCs w:val="21"/>
          <w:shd w:val="clear" w:color="auto" w:fill="FFFFFF"/>
        </w:rPr>
      </w:pPr>
      <w:r w:rsidRPr="00660225">
        <w:rPr>
          <w:rFonts w:ascii="宋体" w:hAnsi="宋体" w:cs="Arial" w:hint="eastAsia"/>
          <w:szCs w:val="21"/>
          <w:shd w:val="clear" w:color="auto" w:fill="FFFFFF"/>
        </w:rPr>
        <w:t>账户名称：</w:t>
      </w:r>
      <w:r w:rsidRPr="00660225">
        <w:rPr>
          <w:rFonts w:ascii="宋体" w:hAnsi="宋体" w:cs="Arial"/>
          <w:szCs w:val="21"/>
          <w:u w:val="single"/>
          <w:shd w:val="clear" w:color="auto" w:fill="FFFFFF"/>
        </w:rPr>
        <w:t xml:space="preserve">                                          </w:t>
      </w:r>
    </w:p>
    <w:p w:rsidR="009C0965" w:rsidRPr="00660225" w:rsidRDefault="009C0965">
      <w:pPr>
        <w:spacing w:line="360" w:lineRule="auto"/>
        <w:ind w:firstLineChars="1350" w:firstLine="2835"/>
        <w:rPr>
          <w:rFonts w:ascii="宋体" w:hAnsi="宋体" w:cs="Arial"/>
          <w:szCs w:val="21"/>
          <w:shd w:val="clear" w:color="auto" w:fill="FFFFFF"/>
        </w:rPr>
      </w:pPr>
      <w:r w:rsidRPr="00660225">
        <w:rPr>
          <w:rFonts w:ascii="宋体" w:hAnsi="宋体" w:cs="Arial" w:hint="eastAsia"/>
          <w:szCs w:val="21"/>
          <w:shd w:val="clear" w:color="auto" w:fill="FFFFFF"/>
        </w:rPr>
        <w:t>开户行：</w:t>
      </w:r>
      <w:r w:rsidRPr="00660225">
        <w:rPr>
          <w:rFonts w:ascii="宋体" w:hAnsi="宋体" w:cs="Arial"/>
          <w:szCs w:val="21"/>
          <w:u w:val="single"/>
          <w:shd w:val="clear" w:color="auto" w:fill="FFFFFF"/>
        </w:rPr>
        <w:t xml:space="preserve">                                            </w:t>
      </w:r>
    </w:p>
    <w:p w:rsidR="009C0965" w:rsidRPr="00660225" w:rsidRDefault="009C0965">
      <w:pPr>
        <w:spacing w:line="360" w:lineRule="auto"/>
        <w:ind w:firstLineChars="1350" w:firstLine="2835"/>
        <w:rPr>
          <w:rFonts w:ascii="宋体" w:hAnsi="宋体" w:cs="Arial"/>
          <w:szCs w:val="21"/>
          <w:shd w:val="clear" w:color="auto" w:fill="FFFFFF"/>
        </w:rPr>
      </w:pPr>
      <w:r w:rsidRPr="00660225">
        <w:rPr>
          <w:rFonts w:ascii="宋体" w:hAnsi="宋体" w:cs="Arial" w:hint="eastAsia"/>
          <w:szCs w:val="21"/>
          <w:shd w:val="clear" w:color="auto" w:fill="FFFFFF"/>
        </w:rPr>
        <w:t>账号：</w:t>
      </w:r>
      <w:r w:rsidRPr="00660225">
        <w:rPr>
          <w:rFonts w:ascii="宋体" w:hAnsi="宋体" w:cs="Arial"/>
          <w:szCs w:val="21"/>
          <w:u w:val="single"/>
          <w:shd w:val="clear" w:color="auto" w:fill="FFFFFF"/>
        </w:rPr>
        <w:t xml:space="preserve">                                              </w:t>
      </w:r>
    </w:p>
    <w:p w:rsidR="009C0965" w:rsidRPr="00660225" w:rsidRDefault="009C0965">
      <w:pPr>
        <w:spacing w:line="360" w:lineRule="auto"/>
        <w:ind w:leftChars="1147" w:left="2690" w:hangingChars="134" w:hanging="281"/>
        <w:rPr>
          <w:rFonts w:ascii="宋体" w:hAnsi="宋体" w:cs="Arial"/>
          <w:szCs w:val="21"/>
          <w:u w:val="single"/>
          <w:shd w:val="clear" w:color="auto" w:fill="FFFFFF"/>
        </w:rPr>
      </w:pPr>
      <w:r w:rsidRPr="00660225">
        <w:rPr>
          <w:rFonts w:ascii="宋体" w:hAnsi="宋体" w:cs="Arial"/>
          <w:szCs w:val="21"/>
          <w:shd w:val="clear" w:color="auto" w:fill="FFFFFF"/>
        </w:rPr>
        <w:t xml:space="preserve">□ </w:t>
      </w:r>
      <w:r w:rsidRPr="00660225">
        <w:rPr>
          <w:rFonts w:ascii="宋体" w:hAnsi="宋体" w:cs="Arial" w:hint="eastAsia"/>
          <w:szCs w:val="21"/>
          <w:shd w:val="clear" w:color="auto" w:fill="FFFFFF"/>
        </w:rPr>
        <w:t>若采用现金、保证担保（包括银行保函）、信用证、</w:t>
      </w:r>
      <w:r w:rsidRPr="00660225">
        <w:rPr>
          <w:rFonts w:ascii="宋体" w:hAnsi="宋体" w:cs="Arial"/>
          <w:szCs w:val="21"/>
          <w:u w:val="single"/>
          <w:shd w:val="clear" w:color="auto" w:fill="FFFFFF"/>
        </w:rPr>
        <w:t xml:space="preserve">      </w:t>
      </w:r>
      <w:r w:rsidRPr="00660225">
        <w:rPr>
          <w:rFonts w:ascii="宋体" w:hAnsi="宋体" w:cs="Arial" w:hint="eastAsia"/>
          <w:szCs w:val="21"/>
          <w:shd w:val="clear" w:color="auto" w:fill="FFFFFF"/>
        </w:rPr>
        <w:t>，投标人应当在</w:t>
      </w:r>
      <w:r w:rsidRPr="00660225">
        <w:rPr>
          <w:rFonts w:ascii="宋体" w:hAnsi="宋体" w:hint="eastAsia"/>
          <w:szCs w:val="22"/>
          <w:shd w:val="clear" w:color="auto" w:fill="FFFFFF"/>
        </w:rPr>
        <w:t>提交投标文件截止时间</w:t>
      </w:r>
      <w:r w:rsidRPr="00660225">
        <w:rPr>
          <w:rFonts w:ascii="宋体" w:hAnsi="宋体" w:cs="Arial" w:hint="eastAsia"/>
          <w:szCs w:val="21"/>
          <w:shd w:val="clear" w:color="auto" w:fill="FFFFFF"/>
        </w:rPr>
        <w:t>以前递交至：</w:t>
      </w:r>
      <w:r w:rsidRPr="00660225">
        <w:rPr>
          <w:rFonts w:ascii="宋体" w:hAnsi="宋体" w:cs="Arial" w:hint="eastAsia"/>
          <w:szCs w:val="21"/>
          <w:u w:val="single"/>
          <w:shd w:val="clear" w:color="auto" w:fill="FFFFFF"/>
        </w:rPr>
        <w:t>（具体时间、地点、要求）</w:t>
      </w:r>
    </w:p>
    <w:p w:rsidR="009C0965" w:rsidRPr="00660225" w:rsidRDefault="009C0965">
      <w:pPr>
        <w:spacing w:line="360" w:lineRule="auto"/>
        <w:ind w:firstLineChars="202" w:firstLine="424"/>
        <w:rPr>
          <w:rFonts w:hAnsi="宋体" w:cs="Arial"/>
          <w:szCs w:val="32"/>
          <w:shd w:val="clear" w:color="auto" w:fill="FFFFFF"/>
        </w:rPr>
      </w:pPr>
      <w:r w:rsidRPr="00660225">
        <w:rPr>
          <w:rFonts w:ascii="宋体" w:hAnsi="宋体"/>
          <w:szCs w:val="24"/>
          <w:shd w:val="clear" w:color="auto" w:fill="FFFFFF"/>
        </w:rPr>
        <w:t xml:space="preserve">3.4.5  </w:t>
      </w:r>
      <w:r w:rsidRPr="00660225">
        <w:rPr>
          <w:rFonts w:ascii="宋体" w:hAnsi="宋体" w:cs="Arial" w:hint="eastAsia"/>
          <w:szCs w:val="21"/>
          <w:shd w:val="clear" w:color="auto" w:fill="FFFFFF"/>
        </w:rPr>
        <w:t>退还投标保证金利息</w:t>
      </w:r>
    </w:p>
    <w:p w:rsidR="009C0965" w:rsidRPr="00660225" w:rsidRDefault="009C0965">
      <w:pPr>
        <w:spacing w:line="360" w:lineRule="auto"/>
        <w:ind w:firstLineChars="540" w:firstLine="1134"/>
        <w:rPr>
          <w:rFonts w:ascii="宋体" w:hAnsi="宋体" w:cs="Arial"/>
          <w:szCs w:val="21"/>
          <w:u w:val="single"/>
          <w:shd w:val="clear" w:color="auto" w:fill="FFFFFF"/>
        </w:rPr>
      </w:pPr>
      <w:r w:rsidRPr="00660225">
        <w:rPr>
          <w:rFonts w:ascii="宋体" w:hAnsi="宋体" w:cs="Arial" w:hint="eastAsia"/>
          <w:szCs w:val="21"/>
          <w:shd w:val="clear" w:color="auto" w:fill="FFFFFF"/>
        </w:rPr>
        <w:t>利息计算标准：</w:t>
      </w:r>
      <w:r w:rsidRPr="00660225">
        <w:rPr>
          <w:rFonts w:ascii="宋体" w:hAnsi="宋体" w:cs="Arial"/>
          <w:szCs w:val="21"/>
          <w:u w:val="single"/>
          <w:shd w:val="clear" w:color="auto" w:fill="FFFFFF"/>
        </w:rPr>
        <w:t xml:space="preserve">                                                       </w:t>
      </w:r>
    </w:p>
    <w:p w:rsidR="009C0965" w:rsidRPr="00660225" w:rsidRDefault="009C0965">
      <w:pPr>
        <w:spacing w:line="360" w:lineRule="auto"/>
        <w:ind w:firstLineChars="540" w:firstLine="1134"/>
        <w:rPr>
          <w:rFonts w:ascii="宋体" w:hAnsi="宋体" w:cs="Arial"/>
          <w:szCs w:val="21"/>
          <w:shd w:val="clear" w:color="auto" w:fill="FFFFFF"/>
        </w:rPr>
      </w:pPr>
      <w:r w:rsidRPr="00660225">
        <w:rPr>
          <w:rFonts w:ascii="宋体" w:hAnsi="宋体" w:cs="Arial" w:hint="eastAsia"/>
          <w:szCs w:val="21"/>
          <w:shd w:val="clear" w:color="auto" w:fill="FFFFFF"/>
        </w:rPr>
        <w:t>利息计算起止时间：</w:t>
      </w:r>
      <w:r w:rsidRPr="00660225">
        <w:rPr>
          <w:rFonts w:ascii="宋体" w:hAnsi="宋体" w:cs="Arial"/>
          <w:szCs w:val="21"/>
          <w:u w:val="single"/>
          <w:shd w:val="clear" w:color="auto" w:fill="FFFFFF"/>
        </w:rPr>
        <w:t xml:space="preserve">                                                   </w:t>
      </w:r>
    </w:p>
    <w:p w:rsidR="009C0965" w:rsidRPr="00660225" w:rsidRDefault="009C0965">
      <w:pPr>
        <w:spacing w:line="360" w:lineRule="auto"/>
        <w:ind w:firstLineChars="540" w:firstLine="1134"/>
        <w:rPr>
          <w:rFonts w:ascii="宋体" w:hAnsi="宋体" w:cs="Arial"/>
          <w:szCs w:val="21"/>
          <w:u w:val="single"/>
          <w:shd w:val="clear" w:color="auto" w:fill="FFFFFF"/>
        </w:rPr>
      </w:pPr>
      <w:r w:rsidRPr="00660225">
        <w:rPr>
          <w:rFonts w:ascii="宋体" w:hAnsi="宋体" w:cs="Arial" w:hint="eastAsia"/>
          <w:szCs w:val="21"/>
          <w:shd w:val="clear" w:color="auto" w:fill="FFFFFF"/>
        </w:rPr>
        <w:t>利息退还方式：</w:t>
      </w:r>
      <w:r w:rsidRPr="00660225">
        <w:rPr>
          <w:rFonts w:ascii="宋体" w:hAnsi="宋体" w:cs="Arial"/>
          <w:szCs w:val="21"/>
          <w:u w:val="single"/>
          <w:shd w:val="clear" w:color="auto" w:fill="FFFFFF"/>
        </w:rPr>
        <w:t xml:space="preserve">                                                       </w:t>
      </w:r>
    </w:p>
    <w:p w:rsidR="009C0965" w:rsidRPr="00660225" w:rsidRDefault="009C0965" w:rsidP="0022351F">
      <w:pPr>
        <w:keepNext/>
        <w:keepLines/>
        <w:spacing w:beforeLines="50" w:afterLines="50" w:line="360" w:lineRule="auto"/>
        <w:outlineLvl w:val="2"/>
        <w:rPr>
          <w:rFonts w:ascii="宋体" w:hAnsi="宋体"/>
          <w:kern w:val="0"/>
          <w:sz w:val="24"/>
          <w:shd w:val="clear" w:color="auto" w:fill="FFFFFF"/>
        </w:rPr>
      </w:pPr>
      <w:bookmarkStart w:id="1500" w:name="_Toc2859336"/>
      <w:bookmarkStart w:id="1501" w:name="_Toc531098937"/>
      <w:r w:rsidRPr="00660225">
        <w:rPr>
          <w:rFonts w:ascii="宋体" w:hAnsi="宋体"/>
          <w:kern w:val="0"/>
          <w:sz w:val="24"/>
          <w:shd w:val="clear" w:color="auto" w:fill="FFFFFF"/>
        </w:rPr>
        <w:t>3.5  资格审查资料</w:t>
      </w:r>
      <w:bookmarkEnd w:id="1500"/>
      <w:bookmarkEnd w:id="1501"/>
    </w:p>
    <w:p w:rsidR="009C0965" w:rsidRPr="00660225" w:rsidRDefault="009C0965">
      <w:pPr>
        <w:tabs>
          <w:tab w:val="left" w:pos="1134"/>
        </w:tabs>
        <w:spacing w:line="360" w:lineRule="auto"/>
        <w:ind w:firstLineChars="200" w:firstLine="420"/>
        <w:rPr>
          <w:rFonts w:ascii="宋体" w:hAnsi="宋体"/>
        </w:rPr>
      </w:pPr>
      <w:r w:rsidRPr="00660225">
        <w:rPr>
          <w:rFonts w:ascii="宋体" w:hAnsi="宋体" w:hint="eastAsia"/>
        </w:rPr>
        <w:t>投标人应按</w:t>
      </w:r>
      <w:r w:rsidRPr="00660225">
        <w:rPr>
          <w:rFonts w:ascii="宋体" w:hAnsi="宋体" w:hint="eastAsia"/>
          <w:szCs w:val="24"/>
          <w:shd w:val="clear" w:color="auto" w:fill="FFFFFF"/>
        </w:rPr>
        <w:t>照</w:t>
      </w:r>
      <w:r w:rsidRPr="00660225">
        <w:rPr>
          <w:rFonts w:ascii="宋体" w:hAnsi="宋体" w:hint="eastAsia"/>
        </w:rPr>
        <w:t>下列规定提供资格审查资料，以证明其满足本须知第</w:t>
      </w:r>
      <w:r w:rsidRPr="00660225">
        <w:rPr>
          <w:rFonts w:ascii="宋体" w:hAnsi="宋体"/>
        </w:rPr>
        <w:t>1.4</w:t>
      </w:r>
      <w:r w:rsidRPr="00660225">
        <w:rPr>
          <w:rFonts w:ascii="宋体" w:hAnsi="宋体" w:hint="eastAsia"/>
        </w:rPr>
        <w:t>款规定的资质、财务、业绩等要求。</w:t>
      </w:r>
    </w:p>
    <w:p w:rsidR="009C0965" w:rsidRPr="00660225" w:rsidRDefault="009C0965">
      <w:pPr>
        <w:tabs>
          <w:tab w:val="left" w:pos="1134"/>
        </w:tabs>
        <w:spacing w:line="360" w:lineRule="auto"/>
        <w:ind w:firstLineChars="200" w:firstLine="420"/>
        <w:rPr>
          <w:rFonts w:ascii="宋体" w:hAnsi="宋体"/>
        </w:rPr>
      </w:pPr>
      <w:bookmarkStart w:id="1502" w:name="_Hlk26224182"/>
      <w:r w:rsidRPr="00660225">
        <w:rPr>
          <w:rFonts w:ascii="宋体" w:hAnsi="宋体" w:hint="eastAsia"/>
        </w:rPr>
        <w:t>（1）</w:t>
      </w:r>
      <w:r w:rsidRPr="00660225">
        <w:rPr>
          <w:rFonts w:ascii="宋体" w:hAnsi="宋体"/>
        </w:rPr>
        <w:t>“</w:t>
      </w:r>
      <w:r w:rsidRPr="00660225">
        <w:rPr>
          <w:rFonts w:ascii="宋体" w:hAnsi="宋体" w:hint="eastAsia"/>
        </w:rPr>
        <w:t>投标人基本情况表</w:t>
      </w:r>
      <w:r w:rsidRPr="00660225">
        <w:rPr>
          <w:rFonts w:ascii="宋体" w:hAnsi="宋体"/>
        </w:rPr>
        <w:t>”</w:t>
      </w:r>
      <w:r w:rsidRPr="00660225">
        <w:rPr>
          <w:rFonts w:ascii="宋体" w:hAnsi="宋体" w:hint="eastAsia"/>
        </w:rPr>
        <w:t>应附：</w:t>
      </w:r>
    </w:p>
    <w:p w:rsidR="009C0965" w:rsidRPr="00660225" w:rsidRDefault="009C0965">
      <w:pPr>
        <w:tabs>
          <w:tab w:val="left" w:pos="1134"/>
        </w:tabs>
        <w:spacing w:line="360" w:lineRule="auto"/>
        <w:ind w:firstLineChars="200" w:firstLine="420"/>
        <w:rPr>
          <w:rFonts w:ascii="宋体" w:hAnsi="宋体"/>
        </w:rPr>
      </w:pPr>
      <w:r w:rsidRPr="00660225">
        <w:rPr>
          <w:rFonts w:ascii="宋体" w:hAnsi="宋体"/>
        </w:rPr>
        <w:t>A</w:t>
      </w:r>
      <w:r w:rsidRPr="00660225">
        <w:rPr>
          <w:rFonts w:ascii="宋体" w:hAnsi="宋体" w:hint="eastAsia"/>
        </w:rPr>
        <w:t>、投标人为企业的，应提交营业执照和组织机构代码证的复印件（按照</w:t>
      </w:r>
      <w:r w:rsidRPr="00660225">
        <w:rPr>
          <w:rFonts w:ascii="宋体" w:hAnsi="宋体"/>
        </w:rPr>
        <w:t>“</w:t>
      </w:r>
      <w:r w:rsidRPr="00660225">
        <w:rPr>
          <w:rFonts w:ascii="宋体" w:hAnsi="宋体" w:hint="eastAsia"/>
        </w:rPr>
        <w:t>三证合一</w:t>
      </w:r>
      <w:r w:rsidRPr="00660225">
        <w:rPr>
          <w:rFonts w:ascii="宋体" w:hAnsi="宋体"/>
        </w:rPr>
        <w:t>”</w:t>
      </w:r>
      <w:r w:rsidRPr="00660225">
        <w:rPr>
          <w:rFonts w:ascii="宋体" w:hAnsi="宋体" w:hint="eastAsia"/>
        </w:rPr>
        <w:t>或</w:t>
      </w:r>
      <w:r w:rsidRPr="00660225">
        <w:rPr>
          <w:rFonts w:ascii="宋体" w:hAnsi="宋体"/>
        </w:rPr>
        <w:t>“</w:t>
      </w:r>
      <w:r w:rsidRPr="00660225">
        <w:rPr>
          <w:rFonts w:ascii="宋体" w:hAnsi="宋体" w:hint="eastAsia"/>
        </w:rPr>
        <w:t>五证合一</w:t>
      </w:r>
      <w:r w:rsidRPr="00660225">
        <w:rPr>
          <w:rFonts w:ascii="宋体" w:hAnsi="宋体"/>
        </w:rPr>
        <w:t>”</w:t>
      </w:r>
      <w:r w:rsidRPr="00660225">
        <w:rPr>
          <w:rFonts w:ascii="宋体" w:hAnsi="宋体" w:hint="eastAsia"/>
        </w:rPr>
        <w:t>登记制度进行登记的，可仅提供营业执照复印件）；</w:t>
      </w:r>
    </w:p>
    <w:p w:rsidR="009C0965" w:rsidRPr="00660225" w:rsidRDefault="009C0965">
      <w:pPr>
        <w:tabs>
          <w:tab w:val="left" w:pos="1134"/>
        </w:tabs>
        <w:spacing w:line="360" w:lineRule="auto"/>
        <w:ind w:firstLineChars="200" w:firstLine="420"/>
        <w:rPr>
          <w:rFonts w:ascii="宋体" w:hAnsi="宋体"/>
        </w:rPr>
      </w:pPr>
      <w:r w:rsidRPr="00660225">
        <w:rPr>
          <w:rFonts w:ascii="宋体" w:hAnsi="宋体" w:hint="eastAsia"/>
        </w:rPr>
        <w:t>B、投标人为依法允许经营的事业单位的，应提交事业单位法人证书的复印件；</w:t>
      </w:r>
    </w:p>
    <w:p w:rsidR="009C0965" w:rsidRPr="00660225" w:rsidRDefault="009C0965">
      <w:pPr>
        <w:tabs>
          <w:tab w:val="left" w:pos="1134"/>
        </w:tabs>
        <w:spacing w:line="360" w:lineRule="auto"/>
        <w:ind w:firstLineChars="200" w:firstLine="420"/>
        <w:rPr>
          <w:rFonts w:ascii="宋体" w:hAnsi="宋体"/>
        </w:rPr>
      </w:pPr>
      <w:r w:rsidRPr="00660225">
        <w:rPr>
          <w:rFonts w:ascii="宋体" w:hAnsi="宋体" w:hint="eastAsia"/>
        </w:rPr>
        <w:t>C、投标人相关资质证书（代理商投标的，包括货物制造商相关资质证书）的复印件（如本章1.4.1项提出要求）；</w:t>
      </w:r>
    </w:p>
    <w:p w:rsidR="009C0965" w:rsidRPr="00660225" w:rsidRDefault="009C0965">
      <w:pPr>
        <w:tabs>
          <w:tab w:val="left" w:pos="1134"/>
        </w:tabs>
        <w:spacing w:line="360" w:lineRule="auto"/>
        <w:ind w:firstLineChars="200" w:firstLine="420"/>
        <w:rPr>
          <w:rFonts w:ascii="宋体" w:hAnsi="宋体"/>
        </w:rPr>
      </w:pPr>
      <w:r w:rsidRPr="00660225">
        <w:rPr>
          <w:rFonts w:ascii="宋体" w:hAnsi="宋体" w:hint="eastAsia"/>
        </w:rPr>
        <w:t>D、投标货物检验或认证等资料的复印件（如本章1.4.1项提出要求）；</w:t>
      </w:r>
    </w:p>
    <w:p w:rsidR="009C0965" w:rsidRPr="00660225" w:rsidRDefault="009C0965">
      <w:pPr>
        <w:tabs>
          <w:tab w:val="left" w:pos="1134"/>
        </w:tabs>
        <w:spacing w:line="360" w:lineRule="auto"/>
        <w:ind w:firstLineChars="200" w:firstLine="420"/>
        <w:rPr>
          <w:rFonts w:ascii="宋体" w:hAnsi="宋体" w:cs="Arial"/>
          <w:szCs w:val="21"/>
          <w:u w:val="single"/>
          <w:shd w:val="clear" w:color="auto" w:fill="FFFFFF"/>
        </w:rPr>
      </w:pPr>
      <w:r w:rsidRPr="00660225">
        <w:rPr>
          <w:rFonts w:ascii="宋体" w:hAnsi="宋体" w:hint="eastAsia"/>
        </w:rPr>
        <w:t>E、其他证明材料的要求：</w:t>
      </w:r>
      <w:r w:rsidRPr="00660225">
        <w:rPr>
          <w:rFonts w:ascii="宋体" w:hAnsi="宋体" w:cs="Arial"/>
          <w:szCs w:val="21"/>
          <w:u w:val="single"/>
          <w:shd w:val="clear" w:color="auto" w:fill="FFFFFF"/>
        </w:rPr>
        <w:t xml:space="preserve">                                                  </w:t>
      </w:r>
    </w:p>
    <w:bookmarkEnd w:id="1502"/>
    <w:p w:rsidR="009C0965" w:rsidRPr="00660225" w:rsidRDefault="009C0965">
      <w:pPr>
        <w:tabs>
          <w:tab w:val="left" w:pos="1134"/>
        </w:tabs>
        <w:spacing w:line="360" w:lineRule="auto"/>
        <w:ind w:firstLineChars="200" w:firstLine="420"/>
        <w:rPr>
          <w:rFonts w:ascii="宋体" w:hAnsi="宋体"/>
        </w:rPr>
      </w:pPr>
      <w:r w:rsidRPr="00660225">
        <w:rPr>
          <w:rFonts w:ascii="宋体" w:hAnsi="宋体" w:hint="eastAsia"/>
        </w:rPr>
        <w:lastRenderedPageBreak/>
        <w:t>（2）</w:t>
      </w:r>
      <w:r w:rsidRPr="00660225">
        <w:rPr>
          <w:rFonts w:ascii="宋体" w:hAnsi="宋体"/>
        </w:rPr>
        <w:t>“</w:t>
      </w:r>
      <w:r w:rsidRPr="00660225">
        <w:rPr>
          <w:rFonts w:ascii="宋体" w:hAnsi="宋体" w:hint="eastAsia"/>
        </w:rPr>
        <w:t>近年财务状况表</w:t>
      </w:r>
      <w:r w:rsidRPr="00660225">
        <w:rPr>
          <w:rFonts w:ascii="宋体" w:hAnsi="宋体"/>
        </w:rPr>
        <w:t>”</w:t>
      </w:r>
      <w:r w:rsidRPr="00660225">
        <w:rPr>
          <w:rFonts w:ascii="宋体" w:hAnsi="宋体" w:hint="eastAsia"/>
        </w:rPr>
        <w:t>应附经会计师事务所或审计机构审计的财务会计报表，包括资产负债表、现金流量表和利润表的复印件。</w:t>
      </w:r>
    </w:p>
    <w:p w:rsidR="009C0965" w:rsidRPr="00660225" w:rsidRDefault="009C0965">
      <w:pPr>
        <w:tabs>
          <w:tab w:val="left" w:pos="1134"/>
        </w:tabs>
        <w:spacing w:line="360" w:lineRule="auto"/>
        <w:ind w:firstLineChars="200" w:firstLine="420"/>
        <w:rPr>
          <w:rFonts w:ascii="宋体" w:hAnsi="宋体"/>
        </w:rPr>
      </w:pPr>
      <w:bookmarkStart w:id="1503" w:name="_Hlk531357506"/>
      <w:r w:rsidRPr="00660225">
        <w:rPr>
          <w:rFonts w:ascii="宋体" w:hAnsi="宋体" w:hint="eastAsia"/>
        </w:rPr>
        <w:t>财务会计报表的具体年份</w:t>
      </w:r>
      <w:r w:rsidRPr="00660225">
        <w:rPr>
          <w:rFonts w:ascii="宋体" w:hAnsi="宋体" w:hint="eastAsia"/>
          <w:szCs w:val="21"/>
          <w:shd w:val="clear" w:color="auto" w:fill="FFFFFF"/>
        </w:rPr>
        <w:t>要求为近</w:t>
      </w:r>
      <w:r w:rsidRPr="00660225">
        <w:rPr>
          <w:rFonts w:ascii="宋体" w:hAnsi="宋体" w:cs="Arial"/>
          <w:szCs w:val="21"/>
          <w:u w:val="single"/>
          <w:shd w:val="clear" w:color="auto" w:fill="FFFFFF"/>
        </w:rPr>
        <w:t xml:space="preserve">     </w:t>
      </w:r>
      <w:r w:rsidRPr="00660225">
        <w:rPr>
          <w:rFonts w:ascii="宋体" w:hAnsi="宋体" w:cs="Arial"/>
          <w:szCs w:val="21"/>
          <w:shd w:val="clear" w:color="auto" w:fill="FFFFFF"/>
        </w:rPr>
        <w:t>年</w:t>
      </w:r>
      <w:r w:rsidRPr="00660225">
        <w:rPr>
          <w:rFonts w:ascii="宋体" w:hAnsi="宋体" w:cs="Arial" w:hint="eastAsia"/>
          <w:szCs w:val="21"/>
          <w:shd w:val="clear" w:color="auto" w:fill="FFFFFF"/>
        </w:rPr>
        <w:t>，</w:t>
      </w:r>
      <w:r w:rsidRPr="00660225">
        <w:rPr>
          <w:rFonts w:ascii="宋体" w:hAnsi="宋体" w:cs="Arial" w:hint="eastAsia"/>
          <w:bCs/>
          <w:szCs w:val="21"/>
          <w:shd w:val="clear" w:color="auto" w:fill="FFFFFF"/>
        </w:rPr>
        <w:t>指</w:t>
      </w:r>
      <w:r w:rsidRPr="00660225">
        <w:rPr>
          <w:rFonts w:ascii="宋体" w:hAnsi="宋体" w:cs="Arial"/>
          <w:bCs/>
          <w:szCs w:val="21"/>
          <w:u w:val="single"/>
          <w:shd w:val="clear" w:color="auto" w:fill="FFFFFF"/>
        </w:rPr>
        <w:t xml:space="preserve">      </w:t>
      </w:r>
      <w:r w:rsidRPr="00660225">
        <w:rPr>
          <w:rFonts w:ascii="宋体" w:hAnsi="宋体" w:cs="Arial" w:hint="eastAsia"/>
          <w:bCs/>
          <w:szCs w:val="21"/>
          <w:shd w:val="clear" w:color="auto" w:fill="FFFFFF"/>
        </w:rPr>
        <w:t>年起至</w:t>
      </w:r>
      <w:r w:rsidRPr="00660225">
        <w:rPr>
          <w:rFonts w:ascii="宋体" w:hAnsi="宋体" w:cs="Arial"/>
          <w:bCs/>
          <w:szCs w:val="21"/>
          <w:u w:val="single"/>
          <w:shd w:val="clear" w:color="auto" w:fill="FFFFFF"/>
        </w:rPr>
        <w:t xml:space="preserve">     </w:t>
      </w:r>
      <w:r w:rsidRPr="00660225">
        <w:rPr>
          <w:rFonts w:ascii="宋体" w:hAnsi="宋体" w:cs="Arial" w:hint="eastAsia"/>
          <w:bCs/>
          <w:szCs w:val="21"/>
          <w:shd w:val="clear" w:color="auto" w:fill="FFFFFF"/>
        </w:rPr>
        <w:t>年止</w:t>
      </w:r>
      <w:r w:rsidRPr="00660225">
        <w:rPr>
          <w:rFonts w:ascii="宋体" w:hAnsi="宋体" w:hint="eastAsia"/>
        </w:rPr>
        <w:t>。投标人的成立时间少于上述规定年份的，应提供成立以来的财务状况表。</w:t>
      </w:r>
    </w:p>
    <w:bookmarkEnd w:id="1503"/>
    <w:p w:rsidR="009C0965" w:rsidRPr="00660225" w:rsidRDefault="009C0965">
      <w:pPr>
        <w:tabs>
          <w:tab w:val="left" w:pos="1134"/>
        </w:tabs>
        <w:spacing w:line="360" w:lineRule="auto"/>
        <w:ind w:firstLineChars="200" w:firstLine="420"/>
        <w:rPr>
          <w:rFonts w:ascii="宋体" w:hAnsi="宋体"/>
        </w:rPr>
      </w:pPr>
      <w:r w:rsidRPr="00660225">
        <w:rPr>
          <w:rFonts w:ascii="宋体" w:hAnsi="宋体" w:hint="eastAsia"/>
        </w:rPr>
        <w:t>（3）</w:t>
      </w:r>
      <w:r w:rsidRPr="00660225">
        <w:rPr>
          <w:rFonts w:ascii="宋体" w:hAnsi="宋体"/>
        </w:rPr>
        <w:t>“</w:t>
      </w:r>
      <w:r w:rsidRPr="00660225">
        <w:rPr>
          <w:rFonts w:ascii="宋体" w:hAnsi="宋体" w:hint="eastAsia"/>
        </w:rPr>
        <w:t>近年完成的类似项目情况表</w:t>
      </w:r>
      <w:r w:rsidRPr="00660225">
        <w:rPr>
          <w:rFonts w:ascii="宋体" w:hAnsi="宋体"/>
        </w:rPr>
        <w:t>”</w:t>
      </w:r>
      <w:bookmarkStart w:id="1504" w:name="_Hlk531350224"/>
      <w:r w:rsidRPr="00660225">
        <w:rPr>
          <w:rFonts w:ascii="宋体" w:hAnsi="宋体" w:hint="eastAsia"/>
        </w:rPr>
        <w:t>应附</w:t>
      </w:r>
      <w:bookmarkStart w:id="1505" w:name="_Hlk26224344"/>
      <w:bookmarkStart w:id="1506" w:name="_Hlk26224252"/>
      <w:r w:rsidRPr="00660225">
        <w:rPr>
          <w:rFonts w:ascii="宋体" w:hAnsi="宋体" w:hint="eastAsia"/>
        </w:rPr>
        <w:t>中标通知书或合同协议书、供货完成证明资料的复印件。</w:t>
      </w:r>
      <w:bookmarkEnd w:id="1504"/>
      <w:bookmarkEnd w:id="1505"/>
      <w:r w:rsidRPr="00660225">
        <w:rPr>
          <w:rFonts w:ascii="宋体" w:hAnsi="宋体" w:hint="eastAsia"/>
        </w:rPr>
        <w:t>每</w:t>
      </w:r>
      <w:bookmarkEnd w:id="1506"/>
      <w:r w:rsidRPr="00660225">
        <w:rPr>
          <w:rFonts w:ascii="宋体" w:hAnsi="宋体" w:hint="eastAsia"/>
        </w:rPr>
        <w:t>张表格只填写一个项目，并标明序号。</w:t>
      </w:r>
    </w:p>
    <w:p w:rsidR="009C0965" w:rsidRPr="00660225" w:rsidRDefault="009C0965">
      <w:pPr>
        <w:spacing w:line="360" w:lineRule="auto"/>
        <w:ind w:firstLineChars="200" w:firstLine="420"/>
        <w:rPr>
          <w:rFonts w:ascii="宋体" w:hAnsi="宋体" w:cs="Arial"/>
          <w:szCs w:val="21"/>
          <w:shd w:val="clear" w:color="auto" w:fill="FFFFFF"/>
        </w:rPr>
      </w:pPr>
      <w:r w:rsidRPr="00660225">
        <w:rPr>
          <w:rFonts w:ascii="宋体" w:hAnsi="宋体" w:cs="Arial"/>
          <w:szCs w:val="21"/>
          <w:shd w:val="clear" w:color="auto" w:fill="FFFFFF"/>
        </w:rPr>
        <w:t>类似</w:t>
      </w:r>
      <w:r w:rsidRPr="00660225">
        <w:rPr>
          <w:rFonts w:ascii="宋体" w:hAnsi="宋体" w:cs="Arial" w:hint="eastAsia"/>
          <w:szCs w:val="21"/>
          <w:shd w:val="clear" w:color="auto" w:fill="FFFFFF"/>
        </w:rPr>
        <w:t>项目</w:t>
      </w:r>
      <w:bookmarkStart w:id="1507" w:name="_Hlk531357748"/>
      <w:r w:rsidRPr="00660225">
        <w:rPr>
          <w:rFonts w:ascii="宋体" w:hAnsi="宋体" w:cs="Arial"/>
          <w:szCs w:val="21"/>
          <w:shd w:val="clear" w:color="auto" w:fill="FFFFFF"/>
        </w:rPr>
        <w:t>是指</w:t>
      </w:r>
      <w:r w:rsidRPr="00660225">
        <w:rPr>
          <w:rFonts w:ascii="宋体" w:hAnsi="宋体" w:cs="Arial" w:hint="eastAsia"/>
          <w:szCs w:val="21"/>
          <w:shd w:val="clear" w:color="auto" w:fill="FFFFFF"/>
        </w:rPr>
        <w:t>：</w:t>
      </w:r>
      <w:r w:rsidRPr="00660225">
        <w:rPr>
          <w:rFonts w:ascii="宋体" w:hAnsi="宋体" w:cs="Arial"/>
          <w:szCs w:val="21"/>
          <w:u w:val="single"/>
          <w:shd w:val="clear" w:color="auto" w:fill="FFFFFF"/>
        </w:rPr>
        <w:t xml:space="preserve">                                                </w:t>
      </w:r>
      <w:r w:rsidRPr="00660225">
        <w:rPr>
          <w:rFonts w:ascii="宋体" w:hAnsi="宋体" w:cs="Arial" w:hint="eastAsia"/>
          <w:szCs w:val="21"/>
          <w:u w:val="single"/>
          <w:shd w:val="clear" w:color="auto" w:fill="FFFFFF"/>
        </w:rPr>
        <w:t xml:space="preserve">         </w:t>
      </w:r>
      <w:r w:rsidRPr="00660225">
        <w:rPr>
          <w:rFonts w:ascii="宋体" w:hAnsi="宋体" w:cs="Arial"/>
          <w:szCs w:val="21"/>
          <w:u w:val="single"/>
          <w:shd w:val="clear" w:color="auto" w:fill="FFFFFF"/>
        </w:rPr>
        <w:t xml:space="preserve">  </w:t>
      </w:r>
    </w:p>
    <w:p w:rsidR="009C0965" w:rsidRPr="00660225" w:rsidRDefault="009C0965">
      <w:pPr>
        <w:spacing w:line="360" w:lineRule="auto"/>
        <w:ind w:firstLineChars="200" w:firstLine="420"/>
        <w:rPr>
          <w:rFonts w:ascii="宋体" w:hAnsi="宋体"/>
          <w:szCs w:val="21"/>
          <w:shd w:val="clear" w:color="auto" w:fill="FFFFFF"/>
        </w:rPr>
      </w:pPr>
      <w:bookmarkStart w:id="1508" w:name="_Hlk26224494"/>
      <w:r w:rsidRPr="00660225">
        <w:rPr>
          <w:rFonts w:ascii="宋体" w:hAnsi="宋体" w:cs="Arial" w:hint="eastAsia"/>
          <w:szCs w:val="21"/>
          <w:shd w:val="clear" w:color="auto" w:fill="FFFFFF"/>
        </w:rPr>
        <w:t>类似项目的</w:t>
      </w:r>
      <w:r w:rsidRPr="00660225">
        <w:rPr>
          <w:rFonts w:ascii="宋体" w:hAnsi="宋体" w:cs="Arial"/>
          <w:szCs w:val="21"/>
          <w:shd w:val="clear" w:color="auto" w:fill="FFFFFF"/>
        </w:rPr>
        <w:t>具体年份</w:t>
      </w:r>
      <w:r w:rsidRPr="00660225">
        <w:rPr>
          <w:rFonts w:ascii="宋体" w:hAnsi="宋体" w:hint="eastAsia"/>
          <w:szCs w:val="21"/>
          <w:shd w:val="clear" w:color="auto" w:fill="FFFFFF"/>
        </w:rPr>
        <w:t>要求（以供货完成时间为准）：近</w:t>
      </w:r>
      <w:r w:rsidRPr="00660225">
        <w:rPr>
          <w:rFonts w:ascii="宋体" w:hAnsi="宋体" w:cs="Arial"/>
          <w:szCs w:val="21"/>
          <w:u w:val="single"/>
          <w:shd w:val="clear" w:color="auto" w:fill="FFFFFF"/>
        </w:rPr>
        <w:t xml:space="preserve">    </w:t>
      </w:r>
      <w:r w:rsidRPr="00660225">
        <w:rPr>
          <w:rFonts w:ascii="宋体" w:hAnsi="宋体" w:cs="Arial"/>
          <w:szCs w:val="21"/>
          <w:shd w:val="clear" w:color="auto" w:fill="FFFFFF"/>
        </w:rPr>
        <w:t>年</w:t>
      </w:r>
      <w:r w:rsidRPr="00660225">
        <w:rPr>
          <w:rFonts w:ascii="宋体" w:hAnsi="宋体" w:cs="Arial" w:hint="eastAsia"/>
          <w:szCs w:val="21"/>
          <w:shd w:val="clear" w:color="auto" w:fill="FFFFFF"/>
        </w:rPr>
        <w:t>，</w:t>
      </w:r>
      <w:r w:rsidRPr="00660225">
        <w:rPr>
          <w:rFonts w:ascii="宋体" w:hAnsi="宋体" w:cs="Arial" w:hint="eastAsia"/>
          <w:bCs/>
          <w:szCs w:val="21"/>
          <w:shd w:val="clear" w:color="auto" w:fill="FFFFFF"/>
        </w:rPr>
        <w:t>指</w:t>
      </w:r>
      <w:r w:rsidRPr="00660225">
        <w:rPr>
          <w:rFonts w:ascii="宋体" w:hAnsi="宋体" w:cs="Arial"/>
          <w:bCs/>
          <w:szCs w:val="21"/>
          <w:u w:val="single"/>
          <w:shd w:val="clear" w:color="auto" w:fill="FFFFFF"/>
        </w:rPr>
        <w:t xml:space="preserve">     </w:t>
      </w:r>
      <w:r w:rsidRPr="00660225">
        <w:rPr>
          <w:rFonts w:ascii="宋体" w:hAnsi="宋体" w:cs="Arial" w:hint="eastAsia"/>
          <w:bCs/>
          <w:szCs w:val="21"/>
          <w:shd w:val="clear" w:color="auto" w:fill="FFFFFF"/>
        </w:rPr>
        <w:t>年</w:t>
      </w:r>
      <w:r w:rsidRPr="00660225">
        <w:rPr>
          <w:rFonts w:ascii="宋体" w:hAnsi="宋体" w:cs="Arial"/>
          <w:bCs/>
          <w:szCs w:val="21"/>
          <w:u w:val="single"/>
          <w:shd w:val="clear" w:color="auto" w:fill="FFFFFF"/>
        </w:rPr>
        <w:t xml:space="preserve">    </w:t>
      </w:r>
      <w:r w:rsidRPr="00660225">
        <w:rPr>
          <w:rFonts w:ascii="宋体" w:hAnsi="宋体" w:cs="Arial" w:hint="eastAsia"/>
          <w:bCs/>
          <w:szCs w:val="21"/>
          <w:shd w:val="clear" w:color="auto" w:fill="FFFFFF"/>
        </w:rPr>
        <w:t>月</w:t>
      </w:r>
      <w:r w:rsidRPr="00660225">
        <w:rPr>
          <w:rFonts w:ascii="宋体" w:hAnsi="宋体" w:cs="Arial"/>
          <w:bCs/>
          <w:szCs w:val="21"/>
          <w:u w:val="single"/>
          <w:shd w:val="clear" w:color="auto" w:fill="FFFFFF"/>
        </w:rPr>
        <w:t xml:space="preserve">   </w:t>
      </w:r>
      <w:r w:rsidRPr="00660225">
        <w:rPr>
          <w:rFonts w:ascii="宋体" w:hAnsi="宋体" w:cs="Arial" w:hint="eastAsia"/>
          <w:bCs/>
          <w:szCs w:val="21"/>
          <w:shd w:val="clear" w:color="auto" w:fill="FFFFFF"/>
        </w:rPr>
        <w:t>日起至</w:t>
      </w:r>
      <w:r w:rsidRPr="00660225">
        <w:rPr>
          <w:rFonts w:ascii="宋体" w:hAnsi="宋体" w:cs="Arial"/>
          <w:bCs/>
          <w:szCs w:val="21"/>
          <w:u w:val="single"/>
          <w:shd w:val="clear" w:color="auto" w:fill="FFFFFF"/>
        </w:rPr>
        <w:t xml:space="preserve">    </w:t>
      </w:r>
      <w:r w:rsidRPr="00660225">
        <w:rPr>
          <w:rFonts w:ascii="宋体" w:hAnsi="宋体" w:cs="Arial" w:hint="eastAsia"/>
          <w:bCs/>
          <w:szCs w:val="21"/>
          <w:shd w:val="clear" w:color="auto" w:fill="FFFFFF"/>
        </w:rPr>
        <w:t>年</w:t>
      </w:r>
      <w:r w:rsidRPr="00660225">
        <w:rPr>
          <w:rFonts w:ascii="宋体" w:hAnsi="宋体" w:cs="Arial"/>
          <w:bCs/>
          <w:szCs w:val="21"/>
          <w:u w:val="single"/>
          <w:shd w:val="clear" w:color="auto" w:fill="FFFFFF"/>
        </w:rPr>
        <w:t xml:space="preserve">   </w:t>
      </w:r>
      <w:r w:rsidRPr="00660225">
        <w:rPr>
          <w:rFonts w:ascii="宋体" w:hAnsi="宋体" w:cs="Arial" w:hint="eastAsia"/>
          <w:bCs/>
          <w:szCs w:val="21"/>
          <w:shd w:val="clear" w:color="auto" w:fill="FFFFFF"/>
        </w:rPr>
        <w:t>月</w:t>
      </w:r>
      <w:r w:rsidRPr="00660225">
        <w:rPr>
          <w:rFonts w:ascii="宋体" w:hAnsi="宋体" w:cs="Arial"/>
          <w:bCs/>
          <w:szCs w:val="21"/>
          <w:u w:val="single"/>
          <w:shd w:val="clear" w:color="auto" w:fill="FFFFFF"/>
        </w:rPr>
        <w:t xml:space="preserve">   </w:t>
      </w:r>
      <w:r w:rsidRPr="00660225">
        <w:rPr>
          <w:rFonts w:ascii="宋体" w:hAnsi="宋体" w:cs="Arial" w:hint="eastAsia"/>
          <w:bCs/>
          <w:szCs w:val="21"/>
          <w:shd w:val="clear" w:color="auto" w:fill="FFFFFF"/>
        </w:rPr>
        <w:t>日止</w:t>
      </w:r>
      <w:r w:rsidRPr="00660225">
        <w:rPr>
          <w:rFonts w:ascii="宋体" w:hAnsi="宋体" w:hint="eastAsia"/>
          <w:szCs w:val="21"/>
          <w:shd w:val="clear" w:color="auto" w:fill="FFFFFF"/>
        </w:rPr>
        <w:t>。</w:t>
      </w:r>
      <w:bookmarkEnd w:id="1507"/>
    </w:p>
    <w:p w:rsidR="009C0965" w:rsidRPr="00660225" w:rsidRDefault="009C0965">
      <w:pPr>
        <w:tabs>
          <w:tab w:val="left" w:pos="1134"/>
        </w:tabs>
        <w:wordWrap w:val="0"/>
        <w:spacing w:line="360" w:lineRule="auto"/>
        <w:ind w:firstLineChars="200" w:firstLine="420"/>
        <w:rPr>
          <w:rFonts w:ascii="宋体" w:hAnsi="宋体"/>
        </w:rPr>
      </w:pPr>
      <w:r w:rsidRPr="00660225">
        <w:rPr>
          <w:rFonts w:ascii="宋体" w:hAnsi="宋体" w:hint="eastAsia"/>
        </w:rPr>
        <w:t>供货完成证明资料是指：</w:t>
      </w:r>
      <w:r w:rsidRPr="00660225">
        <w:rPr>
          <w:rFonts w:ascii="宋体" w:hAnsi="宋体" w:cs="Arial" w:hint="eastAsia"/>
          <w:szCs w:val="21"/>
          <w:u w:val="single"/>
          <w:shd w:val="clear" w:color="auto" w:fill="FFFFFF"/>
        </w:rPr>
        <w:t xml:space="preserve">                                                   </w:t>
      </w:r>
    </w:p>
    <w:bookmarkEnd w:id="1508"/>
    <w:p w:rsidR="009C0965" w:rsidRPr="00660225" w:rsidRDefault="009C0965">
      <w:pPr>
        <w:tabs>
          <w:tab w:val="left" w:pos="1134"/>
        </w:tabs>
        <w:spacing w:line="360" w:lineRule="auto"/>
        <w:ind w:firstLineChars="200" w:firstLine="420"/>
        <w:rPr>
          <w:rFonts w:ascii="宋体" w:hAnsi="宋体"/>
        </w:rPr>
      </w:pPr>
      <w:r w:rsidRPr="00660225">
        <w:rPr>
          <w:rFonts w:ascii="宋体" w:hAnsi="宋体" w:hint="eastAsia"/>
        </w:rPr>
        <w:t>（4）</w:t>
      </w:r>
      <w:r w:rsidRPr="00660225">
        <w:rPr>
          <w:rFonts w:ascii="宋体" w:hAnsi="宋体"/>
        </w:rPr>
        <w:t>“</w:t>
      </w:r>
      <w:r w:rsidRPr="00660225">
        <w:rPr>
          <w:rFonts w:ascii="宋体" w:hAnsi="宋体" w:hint="eastAsia"/>
        </w:rPr>
        <w:t>正在供货和新承接的项目情况表</w:t>
      </w:r>
      <w:r w:rsidRPr="00660225">
        <w:rPr>
          <w:rFonts w:ascii="宋体" w:hAnsi="宋体"/>
        </w:rPr>
        <w:t>”</w:t>
      </w:r>
      <w:r w:rsidRPr="00660225">
        <w:rPr>
          <w:rFonts w:ascii="宋体" w:hAnsi="宋体" w:hint="eastAsia"/>
        </w:rPr>
        <w:t>应附中标通知书或合同协议书复印件。每张表格只填写一个项目，并标明序号。</w:t>
      </w:r>
    </w:p>
    <w:p w:rsidR="009C0965" w:rsidRPr="00660225" w:rsidRDefault="009C0965">
      <w:pPr>
        <w:tabs>
          <w:tab w:val="left" w:pos="1134"/>
        </w:tabs>
        <w:spacing w:line="360" w:lineRule="auto"/>
        <w:ind w:firstLineChars="200" w:firstLine="420"/>
        <w:rPr>
          <w:rFonts w:ascii="宋体" w:hAnsi="宋体"/>
        </w:rPr>
      </w:pPr>
      <w:r w:rsidRPr="00660225">
        <w:rPr>
          <w:rFonts w:ascii="宋体" w:hAnsi="宋体" w:hint="eastAsia"/>
        </w:rPr>
        <w:t>（5）</w:t>
      </w:r>
      <w:bookmarkStart w:id="1509" w:name="_Hlk531350412"/>
      <w:r w:rsidRPr="00660225">
        <w:rPr>
          <w:rFonts w:ascii="宋体" w:hAnsi="宋体"/>
        </w:rPr>
        <w:t>“</w:t>
      </w:r>
      <w:bookmarkStart w:id="1510" w:name="_Hlk531349265"/>
      <w:r w:rsidRPr="00660225">
        <w:rPr>
          <w:rFonts w:ascii="宋体" w:hAnsi="宋体" w:hint="eastAsia"/>
        </w:rPr>
        <w:t>近年发生的诉讼及仲裁情况</w:t>
      </w:r>
      <w:bookmarkEnd w:id="1510"/>
      <w:r w:rsidRPr="00660225">
        <w:rPr>
          <w:rFonts w:ascii="宋体" w:hAnsi="宋体"/>
        </w:rPr>
        <w:t>”</w:t>
      </w:r>
      <w:r w:rsidRPr="00660225">
        <w:rPr>
          <w:rFonts w:ascii="宋体" w:hAnsi="宋体" w:hint="eastAsia"/>
        </w:rPr>
        <w:t>应说明投标人履行货物供货合同的相关法律败诉情况（</w:t>
      </w:r>
      <w:r w:rsidRPr="00660225">
        <w:rPr>
          <w:rFonts w:hAnsi="宋体" w:hint="eastAsia"/>
          <w:kern w:val="0"/>
          <w:szCs w:val="21"/>
          <w:shd w:val="clear" w:color="auto" w:fill="FFFFFF"/>
        </w:rPr>
        <w:t>不包括调解结案以及尚未裁决的仲裁或未终审判决的诉讼）</w:t>
      </w:r>
      <w:r w:rsidRPr="00660225">
        <w:rPr>
          <w:rFonts w:ascii="宋体" w:hAnsi="宋体" w:hint="eastAsia"/>
        </w:rPr>
        <w:t>，并附法院或仲裁机构作出的判决、裁决等有关法律文书复印件，具体时间要求</w:t>
      </w:r>
      <w:r w:rsidRPr="00660225">
        <w:rPr>
          <w:rFonts w:ascii="宋体" w:hAnsi="宋体" w:hint="eastAsia"/>
          <w:szCs w:val="21"/>
          <w:shd w:val="clear" w:color="auto" w:fill="FFFFFF"/>
        </w:rPr>
        <w:t>为近</w:t>
      </w:r>
      <w:r w:rsidRPr="00660225">
        <w:rPr>
          <w:rFonts w:ascii="宋体" w:hAnsi="宋体" w:cs="Arial"/>
          <w:szCs w:val="21"/>
          <w:u w:val="single"/>
          <w:shd w:val="clear" w:color="auto" w:fill="FFFFFF"/>
        </w:rPr>
        <w:t xml:space="preserve">     </w:t>
      </w:r>
      <w:r w:rsidRPr="00660225">
        <w:rPr>
          <w:rFonts w:ascii="宋体" w:hAnsi="宋体" w:cs="Arial" w:hint="eastAsia"/>
          <w:szCs w:val="21"/>
          <w:shd w:val="clear" w:color="auto" w:fill="FFFFFF"/>
        </w:rPr>
        <w:t>年，</w:t>
      </w:r>
      <w:r w:rsidRPr="00660225">
        <w:rPr>
          <w:rFonts w:ascii="宋体" w:hAnsi="宋体" w:cs="Arial" w:hint="eastAsia"/>
          <w:bCs/>
          <w:szCs w:val="21"/>
          <w:shd w:val="clear" w:color="auto" w:fill="FFFFFF"/>
        </w:rPr>
        <w:t>指</w:t>
      </w:r>
      <w:r w:rsidRPr="00660225">
        <w:rPr>
          <w:rFonts w:ascii="宋体" w:hAnsi="宋体" w:cs="Arial"/>
          <w:bCs/>
          <w:szCs w:val="21"/>
          <w:u w:val="single"/>
          <w:shd w:val="clear" w:color="auto" w:fill="FFFFFF"/>
        </w:rPr>
        <w:t xml:space="preserve">    </w:t>
      </w:r>
      <w:r w:rsidRPr="00660225">
        <w:rPr>
          <w:rFonts w:ascii="宋体" w:hAnsi="宋体" w:cs="Arial" w:hint="eastAsia"/>
          <w:bCs/>
          <w:szCs w:val="21"/>
          <w:shd w:val="clear" w:color="auto" w:fill="FFFFFF"/>
        </w:rPr>
        <w:t>年</w:t>
      </w:r>
      <w:r w:rsidRPr="00660225">
        <w:rPr>
          <w:rFonts w:ascii="宋体" w:hAnsi="宋体" w:cs="Arial"/>
          <w:bCs/>
          <w:szCs w:val="21"/>
          <w:u w:val="single"/>
          <w:shd w:val="clear" w:color="auto" w:fill="FFFFFF"/>
        </w:rPr>
        <w:t xml:space="preserve">   </w:t>
      </w:r>
      <w:r w:rsidRPr="00660225">
        <w:rPr>
          <w:rFonts w:ascii="宋体" w:hAnsi="宋体" w:cs="Arial" w:hint="eastAsia"/>
          <w:bCs/>
          <w:szCs w:val="21"/>
          <w:shd w:val="clear" w:color="auto" w:fill="FFFFFF"/>
        </w:rPr>
        <w:t>月</w:t>
      </w:r>
      <w:r w:rsidRPr="00660225">
        <w:rPr>
          <w:rFonts w:ascii="宋体" w:hAnsi="宋体" w:cs="Arial"/>
          <w:bCs/>
          <w:szCs w:val="21"/>
          <w:u w:val="single"/>
          <w:shd w:val="clear" w:color="auto" w:fill="FFFFFF"/>
        </w:rPr>
        <w:t xml:space="preserve">   </w:t>
      </w:r>
      <w:r w:rsidRPr="00660225">
        <w:rPr>
          <w:rFonts w:ascii="宋体" w:hAnsi="宋体" w:cs="Arial" w:hint="eastAsia"/>
          <w:bCs/>
          <w:szCs w:val="21"/>
          <w:shd w:val="clear" w:color="auto" w:fill="FFFFFF"/>
        </w:rPr>
        <w:t>日起至</w:t>
      </w:r>
      <w:r w:rsidRPr="00660225">
        <w:rPr>
          <w:rFonts w:ascii="宋体" w:hAnsi="宋体" w:cs="Arial"/>
          <w:bCs/>
          <w:szCs w:val="21"/>
          <w:u w:val="single"/>
          <w:shd w:val="clear" w:color="auto" w:fill="FFFFFF"/>
        </w:rPr>
        <w:t xml:space="preserve">   </w:t>
      </w:r>
      <w:r w:rsidRPr="00660225">
        <w:rPr>
          <w:rFonts w:ascii="宋体" w:hAnsi="宋体" w:cs="Arial" w:hint="eastAsia"/>
          <w:bCs/>
          <w:szCs w:val="21"/>
          <w:shd w:val="clear" w:color="auto" w:fill="FFFFFF"/>
        </w:rPr>
        <w:t>年</w:t>
      </w:r>
      <w:r w:rsidRPr="00660225">
        <w:rPr>
          <w:rFonts w:ascii="宋体" w:hAnsi="宋体" w:cs="Arial"/>
          <w:bCs/>
          <w:szCs w:val="21"/>
          <w:u w:val="single"/>
          <w:shd w:val="clear" w:color="auto" w:fill="FFFFFF"/>
        </w:rPr>
        <w:t xml:space="preserve">   </w:t>
      </w:r>
      <w:r w:rsidRPr="00660225">
        <w:rPr>
          <w:rFonts w:ascii="宋体" w:hAnsi="宋体" w:cs="Arial" w:hint="eastAsia"/>
          <w:bCs/>
          <w:szCs w:val="21"/>
          <w:shd w:val="clear" w:color="auto" w:fill="FFFFFF"/>
        </w:rPr>
        <w:t>月</w:t>
      </w:r>
      <w:r w:rsidRPr="00660225">
        <w:rPr>
          <w:rFonts w:ascii="宋体" w:hAnsi="宋体" w:cs="Arial"/>
          <w:bCs/>
          <w:szCs w:val="21"/>
          <w:u w:val="single"/>
          <w:shd w:val="clear" w:color="auto" w:fill="FFFFFF"/>
        </w:rPr>
        <w:t xml:space="preserve">   </w:t>
      </w:r>
      <w:r w:rsidRPr="00660225">
        <w:rPr>
          <w:rFonts w:ascii="宋体" w:hAnsi="宋体" w:cs="Arial" w:hint="eastAsia"/>
          <w:bCs/>
          <w:szCs w:val="21"/>
          <w:shd w:val="clear" w:color="auto" w:fill="FFFFFF"/>
        </w:rPr>
        <w:t>日止</w:t>
      </w:r>
      <w:r w:rsidRPr="00660225">
        <w:rPr>
          <w:rFonts w:ascii="宋体" w:hAnsi="宋体" w:hint="eastAsia"/>
        </w:rPr>
        <w:t>。</w:t>
      </w:r>
    </w:p>
    <w:bookmarkEnd w:id="1509"/>
    <w:p w:rsidR="009C0965" w:rsidRPr="00660225" w:rsidRDefault="009C0965">
      <w:pPr>
        <w:tabs>
          <w:tab w:val="left" w:pos="1134"/>
        </w:tabs>
        <w:spacing w:line="360" w:lineRule="auto"/>
        <w:ind w:firstLineChars="200" w:firstLine="420"/>
        <w:rPr>
          <w:rFonts w:ascii="宋体" w:hAnsi="宋体"/>
        </w:rPr>
      </w:pPr>
      <w:r w:rsidRPr="00660225">
        <w:rPr>
          <w:rFonts w:ascii="宋体" w:hAnsi="宋体" w:hint="eastAsia"/>
        </w:rPr>
        <w:t>（6）</w:t>
      </w:r>
      <w:bookmarkStart w:id="1511" w:name="_Hlk531350526"/>
      <w:r w:rsidRPr="00660225">
        <w:rPr>
          <w:rFonts w:ascii="宋体" w:hAnsi="宋体" w:hint="eastAsia"/>
        </w:rPr>
        <w:t>投标人为代理商的，应取得并在投标文件中提供符合第六章“投标文件格式”要求的制造商授权</w:t>
      </w:r>
      <w:r w:rsidR="00A54C07" w:rsidRPr="00660225">
        <w:rPr>
          <w:rFonts w:ascii="宋体" w:hAnsi="宋体" w:hint="eastAsia"/>
        </w:rPr>
        <w:t>委托</w:t>
      </w:r>
      <w:r w:rsidRPr="00660225">
        <w:rPr>
          <w:rFonts w:ascii="宋体" w:hAnsi="宋体" w:hint="eastAsia"/>
        </w:rPr>
        <w:t>书。</w:t>
      </w:r>
    </w:p>
    <w:p w:rsidR="009C0965" w:rsidRPr="00660225" w:rsidRDefault="009C0965">
      <w:pPr>
        <w:tabs>
          <w:tab w:val="left" w:pos="1134"/>
        </w:tabs>
        <w:spacing w:line="360" w:lineRule="auto"/>
        <w:ind w:firstLineChars="200" w:firstLine="420"/>
        <w:rPr>
          <w:rFonts w:ascii="宋体" w:hAnsi="宋体"/>
        </w:rPr>
      </w:pPr>
      <w:r w:rsidRPr="00660225">
        <w:rPr>
          <w:rFonts w:ascii="宋体" w:hAnsi="宋体" w:hint="eastAsia"/>
        </w:rPr>
        <w:t>（7）投标文件中资格审查材料的其他编制要求</w:t>
      </w:r>
      <w:bookmarkEnd w:id="1511"/>
      <w:r w:rsidRPr="00660225">
        <w:rPr>
          <w:rFonts w:ascii="宋体" w:hAnsi="宋体" w:hint="eastAsia"/>
        </w:rPr>
        <w:t>：</w:t>
      </w:r>
      <w:r w:rsidRPr="00660225">
        <w:rPr>
          <w:rFonts w:ascii="宋体" w:hAnsi="宋体" w:cs="Arial"/>
          <w:szCs w:val="21"/>
          <w:u w:val="single"/>
          <w:shd w:val="clear" w:color="auto" w:fill="FFFFFF"/>
        </w:rPr>
        <w:t xml:space="preserve">                                </w:t>
      </w:r>
    </w:p>
    <w:p w:rsidR="009C0965" w:rsidRPr="00660225" w:rsidRDefault="009C0965" w:rsidP="0022351F">
      <w:pPr>
        <w:keepNext/>
        <w:keepLines/>
        <w:spacing w:beforeLines="50" w:afterLines="50" w:line="360" w:lineRule="auto"/>
        <w:outlineLvl w:val="2"/>
        <w:rPr>
          <w:rFonts w:ascii="宋体" w:hAnsi="宋体"/>
          <w:kern w:val="0"/>
          <w:sz w:val="24"/>
          <w:shd w:val="clear" w:color="auto" w:fill="FFFFFF"/>
        </w:rPr>
      </w:pPr>
      <w:bookmarkStart w:id="1512" w:name="_Toc2859337"/>
      <w:bookmarkStart w:id="1513" w:name="_Toc531098938"/>
      <w:r w:rsidRPr="00660225">
        <w:rPr>
          <w:rFonts w:ascii="宋体" w:hAnsi="宋体"/>
          <w:kern w:val="0"/>
          <w:sz w:val="24"/>
          <w:shd w:val="clear" w:color="auto" w:fill="FFFFFF"/>
        </w:rPr>
        <w:t>3.6  备选投标方案</w:t>
      </w:r>
      <w:bookmarkEnd w:id="1512"/>
      <w:bookmarkEnd w:id="1513"/>
    </w:p>
    <w:p w:rsidR="009C0965" w:rsidRPr="00660225" w:rsidRDefault="009C0965">
      <w:pPr>
        <w:tabs>
          <w:tab w:val="left" w:pos="1701"/>
        </w:tabs>
        <w:spacing w:line="360" w:lineRule="auto"/>
        <w:ind w:firstLineChars="202" w:firstLine="424"/>
        <w:rPr>
          <w:rFonts w:ascii="宋体" w:hAnsi="宋体" w:cs="Arial"/>
          <w:szCs w:val="21"/>
          <w:shd w:val="clear" w:color="auto" w:fill="FFFFFF"/>
        </w:rPr>
      </w:pPr>
      <w:r w:rsidRPr="00660225">
        <w:rPr>
          <w:rFonts w:ascii="宋体" w:hAnsi="宋体"/>
          <w:szCs w:val="24"/>
          <w:shd w:val="clear" w:color="auto" w:fill="FFFFFF"/>
        </w:rPr>
        <w:t xml:space="preserve">3.6.1  </w:t>
      </w:r>
      <w:r w:rsidRPr="00660225">
        <w:rPr>
          <w:rFonts w:ascii="宋体" w:hAnsi="宋体" w:cs="Arial"/>
          <w:szCs w:val="21"/>
          <w:shd w:val="clear" w:color="auto" w:fill="FFFFFF"/>
        </w:rPr>
        <w:t>是否允许递交备选投标方案</w:t>
      </w:r>
      <w:r w:rsidRPr="00660225">
        <w:rPr>
          <w:rFonts w:ascii="宋体" w:hAnsi="宋体" w:cs="Arial" w:hint="eastAsia"/>
          <w:szCs w:val="21"/>
          <w:shd w:val="clear" w:color="auto" w:fill="FFFFFF"/>
        </w:rPr>
        <w:t>：</w:t>
      </w:r>
    </w:p>
    <w:p w:rsidR="009C0965" w:rsidRPr="00660225" w:rsidRDefault="009C0965">
      <w:pPr>
        <w:spacing w:line="360" w:lineRule="auto"/>
        <w:ind w:firstLineChars="540" w:firstLine="1134"/>
        <w:rPr>
          <w:rFonts w:ascii="宋体" w:hAnsi="宋体" w:cs="Arial"/>
          <w:szCs w:val="21"/>
          <w:shd w:val="clear" w:color="auto" w:fill="FFFFFF"/>
        </w:rPr>
      </w:pPr>
      <w:r w:rsidRPr="00660225">
        <w:rPr>
          <w:rFonts w:ascii="宋体" w:hAnsi="宋体" w:cs="Arial"/>
          <w:szCs w:val="21"/>
          <w:shd w:val="clear" w:color="auto" w:fill="FFFFFF"/>
        </w:rPr>
        <w:t>□ 不允许</w:t>
      </w:r>
    </w:p>
    <w:p w:rsidR="009C0965" w:rsidRPr="00660225" w:rsidRDefault="009C0965">
      <w:pPr>
        <w:spacing w:line="360" w:lineRule="auto"/>
        <w:ind w:firstLineChars="540" w:firstLine="1134"/>
        <w:rPr>
          <w:rFonts w:ascii="宋体" w:hAnsi="宋体" w:cs="Arial"/>
          <w:szCs w:val="21"/>
          <w:shd w:val="clear" w:color="auto" w:fill="FFFFFF"/>
        </w:rPr>
      </w:pPr>
      <w:r w:rsidRPr="00660225">
        <w:rPr>
          <w:rFonts w:ascii="宋体" w:hAnsi="宋体" w:cs="Arial"/>
          <w:szCs w:val="21"/>
          <w:shd w:val="clear" w:color="auto" w:fill="FFFFFF"/>
        </w:rPr>
        <w:t>□ 允许</w:t>
      </w:r>
    </w:p>
    <w:p w:rsidR="009C0965" w:rsidRPr="00660225" w:rsidRDefault="009C0965">
      <w:pPr>
        <w:spacing w:line="360" w:lineRule="auto"/>
        <w:ind w:firstLineChars="200" w:firstLine="420"/>
        <w:rPr>
          <w:rFonts w:ascii="宋体" w:hAnsi="宋体" w:cs="Arial"/>
          <w:szCs w:val="21"/>
          <w:u w:val="single"/>
          <w:shd w:val="clear" w:color="auto" w:fill="FFFFFF"/>
        </w:rPr>
      </w:pPr>
      <w:r w:rsidRPr="00660225">
        <w:rPr>
          <w:rFonts w:ascii="宋体" w:hAnsi="宋体" w:cs="Arial"/>
          <w:szCs w:val="21"/>
          <w:shd w:val="clear" w:color="auto" w:fill="FFFFFF"/>
        </w:rPr>
        <w:t>3.6.2  备选投标方案的编制要求：</w:t>
      </w:r>
      <w:r w:rsidRPr="00660225">
        <w:rPr>
          <w:rFonts w:ascii="宋体" w:hAnsi="宋体" w:cs="Arial"/>
          <w:szCs w:val="21"/>
          <w:u w:val="single"/>
          <w:shd w:val="clear" w:color="auto" w:fill="FFFFFF"/>
        </w:rPr>
        <w:t xml:space="preserve">                                            </w:t>
      </w:r>
    </w:p>
    <w:p w:rsidR="009C0965" w:rsidRPr="00660225" w:rsidRDefault="009C0965">
      <w:pPr>
        <w:spacing w:line="360" w:lineRule="auto"/>
        <w:ind w:firstLineChars="540" w:firstLine="1134"/>
        <w:rPr>
          <w:rFonts w:ascii="宋体" w:hAnsi="宋体" w:cs="Arial"/>
          <w:szCs w:val="21"/>
          <w:u w:val="single"/>
          <w:shd w:val="clear" w:color="auto" w:fill="FFFFFF"/>
        </w:rPr>
      </w:pPr>
      <w:r w:rsidRPr="00660225">
        <w:rPr>
          <w:rFonts w:ascii="宋体" w:hAnsi="宋体" w:cs="Arial"/>
          <w:szCs w:val="21"/>
          <w:u w:val="single"/>
          <w:shd w:val="clear" w:color="auto" w:fill="FFFFFF"/>
        </w:rPr>
        <w:t xml:space="preserve">                                                                    </w:t>
      </w:r>
    </w:p>
    <w:p w:rsidR="009C0965" w:rsidRPr="00660225" w:rsidRDefault="009C0965" w:rsidP="0022351F">
      <w:pPr>
        <w:keepNext/>
        <w:keepLines/>
        <w:spacing w:beforeLines="50" w:afterLines="50" w:line="360" w:lineRule="auto"/>
        <w:outlineLvl w:val="2"/>
        <w:rPr>
          <w:rFonts w:ascii="宋体" w:hAnsi="宋体"/>
          <w:kern w:val="0"/>
          <w:sz w:val="24"/>
          <w:shd w:val="clear" w:color="auto" w:fill="FFFFFF"/>
        </w:rPr>
      </w:pPr>
      <w:bookmarkStart w:id="1514" w:name="_Toc531098939"/>
      <w:bookmarkStart w:id="1515" w:name="_Toc2859338"/>
      <w:r w:rsidRPr="00660225">
        <w:rPr>
          <w:rFonts w:ascii="宋体" w:hAnsi="宋体" w:hint="eastAsia"/>
          <w:kern w:val="0"/>
          <w:sz w:val="24"/>
          <w:shd w:val="clear" w:color="auto" w:fill="FFFFFF"/>
        </w:rPr>
        <w:t>3.7  投标文件编制</w:t>
      </w:r>
      <w:bookmarkEnd w:id="1514"/>
      <w:bookmarkEnd w:id="1515"/>
    </w:p>
    <w:p w:rsidR="009C0965" w:rsidRPr="00660225" w:rsidRDefault="009C0965">
      <w:pPr>
        <w:spacing w:line="360" w:lineRule="auto"/>
        <w:ind w:firstLineChars="202" w:firstLine="424"/>
        <w:rPr>
          <w:rFonts w:ascii="宋体" w:hAnsi="宋体" w:cs="Arial"/>
          <w:szCs w:val="21"/>
          <w:u w:val="single"/>
        </w:rPr>
      </w:pPr>
      <w:r w:rsidRPr="00660225">
        <w:rPr>
          <w:rFonts w:ascii="宋体" w:hAnsi="宋体"/>
          <w:szCs w:val="24"/>
          <w:shd w:val="clear" w:color="auto" w:fill="FFFFFF"/>
        </w:rPr>
        <w:t xml:space="preserve">3.7.3  </w:t>
      </w:r>
      <w:r w:rsidRPr="00660225">
        <w:rPr>
          <w:rFonts w:ascii="宋体" w:hAnsi="宋体" w:cs="Arial"/>
          <w:szCs w:val="21"/>
        </w:rPr>
        <w:t>签字</w:t>
      </w:r>
      <w:r w:rsidRPr="00660225">
        <w:rPr>
          <w:rFonts w:ascii="宋体" w:hAnsi="宋体" w:cs="Arial" w:hint="eastAsia"/>
          <w:szCs w:val="21"/>
        </w:rPr>
        <w:t>和（</w:t>
      </w:r>
      <w:r w:rsidRPr="00660225">
        <w:rPr>
          <w:rFonts w:ascii="宋体" w:hAnsi="宋体" w:cs="Arial"/>
          <w:szCs w:val="21"/>
        </w:rPr>
        <w:t>或</w:t>
      </w:r>
      <w:r w:rsidRPr="00660225">
        <w:rPr>
          <w:rFonts w:ascii="宋体" w:hAnsi="宋体" w:cs="Arial" w:hint="eastAsia"/>
          <w:szCs w:val="21"/>
        </w:rPr>
        <w:t>）</w:t>
      </w:r>
      <w:r w:rsidRPr="00660225">
        <w:rPr>
          <w:rFonts w:ascii="宋体" w:hAnsi="宋体" w:cs="Arial"/>
          <w:szCs w:val="21"/>
        </w:rPr>
        <w:t>盖章</w:t>
      </w:r>
      <w:r w:rsidRPr="00660225">
        <w:rPr>
          <w:rFonts w:ascii="宋体" w:hAnsi="宋体" w:cs="Arial" w:hint="eastAsia"/>
          <w:szCs w:val="21"/>
        </w:rPr>
        <w:t>其他</w:t>
      </w:r>
      <w:r w:rsidRPr="00660225">
        <w:rPr>
          <w:rFonts w:ascii="宋体" w:hAnsi="宋体" w:cs="Arial"/>
          <w:szCs w:val="21"/>
        </w:rPr>
        <w:t>要求</w:t>
      </w:r>
      <w:r w:rsidRPr="00660225">
        <w:rPr>
          <w:rFonts w:ascii="宋体" w:hAnsi="宋体" w:cs="Arial" w:hint="eastAsia"/>
          <w:szCs w:val="21"/>
        </w:rPr>
        <w:t>：</w:t>
      </w:r>
      <w:r w:rsidRPr="00660225">
        <w:rPr>
          <w:rFonts w:ascii="宋体" w:hAnsi="宋体" w:cs="Arial" w:hint="eastAsia"/>
          <w:szCs w:val="21"/>
          <w:u w:val="single"/>
        </w:rPr>
        <w:t xml:space="preserve">                                          </w:t>
      </w:r>
    </w:p>
    <w:p w:rsidR="009C0965" w:rsidRPr="00660225" w:rsidRDefault="009C0965">
      <w:pPr>
        <w:spacing w:line="360" w:lineRule="auto"/>
        <w:ind w:firstLineChars="202" w:firstLine="424"/>
        <w:rPr>
          <w:rFonts w:ascii="宋体" w:hAnsi="宋体" w:cs="Arial"/>
          <w:bCs/>
          <w:szCs w:val="21"/>
          <w:shd w:val="clear" w:color="auto" w:fill="FFFFFF"/>
        </w:rPr>
      </w:pPr>
      <w:r w:rsidRPr="00660225">
        <w:rPr>
          <w:rFonts w:ascii="宋体" w:hAnsi="宋体" w:cs="Arial" w:hint="eastAsia"/>
          <w:szCs w:val="21"/>
        </w:rPr>
        <w:t xml:space="preserve">       </w:t>
      </w:r>
      <w:r w:rsidRPr="00660225">
        <w:rPr>
          <w:rFonts w:ascii="宋体" w:hAnsi="宋体" w:cs="Arial" w:hint="eastAsia"/>
          <w:szCs w:val="21"/>
          <w:u w:val="single"/>
        </w:rPr>
        <w:t xml:space="preserve">                                                             </w:t>
      </w:r>
      <w:r w:rsidRPr="00660225">
        <w:rPr>
          <w:rFonts w:ascii="宋体" w:hAnsi="宋体" w:cs="Arial"/>
          <w:szCs w:val="21"/>
          <w:u w:val="single"/>
        </w:rPr>
        <w:t xml:space="preserve">       </w:t>
      </w:r>
    </w:p>
    <w:p w:rsidR="009C0965" w:rsidRPr="00660225" w:rsidRDefault="009C0965" w:rsidP="00FA7BEF">
      <w:pPr>
        <w:spacing w:line="360" w:lineRule="auto"/>
        <w:ind w:leftChars="202" w:left="838" w:hangingChars="197" w:hanging="414"/>
        <w:rPr>
          <w:rFonts w:ascii="宋体" w:hAnsi="宋体" w:cs="Arial"/>
          <w:szCs w:val="21"/>
        </w:rPr>
      </w:pPr>
      <w:r w:rsidRPr="00660225">
        <w:rPr>
          <w:rFonts w:ascii="宋体" w:hAnsi="宋体"/>
          <w:szCs w:val="24"/>
        </w:rPr>
        <w:lastRenderedPageBreak/>
        <w:t>3.7.</w:t>
      </w:r>
      <w:r w:rsidRPr="00660225">
        <w:rPr>
          <w:rFonts w:ascii="宋体" w:hAnsi="宋体" w:hint="eastAsia"/>
          <w:szCs w:val="24"/>
        </w:rPr>
        <w:t xml:space="preserve">4  </w:t>
      </w:r>
      <w:r w:rsidRPr="00660225">
        <w:rPr>
          <w:rFonts w:ascii="宋体" w:hAnsi="宋体" w:cs="Arial"/>
          <w:szCs w:val="21"/>
        </w:rPr>
        <w:t>投标文件副本份数</w:t>
      </w:r>
      <w:r w:rsidRPr="00660225">
        <w:rPr>
          <w:rFonts w:ascii="宋体" w:hAnsi="宋体" w:cs="Arial" w:hint="eastAsia"/>
          <w:szCs w:val="21"/>
          <w:u w:val="single"/>
        </w:rPr>
        <w:t xml:space="preserve">    </w:t>
      </w:r>
      <w:r w:rsidRPr="00660225">
        <w:rPr>
          <w:rFonts w:ascii="宋体" w:hAnsi="宋体" w:cs="Arial"/>
          <w:szCs w:val="21"/>
        </w:rPr>
        <w:t>份</w:t>
      </w:r>
    </w:p>
    <w:p w:rsidR="009C0965" w:rsidRPr="00660225" w:rsidRDefault="009C0965">
      <w:pPr>
        <w:spacing w:line="360" w:lineRule="auto"/>
        <w:ind w:firstLineChars="202" w:firstLine="424"/>
        <w:rPr>
          <w:rFonts w:ascii="宋体" w:hAnsi="宋体" w:cs="Arial"/>
          <w:szCs w:val="21"/>
        </w:rPr>
      </w:pPr>
      <w:r w:rsidRPr="00660225">
        <w:rPr>
          <w:rFonts w:ascii="宋体" w:hAnsi="宋体"/>
          <w:szCs w:val="24"/>
        </w:rPr>
        <w:t>3.7.</w:t>
      </w:r>
      <w:r w:rsidRPr="00660225">
        <w:rPr>
          <w:rFonts w:ascii="宋体" w:hAnsi="宋体" w:hint="eastAsia"/>
          <w:szCs w:val="24"/>
        </w:rPr>
        <w:t xml:space="preserve">5  </w:t>
      </w:r>
      <w:r w:rsidRPr="00660225">
        <w:rPr>
          <w:rFonts w:ascii="宋体" w:hAnsi="宋体" w:cs="Arial"/>
          <w:szCs w:val="21"/>
        </w:rPr>
        <w:t>装订要求</w:t>
      </w:r>
    </w:p>
    <w:p w:rsidR="009C0965" w:rsidRPr="00660225" w:rsidRDefault="009C0965">
      <w:pPr>
        <w:spacing w:line="360" w:lineRule="auto"/>
        <w:ind w:leftChars="472" w:left="991" w:firstLine="2"/>
        <w:rPr>
          <w:rFonts w:ascii="宋体" w:hAnsi="宋体" w:cs="Arial"/>
          <w:szCs w:val="21"/>
        </w:rPr>
      </w:pPr>
      <w:r w:rsidRPr="00660225">
        <w:rPr>
          <w:rFonts w:ascii="宋体" w:hAnsi="宋体" w:cs="Arial" w:hint="eastAsia"/>
          <w:szCs w:val="21"/>
        </w:rPr>
        <w:t>按照投标人须知第3.1.1项规定的投标文件组成内容，投标文件应按以下要求装订：</w:t>
      </w:r>
    </w:p>
    <w:p w:rsidR="009C0965" w:rsidRPr="00660225" w:rsidRDefault="009C0965">
      <w:pPr>
        <w:spacing w:line="360" w:lineRule="auto"/>
        <w:ind w:firstLineChars="300" w:firstLine="630"/>
        <w:rPr>
          <w:rFonts w:ascii="宋体" w:hAnsi="宋体" w:cs="Arial"/>
          <w:szCs w:val="32"/>
        </w:rPr>
      </w:pPr>
      <w:bookmarkStart w:id="1516" w:name="_Hlk531358200"/>
      <w:r w:rsidRPr="00660225">
        <w:rPr>
          <w:rFonts w:ascii="宋体" w:hAnsi="宋体" w:cs="Arial" w:hint="eastAsia"/>
          <w:szCs w:val="32"/>
        </w:rPr>
        <w:t>（1）是否分册装订</w:t>
      </w:r>
    </w:p>
    <w:p w:rsidR="009C0965" w:rsidRPr="00660225" w:rsidRDefault="009C0965" w:rsidP="00FA7BEF">
      <w:pPr>
        <w:spacing w:line="360" w:lineRule="auto"/>
        <w:ind w:leftChars="400" w:left="840" w:firstLineChars="275" w:firstLine="578"/>
        <w:rPr>
          <w:rFonts w:ascii="宋体" w:hAnsi="宋体" w:cs="Arial"/>
          <w:bCs/>
          <w:szCs w:val="21"/>
        </w:rPr>
      </w:pPr>
      <w:r w:rsidRPr="00660225">
        <w:rPr>
          <w:rFonts w:ascii="宋体" w:hAnsi="宋体" w:cs="Arial"/>
          <w:szCs w:val="32"/>
        </w:rPr>
        <w:t xml:space="preserve">□ </w:t>
      </w:r>
      <w:r w:rsidRPr="00660225">
        <w:rPr>
          <w:rFonts w:ascii="宋体" w:hAnsi="宋体" w:cs="Arial" w:hint="eastAsia"/>
          <w:bCs/>
          <w:szCs w:val="21"/>
        </w:rPr>
        <w:t>不分册装订</w:t>
      </w:r>
    </w:p>
    <w:p w:rsidR="009C0965" w:rsidRPr="00660225" w:rsidRDefault="009C0965" w:rsidP="00FA7BEF">
      <w:pPr>
        <w:spacing w:line="360" w:lineRule="auto"/>
        <w:ind w:leftChars="400" w:left="840" w:firstLineChars="275" w:firstLine="578"/>
        <w:rPr>
          <w:rFonts w:ascii="宋体" w:hAnsi="宋体" w:cs="Arial"/>
          <w:bCs/>
          <w:szCs w:val="21"/>
        </w:rPr>
      </w:pPr>
      <w:r w:rsidRPr="00660225">
        <w:rPr>
          <w:rFonts w:ascii="宋体" w:hAnsi="宋体" w:cs="Arial"/>
          <w:szCs w:val="32"/>
        </w:rPr>
        <w:t xml:space="preserve">□ </w:t>
      </w:r>
      <w:r w:rsidRPr="00660225">
        <w:rPr>
          <w:rFonts w:ascii="宋体" w:hAnsi="宋体" w:cs="Arial" w:hint="eastAsia"/>
          <w:bCs/>
          <w:szCs w:val="21"/>
        </w:rPr>
        <w:t>分册装订，共分</w:t>
      </w:r>
      <w:r w:rsidRPr="00660225">
        <w:rPr>
          <w:rFonts w:ascii="宋体" w:hAnsi="宋体" w:cs="Arial" w:hint="eastAsia"/>
          <w:bCs/>
          <w:szCs w:val="21"/>
          <w:u w:val="single"/>
        </w:rPr>
        <w:t xml:space="preserve">    </w:t>
      </w:r>
      <w:r w:rsidRPr="00660225">
        <w:rPr>
          <w:rFonts w:ascii="宋体" w:hAnsi="宋体" w:cs="Arial" w:hint="eastAsia"/>
          <w:bCs/>
          <w:szCs w:val="21"/>
        </w:rPr>
        <w:t xml:space="preserve">册，分别为：  </w:t>
      </w:r>
    </w:p>
    <w:p w:rsidR="009C0965" w:rsidRPr="00660225" w:rsidRDefault="009C0965" w:rsidP="00FA7BEF">
      <w:pPr>
        <w:spacing w:line="360" w:lineRule="auto"/>
        <w:ind w:leftChars="400" w:left="840" w:firstLineChars="275" w:firstLine="578"/>
        <w:rPr>
          <w:rFonts w:ascii="宋体" w:hAnsi="宋体" w:cs="Arial"/>
          <w:bCs/>
          <w:szCs w:val="21"/>
        </w:rPr>
      </w:pPr>
      <w:r w:rsidRPr="00660225">
        <w:rPr>
          <w:rFonts w:ascii="宋体" w:hAnsi="宋体" w:cs="Arial" w:hint="eastAsia"/>
          <w:bCs/>
          <w:szCs w:val="21"/>
        </w:rPr>
        <w:t xml:space="preserve">  </w:t>
      </w:r>
      <w:r w:rsidRPr="00660225">
        <w:rPr>
          <w:rFonts w:ascii="宋体" w:hAnsi="宋体" w:cs="Arial"/>
          <w:bCs/>
          <w:szCs w:val="21"/>
        </w:rPr>
        <w:t xml:space="preserve"> </w:t>
      </w:r>
      <w:r w:rsidRPr="00660225">
        <w:rPr>
          <w:rFonts w:ascii="宋体" w:hAnsi="宋体" w:cs="Arial" w:hint="eastAsia"/>
          <w:bCs/>
          <w:szCs w:val="21"/>
        </w:rPr>
        <w:t>投标函，</w:t>
      </w:r>
      <w:r w:rsidRPr="00660225">
        <w:rPr>
          <w:rFonts w:ascii="宋体" w:hAnsi="宋体" w:cs="Arial"/>
          <w:bCs/>
          <w:szCs w:val="21"/>
        </w:rPr>
        <w:t>包括</w:t>
      </w:r>
      <w:r w:rsidRPr="00660225">
        <w:rPr>
          <w:rFonts w:ascii="宋体" w:hAnsi="宋体" w:cs="Arial" w:hint="eastAsia"/>
          <w:bCs/>
          <w:szCs w:val="21"/>
          <w:u w:val="single"/>
        </w:rPr>
        <w:t xml:space="preserve">           </w:t>
      </w:r>
      <w:r w:rsidRPr="00660225">
        <w:rPr>
          <w:rFonts w:ascii="宋体" w:hAnsi="宋体" w:cs="Arial"/>
          <w:bCs/>
          <w:szCs w:val="21"/>
        </w:rPr>
        <w:t>的内容</w:t>
      </w:r>
      <w:r w:rsidRPr="00660225">
        <w:rPr>
          <w:rFonts w:ascii="宋体" w:hAnsi="宋体" w:cs="Arial" w:hint="eastAsia"/>
          <w:bCs/>
          <w:szCs w:val="21"/>
        </w:rPr>
        <w:t>；</w:t>
      </w:r>
    </w:p>
    <w:p w:rsidR="009C0965" w:rsidRPr="00660225" w:rsidRDefault="009C0965" w:rsidP="00FA7BEF">
      <w:pPr>
        <w:spacing w:line="360" w:lineRule="auto"/>
        <w:ind w:leftChars="400" w:left="840" w:firstLineChars="275" w:firstLine="578"/>
        <w:rPr>
          <w:rFonts w:ascii="宋体" w:hAnsi="宋体" w:cs="Arial"/>
          <w:bCs/>
          <w:szCs w:val="21"/>
        </w:rPr>
      </w:pPr>
      <w:r w:rsidRPr="00660225">
        <w:rPr>
          <w:rFonts w:ascii="宋体" w:hAnsi="宋体" w:cs="Arial" w:hint="eastAsia"/>
          <w:bCs/>
          <w:szCs w:val="21"/>
        </w:rPr>
        <w:t xml:space="preserve">  </w:t>
      </w:r>
      <w:r w:rsidRPr="00660225">
        <w:rPr>
          <w:rFonts w:ascii="宋体" w:hAnsi="宋体" w:cs="Arial"/>
          <w:bCs/>
          <w:szCs w:val="21"/>
        </w:rPr>
        <w:t xml:space="preserve"> </w:t>
      </w:r>
      <w:r w:rsidRPr="00660225">
        <w:rPr>
          <w:rFonts w:ascii="宋体" w:hAnsi="宋体" w:cs="Arial" w:hint="eastAsia"/>
          <w:bCs/>
          <w:szCs w:val="21"/>
        </w:rPr>
        <w:t>商务标，</w:t>
      </w:r>
      <w:r w:rsidRPr="00660225">
        <w:rPr>
          <w:rFonts w:ascii="宋体" w:hAnsi="宋体" w:cs="Arial"/>
          <w:bCs/>
          <w:szCs w:val="21"/>
        </w:rPr>
        <w:t>包括</w:t>
      </w:r>
      <w:r w:rsidRPr="00660225">
        <w:rPr>
          <w:rFonts w:ascii="宋体" w:hAnsi="宋体" w:cs="Arial" w:hint="eastAsia"/>
          <w:bCs/>
          <w:szCs w:val="21"/>
          <w:u w:val="single"/>
        </w:rPr>
        <w:t xml:space="preserve">           </w:t>
      </w:r>
      <w:r w:rsidRPr="00660225">
        <w:rPr>
          <w:rFonts w:ascii="宋体" w:hAnsi="宋体" w:cs="Arial"/>
          <w:bCs/>
          <w:szCs w:val="21"/>
        </w:rPr>
        <w:t>的内容</w:t>
      </w:r>
      <w:r w:rsidRPr="00660225">
        <w:rPr>
          <w:rFonts w:ascii="宋体" w:hAnsi="宋体" w:cs="Arial" w:hint="eastAsia"/>
          <w:bCs/>
          <w:szCs w:val="21"/>
        </w:rPr>
        <w:t>；</w:t>
      </w:r>
    </w:p>
    <w:p w:rsidR="009C0965" w:rsidRPr="00660225" w:rsidRDefault="009C0965" w:rsidP="00FA7BEF">
      <w:pPr>
        <w:spacing w:line="360" w:lineRule="auto"/>
        <w:ind w:leftChars="400" w:left="840" w:firstLineChars="275" w:firstLine="578"/>
        <w:rPr>
          <w:rFonts w:ascii="宋体" w:hAnsi="宋体" w:cs="Arial"/>
          <w:bCs/>
          <w:szCs w:val="21"/>
        </w:rPr>
      </w:pPr>
      <w:r w:rsidRPr="00660225">
        <w:rPr>
          <w:rFonts w:ascii="宋体" w:hAnsi="宋体" w:cs="Arial" w:hint="eastAsia"/>
          <w:bCs/>
          <w:szCs w:val="21"/>
        </w:rPr>
        <w:t xml:space="preserve">  </w:t>
      </w:r>
      <w:r w:rsidRPr="00660225">
        <w:rPr>
          <w:rFonts w:ascii="宋体" w:hAnsi="宋体" w:cs="Arial"/>
          <w:bCs/>
          <w:szCs w:val="21"/>
        </w:rPr>
        <w:t xml:space="preserve"> </w:t>
      </w:r>
      <w:r w:rsidRPr="00660225">
        <w:rPr>
          <w:rFonts w:ascii="宋体" w:hAnsi="宋体" w:cs="Arial" w:hint="eastAsia"/>
          <w:bCs/>
          <w:szCs w:val="21"/>
        </w:rPr>
        <w:t>技术标，</w:t>
      </w:r>
      <w:r w:rsidRPr="00660225">
        <w:rPr>
          <w:rFonts w:ascii="宋体" w:hAnsi="宋体" w:cs="Arial"/>
          <w:bCs/>
          <w:szCs w:val="21"/>
        </w:rPr>
        <w:t>包括</w:t>
      </w:r>
      <w:r w:rsidRPr="00660225">
        <w:rPr>
          <w:rFonts w:ascii="宋体" w:hAnsi="宋体" w:cs="Arial" w:hint="eastAsia"/>
          <w:bCs/>
          <w:szCs w:val="21"/>
          <w:u w:val="single"/>
        </w:rPr>
        <w:t xml:space="preserve">           </w:t>
      </w:r>
      <w:r w:rsidRPr="00660225">
        <w:rPr>
          <w:rFonts w:ascii="宋体" w:hAnsi="宋体" w:cs="Arial"/>
          <w:bCs/>
          <w:szCs w:val="21"/>
        </w:rPr>
        <w:t>的内容</w:t>
      </w:r>
      <w:r w:rsidRPr="00660225">
        <w:rPr>
          <w:rFonts w:ascii="宋体" w:hAnsi="宋体" w:cs="Arial" w:hint="eastAsia"/>
          <w:bCs/>
          <w:szCs w:val="21"/>
        </w:rPr>
        <w:t>；</w:t>
      </w:r>
    </w:p>
    <w:p w:rsidR="009C0965" w:rsidRPr="00660225" w:rsidRDefault="009C0965" w:rsidP="00FA7BEF">
      <w:pPr>
        <w:spacing w:line="360" w:lineRule="auto"/>
        <w:ind w:leftChars="400" w:left="840" w:firstLineChars="275" w:firstLine="578"/>
        <w:rPr>
          <w:rFonts w:ascii="宋体" w:hAnsi="宋体" w:cs="Arial"/>
          <w:bCs/>
          <w:szCs w:val="21"/>
        </w:rPr>
      </w:pPr>
      <w:r w:rsidRPr="00660225">
        <w:rPr>
          <w:rFonts w:ascii="宋体" w:hAnsi="宋体" w:cs="Arial" w:hint="eastAsia"/>
          <w:bCs/>
          <w:szCs w:val="21"/>
        </w:rPr>
        <w:t xml:space="preserve">  </w:t>
      </w:r>
      <w:r w:rsidRPr="00660225">
        <w:rPr>
          <w:rFonts w:ascii="宋体" w:hAnsi="宋体" w:cs="Arial"/>
          <w:bCs/>
          <w:szCs w:val="21"/>
        </w:rPr>
        <w:t xml:space="preserve"> </w:t>
      </w:r>
      <w:r w:rsidRPr="00660225">
        <w:rPr>
          <w:rFonts w:ascii="宋体" w:hAnsi="宋体" w:cs="Arial" w:hint="eastAsia"/>
          <w:bCs/>
          <w:szCs w:val="21"/>
          <w:u w:val="single"/>
        </w:rPr>
        <w:t xml:space="preserve">    </w:t>
      </w:r>
      <w:r w:rsidRPr="00660225">
        <w:rPr>
          <w:rFonts w:ascii="宋体" w:hAnsi="宋体" w:cs="Arial" w:hint="eastAsia"/>
          <w:bCs/>
          <w:szCs w:val="21"/>
        </w:rPr>
        <w:t>标，</w:t>
      </w:r>
      <w:r w:rsidRPr="00660225">
        <w:rPr>
          <w:rFonts w:ascii="宋体" w:hAnsi="宋体" w:cs="Arial"/>
          <w:bCs/>
          <w:szCs w:val="21"/>
        </w:rPr>
        <w:t>包括</w:t>
      </w:r>
      <w:r w:rsidRPr="00660225">
        <w:rPr>
          <w:rFonts w:ascii="宋体" w:hAnsi="宋体" w:cs="Arial" w:hint="eastAsia"/>
          <w:bCs/>
          <w:szCs w:val="21"/>
          <w:u w:val="single"/>
        </w:rPr>
        <w:t xml:space="preserve">           </w:t>
      </w:r>
      <w:r w:rsidRPr="00660225">
        <w:rPr>
          <w:rFonts w:ascii="宋体" w:hAnsi="宋体" w:cs="Arial"/>
          <w:bCs/>
          <w:szCs w:val="21"/>
        </w:rPr>
        <w:t>的内容</w:t>
      </w:r>
      <w:r w:rsidRPr="00660225">
        <w:rPr>
          <w:rFonts w:ascii="宋体" w:hAnsi="宋体" w:cs="Arial" w:hint="eastAsia"/>
          <w:bCs/>
          <w:szCs w:val="21"/>
        </w:rPr>
        <w:t>。</w:t>
      </w:r>
    </w:p>
    <w:p w:rsidR="009C0965" w:rsidRPr="00660225" w:rsidRDefault="009C0965">
      <w:pPr>
        <w:spacing w:line="360" w:lineRule="auto"/>
        <w:ind w:leftChars="400" w:left="840"/>
        <w:rPr>
          <w:rFonts w:ascii="宋体" w:hAnsi="宋体" w:cs="Arial"/>
          <w:bCs/>
          <w:szCs w:val="21"/>
        </w:rPr>
      </w:pPr>
      <w:r w:rsidRPr="00660225">
        <w:rPr>
          <w:rFonts w:ascii="宋体" w:hAnsi="宋体" w:cs="Arial" w:hint="eastAsia"/>
          <w:szCs w:val="32"/>
        </w:rPr>
        <w:t>（2）</w:t>
      </w:r>
      <w:r w:rsidRPr="00660225">
        <w:rPr>
          <w:rFonts w:ascii="宋体" w:hAnsi="宋体" w:cs="Arial" w:hint="eastAsia"/>
          <w:bCs/>
          <w:szCs w:val="21"/>
        </w:rPr>
        <w:t>采用</w:t>
      </w:r>
      <w:r w:rsidRPr="00660225">
        <w:rPr>
          <w:rFonts w:ascii="宋体" w:hAnsi="宋体" w:cs="Arial" w:hint="eastAsia"/>
          <w:bCs/>
          <w:szCs w:val="21"/>
          <w:u w:val="single"/>
        </w:rPr>
        <w:t xml:space="preserve">       </w:t>
      </w:r>
      <w:r w:rsidRPr="00660225">
        <w:rPr>
          <w:rFonts w:ascii="宋体" w:hAnsi="宋体" w:cs="Arial" w:hint="eastAsia"/>
          <w:bCs/>
          <w:szCs w:val="21"/>
        </w:rPr>
        <w:t>方式装订，装订应牢固、不易拆散和换页，不得采用活页装订。</w:t>
      </w:r>
    </w:p>
    <w:p w:rsidR="009C0965" w:rsidRPr="00660225" w:rsidRDefault="009C0965" w:rsidP="0022351F">
      <w:pPr>
        <w:keepNext/>
        <w:keepLines/>
        <w:spacing w:beforeLines="50" w:afterLines="50" w:line="360" w:lineRule="auto"/>
        <w:outlineLvl w:val="1"/>
        <w:rPr>
          <w:rFonts w:ascii="宋体" w:hAnsi="宋体" w:cs="宋体"/>
          <w:sz w:val="28"/>
          <w:shd w:val="clear" w:color="auto" w:fill="FFFFFF"/>
        </w:rPr>
      </w:pPr>
      <w:bookmarkStart w:id="1517" w:name="_Toc531098940"/>
      <w:bookmarkStart w:id="1518" w:name="_Toc2859339"/>
      <w:bookmarkStart w:id="1519" w:name="_Toc115449643"/>
      <w:bookmarkEnd w:id="1516"/>
      <w:r w:rsidRPr="00660225">
        <w:rPr>
          <w:rFonts w:ascii="宋体" w:hAnsi="宋体" w:cs="宋体" w:hint="eastAsia"/>
          <w:sz w:val="28"/>
          <w:shd w:val="clear" w:color="auto" w:fill="FFFFFF"/>
        </w:rPr>
        <w:t>4.投标</w:t>
      </w:r>
      <w:bookmarkEnd w:id="1517"/>
      <w:bookmarkEnd w:id="1518"/>
      <w:bookmarkEnd w:id="1519"/>
    </w:p>
    <w:p w:rsidR="00C96659" w:rsidRDefault="009C0965" w:rsidP="00BF5235">
      <w:pPr>
        <w:keepNext/>
        <w:keepLines/>
        <w:spacing w:beforeLines="50" w:afterLines="50" w:line="360" w:lineRule="auto"/>
        <w:outlineLvl w:val="2"/>
        <w:rPr>
          <w:rFonts w:ascii="宋体"/>
          <w:kern w:val="0"/>
          <w:sz w:val="24"/>
        </w:rPr>
      </w:pPr>
      <w:bookmarkStart w:id="1520" w:name="_Toc531098941"/>
      <w:bookmarkStart w:id="1521" w:name="_Toc2859340"/>
      <w:r w:rsidRPr="00660225">
        <w:rPr>
          <w:rFonts w:ascii="宋体" w:hint="eastAsia"/>
          <w:kern w:val="0"/>
          <w:sz w:val="24"/>
        </w:rPr>
        <w:t>4.1  投标文件</w:t>
      </w:r>
      <w:r w:rsidR="00153009" w:rsidRPr="00660225">
        <w:rPr>
          <w:rFonts w:ascii="宋体" w:hint="eastAsia"/>
          <w:kern w:val="0"/>
          <w:sz w:val="24"/>
        </w:rPr>
        <w:t>的</w:t>
      </w:r>
      <w:r w:rsidRPr="00660225">
        <w:rPr>
          <w:rFonts w:ascii="宋体" w:hint="eastAsia"/>
          <w:kern w:val="0"/>
          <w:sz w:val="24"/>
        </w:rPr>
        <w:t>密封和标识</w:t>
      </w:r>
      <w:bookmarkEnd w:id="1520"/>
      <w:bookmarkEnd w:id="1521"/>
    </w:p>
    <w:p w:rsidR="009C0965" w:rsidRPr="00660225" w:rsidRDefault="009C0965">
      <w:pPr>
        <w:spacing w:line="360" w:lineRule="auto"/>
        <w:ind w:firstLineChars="202" w:firstLine="424"/>
        <w:rPr>
          <w:rFonts w:ascii="宋体" w:hAnsi="宋体" w:cs="Arial"/>
          <w:szCs w:val="21"/>
        </w:rPr>
      </w:pPr>
      <w:r w:rsidRPr="00660225">
        <w:rPr>
          <w:rFonts w:ascii="宋体" w:hAnsi="宋体"/>
          <w:szCs w:val="24"/>
        </w:rPr>
        <w:t>4.1.2</w:t>
      </w:r>
      <w:r w:rsidRPr="00660225">
        <w:rPr>
          <w:rFonts w:ascii="宋体" w:hAnsi="宋体" w:hint="eastAsia"/>
          <w:szCs w:val="24"/>
        </w:rPr>
        <w:t xml:space="preserve">  </w:t>
      </w:r>
      <w:r w:rsidRPr="00660225">
        <w:rPr>
          <w:rFonts w:ascii="宋体" w:hAnsi="宋体" w:cs="Arial"/>
          <w:szCs w:val="21"/>
        </w:rPr>
        <w:t>封套上写明</w:t>
      </w:r>
    </w:p>
    <w:p w:rsidR="009C0965" w:rsidRPr="00660225" w:rsidRDefault="009C0965">
      <w:pPr>
        <w:spacing w:line="360" w:lineRule="auto"/>
        <w:ind w:firstLineChars="540" w:firstLine="1134"/>
        <w:rPr>
          <w:rFonts w:ascii="宋体" w:hAnsi="宋体" w:cs="Arial"/>
          <w:szCs w:val="21"/>
          <w:u w:val="single"/>
        </w:rPr>
      </w:pPr>
      <w:r w:rsidRPr="00660225">
        <w:rPr>
          <w:rFonts w:ascii="宋体" w:hAnsi="宋体" w:cs="Arial"/>
          <w:szCs w:val="21"/>
        </w:rPr>
        <w:t>招标人地址：</w:t>
      </w:r>
      <w:r w:rsidRPr="00660225">
        <w:rPr>
          <w:rFonts w:ascii="宋体" w:hAnsi="宋体" w:cs="Arial" w:hint="eastAsia"/>
          <w:szCs w:val="21"/>
          <w:u w:val="single"/>
        </w:rPr>
        <w:t xml:space="preserve">                                                          </w:t>
      </w:r>
    </w:p>
    <w:p w:rsidR="009C0965" w:rsidRPr="00660225" w:rsidRDefault="009C0965">
      <w:pPr>
        <w:spacing w:line="360" w:lineRule="auto"/>
        <w:ind w:firstLineChars="540" w:firstLine="1134"/>
        <w:rPr>
          <w:rFonts w:ascii="宋体" w:hAnsi="宋体" w:cs="Arial"/>
          <w:szCs w:val="21"/>
        </w:rPr>
      </w:pPr>
      <w:r w:rsidRPr="00660225">
        <w:rPr>
          <w:rFonts w:ascii="宋体" w:hAnsi="宋体" w:cs="Arial"/>
          <w:szCs w:val="21"/>
        </w:rPr>
        <w:t>招标人名称：</w:t>
      </w:r>
      <w:r w:rsidRPr="00660225">
        <w:rPr>
          <w:rFonts w:ascii="宋体" w:hAnsi="宋体" w:cs="Arial" w:hint="eastAsia"/>
          <w:szCs w:val="21"/>
          <w:u w:val="single"/>
        </w:rPr>
        <w:t xml:space="preserve">                                                          </w:t>
      </w:r>
    </w:p>
    <w:p w:rsidR="009C0965" w:rsidRPr="00660225" w:rsidRDefault="009C0965">
      <w:pPr>
        <w:spacing w:line="360" w:lineRule="auto"/>
        <w:ind w:firstLineChars="540" w:firstLine="1134"/>
        <w:rPr>
          <w:rFonts w:ascii="宋体" w:hAnsi="宋体" w:cs="Arial"/>
          <w:szCs w:val="21"/>
        </w:rPr>
      </w:pPr>
      <w:r w:rsidRPr="00660225">
        <w:rPr>
          <w:rFonts w:ascii="宋体" w:hAnsi="宋体" w:cs="Arial" w:hint="eastAsia"/>
          <w:szCs w:val="21"/>
          <w:u w:val="single"/>
        </w:rPr>
        <w:t xml:space="preserve">                         </w:t>
      </w:r>
      <w:r w:rsidRPr="00660225">
        <w:rPr>
          <w:rFonts w:ascii="宋体" w:hAnsi="宋体" w:cs="Arial"/>
          <w:szCs w:val="21"/>
        </w:rPr>
        <w:t>（</w:t>
      </w:r>
      <w:r w:rsidRPr="00660225">
        <w:rPr>
          <w:rFonts w:ascii="宋体" w:hAnsi="宋体" w:cs="Arial" w:hint="eastAsia"/>
          <w:szCs w:val="21"/>
        </w:rPr>
        <w:t>本</w:t>
      </w:r>
      <w:r w:rsidR="007A443B">
        <w:rPr>
          <w:rFonts w:ascii="宋体" w:hAnsi="宋体" w:cs="Arial" w:hint="eastAsia"/>
          <w:szCs w:val="21"/>
        </w:rPr>
        <w:t>货物采购</w:t>
      </w:r>
      <w:r w:rsidRPr="00660225">
        <w:rPr>
          <w:rFonts w:ascii="宋体" w:hAnsi="宋体" w:cs="Arial" w:hint="eastAsia"/>
          <w:szCs w:val="21"/>
        </w:rPr>
        <w:t>项目</w:t>
      </w:r>
      <w:r w:rsidRPr="00660225">
        <w:rPr>
          <w:rFonts w:ascii="宋体" w:hAnsi="宋体" w:cs="Arial"/>
          <w:szCs w:val="21"/>
        </w:rPr>
        <w:t>名称）投标文件</w:t>
      </w:r>
    </w:p>
    <w:p w:rsidR="009C0965" w:rsidRPr="00660225" w:rsidRDefault="009C0965">
      <w:pPr>
        <w:spacing w:line="360" w:lineRule="auto"/>
        <w:ind w:firstLineChars="540" w:firstLine="1134"/>
        <w:rPr>
          <w:rFonts w:ascii="宋体" w:hAnsi="宋体" w:cs="Arial"/>
          <w:szCs w:val="21"/>
        </w:rPr>
      </w:pPr>
      <w:r w:rsidRPr="00660225">
        <w:rPr>
          <w:rFonts w:ascii="宋体" w:hAnsi="宋体" w:cs="Arial"/>
          <w:szCs w:val="21"/>
        </w:rPr>
        <w:t>在</w:t>
      </w:r>
      <w:r w:rsidRPr="00660225">
        <w:rPr>
          <w:rFonts w:ascii="宋体" w:hAnsi="宋体" w:cs="Arial" w:hint="eastAsia"/>
          <w:szCs w:val="21"/>
          <w:u w:val="single"/>
        </w:rPr>
        <w:t xml:space="preserve">    </w:t>
      </w:r>
      <w:r w:rsidRPr="00660225">
        <w:rPr>
          <w:rFonts w:ascii="宋体" w:hAnsi="宋体" w:cs="Arial"/>
          <w:szCs w:val="21"/>
        </w:rPr>
        <w:t>年</w:t>
      </w:r>
      <w:r w:rsidRPr="00660225">
        <w:rPr>
          <w:rFonts w:ascii="宋体" w:hAnsi="宋体" w:cs="Arial" w:hint="eastAsia"/>
          <w:szCs w:val="21"/>
          <w:u w:val="single"/>
        </w:rPr>
        <w:t xml:space="preserve">   </w:t>
      </w:r>
      <w:r w:rsidRPr="00660225">
        <w:rPr>
          <w:rFonts w:ascii="宋体" w:hAnsi="宋体" w:cs="Arial"/>
          <w:szCs w:val="21"/>
        </w:rPr>
        <w:t>月</w:t>
      </w:r>
      <w:r w:rsidRPr="00660225">
        <w:rPr>
          <w:rFonts w:ascii="宋体" w:hAnsi="宋体" w:cs="Arial" w:hint="eastAsia"/>
          <w:szCs w:val="21"/>
          <w:u w:val="single"/>
        </w:rPr>
        <w:t xml:space="preserve">   </w:t>
      </w:r>
      <w:r w:rsidRPr="00660225">
        <w:rPr>
          <w:rFonts w:ascii="宋体" w:hAnsi="宋体" w:cs="Arial"/>
          <w:szCs w:val="21"/>
        </w:rPr>
        <w:t>日</w:t>
      </w:r>
      <w:r w:rsidRPr="00660225">
        <w:rPr>
          <w:rFonts w:ascii="宋体" w:hAnsi="宋体" w:cs="Arial" w:hint="eastAsia"/>
          <w:szCs w:val="21"/>
          <w:u w:val="single"/>
        </w:rPr>
        <w:t xml:space="preserve">   </w:t>
      </w:r>
      <w:r w:rsidRPr="00660225">
        <w:rPr>
          <w:rFonts w:ascii="宋体" w:hAnsi="宋体" w:cs="Arial"/>
          <w:szCs w:val="21"/>
        </w:rPr>
        <w:t>时</w:t>
      </w:r>
      <w:r w:rsidRPr="00660225">
        <w:rPr>
          <w:rFonts w:ascii="宋体" w:hAnsi="宋体" w:cs="Arial" w:hint="eastAsia"/>
          <w:szCs w:val="21"/>
          <w:u w:val="single"/>
        </w:rPr>
        <w:t xml:space="preserve">   </w:t>
      </w:r>
      <w:r w:rsidRPr="00660225">
        <w:rPr>
          <w:rFonts w:ascii="宋体" w:hAnsi="宋体" w:cs="Arial"/>
          <w:szCs w:val="21"/>
        </w:rPr>
        <w:t>分前不得开启</w:t>
      </w:r>
      <w:r w:rsidRPr="00660225">
        <w:rPr>
          <w:rFonts w:ascii="宋体" w:hAnsi="宋体" w:cs="Arial" w:hint="eastAsia"/>
          <w:szCs w:val="21"/>
        </w:rPr>
        <w:t>。</w:t>
      </w:r>
    </w:p>
    <w:p w:rsidR="009C0965" w:rsidRPr="00660225" w:rsidRDefault="009C0965">
      <w:pPr>
        <w:spacing w:line="360" w:lineRule="auto"/>
        <w:ind w:firstLineChars="202" w:firstLine="424"/>
        <w:rPr>
          <w:rFonts w:ascii="宋体" w:hAnsi="宋体" w:cs="Arial"/>
          <w:szCs w:val="21"/>
        </w:rPr>
      </w:pPr>
      <w:r w:rsidRPr="00660225">
        <w:rPr>
          <w:rFonts w:ascii="宋体" w:hAnsi="宋体"/>
          <w:szCs w:val="24"/>
        </w:rPr>
        <w:t>4.1.3</w:t>
      </w:r>
      <w:r w:rsidRPr="00660225">
        <w:rPr>
          <w:rFonts w:ascii="宋体" w:hAnsi="宋体" w:hint="eastAsia"/>
          <w:szCs w:val="24"/>
        </w:rPr>
        <w:t xml:space="preserve">  </w:t>
      </w:r>
      <w:r w:rsidRPr="00660225">
        <w:rPr>
          <w:rFonts w:ascii="宋体" w:hAnsi="宋体" w:cs="Arial"/>
          <w:szCs w:val="21"/>
        </w:rPr>
        <w:t>是否要求投标人在递交投标文件时，同时递交投标文件电子版</w:t>
      </w:r>
    </w:p>
    <w:p w:rsidR="009C0965" w:rsidRPr="00660225" w:rsidRDefault="009C0965">
      <w:pPr>
        <w:spacing w:line="360" w:lineRule="auto"/>
        <w:ind w:firstLineChars="540" w:firstLine="1134"/>
        <w:rPr>
          <w:rFonts w:ascii="宋体" w:hAnsi="宋体" w:cs="Arial"/>
          <w:szCs w:val="21"/>
        </w:rPr>
      </w:pPr>
      <w:r w:rsidRPr="00660225">
        <w:rPr>
          <w:rFonts w:ascii="宋体" w:hAnsi="宋体" w:cs="Arial"/>
          <w:szCs w:val="21"/>
        </w:rPr>
        <w:t xml:space="preserve">□ </w:t>
      </w:r>
      <w:r w:rsidRPr="00660225">
        <w:rPr>
          <w:rFonts w:ascii="宋体" w:hAnsi="宋体" w:cs="Arial" w:hint="eastAsia"/>
          <w:szCs w:val="21"/>
        </w:rPr>
        <w:t>不要求</w:t>
      </w:r>
    </w:p>
    <w:p w:rsidR="009C0965" w:rsidRPr="00660225" w:rsidRDefault="009C0965">
      <w:pPr>
        <w:spacing w:line="360" w:lineRule="auto"/>
        <w:ind w:firstLineChars="540" w:firstLine="1134"/>
        <w:rPr>
          <w:rFonts w:ascii="宋体" w:hAnsi="宋体" w:cs="Arial"/>
          <w:szCs w:val="21"/>
          <w:u w:val="single"/>
        </w:rPr>
      </w:pPr>
      <w:r w:rsidRPr="00660225">
        <w:rPr>
          <w:rFonts w:ascii="宋体" w:hAnsi="宋体" w:cs="Arial"/>
          <w:szCs w:val="21"/>
        </w:rPr>
        <w:t xml:space="preserve">□ </w:t>
      </w:r>
      <w:r w:rsidRPr="00660225">
        <w:rPr>
          <w:rFonts w:ascii="宋体" w:hAnsi="宋体" w:cs="Arial" w:hint="eastAsia"/>
          <w:szCs w:val="21"/>
        </w:rPr>
        <w:t>要求</w:t>
      </w:r>
      <w:r w:rsidRPr="00660225">
        <w:rPr>
          <w:rFonts w:ascii="宋体" w:hAnsi="宋体" w:cs="Arial"/>
          <w:szCs w:val="21"/>
        </w:rPr>
        <w:t>，</w:t>
      </w:r>
      <w:r w:rsidRPr="00660225">
        <w:rPr>
          <w:rFonts w:ascii="宋体" w:hAnsi="宋体" w:cs="Arial" w:hint="eastAsia"/>
          <w:szCs w:val="21"/>
        </w:rPr>
        <w:t>投标文件电子版内容：</w:t>
      </w:r>
      <w:r w:rsidRPr="00660225">
        <w:rPr>
          <w:rFonts w:ascii="宋体" w:hAnsi="宋体" w:cs="Arial" w:hint="eastAsia"/>
          <w:szCs w:val="21"/>
          <w:u w:val="single"/>
        </w:rPr>
        <w:t xml:space="preserve">                                       </w:t>
      </w:r>
      <w:r w:rsidRPr="00660225">
        <w:rPr>
          <w:rFonts w:ascii="宋体" w:hAnsi="宋体" w:cs="Arial"/>
          <w:szCs w:val="21"/>
          <w:u w:val="single"/>
        </w:rPr>
        <w:t xml:space="preserve">    </w:t>
      </w:r>
      <w:r w:rsidRPr="00660225">
        <w:rPr>
          <w:rFonts w:ascii="宋体" w:hAnsi="宋体" w:cs="Arial" w:hint="eastAsia"/>
          <w:szCs w:val="21"/>
          <w:u w:val="single"/>
        </w:rPr>
        <w:t xml:space="preserve">   </w:t>
      </w:r>
    </w:p>
    <w:p w:rsidR="009C0965" w:rsidRPr="00660225" w:rsidRDefault="009C0965">
      <w:pPr>
        <w:spacing w:line="360" w:lineRule="auto"/>
        <w:ind w:firstLineChars="1045" w:firstLine="2194"/>
        <w:rPr>
          <w:rFonts w:ascii="宋体" w:hAnsi="宋体" w:cs="Arial"/>
          <w:szCs w:val="21"/>
          <w:u w:val="single"/>
        </w:rPr>
      </w:pPr>
      <w:r w:rsidRPr="00660225">
        <w:rPr>
          <w:rFonts w:ascii="宋体" w:hAnsi="宋体" w:cs="Arial"/>
          <w:szCs w:val="21"/>
        </w:rPr>
        <w:t>投标文件电子版份数：</w:t>
      </w:r>
      <w:r w:rsidRPr="00660225">
        <w:rPr>
          <w:rFonts w:ascii="宋体" w:hAnsi="宋体" w:cs="Arial" w:hint="eastAsia"/>
          <w:szCs w:val="21"/>
          <w:u w:val="single"/>
        </w:rPr>
        <w:t xml:space="preserve">                                      </w:t>
      </w:r>
      <w:r w:rsidRPr="00660225">
        <w:rPr>
          <w:rFonts w:ascii="宋体" w:hAnsi="宋体" w:cs="Arial"/>
          <w:szCs w:val="21"/>
          <w:u w:val="single"/>
        </w:rPr>
        <w:t xml:space="preserve">   </w:t>
      </w:r>
      <w:r w:rsidRPr="00660225">
        <w:rPr>
          <w:rFonts w:ascii="宋体" w:hAnsi="宋体" w:cs="Arial" w:hint="eastAsia"/>
          <w:szCs w:val="21"/>
          <w:u w:val="single"/>
        </w:rPr>
        <w:t xml:space="preserve">    </w:t>
      </w:r>
    </w:p>
    <w:p w:rsidR="009C0965" w:rsidRPr="00660225" w:rsidRDefault="009C0965">
      <w:pPr>
        <w:spacing w:line="360" w:lineRule="auto"/>
        <w:ind w:firstLineChars="1045" w:firstLine="2194"/>
        <w:rPr>
          <w:rFonts w:ascii="宋体" w:hAnsi="宋体" w:cs="Arial"/>
          <w:szCs w:val="21"/>
          <w:u w:val="single"/>
        </w:rPr>
      </w:pPr>
      <w:r w:rsidRPr="00660225">
        <w:rPr>
          <w:rFonts w:ascii="宋体" w:hAnsi="宋体" w:cs="Arial"/>
          <w:szCs w:val="21"/>
        </w:rPr>
        <w:t>投标文件电子版形式：</w:t>
      </w:r>
      <w:r w:rsidRPr="00660225">
        <w:rPr>
          <w:rFonts w:ascii="宋体" w:hAnsi="宋体" w:cs="Arial" w:hint="eastAsia"/>
          <w:szCs w:val="21"/>
          <w:u w:val="single"/>
        </w:rPr>
        <w:t xml:space="preserve">                                      </w:t>
      </w:r>
      <w:r w:rsidRPr="00660225">
        <w:rPr>
          <w:rFonts w:ascii="宋体" w:hAnsi="宋体" w:cs="Arial"/>
          <w:szCs w:val="21"/>
          <w:u w:val="single"/>
        </w:rPr>
        <w:t xml:space="preserve">   </w:t>
      </w:r>
      <w:r w:rsidRPr="00660225">
        <w:rPr>
          <w:rFonts w:ascii="宋体" w:hAnsi="宋体" w:cs="Arial" w:hint="eastAsia"/>
          <w:szCs w:val="21"/>
          <w:u w:val="single"/>
        </w:rPr>
        <w:t xml:space="preserve">    </w:t>
      </w:r>
    </w:p>
    <w:p w:rsidR="009C0965" w:rsidRPr="00660225" w:rsidRDefault="009C0965" w:rsidP="0022351F">
      <w:pPr>
        <w:keepNext/>
        <w:keepLines/>
        <w:spacing w:beforeLines="50" w:afterLines="50" w:line="360" w:lineRule="auto"/>
        <w:outlineLvl w:val="2"/>
        <w:rPr>
          <w:rFonts w:ascii="宋体"/>
          <w:kern w:val="0"/>
          <w:sz w:val="24"/>
        </w:rPr>
      </w:pPr>
      <w:bookmarkStart w:id="1522" w:name="_Toc2859341"/>
      <w:bookmarkStart w:id="1523" w:name="_Toc531098942"/>
      <w:r w:rsidRPr="00660225">
        <w:rPr>
          <w:rFonts w:ascii="宋体" w:hint="eastAsia"/>
          <w:kern w:val="0"/>
          <w:sz w:val="24"/>
        </w:rPr>
        <w:t>4.2  投标文件的递交</w:t>
      </w:r>
      <w:bookmarkEnd w:id="1522"/>
      <w:bookmarkEnd w:id="1523"/>
    </w:p>
    <w:p w:rsidR="009C0965" w:rsidRPr="00660225" w:rsidRDefault="009C0965">
      <w:pPr>
        <w:spacing w:line="360" w:lineRule="auto"/>
        <w:ind w:firstLineChars="202" w:firstLine="424"/>
        <w:rPr>
          <w:rFonts w:ascii="宋体" w:hAnsi="宋体"/>
          <w:szCs w:val="24"/>
        </w:rPr>
      </w:pPr>
      <w:r w:rsidRPr="00660225">
        <w:rPr>
          <w:rFonts w:ascii="宋体" w:hAnsi="宋体"/>
          <w:szCs w:val="24"/>
          <w:shd w:val="clear" w:color="auto" w:fill="FFFFFF"/>
        </w:rPr>
        <w:t xml:space="preserve">4.2.1  </w:t>
      </w:r>
      <w:r w:rsidRPr="00660225">
        <w:rPr>
          <w:rFonts w:ascii="宋体" w:hAnsi="宋体" w:hint="eastAsia"/>
          <w:szCs w:val="22"/>
          <w:shd w:val="clear" w:color="auto" w:fill="FFFFFF"/>
        </w:rPr>
        <w:t>提交投标文件截止时间</w:t>
      </w:r>
      <w:r w:rsidRPr="00660225">
        <w:rPr>
          <w:rFonts w:ascii="宋体" w:hAnsi="宋体" w:cs="Arial" w:hint="eastAsia"/>
          <w:szCs w:val="21"/>
          <w:shd w:val="clear" w:color="auto" w:fill="FFFFFF"/>
        </w:rPr>
        <w:t>：</w:t>
      </w:r>
      <w:r w:rsidRPr="00660225">
        <w:rPr>
          <w:rFonts w:ascii="宋体" w:hAnsi="宋体" w:cs="Arial"/>
          <w:szCs w:val="21"/>
          <w:u w:val="single"/>
          <w:shd w:val="clear" w:color="auto" w:fill="FFFFFF"/>
        </w:rPr>
        <w:t xml:space="preserve">    </w:t>
      </w:r>
      <w:r w:rsidRPr="00660225">
        <w:rPr>
          <w:rFonts w:ascii="宋体" w:hAnsi="宋体" w:cs="Arial"/>
          <w:szCs w:val="21"/>
          <w:shd w:val="clear" w:color="auto" w:fill="FFFFFF"/>
        </w:rPr>
        <w:t>年</w:t>
      </w:r>
      <w:r w:rsidRPr="00660225">
        <w:rPr>
          <w:rFonts w:ascii="宋体" w:hAnsi="宋体" w:cs="Arial"/>
          <w:szCs w:val="21"/>
          <w:u w:val="single"/>
          <w:shd w:val="clear" w:color="auto" w:fill="FFFFFF"/>
        </w:rPr>
        <w:t xml:space="preserve">   </w:t>
      </w:r>
      <w:r w:rsidRPr="00660225">
        <w:rPr>
          <w:rFonts w:ascii="宋体" w:hAnsi="宋体" w:cs="Arial"/>
          <w:szCs w:val="21"/>
          <w:shd w:val="clear" w:color="auto" w:fill="FFFFFF"/>
        </w:rPr>
        <w:t>月</w:t>
      </w:r>
      <w:r w:rsidRPr="00660225">
        <w:rPr>
          <w:rFonts w:ascii="宋体" w:hAnsi="宋体" w:cs="Arial"/>
          <w:szCs w:val="21"/>
          <w:u w:val="single"/>
          <w:shd w:val="clear" w:color="auto" w:fill="FFFFFF"/>
        </w:rPr>
        <w:t xml:space="preserve">   </w:t>
      </w:r>
      <w:r w:rsidRPr="00660225">
        <w:rPr>
          <w:rFonts w:ascii="宋体" w:hAnsi="宋体" w:cs="Arial"/>
          <w:szCs w:val="21"/>
          <w:shd w:val="clear" w:color="auto" w:fill="FFFFFF"/>
        </w:rPr>
        <w:t>日</w:t>
      </w:r>
      <w:r w:rsidRPr="00660225">
        <w:rPr>
          <w:rFonts w:ascii="宋体" w:hAnsi="宋体" w:cs="Arial"/>
          <w:szCs w:val="21"/>
          <w:u w:val="single"/>
          <w:shd w:val="clear" w:color="auto" w:fill="FFFFFF"/>
        </w:rPr>
        <w:t xml:space="preserve">   </w:t>
      </w:r>
      <w:r w:rsidRPr="00660225">
        <w:rPr>
          <w:rFonts w:ascii="宋体" w:hAnsi="宋体" w:cs="Arial"/>
          <w:szCs w:val="21"/>
          <w:shd w:val="clear" w:color="auto" w:fill="FFFFFF"/>
        </w:rPr>
        <w:t>时</w:t>
      </w:r>
      <w:r w:rsidRPr="00660225">
        <w:rPr>
          <w:rFonts w:ascii="宋体" w:hAnsi="宋体" w:cs="Arial"/>
          <w:szCs w:val="21"/>
          <w:u w:val="single"/>
          <w:shd w:val="clear" w:color="auto" w:fill="FFFFFF"/>
        </w:rPr>
        <w:t xml:space="preserve">   </w:t>
      </w:r>
      <w:r w:rsidRPr="00660225">
        <w:rPr>
          <w:rFonts w:ascii="宋体" w:hAnsi="宋体" w:cs="Arial"/>
          <w:szCs w:val="21"/>
          <w:shd w:val="clear" w:color="auto" w:fill="FFFFFF"/>
        </w:rPr>
        <w:t>分</w:t>
      </w:r>
    </w:p>
    <w:p w:rsidR="009C0965" w:rsidRPr="00660225" w:rsidRDefault="009C0965">
      <w:pPr>
        <w:spacing w:line="360" w:lineRule="auto"/>
        <w:ind w:firstLineChars="202" w:firstLine="424"/>
        <w:rPr>
          <w:rFonts w:ascii="宋体" w:hAnsi="宋体" w:cs="Arial"/>
          <w:szCs w:val="21"/>
        </w:rPr>
      </w:pPr>
      <w:r w:rsidRPr="00660225">
        <w:rPr>
          <w:rFonts w:ascii="宋体" w:hAnsi="宋体"/>
          <w:szCs w:val="24"/>
        </w:rPr>
        <w:t>4.2.2</w:t>
      </w:r>
      <w:r w:rsidRPr="00660225">
        <w:rPr>
          <w:rFonts w:ascii="宋体" w:hAnsi="宋体" w:hint="eastAsia"/>
          <w:szCs w:val="24"/>
        </w:rPr>
        <w:t xml:space="preserve">  </w:t>
      </w:r>
      <w:r w:rsidRPr="00660225">
        <w:rPr>
          <w:rFonts w:ascii="宋体" w:hAnsi="宋体" w:cs="Arial"/>
          <w:szCs w:val="21"/>
        </w:rPr>
        <w:t>递交投标文件地点</w:t>
      </w:r>
    </w:p>
    <w:p w:rsidR="009C0965" w:rsidRPr="00660225" w:rsidRDefault="009C0965">
      <w:pPr>
        <w:spacing w:line="360" w:lineRule="auto"/>
        <w:ind w:firstLineChars="540" w:firstLine="1134"/>
        <w:rPr>
          <w:rFonts w:ascii="宋体" w:hAnsi="宋体" w:cs="Arial"/>
          <w:szCs w:val="21"/>
          <w:u w:val="single"/>
        </w:rPr>
      </w:pPr>
      <w:r w:rsidRPr="00660225">
        <w:rPr>
          <w:rFonts w:ascii="宋体" w:hAnsi="宋体" w:cs="Arial" w:hint="eastAsia"/>
          <w:szCs w:val="21"/>
          <w:u w:val="single"/>
        </w:rPr>
        <w:t xml:space="preserve">             </w:t>
      </w:r>
      <w:r w:rsidRPr="00660225">
        <w:rPr>
          <w:rFonts w:ascii="宋体" w:hAnsi="宋体" w:cs="Arial"/>
          <w:szCs w:val="21"/>
          <w:u w:val="single"/>
        </w:rPr>
        <w:t>（</w:t>
      </w:r>
      <w:r w:rsidRPr="00660225">
        <w:rPr>
          <w:rFonts w:ascii="宋体" w:hAnsi="宋体" w:cs="Arial" w:hint="eastAsia"/>
          <w:szCs w:val="21"/>
          <w:u w:val="single"/>
        </w:rPr>
        <w:t>详细地址</w:t>
      </w:r>
      <w:r w:rsidRPr="00660225">
        <w:rPr>
          <w:rFonts w:ascii="宋体" w:hAnsi="宋体" w:cs="Arial"/>
          <w:szCs w:val="21"/>
          <w:u w:val="single"/>
        </w:rPr>
        <w:t>）</w:t>
      </w:r>
      <w:r w:rsidRPr="00660225">
        <w:rPr>
          <w:rFonts w:ascii="宋体" w:hAnsi="宋体" w:cs="Arial" w:hint="eastAsia"/>
          <w:szCs w:val="21"/>
          <w:u w:val="single"/>
        </w:rPr>
        <w:t xml:space="preserve">                                             </w:t>
      </w:r>
    </w:p>
    <w:p w:rsidR="009C0965" w:rsidRPr="00660225" w:rsidRDefault="009C0965">
      <w:pPr>
        <w:spacing w:line="360" w:lineRule="auto"/>
        <w:ind w:firstLineChars="202" w:firstLine="424"/>
        <w:rPr>
          <w:rFonts w:ascii="宋体" w:hAnsi="宋体" w:cs="Arial"/>
          <w:szCs w:val="21"/>
        </w:rPr>
      </w:pPr>
      <w:r w:rsidRPr="00660225">
        <w:rPr>
          <w:rFonts w:ascii="宋体" w:hAnsi="宋体"/>
          <w:szCs w:val="24"/>
        </w:rPr>
        <w:lastRenderedPageBreak/>
        <w:t>4.2.3</w:t>
      </w:r>
      <w:r w:rsidRPr="00660225">
        <w:rPr>
          <w:rFonts w:ascii="宋体" w:hAnsi="宋体" w:hint="eastAsia"/>
          <w:szCs w:val="24"/>
        </w:rPr>
        <w:t xml:space="preserve">  </w:t>
      </w:r>
      <w:r w:rsidRPr="00660225">
        <w:rPr>
          <w:rFonts w:ascii="宋体" w:hAnsi="宋体" w:cs="Arial"/>
          <w:szCs w:val="21"/>
        </w:rPr>
        <w:t>是否退还投标文件</w:t>
      </w:r>
    </w:p>
    <w:p w:rsidR="009C0965" w:rsidRPr="00660225" w:rsidRDefault="009C0965">
      <w:pPr>
        <w:spacing w:line="360" w:lineRule="auto"/>
        <w:ind w:firstLineChars="540" w:firstLine="1134"/>
        <w:rPr>
          <w:rFonts w:ascii="宋体" w:hAnsi="宋体" w:cs="Arial"/>
          <w:szCs w:val="21"/>
        </w:rPr>
      </w:pPr>
      <w:r w:rsidRPr="00660225">
        <w:rPr>
          <w:rFonts w:ascii="宋体" w:hAnsi="宋体" w:cs="Arial"/>
          <w:szCs w:val="21"/>
        </w:rPr>
        <w:t>□ 否</w:t>
      </w:r>
    </w:p>
    <w:p w:rsidR="009C0965" w:rsidRPr="00660225" w:rsidRDefault="009C0965">
      <w:pPr>
        <w:spacing w:line="360" w:lineRule="auto"/>
        <w:ind w:firstLineChars="540" w:firstLine="1134"/>
        <w:rPr>
          <w:rFonts w:ascii="宋体" w:hAnsi="宋体" w:cs="Arial"/>
          <w:szCs w:val="21"/>
          <w:u w:val="single"/>
        </w:rPr>
      </w:pPr>
      <w:r w:rsidRPr="00660225">
        <w:rPr>
          <w:rFonts w:ascii="宋体" w:hAnsi="宋体" w:cs="Arial"/>
          <w:szCs w:val="21"/>
        </w:rPr>
        <w:t>□ 是</w:t>
      </w:r>
      <w:r w:rsidRPr="00660225">
        <w:rPr>
          <w:rFonts w:ascii="宋体" w:hAnsi="宋体" w:cs="Arial" w:hint="eastAsia"/>
          <w:szCs w:val="21"/>
        </w:rPr>
        <w:t>，退还安排：</w:t>
      </w:r>
      <w:r w:rsidRPr="00660225">
        <w:rPr>
          <w:rFonts w:ascii="宋体" w:hAnsi="宋体" w:cs="Arial" w:hint="eastAsia"/>
          <w:szCs w:val="21"/>
          <w:u w:val="single"/>
        </w:rPr>
        <w:t xml:space="preserve">                                                    </w:t>
      </w:r>
    </w:p>
    <w:p w:rsidR="009C0965" w:rsidRPr="00660225" w:rsidRDefault="009C0965">
      <w:pPr>
        <w:spacing w:line="360" w:lineRule="auto"/>
        <w:ind w:firstLineChars="202" w:firstLine="424"/>
        <w:rPr>
          <w:rFonts w:ascii="宋体" w:hAnsi="宋体" w:cs="Arial"/>
          <w:szCs w:val="21"/>
          <w:shd w:val="clear" w:color="auto" w:fill="FFFFFF"/>
        </w:rPr>
      </w:pPr>
      <w:r w:rsidRPr="00660225">
        <w:rPr>
          <w:rFonts w:ascii="宋体" w:hAnsi="宋体"/>
          <w:szCs w:val="24"/>
          <w:shd w:val="clear" w:color="auto" w:fill="FFFFFF"/>
        </w:rPr>
        <w:t xml:space="preserve">4.2.5  </w:t>
      </w:r>
      <w:r w:rsidRPr="00660225">
        <w:rPr>
          <w:rFonts w:ascii="宋体" w:hAnsi="宋体" w:cs="Arial" w:hint="eastAsia"/>
          <w:szCs w:val="21"/>
          <w:shd w:val="clear" w:color="auto" w:fill="FFFFFF"/>
        </w:rPr>
        <w:t>招标人不受理投标文件的情形</w:t>
      </w:r>
    </w:p>
    <w:p w:rsidR="009C0965" w:rsidRPr="00660225" w:rsidRDefault="009C0965">
      <w:pPr>
        <w:spacing w:line="360" w:lineRule="auto"/>
        <w:ind w:firstLineChars="472" w:firstLine="991"/>
        <w:rPr>
          <w:rFonts w:ascii="宋体" w:hAnsi="宋体" w:cs="Arial"/>
          <w:szCs w:val="21"/>
          <w:u w:val="single"/>
        </w:rPr>
      </w:pPr>
      <w:r w:rsidRPr="00660225">
        <w:rPr>
          <w:rFonts w:ascii="宋体" w:hAnsi="宋体" w:cs="Arial" w:hint="eastAsia"/>
          <w:szCs w:val="21"/>
          <w:shd w:val="clear" w:color="auto" w:fill="FFFFFF"/>
        </w:rPr>
        <w:t>（4</w:t>
      </w:r>
      <w:r w:rsidRPr="00660225">
        <w:rPr>
          <w:rFonts w:ascii="宋体" w:hAnsi="宋体" w:cs="Arial"/>
          <w:szCs w:val="21"/>
          <w:shd w:val="clear" w:color="auto" w:fill="FFFFFF"/>
        </w:rPr>
        <w:t>）其他情形：</w:t>
      </w:r>
      <w:r w:rsidRPr="00660225">
        <w:rPr>
          <w:rFonts w:ascii="宋体" w:hAnsi="宋体" w:cs="Arial"/>
          <w:szCs w:val="21"/>
          <w:u w:val="single"/>
          <w:shd w:val="clear" w:color="auto" w:fill="FFFFFF"/>
        </w:rPr>
        <w:t xml:space="preserve">                                                       </w:t>
      </w:r>
    </w:p>
    <w:p w:rsidR="009C0965" w:rsidRPr="00660225" w:rsidRDefault="009C0965" w:rsidP="0022351F">
      <w:pPr>
        <w:keepNext/>
        <w:keepLines/>
        <w:spacing w:beforeLines="50" w:afterLines="50" w:line="360" w:lineRule="auto"/>
        <w:outlineLvl w:val="1"/>
        <w:rPr>
          <w:rFonts w:ascii="宋体" w:hAnsi="宋体" w:cs="宋体"/>
          <w:sz w:val="28"/>
          <w:shd w:val="clear" w:color="auto" w:fill="FFFFFF"/>
        </w:rPr>
      </w:pPr>
      <w:bookmarkStart w:id="1524" w:name="_Toc2859342"/>
      <w:bookmarkStart w:id="1525" w:name="_Toc531098943"/>
      <w:bookmarkStart w:id="1526" w:name="_Toc115449644"/>
      <w:r w:rsidRPr="00660225">
        <w:rPr>
          <w:rFonts w:ascii="宋体" w:hAnsi="宋体" w:cs="宋体"/>
          <w:sz w:val="28"/>
          <w:shd w:val="clear" w:color="auto" w:fill="FFFFFF"/>
        </w:rPr>
        <w:t>5.开标</w:t>
      </w:r>
      <w:bookmarkEnd w:id="1524"/>
      <w:bookmarkEnd w:id="1525"/>
      <w:bookmarkEnd w:id="1526"/>
    </w:p>
    <w:p w:rsidR="00C96659" w:rsidRDefault="009C0965" w:rsidP="00BF5235">
      <w:pPr>
        <w:keepNext/>
        <w:keepLines/>
        <w:spacing w:beforeLines="50" w:afterLines="50" w:line="360" w:lineRule="auto"/>
        <w:outlineLvl w:val="2"/>
        <w:rPr>
          <w:rFonts w:ascii="宋体" w:hAnsi="宋体"/>
          <w:kern w:val="0"/>
          <w:sz w:val="24"/>
          <w:shd w:val="clear" w:color="auto" w:fill="FFFFFF"/>
        </w:rPr>
      </w:pPr>
      <w:bookmarkStart w:id="1527" w:name="_Toc2859343"/>
      <w:bookmarkStart w:id="1528" w:name="_Toc531098944"/>
      <w:r w:rsidRPr="00660225">
        <w:rPr>
          <w:rFonts w:ascii="宋体" w:hAnsi="宋体"/>
          <w:kern w:val="0"/>
          <w:sz w:val="24"/>
          <w:shd w:val="clear" w:color="auto" w:fill="FFFFFF"/>
        </w:rPr>
        <w:t xml:space="preserve">5.1  </w:t>
      </w:r>
      <w:r w:rsidRPr="00660225">
        <w:rPr>
          <w:rFonts w:ascii="宋体" w:hAnsi="宋体" w:hint="eastAsia"/>
          <w:kern w:val="0"/>
          <w:sz w:val="24"/>
          <w:shd w:val="clear" w:color="auto" w:fill="FFFFFF"/>
        </w:rPr>
        <w:t>开标时间和地点</w:t>
      </w:r>
      <w:bookmarkEnd w:id="1527"/>
      <w:bookmarkEnd w:id="1528"/>
    </w:p>
    <w:p w:rsidR="009C0965" w:rsidRPr="00660225" w:rsidRDefault="009C0965">
      <w:pPr>
        <w:spacing w:line="360" w:lineRule="auto"/>
        <w:ind w:leftChars="202" w:left="424"/>
        <w:rPr>
          <w:rFonts w:ascii="宋体" w:hAnsi="宋体" w:cs="Arial"/>
          <w:szCs w:val="21"/>
          <w:u w:val="single"/>
          <w:shd w:val="clear" w:color="auto" w:fill="FFFFFF"/>
        </w:rPr>
      </w:pPr>
      <w:r w:rsidRPr="00660225">
        <w:rPr>
          <w:rFonts w:ascii="宋体" w:hAnsi="宋体" w:cs="Arial"/>
          <w:szCs w:val="21"/>
          <w:shd w:val="clear" w:color="auto" w:fill="FFFFFF"/>
        </w:rPr>
        <w:t>开标地点：</w:t>
      </w:r>
      <w:r w:rsidRPr="00660225">
        <w:rPr>
          <w:rFonts w:ascii="宋体" w:hAnsi="宋体" w:cs="Arial"/>
          <w:szCs w:val="21"/>
          <w:u w:val="single"/>
          <w:shd w:val="clear" w:color="auto" w:fill="FFFFFF"/>
        </w:rPr>
        <w:t xml:space="preserve">                                                                 </w:t>
      </w:r>
    </w:p>
    <w:p w:rsidR="009C0965" w:rsidRPr="00660225" w:rsidRDefault="009C0965" w:rsidP="0022351F">
      <w:pPr>
        <w:keepNext/>
        <w:keepLines/>
        <w:spacing w:beforeLines="50" w:afterLines="50" w:line="360" w:lineRule="auto"/>
        <w:outlineLvl w:val="2"/>
        <w:rPr>
          <w:rFonts w:ascii="宋体" w:hAnsi="宋体"/>
          <w:kern w:val="0"/>
          <w:sz w:val="24"/>
          <w:shd w:val="clear" w:color="auto" w:fill="FFFFFF"/>
        </w:rPr>
      </w:pPr>
      <w:bookmarkStart w:id="1529" w:name="_Toc2859344"/>
      <w:bookmarkStart w:id="1530" w:name="_Toc531098945"/>
      <w:r w:rsidRPr="00660225">
        <w:rPr>
          <w:rFonts w:ascii="宋体" w:hAnsi="宋体"/>
          <w:kern w:val="0"/>
          <w:sz w:val="24"/>
          <w:shd w:val="clear" w:color="auto" w:fill="FFFFFF"/>
        </w:rPr>
        <w:t>5.</w:t>
      </w:r>
      <w:r w:rsidRPr="00660225">
        <w:rPr>
          <w:rFonts w:ascii="宋体" w:hAnsi="宋体" w:hint="eastAsia"/>
          <w:kern w:val="0"/>
          <w:sz w:val="24"/>
          <w:shd w:val="clear" w:color="auto" w:fill="FFFFFF"/>
        </w:rPr>
        <w:t xml:space="preserve">3  </w:t>
      </w:r>
      <w:r w:rsidRPr="00660225">
        <w:rPr>
          <w:rFonts w:ascii="宋体" w:hAnsi="宋体"/>
          <w:kern w:val="0"/>
          <w:sz w:val="24"/>
          <w:shd w:val="clear" w:color="auto" w:fill="FFFFFF"/>
        </w:rPr>
        <w:t>开标程序</w:t>
      </w:r>
      <w:bookmarkEnd w:id="1529"/>
      <w:bookmarkEnd w:id="1530"/>
    </w:p>
    <w:p w:rsidR="009C0965" w:rsidRPr="00660225" w:rsidRDefault="009C0965">
      <w:pPr>
        <w:spacing w:line="360" w:lineRule="auto"/>
        <w:ind w:firstLineChars="202" w:firstLine="424"/>
        <w:rPr>
          <w:rFonts w:ascii="宋体" w:hAnsi="宋体" w:cs="Arial"/>
          <w:szCs w:val="21"/>
          <w:u w:val="single"/>
          <w:shd w:val="clear" w:color="auto" w:fill="FFFFFF"/>
        </w:rPr>
      </w:pPr>
      <w:r w:rsidRPr="00660225">
        <w:rPr>
          <w:rFonts w:ascii="宋体" w:hAnsi="宋体" w:cs="Arial" w:hint="eastAsia"/>
          <w:szCs w:val="21"/>
          <w:shd w:val="clear" w:color="auto" w:fill="FFFFFF"/>
        </w:rPr>
        <w:t>（</w:t>
      </w:r>
      <w:r w:rsidRPr="00660225">
        <w:rPr>
          <w:rFonts w:ascii="宋体" w:hAnsi="宋体" w:cs="Arial"/>
          <w:szCs w:val="21"/>
          <w:shd w:val="clear" w:color="auto" w:fill="FFFFFF"/>
        </w:rPr>
        <w:t>4</w:t>
      </w:r>
      <w:r w:rsidRPr="00660225">
        <w:rPr>
          <w:rFonts w:ascii="宋体" w:hAnsi="宋体" w:cs="Arial" w:hint="eastAsia"/>
          <w:szCs w:val="21"/>
          <w:shd w:val="clear" w:color="auto" w:fill="FFFFFF"/>
        </w:rPr>
        <w:t>）</w:t>
      </w:r>
      <w:r w:rsidRPr="00660225">
        <w:rPr>
          <w:rFonts w:ascii="宋体" w:hAnsi="宋体" w:cs="Arial"/>
          <w:szCs w:val="21"/>
          <w:shd w:val="clear" w:color="auto" w:fill="FFFFFF"/>
        </w:rPr>
        <w:t>密封情况检查：</w:t>
      </w:r>
      <w:r w:rsidRPr="00660225">
        <w:rPr>
          <w:rFonts w:ascii="宋体" w:hAnsi="宋体" w:cs="Arial" w:hint="eastAsia"/>
          <w:szCs w:val="21"/>
          <w:u w:val="single"/>
          <w:shd w:val="clear" w:color="auto" w:fill="FFFFFF"/>
        </w:rPr>
        <w:t xml:space="preserve">                       </w:t>
      </w:r>
      <w:r w:rsidRPr="00660225">
        <w:rPr>
          <w:rFonts w:ascii="宋体" w:hAnsi="宋体" w:cs="Arial"/>
          <w:szCs w:val="21"/>
          <w:u w:val="single"/>
          <w:shd w:val="clear" w:color="auto" w:fill="FFFFFF"/>
        </w:rPr>
        <w:t xml:space="preserve">                              </w:t>
      </w:r>
      <w:r w:rsidRPr="00660225">
        <w:rPr>
          <w:rFonts w:ascii="宋体" w:hAnsi="宋体" w:cs="Arial" w:hint="eastAsia"/>
          <w:szCs w:val="21"/>
          <w:u w:val="single"/>
          <w:shd w:val="clear" w:color="auto" w:fill="FFFFFF"/>
        </w:rPr>
        <w:t xml:space="preserve">   </w:t>
      </w:r>
    </w:p>
    <w:p w:rsidR="009C0965" w:rsidRPr="00660225" w:rsidRDefault="009C0965">
      <w:pPr>
        <w:spacing w:line="360" w:lineRule="auto"/>
        <w:ind w:firstLineChars="202" w:firstLine="424"/>
        <w:rPr>
          <w:rFonts w:ascii="宋体" w:hAnsi="宋体" w:cs="Arial"/>
          <w:szCs w:val="21"/>
          <w:u w:val="single"/>
          <w:shd w:val="clear" w:color="auto" w:fill="FFFFFF"/>
        </w:rPr>
      </w:pPr>
      <w:r w:rsidRPr="00660225">
        <w:rPr>
          <w:rFonts w:ascii="宋体" w:hAnsi="宋体" w:cs="Arial"/>
          <w:szCs w:val="21"/>
          <w:shd w:val="clear" w:color="auto" w:fill="FFFFFF"/>
        </w:rPr>
        <w:t>（5）开标顺序：</w:t>
      </w:r>
      <w:r w:rsidRPr="00660225">
        <w:rPr>
          <w:rFonts w:ascii="宋体" w:hAnsi="宋体" w:cs="Arial" w:hint="eastAsia"/>
          <w:szCs w:val="21"/>
          <w:u w:val="single"/>
          <w:shd w:val="clear" w:color="auto" w:fill="FFFFFF"/>
        </w:rPr>
        <w:t xml:space="preserve">                                </w:t>
      </w:r>
      <w:r w:rsidRPr="00660225">
        <w:rPr>
          <w:rFonts w:ascii="宋体" w:hAnsi="宋体" w:cs="Arial"/>
          <w:szCs w:val="21"/>
          <w:u w:val="single"/>
          <w:shd w:val="clear" w:color="auto" w:fill="FFFFFF"/>
        </w:rPr>
        <w:t xml:space="preserve">                            </w:t>
      </w:r>
    </w:p>
    <w:p w:rsidR="009C0965" w:rsidRPr="00660225" w:rsidRDefault="009C0965" w:rsidP="0022351F">
      <w:pPr>
        <w:keepNext/>
        <w:keepLines/>
        <w:spacing w:beforeLines="50" w:afterLines="50" w:line="360" w:lineRule="auto"/>
        <w:outlineLvl w:val="1"/>
        <w:rPr>
          <w:rFonts w:ascii="宋体" w:hAnsi="宋体" w:cs="宋体"/>
          <w:sz w:val="28"/>
          <w:shd w:val="clear" w:color="auto" w:fill="FFFFFF"/>
        </w:rPr>
      </w:pPr>
      <w:bookmarkStart w:id="1531" w:name="_Toc2859345"/>
      <w:bookmarkStart w:id="1532" w:name="_Toc531098946"/>
      <w:bookmarkStart w:id="1533" w:name="_Toc115449645"/>
      <w:r w:rsidRPr="00660225">
        <w:rPr>
          <w:rFonts w:ascii="宋体" w:hAnsi="宋体" w:cs="宋体"/>
          <w:sz w:val="28"/>
          <w:shd w:val="clear" w:color="auto" w:fill="FFFFFF"/>
        </w:rPr>
        <w:t>6.评标</w:t>
      </w:r>
      <w:bookmarkEnd w:id="1531"/>
      <w:bookmarkEnd w:id="1532"/>
      <w:bookmarkEnd w:id="1533"/>
    </w:p>
    <w:p w:rsidR="00C96659" w:rsidRDefault="009C0965" w:rsidP="00BF5235">
      <w:pPr>
        <w:keepNext/>
        <w:keepLines/>
        <w:spacing w:beforeLines="50" w:afterLines="50" w:line="360" w:lineRule="auto"/>
        <w:outlineLvl w:val="2"/>
        <w:rPr>
          <w:rFonts w:ascii="宋体" w:hAnsi="宋体"/>
          <w:kern w:val="0"/>
          <w:sz w:val="24"/>
          <w:shd w:val="clear" w:color="auto" w:fill="FFFFFF"/>
        </w:rPr>
      </w:pPr>
      <w:bookmarkStart w:id="1534" w:name="_Toc2859346"/>
      <w:bookmarkStart w:id="1535" w:name="_Toc531098947"/>
      <w:r w:rsidRPr="00660225">
        <w:rPr>
          <w:rFonts w:ascii="宋体" w:hAnsi="宋体"/>
          <w:kern w:val="0"/>
          <w:sz w:val="24"/>
          <w:shd w:val="clear" w:color="auto" w:fill="FFFFFF"/>
        </w:rPr>
        <w:t xml:space="preserve">6.1  </w:t>
      </w:r>
      <w:r w:rsidRPr="00660225">
        <w:rPr>
          <w:rFonts w:ascii="宋体" w:hAnsi="宋体" w:hint="eastAsia"/>
          <w:kern w:val="0"/>
          <w:sz w:val="24"/>
          <w:shd w:val="clear" w:color="auto" w:fill="FFFFFF"/>
        </w:rPr>
        <w:t>评标委员会</w:t>
      </w:r>
      <w:bookmarkEnd w:id="1534"/>
      <w:bookmarkEnd w:id="1535"/>
    </w:p>
    <w:p w:rsidR="009C0965" w:rsidRPr="00660225" w:rsidRDefault="009C0965">
      <w:pPr>
        <w:spacing w:line="360" w:lineRule="auto"/>
        <w:ind w:firstLineChars="202" w:firstLine="424"/>
        <w:rPr>
          <w:rFonts w:ascii="宋体" w:hAnsi="宋体"/>
          <w:szCs w:val="24"/>
          <w:shd w:val="clear" w:color="auto" w:fill="FFFFFF"/>
        </w:rPr>
      </w:pPr>
      <w:r w:rsidRPr="00660225">
        <w:rPr>
          <w:rFonts w:ascii="宋体" w:hAnsi="宋体"/>
          <w:szCs w:val="24"/>
          <w:shd w:val="clear" w:color="auto" w:fill="FFFFFF"/>
        </w:rPr>
        <w:t xml:space="preserve">6.1.1  </w:t>
      </w:r>
      <w:r w:rsidRPr="00660225">
        <w:rPr>
          <w:rFonts w:ascii="宋体" w:hAnsi="宋体" w:cs="Arial"/>
          <w:szCs w:val="21"/>
          <w:shd w:val="clear" w:color="auto" w:fill="FFFFFF"/>
        </w:rPr>
        <w:t>评标委员会的组建</w:t>
      </w:r>
    </w:p>
    <w:p w:rsidR="009C0965" w:rsidRPr="00660225" w:rsidRDefault="009C0965">
      <w:pPr>
        <w:spacing w:line="360" w:lineRule="auto"/>
        <w:ind w:leftChars="539" w:left="1134" w:hanging="2"/>
        <w:rPr>
          <w:rFonts w:ascii="宋体" w:hAnsi="宋体" w:cs="Arial"/>
          <w:szCs w:val="21"/>
          <w:shd w:val="clear" w:color="auto" w:fill="FFFFFF"/>
        </w:rPr>
      </w:pPr>
      <w:r w:rsidRPr="00660225">
        <w:rPr>
          <w:rFonts w:ascii="宋体" w:hAnsi="宋体" w:cs="Arial"/>
          <w:szCs w:val="21"/>
          <w:shd w:val="clear" w:color="auto" w:fill="FFFFFF"/>
        </w:rPr>
        <w:t>评标委员会</w:t>
      </w:r>
      <w:r w:rsidRPr="00660225">
        <w:rPr>
          <w:rFonts w:ascii="宋体" w:hAnsi="宋体" w:cs="Arial" w:hint="eastAsia"/>
          <w:szCs w:val="21"/>
          <w:shd w:val="clear" w:color="auto" w:fill="FFFFFF"/>
        </w:rPr>
        <w:t>由</w:t>
      </w:r>
      <w:r w:rsidRPr="00660225">
        <w:rPr>
          <w:rFonts w:ascii="宋体" w:hAnsi="宋体" w:cs="Arial"/>
          <w:szCs w:val="21"/>
          <w:u w:val="single"/>
          <w:shd w:val="clear" w:color="auto" w:fill="FFFFFF"/>
        </w:rPr>
        <w:t xml:space="preserve">     </w:t>
      </w:r>
      <w:r w:rsidRPr="00660225">
        <w:rPr>
          <w:rFonts w:ascii="宋体" w:hAnsi="宋体" w:cs="Arial"/>
          <w:szCs w:val="21"/>
          <w:shd w:val="clear" w:color="auto" w:fill="FFFFFF"/>
        </w:rPr>
        <w:t>人构成</w:t>
      </w:r>
      <w:r w:rsidRPr="00660225">
        <w:rPr>
          <w:rFonts w:ascii="宋体" w:hAnsi="宋体" w:cs="Arial" w:hint="eastAsia"/>
          <w:szCs w:val="21"/>
          <w:shd w:val="clear" w:color="auto" w:fill="FFFFFF"/>
        </w:rPr>
        <w:t>，</w:t>
      </w:r>
      <w:r w:rsidRPr="00660225">
        <w:rPr>
          <w:rFonts w:ascii="宋体" w:hAnsi="宋体" w:cs="Arial"/>
          <w:szCs w:val="21"/>
          <w:shd w:val="clear" w:color="auto" w:fill="FFFFFF"/>
        </w:rPr>
        <w:t>其中</w:t>
      </w:r>
      <w:r w:rsidRPr="00660225">
        <w:rPr>
          <w:rFonts w:ascii="宋体" w:hAnsi="宋体" w:cs="Arial" w:hint="eastAsia"/>
          <w:szCs w:val="21"/>
          <w:shd w:val="clear" w:color="auto" w:fill="FFFFFF"/>
        </w:rPr>
        <w:t>，</w:t>
      </w:r>
      <w:r w:rsidRPr="00660225">
        <w:rPr>
          <w:rFonts w:ascii="宋体" w:hAnsi="宋体" w:cs="Arial"/>
          <w:szCs w:val="21"/>
          <w:shd w:val="clear" w:color="auto" w:fill="FFFFFF"/>
        </w:rPr>
        <w:t>招标人代表</w:t>
      </w:r>
      <w:r w:rsidRPr="00660225">
        <w:rPr>
          <w:rFonts w:ascii="宋体" w:hAnsi="宋体" w:cs="Arial"/>
          <w:szCs w:val="21"/>
          <w:u w:val="single"/>
          <w:shd w:val="clear" w:color="auto" w:fill="FFFFFF"/>
        </w:rPr>
        <w:t xml:space="preserve">   </w:t>
      </w:r>
      <w:r w:rsidRPr="00660225">
        <w:rPr>
          <w:rFonts w:ascii="宋体" w:hAnsi="宋体" w:cs="Arial"/>
          <w:szCs w:val="21"/>
          <w:shd w:val="clear" w:color="auto" w:fill="FFFFFF"/>
        </w:rPr>
        <w:t>人</w:t>
      </w:r>
      <w:r w:rsidRPr="00660225">
        <w:rPr>
          <w:rFonts w:ascii="宋体" w:hAnsi="宋体" w:cs="Arial" w:hint="eastAsia"/>
          <w:szCs w:val="21"/>
          <w:shd w:val="clear" w:color="auto" w:fill="FFFFFF"/>
        </w:rPr>
        <w:t>；建设单位代表</w:t>
      </w:r>
      <w:r w:rsidRPr="00660225">
        <w:rPr>
          <w:rFonts w:ascii="宋体" w:hAnsi="宋体" w:cs="Arial"/>
          <w:szCs w:val="21"/>
          <w:u w:val="single"/>
          <w:shd w:val="clear" w:color="auto" w:fill="FFFFFF"/>
        </w:rPr>
        <w:t xml:space="preserve">   </w:t>
      </w:r>
      <w:r w:rsidRPr="00660225">
        <w:rPr>
          <w:rFonts w:ascii="宋体" w:hAnsi="宋体" w:cs="Arial" w:hint="eastAsia"/>
          <w:szCs w:val="21"/>
          <w:shd w:val="clear" w:color="auto" w:fill="FFFFFF"/>
        </w:rPr>
        <w:t>人；技术、经济方面的</w:t>
      </w:r>
      <w:r w:rsidRPr="00660225">
        <w:rPr>
          <w:rFonts w:ascii="宋体" w:hAnsi="宋体" w:cs="Arial"/>
          <w:szCs w:val="21"/>
          <w:shd w:val="clear" w:color="auto" w:fill="FFFFFF"/>
        </w:rPr>
        <w:t>专家</w:t>
      </w:r>
      <w:r w:rsidRPr="00660225">
        <w:rPr>
          <w:rFonts w:ascii="宋体" w:hAnsi="宋体" w:cs="Arial"/>
          <w:szCs w:val="21"/>
          <w:u w:val="single"/>
          <w:shd w:val="clear" w:color="auto" w:fill="FFFFFF"/>
        </w:rPr>
        <w:t xml:space="preserve">    </w:t>
      </w:r>
      <w:r w:rsidRPr="00660225">
        <w:rPr>
          <w:rFonts w:ascii="宋体" w:hAnsi="宋体" w:cs="Arial"/>
          <w:szCs w:val="21"/>
          <w:shd w:val="clear" w:color="auto" w:fill="FFFFFF"/>
        </w:rPr>
        <w:t>人</w:t>
      </w:r>
      <w:r w:rsidRPr="00660225">
        <w:rPr>
          <w:rFonts w:ascii="宋体" w:hAnsi="宋体" w:cs="Arial" w:hint="eastAsia"/>
          <w:szCs w:val="21"/>
          <w:shd w:val="clear" w:color="auto" w:fill="FFFFFF"/>
        </w:rPr>
        <w:t>；其中，技术专家</w:t>
      </w:r>
      <w:r w:rsidRPr="00660225">
        <w:rPr>
          <w:rFonts w:ascii="宋体" w:hAnsi="宋体" w:cs="Arial"/>
          <w:szCs w:val="21"/>
          <w:u w:val="single"/>
          <w:shd w:val="clear" w:color="auto" w:fill="FFFFFF"/>
        </w:rPr>
        <w:t xml:space="preserve">    </w:t>
      </w:r>
      <w:r w:rsidRPr="00660225">
        <w:rPr>
          <w:rFonts w:ascii="宋体" w:hAnsi="宋体" w:cs="Arial" w:hint="eastAsia"/>
          <w:szCs w:val="21"/>
          <w:shd w:val="clear" w:color="auto" w:fill="FFFFFF"/>
        </w:rPr>
        <w:t>人，经济专家</w:t>
      </w:r>
      <w:r w:rsidRPr="00660225">
        <w:rPr>
          <w:rFonts w:ascii="宋体" w:hAnsi="宋体" w:cs="Arial"/>
          <w:szCs w:val="21"/>
          <w:u w:val="single"/>
          <w:shd w:val="clear" w:color="auto" w:fill="FFFFFF"/>
        </w:rPr>
        <w:t xml:space="preserve">    </w:t>
      </w:r>
      <w:r w:rsidRPr="00660225">
        <w:rPr>
          <w:rFonts w:ascii="宋体" w:hAnsi="宋体" w:cs="Arial" w:hint="eastAsia"/>
          <w:szCs w:val="21"/>
          <w:shd w:val="clear" w:color="auto" w:fill="FFFFFF"/>
        </w:rPr>
        <w:t>人。</w:t>
      </w:r>
    </w:p>
    <w:p w:rsidR="009C0965" w:rsidRPr="00660225" w:rsidRDefault="009C0965">
      <w:pPr>
        <w:spacing w:line="360" w:lineRule="auto"/>
        <w:ind w:leftChars="539" w:left="1132" w:firstLine="2"/>
        <w:rPr>
          <w:rFonts w:ascii="宋体" w:hAnsi="宋体"/>
          <w:szCs w:val="24"/>
          <w:shd w:val="clear" w:color="auto" w:fill="FFFFFF"/>
        </w:rPr>
      </w:pPr>
      <w:r w:rsidRPr="00660225">
        <w:rPr>
          <w:rFonts w:ascii="宋体" w:hAnsi="宋体" w:cs="Arial"/>
          <w:szCs w:val="21"/>
          <w:shd w:val="clear" w:color="auto" w:fill="FFFFFF"/>
        </w:rPr>
        <w:t>评标专家确定方式</w:t>
      </w:r>
      <w:r w:rsidRPr="00660225">
        <w:rPr>
          <w:rFonts w:ascii="宋体" w:hAnsi="宋体" w:cs="Arial" w:hint="eastAsia"/>
          <w:szCs w:val="21"/>
          <w:shd w:val="clear" w:color="auto" w:fill="FFFFFF"/>
        </w:rPr>
        <w:t>：</w:t>
      </w:r>
      <w:r w:rsidRPr="00660225">
        <w:rPr>
          <w:rFonts w:ascii="宋体" w:hAnsi="宋体" w:cs="Arial"/>
          <w:szCs w:val="21"/>
          <w:shd w:val="clear" w:color="auto" w:fill="FFFFFF"/>
        </w:rPr>
        <w:t xml:space="preserve"> </w:t>
      </w:r>
      <w:r w:rsidRPr="00660225">
        <w:rPr>
          <w:rFonts w:ascii="宋体" w:hAnsi="宋体" w:cs="Arial"/>
          <w:szCs w:val="21"/>
          <w:u w:val="single"/>
          <w:shd w:val="clear" w:color="auto" w:fill="FFFFFF"/>
        </w:rPr>
        <w:t xml:space="preserve">                                 </w:t>
      </w:r>
      <w:r w:rsidRPr="00660225">
        <w:rPr>
          <w:rFonts w:ascii="宋体" w:hAnsi="宋体" w:cs="Arial" w:hint="eastAsia"/>
          <w:szCs w:val="21"/>
          <w:u w:val="single"/>
          <w:shd w:val="clear" w:color="auto" w:fill="FFFFFF"/>
        </w:rPr>
        <w:t xml:space="preserve">        </w:t>
      </w:r>
      <w:r w:rsidRPr="00660225">
        <w:rPr>
          <w:rFonts w:ascii="宋体" w:hAnsi="宋体" w:cs="Arial"/>
          <w:szCs w:val="21"/>
          <w:u w:val="single"/>
          <w:shd w:val="clear" w:color="auto" w:fill="FFFFFF"/>
        </w:rPr>
        <w:t xml:space="preserve">       </w:t>
      </w:r>
      <w:r w:rsidRPr="00660225">
        <w:rPr>
          <w:rFonts w:ascii="宋体" w:hAnsi="宋体" w:cs="Arial" w:hint="eastAsia"/>
          <w:szCs w:val="21"/>
          <w:shd w:val="clear" w:color="auto" w:fill="FFFFFF"/>
        </w:rPr>
        <w:t>。</w:t>
      </w:r>
    </w:p>
    <w:p w:rsidR="009C0965" w:rsidRPr="00660225" w:rsidRDefault="009C0965" w:rsidP="0022351F">
      <w:pPr>
        <w:keepNext/>
        <w:keepLines/>
        <w:spacing w:beforeLines="50" w:afterLines="50" w:line="360" w:lineRule="auto"/>
        <w:outlineLvl w:val="1"/>
        <w:rPr>
          <w:rFonts w:ascii="宋体" w:hAnsi="宋体" w:cs="宋体"/>
          <w:sz w:val="28"/>
          <w:shd w:val="clear" w:color="auto" w:fill="FFFFFF"/>
        </w:rPr>
      </w:pPr>
      <w:bookmarkStart w:id="1536" w:name="_Toc2859347"/>
      <w:bookmarkStart w:id="1537" w:name="_Toc531098948"/>
      <w:bookmarkStart w:id="1538" w:name="_Toc115449646"/>
      <w:r w:rsidRPr="00660225">
        <w:rPr>
          <w:rFonts w:ascii="宋体" w:hAnsi="宋体" w:cs="宋体"/>
          <w:sz w:val="28"/>
          <w:shd w:val="clear" w:color="auto" w:fill="FFFFFF"/>
        </w:rPr>
        <w:t>7.合同授予</w:t>
      </w:r>
      <w:bookmarkEnd w:id="1536"/>
      <w:bookmarkEnd w:id="1537"/>
      <w:bookmarkEnd w:id="1538"/>
    </w:p>
    <w:p w:rsidR="00C96659" w:rsidRDefault="009C0965" w:rsidP="00BF5235">
      <w:pPr>
        <w:keepNext/>
        <w:keepLines/>
        <w:spacing w:beforeLines="50" w:afterLines="50" w:line="360" w:lineRule="auto"/>
        <w:outlineLvl w:val="2"/>
        <w:rPr>
          <w:rFonts w:ascii="宋体" w:hAnsi="宋体"/>
          <w:kern w:val="0"/>
          <w:sz w:val="24"/>
          <w:shd w:val="clear" w:color="auto" w:fill="FFFFFF"/>
        </w:rPr>
      </w:pPr>
      <w:bookmarkStart w:id="1539" w:name="_Toc531098949"/>
      <w:bookmarkStart w:id="1540" w:name="_Toc2859348"/>
      <w:r w:rsidRPr="00660225">
        <w:rPr>
          <w:rFonts w:ascii="宋体" w:hAnsi="宋体"/>
          <w:kern w:val="0"/>
          <w:sz w:val="24"/>
          <w:shd w:val="clear" w:color="auto" w:fill="FFFFFF"/>
        </w:rPr>
        <w:t xml:space="preserve">7.1  </w:t>
      </w:r>
      <w:r w:rsidRPr="00660225">
        <w:rPr>
          <w:rFonts w:ascii="宋体" w:hAnsi="宋体" w:hint="eastAsia"/>
          <w:kern w:val="0"/>
          <w:sz w:val="24"/>
          <w:shd w:val="clear" w:color="auto" w:fill="FFFFFF"/>
        </w:rPr>
        <w:t>定标方式及方法</w:t>
      </w:r>
      <w:bookmarkEnd w:id="1539"/>
      <w:bookmarkEnd w:id="1540"/>
    </w:p>
    <w:p w:rsidR="009C0965" w:rsidRPr="00660225" w:rsidRDefault="009C0965">
      <w:pPr>
        <w:spacing w:line="360" w:lineRule="auto"/>
        <w:ind w:firstLineChars="202" w:firstLine="424"/>
        <w:rPr>
          <w:rFonts w:ascii="宋体" w:hAnsi="宋体" w:cs="Arial"/>
          <w:szCs w:val="21"/>
          <w:shd w:val="clear" w:color="auto" w:fill="FFFFFF"/>
        </w:rPr>
      </w:pPr>
      <w:r w:rsidRPr="00660225">
        <w:rPr>
          <w:rFonts w:ascii="宋体" w:hAnsi="宋体" w:cs="Arial"/>
          <w:szCs w:val="21"/>
          <w:shd w:val="clear" w:color="auto" w:fill="FFFFFF"/>
        </w:rPr>
        <w:t>是否授权评标委员会</w:t>
      </w:r>
      <w:r w:rsidR="00D753CA" w:rsidRPr="00660225">
        <w:rPr>
          <w:rFonts w:ascii="宋体" w:hAnsi="宋体" w:cs="Arial" w:hint="eastAsia"/>
          <w:szCs w:val="21"/>
          <w:shd w:val="clear" w:color="auto" w:fill="FFFFFF"/>
        </w:rPr>
        <w:t>直接</w:t>
      </w:r>
      <w:r w:rsidRPr="00660225">
        <w:rPr>
          <w:rFonts w:ascii="宋体" w:hAnsi="宋体" w:cs="Arial"/>
          <w:szCs w:val="21"/>
          <w:shd w:val="clear" w:color="auto" w:fill="FFFFFF"/>
        </w:rPr>
        <w:t>确定中标人</w:t>
      </w:r>
    </w:p>
    <w:p w:rsidR="009C0965" w:rsidRPr="00660225" w:rsidRDefault="009C0965">
      <w:pPr>
        <w:spacing w:line="360" w:lineRule="auto"/>
        <w:ind w:firstLineChars="350" w:firstLine="735"/>
        <w:rPr>
          <w:rFonts w:ascii="宋体" w:hAnsi="宋体" w:cs="Arial"/>
          <w:szCs w:val="21"/>
          <w:shd w:val="clear" w:color="auto" w:fill="FFFFFF"/>
        </w:rPr>
      </w:pPr>
      <w:r w:rsidRPr="00660225">
        <w:rPr>
          <w:rFonts w:ascii="宋体" w:hAnsi="宋体" w:cs="Arial"/>
          <w:szCs w:val="21"/>
          <w:shd w:val="clear" w:color="auto" w:fill="FFFFFF"/>
        </w:rPr>
        <w:t>□ 是</w:t>
      </w:r>
    </w:p>
    <w:p w:rsidR="009C0965" w:rsidRPr="00660225" w:rsidRDefault="009C0965">
      <w:pPr>
        <w:spacing w:line="360" w:lineRule="auto"/>
        <w:ind w:firstLineChars="350" w:firstLine="735"/>
        <w:rPr>
          <w:rFonts w:ascii="宋体" w:hAnsi="宋体" w:cs="Arial"/>
          <w:szCs w:val="21"/>
          <w:shd w:val="clear" w:color="auto" w:fill="FFFFFF"/>
        </w:rPr>
      </w:pPr>
      <w:r w:rsidRPr="00660225">
        <w:rPr>
          <w:rFonts w:ascii="宋体" w:hAnsi="宋体" w:cs="Arial"/>
          <w:szCs w:val="21"/>
          <w:shd w:val="clear" w:color="auto" w:fill="FFFFFF"/>
        </w:rPr>
        <w:t>□ 否，推荐的中标候选人数：</w:t>
      </w:r>
      <w:r w:rsidRPr="00660225">
        <w:rPr>
          <w:rFonts w:ascii="宋体" w:hAnsi="宋体" w:cs="Arial" w:hint="eastAsia"/>
          <w:szCs w:val="21"/>
          <w:u w:val="single"/>
          <w:shd w:val="clear" w:color="auto" w:fill="FFFFFF"/>
        </w:rPr>
        <w:t xml:space="preserve">    </w:t>
      </w:r>
      <w:r w:rsidRPr="00660225">
        <w:rPr>
          <w:rFonts w:ascii="宋体" w:hAnsi="宋体" w:cs="Arial" w:hint="eastAsia"/>
          <w:szCs w:val="21"/>
          <w:shd w:val="clear" w:color="auto" w:fill="FFFFFF"/>
        </w:rPr>
        <w:t>家。</w:t>
      </w:r>
    </w:p>
    <w:p w:rsidR="009C0965" w:rsidRPr="00660225" w:rsidRDefault="009C0965">
      <w:pPr>
        <w:spacing w:line="360" w:lineRule="auto"/>
        <w:ind w:firstLineChars="251" w:firstLine="527"/>
        <w:rPr>
          <w:rFonts w:ascii="宋体" w:hAnsi="宋体" w:cs="Arial"/>
          <w:szCs w:val="21"/>
          <w:shd w:val="clear" w:color="auto" w:fill="FFFFFF"/>
        </w:rPr>
      </w:pPr>
      <w:r w:rsidRPr="00660225">
        <w:rPr>
          <w:rFonts w:ascii="宋体" w:hAnsi="宋体" w:cs="Arial" w:hint="eastAsia"/>
          <w:szCs w:val="21"/>
          <w:shd w:val="clear" w:color="auto" w:fill="FFFFFF"/>
        </w:rPr>
        <w:t>是否采用评定分离确定中标人</w:t>
      </w:r>
    </w:p>
    <w:p w:rsidR="009C0965" w:rsidRPr="00660225" w:rsidRDefault="009C0965">
      <w:pPr>
        <w:spacing w:line="360" w:lineRule="auto"/>
        <w:ind w:firstLineChars="350" w:firstLine="735"/>
        <w:rPr>
          <w:rFonts w:ascii="宋体" w:hAnsi="宋体" w:cs="Arial"/>
          <w:szCs w:val="21"/>
          <w:shd w:val="clear" w:color="auto" w:fill="FFFFFF"/>
        </w:rPr>
      </w:pPr>
      <w:r w:rsidRPr="00660225">
        <w:rPr>
          <w:rFonts w:ascii="宋体" w:hAnsi="宋体" w:cs="Arial" w:hint="eastAsia"/>
          <w:szCs w:val="21"/>
          <w:shd w:val="clear" w:color="auto" w:fill="FFFFFF"/>
        </w:rPr>
        <w:t>□ 不采用</w:t>
      </w:r>
    </w:p>
    <w:p w:rsidR="009C0965" w:rsidRPr="00660225" w:rsidRDefault="009C0965">
      <w:pPr>
        <w:spacing w:line="360" w:lineRule="auto"/>
        <w:ind w:firstLineChars="350" w:firstLine="735"/>
        <w:rPr>
          <w:rFonts w:ascii="宋体" w:hAnsi="宋体" w:cs="Arial"/>
          <w:szCs w:val="21"/>
          <w:u w:val="single"/>
          <w:shd w:val="clear" w:color="auto" w:fill="FFFFFF"/>
        </w:rPr>
      </w:pPr>
      <w:r w:rsidRPr="00660225">
        <w:rPr>
          <w:rFonts w:ascii="宋体" w:hAnsi="宋体" w:cs="Arial" w:hint="eastAsia"/>
          <w:szCs w:val="21"/>
          <w:shd w:val="clear" w:color="auto" w:fill="FFFFFF"/>
        </w:rPr>
        <w:t>□ 采用，其评定方式和方法：</w:t>
      </w:r>
      <w:r w:rsidRPr="00660225">
        <w:rPr>
          <w:rFonts w:ascii="宋体" w:hAnsi="宋体" w:cs="Arial" w:hint="eastAsia"/>
          <w:szCs w:val="21"/>
          <w:u w:val="single"/>
          <w:shd w:val="clear" w:color="auto" w:fill="FFFFFF"/>
        </w:rPr>
        <w:t xml:space="preserve">                                             </w:t>
      </w:r>
    </w:p>
    <w:p w:rsidR="009C0965" w:rsidRPr="00660225" w:rsidRDefault="009C0965">
      <w:pPr>
        <w:spacing w:line="360" w:lineRule="auto"/>
        <w:ind w:firstLineChars="350" w:firstLine="735"/>
        <w:rPr>
          <w:rFonts w:ascii="宋体" w:hAnsi="宋体" w:cs="Arial"/>
          <w:szCs w:val="21"/>
          <w:u w:val="single"/>
          <w:shd w:val="clear" w:color="auto" w:fill="FFFFFF"/>
        </w:rPr>
      </w:pPr>
      <w:r w:rsidRPr="00660225">
        <w:rPr>
          <w:rFonts w:ascii="宋体" w:hAnsi="宋体" w:cs="Arial" w:hint="eastAsia"/>
          <w:szCs w:val="21"/>
          <w:u w:val="single"/>
          <w:shd w:val="clear" w:color="auto" w:fill="FFFFFF"/>
        </w:rPr>
        <w:lastRenderedPageBreak/>
        <w:t xml:space="preserve">                                                                        </w:t>
      </w:r>
    </w:p>
    <w:p w:rsidR="009C0965" w:rsidRPr="00660225" w:rsidRDefault="009C0965">
      <w:pPr>
        <w:tabs>
          <w:tab w:val="left" w:pos="1560"/>
        </w:tabs>
        <w:spacing w:line="360" w:lineRule="auto"/>
        <w:ind w:leftChars="370" w:left="777" w:firstLineChars="200" w:firstLine="420"/>
        <w:rPr>
          <w:rFonts w:ascii="宋体" w:hAnsi="宋体" w:cs="Arial"/>
          <w:szCs w:val="21"/>
          <w:shd w:val="clear" w:color="auto" w:fill="FFFFFF"/>
        </w:rPr>
      </w:pPr>
      <w:r w:rsidRPr="00660225">
        <w:rPr>
          <w:rFonts w:ascii="宋体" w:hAnsi="宋体" w:cs="Arial" w:hint="eastAsia"/>
          <w:szCs w:val="21"/>
          <w:shd w:val="clear" w:color="auto" w:fill="FFFFFF"/>
        </w:rPr>
        <w:t>除采用评定分离确定中标人或授权直接确定中标人外，招标人根据评标委员会推荐的有排序的中标候选人情况，确定排名第一的中标候选人为中标人。排名第一的中标候选人发生如下情形导致不符合中标条件的，招标人可以按照评标委员会提出的中标候选人名单排序依次确定其他中标候选人为中标人：</w:t>
      </w:r>
    </w:p>
    <w:p w:rsidR="009C0965" w:rsidRPr="00660225" w:rsidRDefault="009C0965">
      <w:pPr>
        <w:tabs>
          <w:tab w:val="left" w:pos="1560"/>
        </w:tabs>
        <w:spacing w:line="360" w:lineRule="auto"/>
        <w:ind w:leftChars="370" w:left="777"/>
        <w:rPr>
          <w:rFonts w:ascii="宋体" w:hAnsi="宋体" w:cs="Arial"/>
          <w:szCs w:val="21"/>
          <w:shd w:val="clear" w:color="auto" w:fill="FFFFFF"/>
        </w:rPr>
      </w:pPr>
      <w:r w:rsidRPr="00660225">
        <w:rPr>
          <w:rFonts w:ascii="宋体" w:hAnsi="宋体" w:cs="Arial"/>
          <w:szCs w:val="21"/>
          <w:shd w:val="clear" w:color="auto" w:fill="FFFFFF"/>
        </w:rPr>
        <w:t>1）放弃中标的；</w:t>
      </w:r>
    </w:p>
    <w:p w:rsidR="009C0965" w:rsidRPr="00660225" w:rsidRDefault="009C0965">
      <w:pPr>
        <w:tabs>
          <w:tab w:val="left" w:pos="1560"/>
        </w:tabs>
        <w:spacing w:line="360" w:lineRule="auto"/>
        <w:ind w:leftChars="370" w:left="777"/>
        <w:rPr>
          <w:rFonts w:ascii="宋体" w:hAnsi="宋体" w:cs="Arial"/>
          <w:szCs w:val="21"/>
          <w:shd w:val="clear" w:color="auto" w:fill="FFFFFF"/>
        </w:rPr>
      </w:pPr>
      <w:r w:rsidRPr="00660225">
        <w:rPr>
          <w:rFonts w:ascii="宋体" w:hAnsi="宋体" w:cs="Arial" w:hint="eastAsia"/>
          <w:szCs w:val="21"/>
          <w:shd w:val="clear" w:color="auto" w:fill="FFFFFF"/>
        </w:rPr>
        <w:t>2</w:t>
      </w:r>
      <w:r w:rsidRPr="00660225">
        <w:rPr>
          <w:rFonts w:ascii="宋体" w:hAnsi="宋体" w:cs="Arial"/>
          <w:szCs w:val="21"/>
          <w:shd w:val="clear" w:color="auto" w:fill="FFFFFF"/>
        </w:rPr>
        <w:t>）因不可抗力提出不能履行合同的；</w:t>
      </w:r>
    </w:p>
    <w:p w:rsidR="009C0965" w:rsidRPr="00660225" w:rsidRDefault="009C0965">
      <w:pPr>
        <w:tabs>
          <w:tab w:val="left" w:pos="1560"/>
        </w:tabs>
        <w:spacing w:line="360" w:lineRule="auto"/>
        <w:ind w:leftChars="370" w:left="777"/>
        <w:rPr>
          <w:rFonts w:ascii="宋体" w:hAnsi="宋体" w:cs="Arial"/>
          <w:szCs w:val="21"/>
          <w:shd w:val="clear" w:color="auto" w:fill="FFFFFF"/>
        </w:rPr>
      </w:pPr>
      <w:r w:rsidRPr="00660225">
        <w:rPr>
          <w:rFonts w:ascii="宋体" w:hAnsi="宋体" w:cs="Arial" w:hint="eastAsia"/>
          <w:szCs w:val="21"/>
          <w:shd w:val="clear" w:color="auto" w:fill="FFFFFF"/>
        </w:rPr>
        <w:t>3</w:t>
      </w:r>
      <w:r w:rsidRPr="00660225">
        <w:rPr>
          <w:rFonts w:ascii="宋体" w:hAnsi="宋体" w:cs="Arial"/>
          <w:szCs w:val="21"/>
          <w:shd w:val="clear" w:color="auto" w:fill="FFFFFF"/>
        </w:rPr>
        <w:t>）招标文件规定应当提交履约担保而在规定的期限内未能提交的；</w:t>
      </w:r>
    </w:p>
    <w:p w:rsidR="009C0965" w:rsidRPr="00660225" w:rsidRDefault="009C0965">
      <w:pPr>
        <w:tabs>
          <w:tab w:val="left" w:pos="1560"/>
        </w:tabs>
        <w:spacing w:line="360" w:lineRule="auto"/>
        <w:ind w:leftChars="370" w:left="777"/>
        <w:rPr>
          <w:rFonts w:ascii="宋体" w:hAnsi="宋体" w:cs="Arial"/>
          <w:szCs w:val="21"/>
          <w:shd w:val="clear" w:color="auto" w:fill="FFFFFF"/>
        </w:rPr>
      </w:pPr>
      <w:r w:rsidRPr="00660225">
        <w:rPr>
          <w:rFonts w:ascii="宋体" w:hAnsi="宋体" w:cs="Arial" w:hint="eastAsia"/>
          <w:szCs w:val="21"/>
          <w:shd w:val="clear" w:color="auto" w:fill="FFFFFF"/>
        </w:rPr>
        <w:t>4</w:t>
      </w:r>
      <w:r w:rsidRPr="00660225">
        <w:rPr>
          <w:rFonts w:ascii="宋体" w:hAnsi="宋体" w:cs="Arial"/>
          <w:szCs w:val="21"/>
          <w:shd w:val="clear" w:color="auto" w:fill="FFFFFF"/>
        </w:rPr>
        <w:t>）被查实存在影响中标结果的违法行为等情形的。</w:t>
      </w:r>
    </w:p>
    <w:p w:rsidR="009C0965" w:rsidRPr="00660225" w:rsidRDefault="009C0965">
      <w:pPr>
        <w:tabs>
          <w:tab w:val="left" w:pos="1560"/>
        </w:tabs>
        <w:spacing w:line="360" w:lineRule="auto"/>
        <w:ind w:leftChars="370" w:left="777"/>
        <w:rPr>
          <w:rFonts w:ascii="宋体" w:hAnsi="宋体" w:cs="Arial"/>
          <w:szCs w:val="21"/>
          <w:shd w:val="clear" w:color="auto" w:fill="FFFFFF"/>
        </w:rPr>
      </w:pPr>
      <w:r w:rsidRPr="00660225">
        <w:rPr>
          <w:rFonts w:ascii="宋体" w:hAnsi="宋体" w:cs="Arial" w:hint="eastAsia"/>
          <w:szCs w:val="21"/>
          <w:shd w:val="clear" w:color="auto" w:fill="FFFFFF"/>
        </w:rPr>
        <w:t>5）其他情形：</w:t>
      </w:r>
      <w:r w:rsidRPr="00660225">
        <w:rPr>
          <w:rFonts w:ascii="宋体" w:hAnsi="宋体" w:cs="Arial" w:hint="eastAsia"/>
          <w:szCs w:val="21"/>
          <w:u w:val="single"/>
          <w:shd w:val="clear" w:color="auto" w:fill="FFFFFF"/>
        </w:rPr>
        <w:t xml:space="preserve">                                      </w:t>
      </w:r>
      <w:r w:rsidR="00153009" w:rsidRPr="00660225">
        <w:rPr>
          <w:rFonts w:ascii="宋体" w:hAnsi="宋体" w:cs="Arial" w:hint="eastAsia"/>
          <w:szCs w:val="21"/>
          <w:u w:val="single"/>
          <w:shd w:val="clear" w:color="auto" w:fill="FFFFFF"/>
        </w:rPr>
        <w:t xml:space="preserve">          </w:t>
      </w:r>
      <w:r w:rsidRPr="00660225">
        <w:rPr>
          <w:rFonts w:ascii="宋体" w:hAnsi="宋体" w:cs="Arial" w:hint="eastAsia"/>
          <w:szCs w:val="21"/>
          <w:u w:val="single"/>
          <w:shd w:val="clear" w:color="auto" w:fill="FFFFFF"/>
        </w:rPr>
        <w:t xml:space="preserve">         </w:t>
      </w:r>
      <w:r w:rsidRPr="00660225">
        <w:rPr>
          <w:rFonts w:ascii="宋体" w:hAnsi="宋体" w:cs="Arial" w:hint="eastAsia"/>
          <w:szCs w:val="21"/>
          <w:shd w:val="clear" w:color="auto" w:fill="FFFFFF"/>
        </w:rPr>
        <w:t xml:space="preserve">       </w:t>
      </w:r>
    </w:p>
    <w:p w:rsidR="009C0965" w:rsidRPr="00660225" w:rsidRDefault="009C0965" w:rsidP="0022351F">
      <w:pPr>
        <w:keepNext/>
        <w:keepLines/>
        <w:tabs>
          <w:tab w:val="left" w:pos="426"/>
        </w:tabs>
        <w:spacing w:beforeLines="50" w:afterLines="50" w:line="360" w:lineRule="auto"/>
        <w:outlineLvl w:val="2"/>
        <w:rPr>
          <w:rFonts w:ascii="宋体" w:hAnsi="宋体"/>
          <w:kern w:val="0"/>
          <w:sz w:val="24"/>
          <w:shd w:val="clear" w:color="auto" w:fill="FFFFFF"/>
        </w:rPr>
      </w:pPr>
      <w:r w:rsidRPr="00660225">
        <w:rPr>
          <w:rFonts w:ascii="宋体" w:hAnsi="宋体"/>
          <w:kern w:val="0"/>
          <w:sz w:val="24"/>
          <w:shd w:val="clear" w:color="auto" w:fill="FFFFFF"/>
        </w:rPr>
        <w:t>7.2 中标</w:t>
      </w:r>
      <w:r w:rsidRPr="00660225">
        <w:rPr>
          <w:rFonts w:ascii="宋体" w:hAnsi="宋体" w:hint="eastAsia"/>
          <w:kern w:val="0"/>
          <w:sz w:val="24"/>
          <w:shd w:val="clear" w:color="auto" w:fill="FFFFFF"/>
        </w:rPr>
        <w:t>候选人公示</w:t>
      </w:r>
    </w:p>
    <w:p w:rsidR="009C0965" w:rsidRPr="00660225" w:rsidRDefault="009C0965">
      <w:pPr>
        <w:spacing w:line="360" w:lineRule="auto"/>
        <w:ind w:firstLineChars="220" w:firstLine="462"/>
        <w:rPr>
          <w:rFonts w:ascii="宋体" w:hAnsi="宋体"/>
          <w:kern w:val="0"/>
          <w:sz w:val="24"/>
          <w:shd w:val="clear" w:color="auto" w:fill="FFFFFF"/>
        </w:rPr>
      </w:pPr>
      <w:r w:rsidRPr="00660225">
        <w:rPr>
          <w:rFonts w:ascii="宋体" w:hAnsi="宋体" w:hint="eastAsia"/>
          <w:szCs w:val="24"/>
          <w:shd w:val="clear" w:color="auto" w:fill="FFFFFF"/>
        </w:rPr>
        <w:t>（4</w:t>
      </w:r>
      <w:r w:rsidRPr="00660225">
        <w:rPr>
          <w:rFonts w:ascii="宋体" w:hAnsi="宋体"/>
          <w:szCs w:val="24"/>
          <w:shd w:val="clear" w:color="auto" w:fill="FFFFFF"/>
        </w:rPr>
        <w:t>）中标候选人公示的其他内容</w:t>
      </w:r>
      <w:r w:rsidRPr="00660225">
        <w:rPr>
          <w:rFonts w:ascii="宋体" w:hAnsi="宋体" w:hint="eastAsia"/>
          <w:szCs w:val="24"/>
          <w:shd w:val="clear" w:color="auto" w:fill="FFFFFF"/>
        </w:rPr>
        <w:t>:</w:t>
      </w:r>
      <w:r w:rsidRPr="00660225">
        <w:rPr>
          <w:rFonts w:ascii="宋体" w:hAnsi="宋体"/>
          <w:szCs w:val="24"/>
          <w:u w:val="single"/>
          <w:shd w:val="clear" w:color="auto" w:fill="FFFFFF"/>
        </w:rPr>
        <w:t xml:space="preserve">            </w:t>
      </w:r>
      <w:r w:rsidRPr="00660225">
        <w:rPr>
          <w:rFonts w:ascii="宋体" w:hAnsi="宋体" w:hint="eastAsia"/>
          <w:szCs w:val="24"/>
          <w:u w:val="single"/>
          <w:shd w:val="clear" w:color="auto" w:fill="FFFFFF"/>
        </w:rPr>
        <w:t xml:space="preserve">                               </w:t>
      </w:r>
      <w:r w:rsidRPr="00660225">
        <w:rPr>
          <w:rFonts w:ascii="宋体" w:hAnsi="宋体"/>
          <w:kern w:val="0"/>
          <w:sz w:val="24"/>
          <w:shd w:val="clear" w:color="auto" w:fill="FFFFFF"/>
        </w:rPr>
        <w:t xml:space="preserve">                                </w:t>
      </w:r>
    </w:p>
    <w:p w:rsidR="009C0965" w:rsidRPr="00660225" w:rsidRDefault="009C0965">
      <w:pPr>
        <w:tabs>
          <w:tab w:val="left" w:pos="1560"/>
        </w:tabs>
        <w:spacing w:line="360" w:lineRule="auto"/>
        <w:ind w:leftChars="370" w:left="777"/>
        <w:rPr>
          <w:rFonts w:ascii="宋体" w:hAnsi="宋体"/>
          <w:kern w:val="0"/>
          <w:sz w:val="24"/>
          <w:shd w:val="clear" w:color="auto" w:fill="FFFFFF"/>
        </w:rPr>
      </w:pPr>
    </w:p>
    <w:p w:rsidR="009C0965" w:rsidRPr="00660225" w:rsidRDefault="009C0965" w:rsidP="0022351F">
      <w:pPr>
        <w:keepNext/>
        <w:keepLines/>
        <w:spacing w:beforeLines="50" w:afterLines="50" w:line="360" w:lineRule="auto"/>
        <w:outlineLvl w:val="2"/>
        <w:rPr>
          <w:rFonts w:ascii="宋体" w:hAnsi="宋体"/>
          <w:kern w:val="0"/>
          <w:sz w:val="24"/>
          <w:shd w:val="clear" w:color="auto" w:fill="FFFFFF"/>
        </w:rPr>
      </w:pPr>
      <w:bookmarkStart w:id="1541" w:name="_Toc531098950"/>
      <w:bookmarkStart w:id="1542" w:name="_Toc2859349"/>
      <w:r w:rsidRPr="00660225">
        <w:rPr>
          <w:rFonts w:ascii="宋体" w:hAnsi="宋体"/>
          <w:kern w:val="0"/>
          <w:sz w:val="24"/>
          <w:shd w:val="clear" w:color="auto" w:fill="FFFFFF"/>
        </w:rPr>
        <w:t>7.4  履约担保</w:t>
      </w:r>
      <w:bookmarkEnd w:id="1541"/>
      <w:bookmarkEnd w:id="1542"/>
    </w:p>
    <w:p w:rsidR="009C0965" w:rsidRPr="00660225" w:rsidRDefault="009C0965">
      <w:pPr>
        <w:spacing w:line="360" w:lineRule="auto"/>
        <w:ind w:firstLineChars="202" w:firstLine="424"/>
        <w:rPr>
          <w:rFonts w:ascii="宋体" w:hAnsi="宋体" w:cs="Arial"/>
          <w:szCs w:val="21"/>
          <w:shd w:val="clear" w:color="auto" w:fill="FFFFFF"/>
        </w:rPr>
      </w:pPr>
      <w:r w:rsidRPr="00660225">
        <w:rPr>
          <w:rFonts w:ascii="宋体" w:hAnsi="宋体"/>
          <w:szCs w:val="24"/>
          <w:shd w:val="clear" w:color="auto" w:fill="FFFFFF"/>
        </w:rPr>
        <w:t xml:space="preserve">7.4.1  </w:t>
      </w:r>
      <w:r w:rsidRPr="00660225">
        <w:rPr>
          <w:rFonts w:ascii="宋体" w:hAnsi="宋体" w:cs="Arial"/>
          <w:szCs w:val="21"/>
          <w:shd w:val="clear" w:color="auto" w:fill="FFFFFF"/>
        </w:rPr>
        <w:t>是否要求中标人提供履约担保</w:t>
      </w:r>
      <w:r w:rsidRPr="00660225">
        <w:rPr>
          <w:rFonts w:ascii="宋体" w:hAnsi="宋体" w:cs="Arial" w:hint="eastAsia"/>
          <w:szCs w:val="21"/>
          <w:shd w:val="clear" w:color="auto" w:fill="FFFFFF"/>
        </w:rPr>
        <w:t>（即第四章“合同条款”第8条所指履约保证金）：</w:t>
      </w:r>
    </w:p>
    <w:p w:rsidR="009C0965" w:rsidRPr="00660225" w:rsidRDefault="009C0965">
      <w:pPr>
        <w:spacing w:line="360" w:lineRule="auto"/>
        <w:ind w:firstLineChars="540" w:firstLine="1134"/>
        <w:rPr>
          <w:rFonts w:ascii="宋体" w:hAnsi="宋体" w:cs="Arial"/>
          <w:szCs w:val="21"/>
          <w:shd w:val="clear" w:color="auto" w:fill="FFFFFF"/>
        </w:rPr>
      </w:pPr>
      <w:r w:rsidRPr="00660225">
        <w:rPr>
          <w:rFonts w:ascii="宋体" w:hAnsi="宋体" w:cs="Arial"/>
          <w:szCs w:val="21"/>
          <w:shd w:val="clear" w:color="auto" w:fill="FFFFFF"/>
        </w:rPr>
        <w:t xml:space="preserve">□ </w:t>
      </w:r>
      <w:r w:rsidRPr="00660225">
        <w:rPr>
          <w:rFonts w:ascii="宋体" w:hAnsi="宋体" w:cs="Arial" w:hint="eastAsia"/>
          <w:szCs w:val="21"/>
          <w:shd w:val="clear" w:color="auto" w:fill="FFFFFF"/>
        </w:rPr>
        <w:t>不要求</w:t>
      </w:r>
      <w:r w:rsidRPr="00660225">
        <w:rPr>
          <w:rFonts w:ascii="宋体" w:hAnsi="宋体" w:cs="Arial"/>
          <w:szCs w:val="21"/>
          <w:shd w:val="clear" w:color="auto" w:fill="FFFFFF"/>
        </w:rPr>
        <w:t>提交</w:t>
      </w:r>
    </w:p>
    <w:p w:rsidR="009C0965" w:rsidRPr="00660225" w:rsidRDefault="009C0965">
      <w:pPr>
        <w:spacing w:line="360" w:lineRule="auto"/>
        <w:ind w:firstLineChars="540" w:firstLine="1134"/>
        <w:rPr>
          <w:rFonts w:ascii="宋体" w:hAnsi="宋体" w:cs="Arial"/>
          <w:szCs w:val="21"/>
          <w:shd w:val="clear" w:color="auto" w:fill="FFFFFF"/>
        </w:rPr>
      </w:pPr>
      <w:r w:rsidRPr="00660225">
        <w:rPr>
          <w:rFonts w:ascii="宋体" w:hAnsi="宋体" w:cs="Arial"/>
          <w:szCs w:val="21"/>
          <w:shd w:val="clear" w:color="auto" w:fill="FFFFFF"/>
        </w:rPr>
        <w:t xml:space="preserve">□ </w:t>
      </w:r>
      <w:r w:rsidRPr="00660225">
        <w:rPr>
          <w:rFonts w:ascii="宋体" w:hAnsi="宋体" w:cs="Arial" w:hint="eastAsia"/>
          <w:szCs w:val="21"/>
          <w:shd w:val="clear" w:color="auto" w:fill="FFFFFF"/>
        </w:rPr>
        <w:t>要求</w:t>
      </w:r>
      <w:r w:rsidRPr="00660225">
        <w:rPr>
          <w:rFonts w:ascii="宋体" w:hAnsi="宋体" w:cs="Arial"/>
          <w:szCs w:val="21"/>
          <w:shd w:val="clear" w:color="auto" w:fill="FFFFFF"/>
        </w:rPr>
        <w:t>提交</w:t>
      </w:r>
    </w:p>
    <w:p w:rsidR="009C0965" w:rsidRPr="00660225" w:rsidRDefault="009C0965" w:rsidP="00FA7BEF">
      <w:pPr>
        <w:spacing w:line="360" w:lineRule="auto"/>
        <w:ind w:firstLineChars="675" w:firstLine="1418"/>
        <w:rPr>
          <w:rFonts w:ascii="宋体" w:hAnsi="宋体" w:cs="Arial"/>
          <w:szCs w:val="21"/>
          <w:u w:val="single"/>
          <w:shd w:val="clear" w:color="auto" w:fill="FFFFFF"/>
        </w:rPr>
      </w:pPr>
      <w:r w:rsidRPr="00660225">
        <w:rPr>
          <w:rFonts w:ascii="宋体" w:hAnsi="宋体" w:cs="Arial"/>
          <w:szCs w:val="21"/>
          <w:shd w:val="clear" w:color="auto" w:fill="FFFFFF"/>
        </w:rPr>
        <w:t>履约担保的形式：</w:t>
      </w:r>
      <w:r w:rsidRPr="00660225">
        <w:rPr>
          <w:rFonts w:ascii="宋体" w:hAnsi="宋体" w:cs="Arial"/>
          <w:szCs w:val="21"/>
          <w:u w:val="single"/>
          <w:shd w:val="clear" w:color="auto" w:fill="FFFFFF"/>
        </w:rPr>
        <w:t xml:space="preserve">                                                  </w:t>
      </w:r>
    </w:p>
    <w:p w:rsidR="009C0965" w:rsidRPr="00660225" w:rsidRDefault="009C0965" w:rsidP="00FA7BEF">
      <w:pPr>
        <w:spacing w:line="360" w:lineRule="auto"/>
        <w:ind w:firstLineChars="675" w:firstLine="1418"/>
        <w:rPr>
          <w:rFonts w:ascii="宋体" w:hAnsi="宋体"/>
          <w:szCs w:val="24"/>
          <w:u w:val="single"/>
          <w:shd w:val="clear" w:color="auto" w:fill="FFFFFF"/>
        </w:rPr>
      </w:pPr>
      <w:r w:rsidRPr="00660225">
        <w:rPr>
          <w:rFonts w:ascii="宋体" w:hAnsi="宋体" w:cs="Arial"/>
          <w:szCs w:val="21"/>
          <w:shd w:val="clear" w:color="auto" w:fill="FFFFFF"/>
        </w:rPr>
        <w:t>履约担保的金额：</w:t>
      </w:r>
      <w:r w:rsidRPr="00660225">
        <w:rPr>
          <w:rFonts w:ascii="宋体" w:hAnsi="宋体" w:cs="Arial"/>
          <w:szCs w:val="21"/>
          <w:u w:val="single"/>
          <w:shd w:val="clear" w:color="auto" w:fill="FFFFFF"/>
        </w:rPr>
        <w:t xml:space="preserve">                                                  </w:t>
      </w:r>
    </w:p>
    <w:p w:rsidR="009C0965" w:rsidRPr="00660225" w:rsidRDefault="009C0965" w:rsidP="0022351F">
      <w:pPr>
        <w:keepNext/>
        <w:keepLines/>
        <w:spacing w:beforeLines="50" w:afterLines="50" w:line="360" w:lineRule="auto"/>
        <w:outlineLvl w:val="1"/>
        <w:rPr>
          <w:rFonts w:ascii="宋体" w:hAnsi="宋体" w:cs="宋体"/>
          <w:sz w:val="28"/>
          <w:shd w:val="clear" w:color="auto" w:fill="FFFFFF"/>
        </w:rPr>
      </w:pPr>
      <w:bookmarkStart w:id="1543" w:name="_Toc2859350"/>
      <w:bookmarkStart w:id="1544" w:name="_Toc531098951"/>
      <w:bookmarkStart w:id="1545" w:name="_Toc115449647"/>
      <w:r w:rsidRPr="00660225">
        <w:rPr>
          <w:rFonts w:ascii="宋体" w:hAnsi="宋体" w:cs="宋体"/>
          <w:sz w:val="28"/>
          <w:shd w:val="clear" w:color="auto" w:fill="FFFFFF"/>
        </w:rPr>
        <w:t>8.</w:t>
      </w:r>
      <w:r w:rsidRPr="00660225">
        <w:rPr>
          <w:rFonts w:ascii="宋体" w:hAnsi="宋体" w:cs="宋体" w:hint="eastAsia"/>
          <w:sz w:val="28"/>
          <w:shd w:val="clear" w:color="auto" w:fill="FFFFFF"/>
        </w:rPr>
        <w:t>重新招标和不再招标</w:t>
      </w:r>
      <w:bookmarkEnd w:id="1543"/>
      <w:bookmarkEnd w:id="1544"/>
      <w:bookmarkEnd w:id="1545"/>
    </w:p>
    <w:p w:rsidR="00C96659" w:rsidRDefault="009C0965" w:rsidP="00BF5235">
      <w:pPr>
        <w:keepNext/>
        <w:keepLines/>
        <w:spacing w:beforeLines="50" w:afterLines="50" w:line="360" w:lineRule="auto"/>
        <w:outlineLvl w:val="2"/>
        <w:rPr>
          <w:rFonts w:ascii="宋体" w:hAnsi="宋体"/>
          <w:kern w:val="0"/>
          <w:sz w:val="24"/>
          <w:shd w:val="clear" w:color="auto" w:fill="FFFFFF"/>
        </w:rPr>
      </w:pPr>
      <w:bookmarkStart w:id="1546" w:name="_Toc2859351"/>
      <w:bookmarkStart w:id="1547" w:name="_Toc531098952"/>
      <w:r w:rsidRPr="00660225">
        <w:rPr>
          <w:rFonts w:ascii="宋体" w:hAnsi="宋体"/>
          <w:kern w:val="0"/>
          <w:sz w:val="24"/>
          <w:shd w:val="clear" w:color="auto" w:fill="FFFFFF"/>
        </w:rPr>
        <w:t>8.1  重新招标</w:t>
      </w:r>
      <w:bookmarkEnd w:id="1546"/>
      <w:bookmarkEnd w:id="1547"/>
    </w:p>
    <w:p w:rsidR="009C0965" w:rsidRPr="00660225" w:rsidRDefault="009C0965">
      <w:pPr>
        <w:spacing w:line="360" w:lineRule="auto"/>
        <w:ind w:firstLineChars="202" w:firstLine="424"/>
        <w:rPr>
          <w:rFonts w:ascii="宋体" w:hAnsi="宋体" w:cs="Arial"/>
          <w:szCs w:val="21"/>
          <w:u w:val="single"/>
          <w:shd w:val="clear" w:color="auto" w:fill="FFFFFF"/>
        </w:rPr>
      </w:pPr>
      <w:r w:rsidRPr="00660225">
        <w:rPr>
          <w:rFonts w:ascii="宋体" w:hAnsi="宋体" w:cs="Arial" w:hint="eastAsia"/>
          <w:szCs w:val="21"/>
          <w:shd w:val="clear" w:color="auto" w:fill="FFFFFF"/>
        </w:rPr>
        <w:t>（</w:t>
      </w:r>
      <w:r w:rsidRPr="00660225">
        <w:rPr>
          <w:rFonts w:ascii="宋体" w:hAnsi="宋体" w:cs="Arial"/>
          <w:szCs w:val="21"/>
          <w:shd w:val="clear" w:color="auto" w:fill="FFFFFF"/>
        </w:rPr>
        <w:t>4）</w:t>
      </w:r>
      <w:r w:rsidRPr="00660225">
        <w:rPr>
          <w:rFonts w:ascii="宋体" w:hAnsi="宋体" w:cs="Arial" w:hint="eastAsia"/>
          <w:szCs w:val="21"/>
          <w:shd w:val="clear" w:color="auto" w:fill="FFFFFF"/>
        </w:rPr>
        <w:t>其他情形：</w:t>
      </w:r>
      <w:r w:rsidRPr="00660225">
        <w:rPr>
          <w:rFonts w:ascii="宋体" w:hAnsi="宋体" w:cs="Arial"/>
          <w:szCs w:val="21"/>
          <w:u w:val="single"/>
          <w:shd w:val="clear" w:color="auto" w:fill="FFFFFF"/>
        </w:rPr>
        <w:t xml:space="preserve">                                                            </w:t>
      </w:r>
    </w:p>
    <w:p w:rsidR="009C0965" w:rsidRPr="00660225" w:rsidRDefault="009C0965" w:rsidP="0022351F">
      <w:pPr>
        <w:keepNext/>
        <w:keepLines/>
        <w:spacing w:beforeLines="50" w:afterLines="50" w:line="360" w:lineRule="auto"/>
        <w:outlineLvl w:val="1"/>
        <w:rPr>
          <w:rFonts w:ascii="宋体" w:hAnsi="宋体" w:cs="宋体"/>
          <w:sz w:val="28"/>
          <w:shd w:val="clear" w:color="auto" w:fill="FFFFFF"/>
        </w:rPr>
      </w:pPr>
      <w:bookmarkStart w:id="1548" w:name="_Toc2859352"/>
      <w:bookmarkStart w:id="1549" w:name="_Toc531098953"/>
      <w:bookmarkStart w:id="1550" w:name="_Toc115449648"/>
      <w:r w:rsidRPr="00660225">
        <w:rPr>
          <w:rFonts w:ascii="宋体" w:hAnsi="宋体" w:cs="宋体"/>
          <w:sz w:val="28"/>
          <w:shd w:val="clear" w:color="auto" w:fill="FFFFFF"/>
        </w:rPr>
        <w:t>13.</w:t>
      </w:r>
      <w:r w:rsidRPr="00660225">
        <w:rPr>
          <w:rFonts w:ascii="宋体" w:hAnsi="宋体" w:cs="宋体" w:hint="eastAsia"/>
          <w:sz w:val="28"/>
          <w:shd w:val="clear" w:color="auto" w:fill="FFFFFF"/>
        </w:rPr>
        <w:t>其他补充内容</w:t>
      </w:r>
      <w:bookmarkEnd w:id="1548"/>
      <w:bookmarkEnd w:id="1549"/>
      <w:bookmarkEnd w:id="1550"/>
    </w:p>
    <w:p w:rsidR="009C0965" w:rsidRPr="00660225" w:rsidRDefault="009C0965">
      <w:pPr>
        <w:spacing w:line="360" w:lineRule="auto"/>
        <w:ind w:firstLineChars="200" w:firstLine="420"/>
      </w:pPr>
      <w:r w:rsidRPr="00660225">
        <w:rPr>
          <w:rFonts w:ascii="宋体" w:hAnsi="宋体"/>
          <w:szCs w:val="24"/>
          <w:shd w:val="clear" w:color="auto" w:fill="FFFFFF"/>
        </w:rPr>
        <w:t xml:space="preserve">13.1  </w:t>
      </w:r>
      <w:r w:rsidRPr="00660225">
        <w:rPr>
          <w:rFonts w:ascii="宋体" w:hAnsi="宋体" w:hint="eastAsia"/>
          <w:szCs w:val="24"/>
          <w:shd w:val="clear" w:color="auto" w:fill="FFFFFF"/>
        </w:rPr>
        <w:t>其他补充内容：</w:t>
      </w:r>
      <w:r w:rsidRPr="00660225">
        <w:rPr>
          <w:rFonts w:ascii="宋体" w:hAnsi="宋体"/>
          <w:szCs w:val="24"/>
          <w:u w:val="single"/>
          <w:shd w:val="clear" w:color="auto" w:fill="FFFFFF"/>
        </w:rPr>
        <w:t xml:space="preserve">                                                       </w:t>
      </w:r>
      <w:r w:rsidRPr="00660225">
        <w:br w:type="page"/>
      </w:r>
      <w:bookmarkStart w:id="1551" w:name="_Toc525720055"/>
    </w:p>
    <w:p w:rsidR="009C0965" w:rsidRPr="00660225" w:rsidRDefault="009C0965" w:rsidP="0022351F">
      <w:pPr>
        <w:keepNext/>
        <w:keepLines/>
        <w:spacing w:beforeLines="50" w:afterLines="50" w:line="360" w:lineRule="auto"/>
        <w:outlineLvl w:val="1"/>
        <w:rPr>
          <w:rFonts w:ascii="宋体" w:hAnsi="宋体" w:cs="宋体"/>
          <w:sz w:val="28"/>
          <w:shd w:val="clear" w:color="auto" w:fill="FFFFFF"/>
        </w:rPr>
      </w:pPr>
      <w:bookmarkStart w:id="1552" w:name="_Toc2859353"/>
      <w:bookmarkStart w:id="1553" w:name="_Toc115449649"/>
      <w:r w:rsidRPr="00660225">
        <w:rPr>
          <w:rFonts w:ascii="宋体" w:hAnsi="宋体" w:cs="宋体" w:hint="eastAsia"/>
          <w:sz w:val="28"/>
          <w:shd w:val="clear" w:color="auto" w:fill="FFFFFF"/>
        </w:rPr>
        <w:t>附表一：授权委托书</w:t>
      </w:r>
      <w:bookmarkEnd w:id="1551"/>
      <w:bookmarkEnd w:id="1552"/>
      <w:bookmarkEnd w:id="1553"/>
    </w:p>
    <w:p w:rsidR="009C0965" w:rsidRPr="00660225" w:rsidRDefault="009C0965">
      <w:pPr>
        <w:spacing w:line="360" w:lineRule="auto"/>
        <w:jc w:val="center"/>
        <w:rPr>
          <w:rFonts w:ascii="宋体" w:hAnsi="宋体"/>
          <w:b/>
          <w:sz w:val="28"/>
          <w:szCs w:val="28"/>
          <w:shd w:val="clear" w:color="auto" w:fill="FFFFFF"/>
        </w:rPr>
      </w:pPr>
      <w:r w:rsidRPr="00660225">
        <w:rPr>
          <w:rFonts w:ascii="宋体" w:hAnsi="宋体"/>
          <w:b/>
          <w:sz w:val="28"/>
          <w:szCs w:val="28"/>
          <w:shd w:val="clear" w:color="auto" w:fill="FFFFFF"/>
        </w:rPr>
        <w:t>授权委托书</w:t>
      </w:r>
    </w:p>
    <w:p w:rsidR="009C0965" w:rsidRPr="00660225" w:rsidRDefault="009C0965">
      <w:pPr>
        <w:topLinePunct/>
        <w:spacing w:line="360" w:lineRule="auto"/>
        <w:jc w:val="center"/>
        <w:rPr>
          <w:rFonts w:ascii="宋体" w:hAnsi="宋体"/>
          <w:szCs w:val="21"/>
          <w:shd w:val="clear" w:color="auto" w:fill="FFFFFF"/>
        </w:rPr>
      </w:pPr>
      <w:r w:rsidRPr="00660225">
        <w:rPr>
          <w:rFonts w:ascii="宋体" w:hAnsi="宋体" w:hint="eastAsia"/>
          <w:szCs w:val="21"/>
          <w:shd w:val="clear" w:color="auto" w:fill="FFFFFF"/>
        </w:rPr>
        <w:t>（适用于参加开标会）</w:t>
      </w:r>
    </w:p>
    <w:p w:rsidR="009C0965" w:rsidRPr="00660225" w:rsidRDefault="009C0965">
      <w:pPr>
        <w:topLinePunct/>
        <w:spacing w:line="360" w:lineRule="auto"/>
        <w:ind w:firstLineChars="200" w:firstLine="420"/>
        <w:jc w:val="center"/>
        <w:rPr>
          <w:rFonts w:ascii="宋体" w:hAnsi="宋体"/>
          <w:szCs w:val="21"/>
          <w:shd w:val="clear" w:color="auto" w:fill="FFFFFF"/>
        </w:rPr>
      </w:pPr>
    </w:p>
    <w:p w:rsidR="009C0965" w:rsidRPr="00660225" w:rsidRDefault="009C0965">
      <w:pPr>
        <w:topLinePunct/>
        <w:spacing w:line="360" w:lineRule="auto"/>
        <w:ind w:firstLineChars="200" w:firstLine="420"/>
        <w:rPr>
          <w:rFonts w:ascii="宋体" w:hAnsi="宋体"/>
          <w:szCs w:val="21"/>
          <w:shd w:val="clear" w:color="auto" w:fill="FFFFFF"/>
        </w:rPr>
      </w:pPr>
      <w:r w:rsidRPr="00660225">
        <w:rPr>
          <w:rFonts w:ascii="宋体" w:hAnsi="宋体"/>
          <w:szCs w:val="21"/>
          <w:shd w:val="clear" w:color="auto" w:fill="FFFFFF"/>
        </w:rPr>
        <w:t>本人</w:t>
      </w:r>
      <w:r w:rsidRPr="00660225">
        <w:rPr>
          <w:rFonts w:ascii="宋体" w:hAnsi="宋体"/>
          <w:szCs w:val="21"/>
          <w:u w:val="single"/>
          <w:shd w:val="clear" w:color="auto" w:fill="FFFFFF"/>
        </w:rPr>
        <w:t xml:space="preserve">       </w:t>
      </w:r>
      <w:r w:rsidRPr="00660225">
        <w:rPr>
          <w:rFonts w:ascii="宋体" w:hAnsi="宋体"/>
          <w:szCs w:val="21"/>
          <w:shd w:val="clear" w:color="auto" w:fill="FFFFFF"/>
        </w:rPr>
        <w:t>（姓名）系</w:t>
      </w:r>
      <w:r w:rsidRPr="00660225">
        <w:rPr>
          <w:rFonts w:ascii="宋体" w:hAnsi="宋体"/>
          <w:szCs w:val="21"/>
          <w:u w:val="single"/>
          <w:shd w:val="clear" w:color="auto" w:fill="FFFFFF"/>
        </w:rPr>
        <w:t xml:space="preserve">          </w:t>
      </w:r>
      <w:r w:rsidRPr="00660225">
        <w:rPr>
          <w:rFonts w:ascii="宋体" w:hAnsi="宋体"/>
          <w:szCs w:val="21"/>
          <w:shd w:val="clear" w:color="auto" w:fill="FFFFFF"/>
        </w:rPr>
        <w:t>（投标人名称）的法定代表人，现委托</w:t>
      </w:r>
      <w:r w:rsidRPr="00660225">
        <w:rPr>
          <w:rFonts w:ascii="宋体" w:hAnsi="宋体"/>
          <w:szCs w:val="21"/>
          <w:u w:val="single"/>
          <w:shd w:val="clear" w:color="auto" w:fill="FFFFFF"/>
        </w:rPr>
        <w:t xml:space="preserve">         </w:t>
      </w:r>
      <w:r w:rsidRPr="00660225">
        <w:rPr>
          <w:rFonts w:ascii="宋体" w:hAnsi="宋体"/>
          <w:szCs w:val="21"/>
          <w:shd w:val="clear" w:color="auto" w:fill="FFFFFF"/>
        </w:rPr>
        <w:t>（姓名）</w:t>
      </w:r>
      <w:r w:rsidRPr="00660225">
        <w:rPr>
          <w:rFonts w:ascii="宋体" w:hAnsi="宋体" w:hint="eastAsia"/>
          <w:szCs w:val="21"/>
          <w:shd w:val="clear" w:color="auto" w:fill="FFFFFF"/>
        </w:rPr>
        <w:t>身份证号：</w:t>
      </w:r>
      <w:r w:rsidRPr="00660225">
        <w:rPr>
          <w:rFonts w:ascii="宋体" w:hAnsi="宋体"/>
          <w:szCs w:val="21"/>
          <w:u w:val="single"/>
          <w:shd w:val="clear" w:color="auto" w:fill="FFFFFF"/>
        </w:rPr>
        <w:t xml:space="preserve">                </w:t>
      </w:r>
      <w:r w:rsidRPr="00660225">
        <w:rPr>
          <w:rFonts w:ascii="宋体" w:hAnsi="宋体"/>
          <w:szCs w:val="21"/>
          <w:shd w:val="clear" w:color="auto" w:fill="FFFFFF"/>
        </w:rPr>
        <w:t>为我方代理人。代理人根据授权，</w:t>
      </w:r>
      <w:r w:rsidRPr="00660225">
        <w:rPr>
          <w:rFonts w:ascii="宋体" w:hAnsi="宋体" w:hint="eastAsia"/>
          <w:szCs w:val="21"/>
          <w:shd w:val="clear" w:color="auto" w:fill="FFFFFF"/>
        </w:rPr>
        <w:t>就</w:t>
      </w:r>
      <w:r w:rsidRPr="00660225">
        <w:rPr>
          <w:rFonts w:ascii="宋体" w:hAnsi="宋体"/>
          <w:szCs w:val="21"/>
          <w:u w:val="single"/>
          <w:shd w:val="clear" w:color="auto" w:fill="FFFFFF"/>
        </w:rPr>
        <w:t xml:space="preserve">          </w:t>
      </w:r>
      <w:r w:rsidRPr="00660225">
        <w:rPr>
          <w:rFonts w:ascii="宋体" w:hAnsi="宋体"/>
          <w:szCs w:val="21"/>
          <w:shd w:val="clear" w:color="auto" w:fill="FFFFFF"/>
        </w:rPr>
        <w:t>（</w:t>
      </w:r>
      <w:r w:rsidRPr="00660225">
        <w:rPr>
          <w:rFonts w:ascii="宋体" w:hAnsi="宋体" w:hint="eastAsia"/>
          <w:szCs w:val="21"/>
          <w:shd w:val="clear" w:color="auto" w:fill="FFFFFF"/>
        </w:rPr>
        <w:t>货物采购项目</w:t>
      </w:r>
      <w:r w:rsidRPr="00660225">
        <w:rPr>
          <w:rFonts w:ascii="宋体" w:hAnsi="宋体"/>
          <w:szCs w:val="21"/>
          <w:shd w:val="clear" w:color="auto" w:fill="FFFFFF"/>
        </w:rPr>
        <w:t>名称）以我方名义递交投标文件、撤回投标文件</w:t>
      </w:r>
      <w:r w:rsidRPr="00660225">
        <w:rPr>
          <w:rFonts w:ascii="宋体" w:hAnsi="宋体" w:hint="eastAsia"/>
          <w:szCs w:val="21"/>
          <w:shd w:val="clear" w:color="auto" w:fill="FFFFFF"/>
        </w:rPr>
        <w:t>、参加开标会、签署开标记录和下文载明的其他事项</w:t>
      </w:r>
      <w:r w:rsidRPr="00660225">
        <w:rPr>
          <w:rFonts w:ascii="宋体" w:hAnsi="宋体"/>
          <w:szCs w:val="21"/>
          <w:shd w:val="clear" w:color="auto" w:fill="FFFFFF"/>
        </w:rPr>
        <w:t>，其法律后果由我方承担。</w:t>
      </w:r>
    </w:p>
    <w:p w:rsidR="009C0965" w:rsidRPr="00660225" w:rsidRDefault="009C0965">
      <w:pPr>
        <w:spacing w:line="360" w:lineRule="auto"/>
        <w:ind w:firstLine="435"/>
        <w:rPr>
          <w:rFonts w:ascii="宋体" w:hAnsi="宋体"/>
          <w:szCs w:val="21"/>
          <w:u w:val="single"/>
          <w:shd w:val="clear" w:color="auto" w:fill="FFFFFF"/>
        </w:rPr>
      </w:pPr>
      <w:r w:rsidRPr="00660225">
        <w:rPr>
          <w:rFonts w:ascii="宋体" w:hAnsi="宋体" w:hint="eastAsia"/>
          <w:szCs w:val="21"/>
          <w:shd w:val="clear" w:color="auto" w:fill="FFFFFF"/>
        </w:rPr>
        <w:t>其他事项：</w:t>
      </w:r>
      <w:r w:rsidRPr="00660225">
        <w:rPr>
          <w:rFonts w:ascii="宋体" w:hAnsi="宋体"/>
          <w:szCs w:val="21"/>
          <w:u w:val="single"/>
          <w:shd w:val="clear" w:color="auto" w:fill="FFFFFF"/>
        </w:rPr>
        <w:t xml:space="preserve">                                                         </w:t>
      </w:r>
    </w:p>
    <w:p w:rsidR="009C0965" w:rsidRPr="00660225" w:rsidRDefault="009C0965">
      <w:pPr>
        <w:topLinePunct/>
        <w:spacing w:line="360" w:lineRule="auto"/>
        <w:ind w:firstLineChars="700" w:firstLine="1470"/>
        <w:rPr>
          <w:rFonts w:ascii="宋体" w:hAnsi="宋体"/>
          <w:szCs w:val="21"/>
          <w:shd w:val="clear" w:color="auto" w:fill="FFFFFF"/>
        </w:rPr>
      </w:pPr>
      <w:r w:rsidRPr="00660225">
        <w:rPr>
          <w:rFonts w:ascii="宋体" w:hAnsi="宋体"/>
          <w:szCs w:val="21"/>
          <w:u w:val="single"/>
          <w:shd w:val="clear" w:color="auto" w:fill="FFFFFF"/>
        </w:rPr>
        <w:t xml:space="preserve">                                                         </w:t>
      </w:r>
    </w:p>
    <w:p w:rsidR="009C0965" w:rsidRPr="00660225" w:rsidRDefault="009C0965">
      <w:pPr>
        <w:spacing w:line="360" w:lineRule="auto"/>
        <w:ind w:firstLine="435"/>
        <w:rPr>
          <w:rFonts w:ascii="宋体" w:hAnsi="宋体"/>
          <w:szCs w:val="21"/>
          <w:u w:val="single"/>
          <w:shd w:val="clear" w:color="auto" w:fill="FFFFFF"/>
        </w:rPr>
      </w:pPr>
      <w:r w:rsidRPr="00660225">
        <w:rPr>
          <w:rFonts w:ascii="宋体" w:hAnsi="宋体"/>
          <w:szCs w:val="21"/>
          <w:shd w:val="clear" w:color="auto" w:fill="FFFFFF"/>
        </w:rPr>
        <w:t>委托期限：</w:t>
      </w:r>
      <w:r w:rsidRPr="00660225">
        <w:rPr>
          <w:rFonts w:ascii="宋体" w:hAnsi="宋体"/>
          <w:szCs w:val="21"/>
          <w:u w:val="single"/>
          <w:shd w:val="clear" w:color="auto" w:fill="FFFFFF"/>
        </w:rPr>
        <w:t xml:space="preserve">                                                         </w:t>
      </w:r>
    </w:p>
    <w:p w:rsidR="009C0965" w:rsidRPr="00660225" w:rsidRDefault="009C0965" w:rsidP="00FA7BEF">
      <w:pPr>
        <w:spacing w:line="360" w:lineRule="auto"/>
        <w:ind w:firstLineChars="707" w:firstLine="1485"/>
        <w:rPr>
          <w:rFonts w:ascii="宋体" w:hAnsi="宋体"/>
          <w:szCs w:val="21"/>
          <w:shd w:val="clear" w:color="auto" w:fill="FFFFFF"/>
        </w:rPr>
      </w:pPr>
      <w:r w:rsidRPr="00660225">
        <w:rPr>
          <w:rFonts w:ascii="宋体" w:hAnsi="宋体"/>
          <w:szCs w:val="21"/>
          <w:u w:val="single"/>
          <w:shd w:val="clear" w:color="auto" w:fill="FFFFFF"/>
        </w:rPr>
        <w:t xml:space="preserve">                                                         </w:t>
      </w:r>
    </w:p>
    <w:p w:rsidR="009C0965" w:rsidRPr="00660225" w:rsidRDefault="009C0965">
      <w:pPr>
        <w:spacing w:line="360" w:lineRule="auto"/>
        <w:ind w:firstLineChars="200" w:firstLine="420"/>
        <w:rPr>
          <w:rFonts w:ascii="宋体" w:hAnsi="宋体"/>
          <w:szCs w:val="21"/>
          <w:shd w:val="clear" w:color="auto" w:fill="FFFFFF"/>
        </w:rPr>
      </w:pPr>
      <w:r w:rsidRPr="00660225">
        <w:rPr>
          <w:rFonts w:ascii="宋体" w:hAnsi="宋体"/>
          <w:szCs w:val="21"/>
          <w:shd w:val="clear" w:color="auto" w:fill="FFFFFF"/>
        </w:rPr>
        <w:t>代理人无转委托权。</w:t>
      </w:r>
    </w:p>
    <w:p w:rsidR="009C0965" w:rsidRPr="00660225" w:rsidRDefault="009C0965">
      <w:pPr>
        <w:spacing w:line="360" w:lineRule="auto"/>
        <w:ind w:firstLineChars="200" w:firstLine="420"/>
        <w:rPr>
          <w:rFonts w:ascii="宋体" w:hAnsi="宋体"/>
          <w:szCs w:val="21"/>
          <w:shd w:val="clear" w:color="auto" w:fill="FFFFFF"/>
        </w:rPr>
      </w:pPr>
    </w:p>
    <w:p w:rsidR="009C0965" w:rsidRPr="00660225" w:rsidRDefault="009C0965">
      <w:pPr>
        <w:spacing w:line="360" w:lineRule="auto"/>
        <w:rPr>
          <w:rFonts w:ascii="宋体" w:hAnsi="宋体"/>
          <w:szCs w:val="24"/>
          <w:shd w:val="clear" w:color="auto" w:fill="FFFFFF"/>
        </w:rPr>
      </w:pPr>
    </w:p>
    <w:p w:rsidR="009C0965" w:rsidRPr="00660225" w:rsidRDefault="009C0965">
      <w:pPr>
        <w:spacing w:line="360" w:lineRule="auto"/>
        <w:rPr>
          <w:rFonts w:ascii="宋体" w:hAnsi="宋体"/>
          <w:szCs w:val="24"/>
          <w:shd w:val="clear" w:color="auto" w:fill="FFFFFF"/>
        </w:rPr>
      </w:pPr>
    </w:p>
    <w:p w:rsidR="009C0965" w:rsidRPr="00660225" w:rsidRDefault="009C0965">
      <w:pPr>
        <w:spacing w:line="360" w:lineRule="auto"/>
        <w:ind w:right="210" w:firstLineChars="1542" w:firstLine="3238"/>
        <w:jc w:val="right"/>
        <w:rPr>
          <w:rFonts w:ascii="宋体" w:hAnsi="宋体"/>
          <w:szCs w:val="21"/>
        </w:rPr>
      </w:pPr>
      <w:r w:rsidRPr="00660225">
        <w:rPr>
          <w:rFonts w:ascii="宋体" w:hAnsi="宋体" w:hint="eastAsia"/>
          <w:szCs w:val="21"/>
        </w:rPr>
        <w:t>投</w:t>
      </w:r>
      <w:r w:rsidRPr="00660225">
        <w:rPr>
          <w:rFonts w:ascii="宋体" w:hAnsi="宋体"/>
          <w:szCs w:val="21"/>
        </w:rPr>
        <w:t>标人：</w:t>
      </w:r>
      <w:r w:rsidRPr="00660225">
        <w:rPr>
          <w:rFonts w:ascii="宋体" w:hAnsi="宋体"/>
          <w:szCs w:val="21"/>
          <w:u w:val="single"/>
        </w:rPr>
        <w:t xml:space="preserve">           </w:t>
      </w:r>
      <w:r w:rsidRPr="00660225">
        <w:rPr>
          <w:rFonts w:ascii="宋体" w:hAnsi="宋体" w:hint="eastAsia"/>
          <w:szCs w:val="21"/>
          <w:u w:val="single"/>
        </w:rPr>
        <w:t xml:space="preserve">    </w:t>
      </w:r>
      <w:r w:rsidRPr="00660225">
        <w:rPr>
          <w:rFonts w:ascii="宋体" w:hAnsi="宋体"/>
          <w:szCs w:val="21"/>
          <w:u w:val="single"/>
        </w:rPr>
        <w:t xml:space="preserve">  </w:t>
      </w:r>
      <w:r w:rsidRPr="00660225">
        <w:rPr>
          <w:rFonts w:ascii="宋体" w:hAnsi="宋体"/>
          <w:szCs w:val="21"/>
        </w:rPr>
        <w:t>（</w:t>
      </w:r>
      <w:r w:rsidRPr="00660225">
        <w:rPr>
          <w:rFonts w:ascii="宋体" w:hAnsi="宋体" w:hint="eastAsia"/>
          <w:szCs w:val="21"/>
        </w:rPr>
        <w:t>盖单位章</w:t>
      </w:r>
      <w:r w:rsidRPr="00660225">
        <w:rPr>
          <w:rFonts w:ascii="宋体" w:hAnsi="宋体"/>
          <w:szCs w:val="21"/>
        </w:rPr>
        <w:t>）</w:t>
      </w:r>
    </w:p>
    <w:p w:rsidR="009C0965" w:rsidRPr="00660225" w:rsidRDefault="009C0965">
      <w:pPr>
        <w:spacing w:line="360" w:lineRule="auto"/>
        <w:ind w:firstLineChars="1542" w:firstLine="3238"/>
        <w:jc w:val="right"/>
        <w:rPr>
          <w:rFonts w:ascii="宋体" w:hAnsi="宋体"/>
          <w:szCs w:val="21"/>
        </w:rPr>
      </w:pPr>
    </w:p>
    <w:p w:rsidR="009C0965" w:rsidRPr="00660225" w:rsidRDefault="009C0965">
      <w:pPr>
        <w:spacing w:line="360" w:lineRule="auto"/>
        <w:ind w:right="-193" w:firstLineChars="1542" w:firstLine="3238"/>
        <w:jc w:val="center"/>
        <w:rPr>
          <w:rFonts w:ascii="宋体" w:hAnsi="宋体"/>
          <w:szCs w:val="21"/>
          <w:shd w:val="clear" w:color="auto" w:fill="FFFFFF"/>
        </w:rPr>
      </w:pPr>
      <w:r w:rsidRPr="00660225">
        <w:rPr>
          <w:rFonts w:ascii="宋体" w:hAnsi="宋体"/>
          <w:szCs w:val="21"/>
        </w:rPr>
        <w:t xml:space="preserve">   法定代表人：</w:t>
      </w:r>
      <w:r w:rsidRPr="00660225">
        <w:rPr>
          <w:rFonts w:ascii="宋体" w:hAnsi="宋体"/>
          <w:szCs w:val="21"/>
          <w:u w:val="single"/>
        </w:rPr>
        <w:t xml:space="preserve">  </w:t>
      </w:r>
      <w:r w:rsidRPr="00660225">
        <w:rPr>
          <w:rFonts w:ascii="宋体" w:hAnsi="宋体" w:hint="eastAsia"/>
          <w:szCs w:val="21"/>
          <w:u w:val="single"/>
        </w:rPr>
        <w:t xml:space="preserve">      </w:t>
      </w:r>
      <w:r w:rsidRPr="00660225">
        <w:rPr>
          <w:rFonts w:ascii="宋体" w:hAnsi="宋体"/>
          <w:szCs w:val="21"/>
        </w:rPr>
        <w:t>（</w:t>
      </w:r>
      <w:r w:rsidRPr="00660225">
        <w:rPr>
          <w:rFonts w:ascii="宋体" w:hAnsi="宋体" w:hint="eastAsia"/>
          <w:szCs w:val="21"/>
        </w:rPr>
        <w:t>签字或盖章</w:t>
      </w:r>
      <w:r w:rsidRPr="00660225">
        <w:rPr>
          <w:rFonts w:ascii="宋体" w:hAnsi="宋体"/>
          <w:szCs w:val="21"/>
        </w:rPr>
        <w:t>）</w:t>
      </w:r>
    </w:p>
    <w:p w:rsidR="009C0965" w:rsidRPr="00660225" w:rsidRDefault="009C0965">
      <w:pPr>
        <w:spacing w:line="360" w:lineRule="auto"/>
        <w:rPr>
          <w:rFonts w:ascii="宋体" w:hAnsi="宋体"/>
          <w:szCs w:val="21"/>
          <w:shd w:val="clear" w:color="auto" w:fill="FFFFFF"/>
        </w:rPr>
      </w:pPr>
    </w:p>
    <w:p w:rsidR="009C0965" w:rsidRPr="00660225" w:rsidRDefault="009C0965">
      <w:pPr>
        <w:spacing w:line="360" w:lineRule="auto"/>
        <w:ind w:firstLineChars="2100" w:firstLine="4410"/>
        <w:rPr>
          <w:rFonts w:ascii="宋体" w:hAnsi="宋体"/>
          <w:szCs w:val="21"/>
          <w:u w:val="single"/>
          <w:shd w:val="clear" w:color="auto" w:fill="FFFFFF"/>
        </w:rPr>
      </w:pPr>
      <w:r w:rsidRPr="00660225">
        <w:rPr>
          <w:rFonts w:ascii="宋体" w:hAnsi="宋体"/>
          <w:szCs w:val="21"/>
          <w:shd w:val="clear" w:color="auto" w:fill="FFFFFF"/>
        </w:rPr>
        <w:t>日</w:t>
      </w:r>
      <w:r w:rsidRPr="00660225">
        <w:rPr>
          <w:rFonts w:ascii="宋体" w:hAnsi="宋体" w:hint="eastAsia"/>
          <w:szCs w:val="21"/>
          <w:shd w:val="clear" w:color="auto" w:fill="FFFFFF"/>
        </w:rPr>
        <w:t xml:space="preserve"> </w:t>
      </w:r>
      <w:r w:rsidRPr="00660225">
        <w:rPr>
          <w:rFonts w:ascii="宋体" w:hAnsi="宋体"/>
          <w:szCs w:val="21"/>
          <w:shd w:val="clear" w:color="auto" w:fill="FFFFFF"/>
        </w:rPr>
        <w:t>期</w:t>
      </w:r>
      <w:r w:rsidRPr="00660225">
        <w:rPr>
          <w:rFonts w:ascii="宋体" w:hAnsi="宋体" w:hint="eastAsia"/>
          <w:szCs w:val="21"/>
          <w:shd w:val="clear" w:color="auto" w:fill="FFFFFF"/>
        </w:rPr>
        <w:t>：</w:t>
      </w:r>
      <w:r w:rsidRPr="00660225">
        <w:rPr>
          <w:rFonts w:ascii="宋体" w:hAnsi="宋体"/>
          <w:szCs w:val="21"/>
          <w:u w:val="single"/>
          <w:shd w:val="clear" w:color="auto" w:fill="FFFFFF"/>
        </w:rPr>
        <w:t xml:space="preserve">       </w:t>
      </w:r>
      <w:r w:rsidRPr="00660225">
        <w:rPr>
          <w:rFonts w:ascii="宋体" w:hAnsi="宋体"/>
          <w:szCs w:val="21"/>
          <w:shd w:val="clear" w:color="auto" w:fill="FFFFFF"/>
        </w:rPr>
        <w:t>年</w:t>
      </w:r>
      <w:r w:rsidRPr="00660225">
        <w:rPr>
          <w:rFonts w:ascii="宋体" w:hAnsi="宋体"/>
          <w:szCs w:val="21"/>
          <w:u w:val="single"/>
          <w:shd w:val="clear" w:color="auto" w:fill="FFFFFF"/>
        </w:rPr>
        <w:t xml:space="preserve">     </w:t>
      </w:r>
      <w:r w:rsidRPr="00660225">
        <w:rPr>
          <w:rFonts w:ascii="宋体" w:hAnsi="宋体"/>
          <w:szCs w:val="21"/>
          <w:shd w:val="clear" w:color="auto" w:fill="FFFFFF"/>
        </w:rPr>
        <w:t>月</w:t>
      </w:r>
      <w:r w:rsidRPr="00660225">
        <w:rPr>
          <w:rFonts w:ascii="宋体" w:hAnsi="宋体"/>
          <w:szCs w:val="21"/>
          <w:u w:val="single"/>
          <w:shd w:val="clear" w:color="auto" w:fill="FFFFFF"/>
        </w:rPr>
        <w:t xml:space="preserve">     </w:t>
      </w:r>
      <w:r w:rsidRPr="00660225">
        <w:rPr>
          <w:rFonts w:ascii="宋体" w:hAnsi="宋体"/>
          <w:szCs w:val="21"/>
          <w:shd w:val="clear" w:color="auto" w:fill="FFFFFF"/>
        </w:rPr>
        <w:t>日</w:t>
      </w:r>
    </w:p>
    <w:p w:rsidR="009C0965" w:rsidRPr="00660225" w:rsidRDefault="009C0965">
      <w:pPr>
        <w:spacing w:line="360" w:lineRule="auto"/>
        <w:rPr>
          <w:rFonts w:ascii="宋体" w:hAnsi="宋体"/>
          <w:szCs w:val="24"/>
          <w:shd w:val="clear" w:color="auto" w:fill="FFFFFF"/>
        </w:rPr>
      </w:pPr>
    </w:p>
    <w:p w:rsidR="009C0965" w:rsidRPr="00660225" w:rsidRDefault="009C0965">
      <w:pPr>
        <w:spacing w:line="360" w:lineRule="auto"/>
        <w:ind w:firstLineChars="150" w:firstLine="315"/>
        <w:jc w:val="left"/>
        <w:rPr>
          <w:rFonts w:ascii="宋体" w:hAnsi="宋体"/>
          <w:szCs w:val="21"/>
          <w:shd w:val="clear" w:color="auto" w:fill="FFFFFF"/>
        </w:rPr>
      </w:pPr>
      <w:r w:rsidRPr="00660225">
        <w:rPr>
          <w:rFonts w:ascii="宋体" w:hAnsi="宋体" w:hint="eastAsia"/>
          <w:szCs w:val="24"/>
          <w:shd w:val="clear" w:color="auto" w:fill="FFFFFF"/>
        </w:rPr>
        <w:t>备注：根据第</w:t>
      </w:r>
      <w:r w:rsidRPr="00660225">
        <w:rPr>
          <w:rFonts w:ascii="宋体" w:hAnsi="宋体"/>
          <w:szCs w:val="24"/>
          <w:shd w:val="clear" w:color="auto" w:fill="FFFFFF"/>
        </w:rPr>
        <w:t>5.2</w:t>
      </w:r>
      <w:r w:rsidRPr="00660225">
        <w:rPr>
          <w:rFonts w:ascii="宋体" w:hAnsi="宋体" w:hint="eastAsia"/>
          <w:szCs w:val="24"/>
          <w:shd w:val="clear" w:color="auto" w:fill="FFFFFF"/>
        </w:rPr>
        <w:t>款的规定，投标人法定代表人参加开标会的应提供法定代表人身份证明（格式及要求参见第六章“投标文件格式”），投标人法定代表人授权他人参加开标会的，投标人应当按照此格式出具授权委托书，供拟派代表在递交投标文件和参加开标会时出示。</w:t>
      </w:r>
    </w:p>
    <w:p w:rsidR="009C0965" w:rsidRPr="00660225" w:rsidRDefault="009C0965" w:rsidP="000D39BC">
      <w:pPr>
        <w:spacing w:line="360" w:lineRule="auto"/>
        <w:ind w:firstLineChars="225" w:firstLine="473"/>
        <w:rPr>
          <w:rFonts w:ascii="宋体" w:hAnsi="宋体"/>
          <w:szCs w:val="24"/>
          <w:u w:val="single"/>
          <w:shd w:val="clear" w:color="auto" w:fill="FFFFFF"/>
        </w:rPr>
        <w:sectPr w:rsidR="009C0965" w:rsidRPr="00660225">
          <w:footerReference w:type="even" r:id="rId45"/>
          <w:footerReference w:type="default" r:id="rId46"/>
          <w:pgSz w:w="11906" w:h="16838"/>
          <w:pgMar w:top="1440" w:right="1797" w:bottom="1440" w:left="1797" w:header="851" w:footer="992" w:gutter="0"/>
          <w:cols w:space="720"/>
          <w:docGrid w:type="lines" w:linePitch="312"/>
        </w:sectPr>
      </w:pPr>
    </w:p>
    <w:p w:rsidR="009C0965" w:rsidRPr="00660225" w:rsidRDefault="009C0965" w:rsidP="0022351F">
      <w:pPr>
        <w:keepNext/>
        <w:keepLines/>
        <w:spacing w:beforeLines="50" w:afterLines="50" w:line="360" w:lineRule="auto"/>
        <w:outlineLvl w:val="1"/>
        <w:rPr>
          <w:rFonts w:ascii="宋体" w:hAnsi="宋体"/>
          <w:kern w:val="0"/>
          <w:sz w:val="24"/>
          <w:shd w:val="clear" w:color="auto" w:fill="FFFFFF"/>
        </w:rPr>
      </w:pPr>
      <w:bookmarkStart w:id="1554" w:name="_Toc525720056"/>
      <w:bookmarkStart w:id="1555" w:name="_Toc2859354"/>
      <w:bookmarkStart w:id="1556" w:name="_Toc115449650"/>
      <w:r w:rsidRPr="00660225">
        <w:rPr>
          <w:rFonts w:ascii="宋体" w:hAnsi="宋体" w:hint="eastAsia"/>
          <w:kern w:val="0"/>
          <w:sz w:val="24"/>
          <w:shd w:val="clear" w:color="auto" w:fill="FFFFFF"/>
        </w:rPr>
        <w:lastRenderedPageBreak/>
        <w:t>附表二：开标记录表</w:t>
      </w:r>
      <w:bookmarkEnd w:id="1554"/>
      <w:bookmarkEnd w:id="1555"/>
      <w:bookmarkEnd w:id="1556"/>
    </w:p>
    <w:p w:rsidR="009C0965" w:rsidRPr="00660225" w:rsidRDefault="009C0965">
      <w:pPr>
        <w:spacing w:line="360" w:lineRule="auto"/>
        <w:jc w:val="center"/>
        <w:rPr>
          <w:rFonts w:ascii="宋体" w:hAnsi="宋体"/>
          <w:b/>
          <w:sz w:val="28"/>
          <w:szCs w:val="28"/>
          <w:shd w:val="clear" w:color="auto" w:fill="FFFFFF"/>
        </w:rPr>
      </w:pPr>
      <w:r w:rsidRPr="00660225">
        <w:rPr>
          <w:rFonts w:ascii="宋体" w:hAnsi="宋体"/>
          <w:b/>
          <w:sz w:val="28"/>
          <w:szCs w:val="28"/>
          <w:u w:val="single"/>
          <w:shd w:val="clear" w:color="auto" w:fill="FFFFFF"/>
        </w:rPr>
        <w:t xml:space="preserve">              </w:t>
      </w:r>
      <w:r w:rsidRPr="00660225">
        <w:rPr>
          <w:rFonts w:ascii="宋体" w:hAnsi="宋体" w:hint="eastAsia"/>
          <w:b/>
          <w:sz w:val="28"/>
          <w:szCs w:val="28"/>
          <w:shd w:val="clear" w:color="auto" w:fill="FFFFFF"/>
        </w:rPr>
        <w:t>（货物采购项目名称）开标记录表</w:t>
      </w:r>
    </w:p>
    <w:p w:rsidR="009C0965" w:rsidRPr="00660225" w:rsidRDefault="009C0965">
      <w:pPr>
        <w:spacing w:line="360" w:lineRule="auto"/>
        <w:ind w:firstLineChars="200" w:firstLine="420"/>
        <w:jc w:val="left"/>
        <w:rPr>
          <w:rFonts w:ascii="宋体" w:hAnsi="宋体"/>
          <w:szCs w:val="21"/>
        </w:rPr>
      </w:pPr>
      <w:r w:rsidRPr="00660225">
        <w:rPr>
          <w:rFonts w:ascii="宋体" w:hAnsi="宋体" w:hint="eastAsia"/>
          <w:szCs w:val="21"/>
        </w:rPr>
        <w:t>货物采购项目编号：</w:t>
      </w:r>
      <w:r w:rsidRPr="00660225">
        <w:rPr>
          <w:rFonts w:ascii="宋体" w:hAnsi="宋体"/>
          <w:szCs w:val="21"/>
          <w:u w:val="single"/>
        </w:rPr>
        <w:t xml:space="preserve">                                   </w:t>
      </w:r>
    </w:p>
    <w:p w:rsidR="009C0965" w:rsidRPr="00660225" w:rsidRDefault="009C0965">
      <w:pPr>
        <w:spacing w:line="360" w:lineRule="auto"/>
        <w:ind w:firstLineChars="200" w:firstLine="420"/>
        <w:jc w:val="left"/>
        <w:rPr>
          <w:rFonts w:ascii="宋体" w:hAnsi="宋体" w:cs="Arial Unicode MS"/>
          <w:szCs w:val="21"/>
        </w:rPr>
      </w:pPr>
      <w:r w:rsidRPr="00660225">
        <w:rPr>
          <w:rFonts w:ascii="宋体" w:hAnsi="宋体" w:cs="Arial Unicode MS" w:hint="eastAsia"/>
          <w:szCs w:val="21"/>
        </w:rPr>
        <w:t>开标地点：</w:t>
      </w:r>
      <w:r w:rsidRPr="00660225">
        <w:rPr>
          <w:rFonts w:ascii="宋体" w:hAnsi="宋体" w:cs="Arial Unicode MS"/>
          <w:szCs w:val="21"/>
          <w:u w:val="single"/>
        </w:rPr>
        <w:t xml:space="preserve">                                </w:t>
      </w:r>
      <w:r w:rsidRPr="00660225">
        <w:rPr>
          <w:rFonts w:ascii="宋体" w:hAnsi="宋体" w:cs="Arial Unicode MS"/>
          <w:szCs w:val="21"/>
        </w:rPr>
        <w:t xml:space="preserve"> </w:t>
      </w:r>
      <w:r w:rsidRPr="00660225">
        <w:rPr>
          <w:rFonts w:ascii="宋体" w:hAnsi="宋体" w:cs="Arial Unicode MS" w:hint="eastAsia"/>
          <w:szCs w:val="21"/>
        </w:rPr>
        <w:t xml:space="preserve">                                </w:t>
      </w:r>
      <w:r w:rsidRPr="00660225">
        <w:rPr>
          <w:rFonts w:ascii="宋体" w:hAnsi="宋体" w:cs="Arial Unicode MS"/>
          <w:szCs w:val="21"/>
        </w:rPr>
        <w:t xml:space="preserve"> </w:t>
      </w:r>
      <w:r w:rsidRPr="00660225">
        <w:rPr>
          <w:rFonts w:ascii="宋体" w:hAnsi="宋体" w:cs="Arial Unicode MS" w:hint="eastAsia"/>
          <w:szCs w:val="21"/>
        </w:rPr>
        <w:t>开标时间：</w:t>
      </w:r>
      <w:r w:rsidRPr="00660225">
        <w:rPr>
          <w:rFonts w:ascii="宋体" w:hAnsi="宋体" w:cs="Arial Unicode MS"/>
          <w:szCs w:val="21"/>
          <w:u w:val="single"/>
        </w:rPr>
        <w:t xml:space="preserve">         </w:t>
      </w:r>
      <w:r w:rsidRPr="00660225">
        <w:rPr>
          <w:rFonts w:ascii="宋体" w:hAnsi="宋体" w:cs="Arial Unicode MS" w:hint="eastAsia"/>
          <w:szCs w:val="21"/>
        </w:rPr>
        <w:t>年</w:t>
      </w:r>
      <w:r w:rsidRPr="00660225">
        <w:rPr>
          <w:rFonts w:ascii="宋体" w:hAnsi="宋体" w:cs="Arial Unicode MS"/>
          <w:szCs w:val="21"/>
          <w:u w:val="single"/>
        </w:rPr>
        <w:t xml:space="preserve">    </w:t>
      </w:r>
      <w:r w:rsidRPr="00660225">
        <w:rPr>
          <w:rFonts w:ascii="宋体" w:hAnsi="宋体" w:cs="Arial Unicode MS" w:hint="eastAsia"/>
          <w:szCs w:val="21"/>
        </w:rPr>
        <w:t>月</w:t>
      </w:r>
      <w:r w:rsidRPr="00660225">
        <w:rPr>
          <w:rFonts w:ascii="宋体" w:hAnsi="宋体" w:cs="Arial Unicode MS"/>
          <w:szCs w:val="21"/>
          <w:u w:val="single"/>
        </w:rPr>
        <w:t xml:space="preserve">    </w:t>
      </w:r>
      <w:r w:rsidRPr="00660225">
        <w:rPr>
          <w:rFonts w:ascii="宋体" w:hAnsi="宋体" w:cs="Arial Unicode MS" w:hint="eastAsia"/>
          <w:szCs w:val="21"/>
        </w:rPr>
        <w:t>日</w:t>
      </w:r>
      <w:r w:rsidRPr="00660225">
        <w:rPr>
          <w:rFonts w:ascii="宋体" w:hAnsi="宋体" w:cs="Arial Unicode MS"/>
          <w:szCs w:val="21"/>
          <w:u w:val="single"/>
        </w:rPr>
        <w:t xml:space="preserve">    </w:t>
      </w:r>
      <w:r w:rsidRPr="00660225">
        <w:rPr>
          <w:rFonts w:ascii="宋体" w:hAnsi="宋体" w:cs="Arial Unicode MS" w:hint="eastAsia"/>
          <w:szCs w:val="21"/>
        </w:rPr>
        <w:t>时</w:t>
      </w:r>
      <w:r w:rsidRPr="00660225">
        <w:rPr>
          <w:rFonts w:ascii="宋体" w:hAnsi="宋体" w:cs="Arial Unicode MS"/>
          <w:szCs w:val="21"/>
          <w:u w:val="single"/>
        </w:rPr>
        <w:t xml:space="preserve">    </w:t>
      </w:r>
      <w:r w:rsidRPr="00660225">
        <w:rPr>
          <w:rFonts w:ascii="宋体" w:hAnsi="宋体" w:cs="Arial Unicode MS" w:hint="eastAsia"/>
          <w:szCs w:val="21"/>
        </w:rPr>
        <w:t>分</w:t>
      </w:r>
      <w:r w:rsidRPr="00660225">
        <w:rPr>
          <w:rFonts w:ascii="宋体" w:hAnsi="宋体" w:cs="Arial Unicode MS"/>
          <w:szCs w:val="21"/>
        </w:rPr>
        <w:t xml:space="preserve">    </w:t>
      </w:r>
    </w:p>
    <w:tbl>
      <w:tblPr>
        <w:tblW w:w="4776" w:type="pct"/>
        <w:jc w:val="center"/>
        <w:tblCellMar>
          <w:left w:w="28" w:type="dxa"/>
          <w:right w:w="28" w:type="dxa"/>
        </w:tblCellMar>
        <w:tblLook w:val="0000"/>
      </w:tblPr>
      <w:tblGrid>
        <w:gridCol w:w="440"/>
        <w:gridCol w:w="2953"/>
        <w:gridCol w:w="1665"/>
        <w:gridCol w:w="1665"/>
        <w:gridCol w:w="1665"/>
        <w:gridCol w:w="1665"/>
        <w:gridCol w:w="1665"/>
        <w:gridCol w:w="1668"/>
      </w:tblGrid>
      <w:tr w:rsidR="009C0965" w:rsidRPr="00660225">
        <w:trPr>
          <w:trHeight w:val="20"/>
          <w:jc w:val="center"/>
        </w:trPr>
        <w:tc>
          <w:tcPr>
            <w:tcW w:w="164" w:type="pct"/>
            <w:tcBorders>
              <w:top w:val="single" w:sz="4" w:space="0" w:color="auto"/>
              <w:left w:val="single" w:sz="4" w:space="0" w:color="auto"/>
              <w:bottom w:val="nil"/>
              <w:right w:val="single" w:sz="4" w:space="0" w:color="auto"/>
            </w:tcBorders>
            <w:vAlign w:val="center"/>
          </w:tcPr>
          <w:p w:rsidR="009C0965" w:rsidRPr="00660225" w:rsidRDefault="009C0965" w:rsidP="0022351F">
            <w:pPr>
              <w:keepNext/>
              <w:snapToGrid w:val="0"/>
              <w:spacing w:beforeLines="50" w:line="276" w:lineRule="auto"/>
              <w:jc w:val="center"/>
              <w:rPr>
                <w:rFonts w:ascii="宋体" w:hAnsi="宋体"/>
                <w:szCs w:val="21"/>
              </w:rPr>
            </w:pPr>
            <w:r w:rsidRPr="00660225">
              <w:rPr>
                <w:rFonts w:ascii="宋体" w:hAnsi="宋体" w:hint="eastAsia"/>
                <w:szCs w:val="21"/>
              </w:rPr>
              <w:t>序号</w:t>
            </w:r>
          </w:p>
        </w:tc>
        <w:tc>
          <w:tcPr>
            <w:tcW w:w="1103" w:type="pct"/>
            <w:tcBorders>
              <w:top w:val="single" w:sz="4" w:space="0" w:color="auto"/>
              <w:left w:val="single" w:sz="4" w:space="0" w:color="auto"/>
              <w:bottom w:val="nil"/>
              <w:right w:val="single" w:sz="4" w:space="0" w:color="auto"/>
            </w:tcBorders>
            <w:vAlign w:val="center"/>
          </w:tcPr>
          <w:p w:rsidR="00D14811" w:rsidRDefault="009C0965" w:rsidP="00BF5235">
            <w:pPr>
              <w:keepNext/>
              <w:snapToGrid w:val="0"/>
              <w:spacing w:beforeLines="50" w:line="276" w:lineRule="auto"/>
              <w:jc w:val="center"/>
              <w:rPr>
                <w:rFonts w:ascii="宋体" w:hAnsi="宋体"/>
                <w:szCs w:val="21"/>
              </w:rPr>
            </w:pPr>
            <w:r w:rsidRPr="00660225">
              <w:rPr>
                <w:rFonts w:ascii="宋体" w:hAnsi="宋体" w:hint="eastAsia"/>
                <w:szCs w:val="21"/>
              </w:rPr>
              <w:t>投标人名称</w:t>
            </w:r>
          </w:p>
        </w:tc>
        <w:tc>
          <w:tcPr>
            <w:tcW w:w="622" w:type="pct"/>
            <w:tcBorders>
              <w:top w:val="single" w:sz="4" w:space="0" w:color="auto"/>
              <w:left w:val="single" w:sz="4" w:space="0" w:color="auto"/>
              <w:bottom w:val="nil"/>
              <w:right w:val="single" w:sz="4" w:space="0" w:color="auto"/>
            </w:tcBorders>
            <w:vAlign w:val="center"/>
          </w:tcPr>
          <w:p w:rsidR="00D14811" w:rsidRDefault="009C0965" w:rsidP="00BF5235">
            <w:pPr>
              <w:keepNext/>
              <w:snapToGrid w:val="0"/>
              <w:spacing w:beforeLines="50" w:line="276" w:lineRule="auto"/>
              <w:jc w:val="center"/>
              <w:rPr>
                <w:rFonts w:ascii="宋体" w:hAnsi="宋体"/>
                <w:szCs w:val="21"/>
              </w:rPr>
            </w:pPr>
            <w:r w:rsidRPr="00660225">
              <w:rPr>
                <w:rFonts w:ascii="宋体" w:hAnsi="宋体" w:hint="eastAsia"/>
                <w:szCs w:val="21"/>
              </w:rPr>
              <w:t>投标报价</w:t>
            </w:r>
          </w:p>
          <w:p w:rsidR="00D14811" w:rsidRDefault="009C0965" w:rsidP="00BF5235">
            <w:pPr>
              <w:keepNext/>
              <w:snapToGrid w:val="0"/>
              <w:spacing w:beforeLines="50" w:line="276" w:lineRule="auto"/>
              <w:jc w:val="center"/>
              <w:rPr>
                <w:rFonts w:ascii="宋体" w:hAnsi="宋体"/>
                <w:szCs w:val="21"/>
              </w:rPr>
            </w:pPr>
            <w:r w:rsidRPr="00660225">
              <w:rPr>
                <w:rFonts w:ascii="宋体" w:hAnsi="宋体" w:hint="eastAsia"/>
                <w:szCs w:val="21"/>
              </w:rPr>
              <w:t>（元）</w:t>
            </w:r>
          </w:p>
        </w:tc>
        <w:tc>
          <w:tcPr>
            <w:tcW w:w="622" w:type="pct"/>
            <w:tcBorders>
              <w:top w:val="single" w:sz="4" w:space="0" w:color="auto"/>
              <w:left w:val="single" w:sz="4" w:space="0" w:color="auto"/>
              <w:bottom w:val="nil"/>
              <w:right w:val="single" w:sz="4" w:space="0" w:color="auto"/>
            </w:tcBorders>
            <w:vAlign w:val="center"/>
          </w:tcPr>
          <w:p w:rsidR="00D14811" w:rsidRDefault="009C0965" w:rsidP="00BF5235">
            <w:pPr>
              <w:keepNext/>
              <w:snapToGrid w:val="0"/>
              <w:spacing w:beforeLines="50" w:line="276" w:lineRule="auto"/>
              <w:jc w:val="center"/>
              <w:rPr>
                <w:rFonts w:ascii="宋体" w:hAnsi="宋体"/>
                <w:szCs w:val="21"/>
              </w:rPr>
            </w:pPr>
            <w:r w:rsidRPr="00660225">
              <w:rPr>
                <w:rFonts w:ascii="宋体" w:hAnsi="宋体" w:hint="eastAsia"/>
                <w:szCs w:val="21"/>
              </w:rPr>
              <w:t>投标保证金</w:t>
            </w:r>
          </w:p>
          <w:p w:rsidR="00D14811" w:rsidRDefault="009C0965" w:rsidP="00BF5235">
            <w:pPr>
              <w:keepNext/>
              <w:snapToGrid w:val="0"/>
              <w:spacing w:beforeLines="50" w:line="276" w:lineRule="auto"/>
              <w:jc w:val="center"/>
              <w:rPr>
                <w:rFonts w:ascii="宋体" w:hAnsi="宋体"/>
                <w:szCs w:val="21"/>
              </w:rPr>
            </w:pPr>
            <w:r w:rsidRPr="00660225">
              <w:rPr>
                <w:rFonts w:ascii="宋体" w:hAnsi="宋体" w:hint="eastAsia"/>
                <w:szCs w:val="21"/>
              </w:rPr>
              <w:t>递交情况</w:t>
            </w:r>
          </w:p>
        </w:tc>
        <w:tc>
          <w:tcPr>
            <w:tcW w:w="622" w:type="pct"/>
            <w:tcBorders>
              <w:top w:val="single" w:sz="4" w:space="0" w:color="auto"/>
              <w:left w:val="single" w:sz="4" w:space="0" w:color="auto"/>
              <w:bottom w:val="nil"/>
              <w:right w:val="single" w:sz="4" w:space="0" w:color="auto"/>
            </w:tcBorders>
            <w:vAlign w:val="center"/>
          </w:tcPr>
          <w:p w:rsidR="00D14811" w:rsidRDefault="009C0965" w:rsidP="00BF5235">
            <w:pPr>
              <w:keepNext/>
              <w:snapToGrid w:val="0"/>
              <w:spacing w:beforeLines="50" w:line="276" w:lineRule="auto"/>
              <w:jc w:val="center"/>
              <w:rPr>
                <w:rFonts w:ascii="宋体" w:hAnsi="宋体"/>
                <w:szCs w:val="21"/>
              </w:rPr>
            </w:pPr>
            <w:r w:rsidRPr="00660225">
              <w:rPr>
                <w:rFonts w:ascii="宋体" w:hAnsi="宋体" w:hint="eastAsia"/>
                <w:szCs w:val="21"/>
              </w:rPr>
              <w:t>交货期</w:t>
            </w:r>
          </w:p>
          <w:p w:rsidR="00D14811" w:rsidRDefault="009C0965" w:rsidP="00BF5235">
            <w:pPr>
              <w:keepNext/>
              <w:snapToGrid w:val="0"/>
              <w:spacing w:beforeLines="50" w:line="276" w:lineRule="auto"/>
              <w:jc w:val="center"/>
              <w:rPr>
                <w:rFonts w:ascii="宋体" w:hAnsi="宋体"/>
                <w:szCs w:val="21"/>
              </w:rPr>
            </w:pPr>
            <w:r w:rsidRPr="00660225">
              <w:rPr>
                <w:rFonts w:ascii="宋体" w:hAnsi="宋体" w:hint="eastAsia"/>
                <w:szCs w:val="21"/>
              </w:rPr>
              <w:t>（天）</w:t>
            </w:r>
          </w:p>
        </w:tc>
        <w:tc>
          <w:tcPr>
            <w:tcW w:w="622" w:type="pct"/>
            <w:tcBorders>
              <w:top w:val="single" w:sz="4" w:space="0" w:color="auto"/>
              <w:left w:val="single" w:sz="4" w:space="0" w:color="auto"/>
              <w:bottom w:val="nil"/>
              <w:right w:val="single" w:sz="4" w:space="0" w:color="auto"/>
            </w:tcBorders>
            <w:vAlign w:val="center"/>
          </w:tcPr>
          <w:p w:rsidR="00D14811" w:rsidRDefault="009C0965" w:rsidP="00BF5235">
            <w:pPr>
              <w:widowControl/>
              <w:spacing w:beforeLines="50" w:line="276" w:lineRule="auto"/>
              <w:jc w:val="center"/>
              <w:rPr>
                <w:rFonts w:ascii="宋体" w:hAnsi="宋体"/>
                <w:szCs w:val="21"/>
              </w:rPr>
            </w:pPr>
            <w:r w:rsidRPr="00660225">
              <w:rPr>
                <w:rFonts w:ascii="宋体" w:hAnsi="宋体" w:hint="eastAsia"/>
                <w:szCs w:val="21"/>
              </w:rPr>
              <w:t>交货地点</w:t>
            </w:r>
          </w:p>
        </w:tc>
        <w:tc>
          <w:tcPr>
            <w:tcW w:w="622" w:type="pct"/>
            <w:tcBorders>
              <w:top w:val="single" w:sz="4" w:space="0" w:color="auto"/>
              <w:left w:val="single" w:sz="4" w:space="0" w:color="auto"/>
              <w:right w:val="single" w:sz="4" w:space="0" w:color="auto"/>
            </w:tcBorders>
            <w:vAlign w:val="center"/>
          </w:tcPr>
          <w:p w:rsidR="00D14811" w:rsidRDefault="009C0965" w:rsidP="00BF5235">
            <w:pPr>
              <w:keepNext/>
              <w:snapToGrid w:val="0"/>
              <w:spacing w:beforeLines="50" w:line="276" w:lineRule="auto"/>
              <w:jc w:val="center"/>
              <w:rPr>
                <w:rFonts w:ascii="宋体" w:hAnsi="宋体"/>
                <w:szCs w:val="21"/>
              </w:rPr>
            </w:pPr>
            <w:r w:rsidRPr="00660225">
              <w:rPr>
                <w:rFonts w:ascii="宋体" w:hAnsi="宋体" w:hint="eastAsia"/>
                <w:szCs w:val="21"/>
              </w:rPr>
              <w:t>备注</w:t>
            </w:r>
          </w:p>
        </w:tc>
        <w:tc>
          <w:tcPr>
            <w:tcW w:w="623" w:type="pct"/>
            <w:tcBorders>
              <w:top w:val="single" w:sz="4" w:space="0" w:color="auto"/>
              <w:left w:val="single" w:sz="4" w:space="0" w:color="auto"/>
              <w:bottom w:val="nil"/>
              <w:right w:val="single" w:sz="4" w:space="0" w:color="auto"/>
            </w:tcBorders>
            <w:vAlign w:val="center"/>
          </w:tcPr>
          <w:p w:rsidR="00D14811" w:rsidRDefault="009C0965" w:rsidP="00BF5235">
            <w:pPr>
              <w:keepNext/>
              <w:snapToGrid w:val="0"/>
              <w:spacing w:beforeLines="50" w:line="276" w:lineRule="auto"/>
              <w:jc w:val="center"/>
              <w:rPr>
                <w:rFonts w:ascii="宋体" w:hAnsi="宋体"/>
                <w:szCs w:val="21"/>
              </w:rPr>
            </w:pPr>
            <w:r w:rsidRPr="00660225">
              <w:rPr>
                <w:rFonts w:ascii="宋体" w:hAnsi="宋体" w:hint="eastAsia"/>
                <w:szCs w:val="21"/>
              </w:rPr>
              <w:t>法定代表人或其授权</w:t>
            </w:r>
            <w:r w:rsidRPr="00660225">
              <w:rPr>
                <w:rFonts w:ascii="宋体" w:hAnsi="宋体" w:hint="eastAsia"/>
                <w:szCs w:val="24"/>
              </w:rPr>
              <w:t>委托代理人</w:t>
            </w:r>
            <w:r w:rsidRPr="00660225">
              <w:rPr>
                <w:rFonts w:ascii="宋体" w:hAnsi="宋体" w:hint="eastAsia"/>
                <w:szCs w:val="21"/>
              </w:rPr>
              <w:t>签字</w:t>
            </w:r>
          </w:p>
        </w:tc>
      </w:tr>
      <w:tr w:rsidR="009C0965" w:rsidRPr="00660225">
        <w:trPr>
          <w:trHeight w:val="20"/>
          <w:jc w:val="center"/>
        </w:trPr>
        <w:tc>
          <w:tcPr>
            <w:tcW w:w="164"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rsidP="0022351F">
            <w:pPr>
              <w:keepNext/>
              <w:snapToGrid w:val="0"/>
              <w:spacing w:beforeLines="50" w:line="276" w:lineRule="auto"/>
              <w:jc w:val="left"/>
              <w:rPr>
                <w:rFonts w:ascii="宋体" w:hAnsi="宋体"/>
                <w:szCs w:val="21"/>
              </w:rPr>
            </w:pPr>
          </w:p>
        </w:tc>
        <w:tc>
          <w:tcPr>
            <w:tcW w:w="1103" w:type="pct"/>
            <w:tcBorders>
              <w:top w:val="single" w:sz="4" w:space="0" w:color="auto"/>
              <w:left w:val="single" w:sz="4" w:space="0" w:color="auto"/>
              <w:bottom w:val="single" w:sz="4" w:space="0" w:color="auto"/>
              <w:right w:val="single" w:sz="4" w:space="0" w:color="auto"/>
            </w:tcBorders>
            <w:vAlign w:val="center"/>
          </w:tcPr>
          <w:p w:rsidR="00D14811" w:rsidRDefault="00D14811" w:rsidP="00BF5235">
            <w:pPr>
              <w:keepNext/>
              <w:snapToGrid w:val="0"/>
              <w:spacing w:beforeLines="50" w:line="276" w:lineRule="auto"/>
              <w:jc w:val="left"/>
              <w:rPr>
                <w:rFonts w:ascii="宋体" w:hAnsi="宋体"/>
                <w:b/>
                <w:bCs/>
                <w:sz w:val="32"/>
                <w:szCs w:val="21"/>
              </w:rPr>
            </w:pPr>
          </w:p>
        </w:tc>
        <w:tc>
          <w:tcPr>
            <w:tcW w:w="622" w:type="pct"/>
            <w:tcBorders>
              <w:top w:val="single" w:sz="4" w:space="0" w:color="auto"/>
              <w:left w:val="single" w:sz="4" w:space="0" w:color="auto"/>
              <w:bottom w:val="single" w:sz="4" w:space="0" w:color="auto"/>
              <w:right w:val="single" w:sz="4" w:space="0" w:color="auto"/>
            </w:tcBorders>
            <w:vAlign w:val="center"/>
          </w:tcPr>
          <w:p w:rsidR="00D14811" w:rsidRDefault="00D14811" w:rsidP="00BF5235">
            <w:pPr>
              <w:keepNext/>
              <w:snapToGrid w:val="0"/>
              <w:spacing w:beforeLines="50" w:line="276" w:lineRule="auto"/>
              <w:jc w:val="left"/>
              <w:rPr>
                <w:rFonts w:ascii="宋体" w:hAnsi="宋体"/>
                <w:b/>
                <w:bCs/>
                <w:sz w:val="32"/>
                <w:szCs w:val="21"/>
              </w:rPr>
            </w:pPr>
          </w:p>
        </w:tc>
        <w:tc>
          <w:tcPr>
            <w:tcW w:w="622" w:type="pct"/>
            <w:tcBorders>
              <w:top w:val="single" w:sz="4" w:space="0" w:color="auto"/>
              <w:left w:val="single" w:sz="4" w:space="0" w:color="auto"/>
              <w:bottom w:val="single" w:sz="4" w:space="0" w:color="auto"/>
              <w:right w:val="single" w:sz="4" w:space="0" w:color="auto"/>
            </w:tcBorders>
            <w:vAlign w:val="center"/>
          </w:tcPr>
          <w:p w:rsidR="00D14811" w:rsidRDefault="00D14811" w:rsidP="00BF5235">
            <w:pPr>
              <w:keepNext/>
              <w:snapToGrid w:val="0"/>
              <w:spacing w:beforeLines="50" w:line="276" w:lineRule="auto"/>
              <w:jc w:val="left"/>
              <w:rPr>
                <w:rFonts w:ascii="宋体" w:hAnsi="宋体"/>
                <w:b/>
                <w:bCs/>
                <w:sz w:val="32"/>
                <w:szCs w:val="21"/>
              </w:rPr>
            </w:pPr>
          </w:p>
        </w:tc>
        <w:tc>
          <w:tcPr>
            <w:tcW w:w="622" w:type="pct"/>
            <w:tcBorders>
              <w:top w:val="single" w:sz="4" w:space="0" w:color="auto"/>
              <w:left w:val="single" w:sz="4" w:space="0" w:color="auto"/>
              <w:bottom w:val="single" w:sz="4" w:space="0" w:color="auto"/>
              <w:right w:val="single" w:sz="4" w:space="0" w:color="auto"/>
            </w:tcBorders>
            <w:vAlign w:val="center"/>
          </w:tcPr>
          <w:p w:rsidR="00D14811" w:rsidRDefault="00D14811" w:rsidP="00BF5235">
            <w:pPr>
              <w:keepNext/>
              <w:snapToGrid w:val="0"/>
              <w:spacing w:beforeLines="50" w:line="276" w:lineRule="auto"/>
              <w:jc w:val="left"/>
              <w:rPr>
                <w:rFonts w:ascii="宋体" w:hAnsi="宋体"/>
                <w:b/>
                <w:bCs/>
                <w:sz w:val="32"/>
                <w:szCs w:val="21"/>
              </w:rPr>
            </w:pPr>
          </w:p>
        </w:tc>
        <w:tc>
          <w:tcPr>
            <w:tcW w:w="622" w:type="pct"/>
            <w:tcBorders>
              <w:top w:val="single" w:sz="4" w:space="0" w:color="auto"/>
              <w:left w:val="single" w:sz="4" w:space="0" w:color="auto"/>
              <w:bottom w:val="single" w:sz="4" w:space="0" w:color="auto"/>
              <w:right w:val="single" w:sz="4" w:space="0" w:color="auto"/>
            </w:tcBorders>
            <w:vAlign w:val="center"/>
          </w:tcPr>
          <w:p w:rsidR="00D14811" w:rsidRDefault="00D14811" w:rsidP="00BF5235">
            <w:pPr>
              <w:keepNext/>
              <w:snapToGrid w:val="0"/>
              <w:spacing w:beforeLines="50" w:line="276" w:lineRule="auto"/>
              <w:jc w:val="left"/>
              <w:rPr>
                <w:rFonts w:ascii="宋体" w:hAnsi="宋体"/>
                <w:b/>
                <w:bCs/>
                <w:sz w:val="32"/>
                <w:szCs w:val="21"/>
              </w:rPr>
            </w:pPr>
          </w:p>
        </w:tc>
        <w:tc>
          <w:tcPr>
            <w:tcW w:w="622" w:type="pct"/>
            <w:tcBorders>
              <w:top w:val="single" w:sz="4" w:space="0" w:color="auto"/>
              <w:left w:val="single" w:sz="4" w:space="0" w:color="auto"/>
              <w:bottom w:val="single" w:sz="4" w:space="0" w:color="auto"/>
              <w:right w:val="single" w:sz="4" w:space="0" w:color="auto"/>
            </w:tcBorders>
            <w:vAlign w:val="center"/>
          </w:tcPr>
          <w:p w:rsidR="00D14811" w:rsidRDefault="00D14811" w:rsidP="00BF5235">
            <w:pPr>
              <w:keepNext/>
              <w:snapToGrid w:val="0"/>
              <w:spacing w:beforeLines="50" w:line="276" w:lineRule="auto"/>
              <w:jc w:val="left"/>
              <w:rPr>
                <w:rFonts w:ascii="宋体" w:hAnsi="宋体"/>
                <w:b/>
                <w:bCs/>
                <w:sz w:val="32"/>
                <w:szCs w:val="21"/>
              </w:rPr>
            </w:pPr>
          </w:p>
        </w:tc>
        <w:tc>
          <w:tcPr>
            <w:tcW w:w="623" w:type="pct"/>
            <w:tcBorders>
              <w:top w:val="single" w:sz="4" w:space="0" w:color="auto"/>
              <w:left w:val="single" w:sz="4" w:space="0" w:color="auto"/>
              <w:bottom w:val="single" w:sz="4" w:space="0" w:color="auto"/>
              <w:right w:val="single" w:sz="4" w:space="0" w:color="auto"/>
            </w:tcBorders>
            <w:vAlign w:val="center"/>
          </w:tcPr>
          <w:p w:rsidR="00D14811" w:rsidRDefault="00D14811" w:rsidP="00BF5235">
            <w:pPr>
              <w:keepNext/>
              <w:snapToGrid w:val="0"/>
              <w:spacing w:beforeLines="50" w:line="276" w:lineRule="auto"/>
              <w:jc w:val="left"/>
              <w:rPr>
                <w:rFonts w:ascii="宋体" w:hAnsi="宋体"/>
                <w:b/>
                <w:bCs/>
                <w:sz w:val="32"/>
                <w:szCs w:val="21"/>
              </w:rPr>
            </w:pPr>
          </w:p>
        </w:tc>
      </w:tr>
      <w:tr w:rsidR="009C0965" w:rsidRPr="00660225">
        <w:trPr>
          <w:trHeight w:val="20"/>
          <w:jc w:val="center"/>
        </w:trPr>
        <w:tc>
          <w:tcPr>
            <w:tcW w:w="164" w:type="pct"/>
            <w:tcBorders>
              <w:top w:val="single" w:sz="4" w:space="0" w:color="auto"/>
              <w:left w:val="single" w:sz="4" w:space="0" w:color="auto"/>
              <w:bottom w:val="single" w:sz="4" w:space="0" w:color="auto"/>
              <w:right w:val="single" w:sz="4" w:space="0" w:color="auto"/>
            </w:tcBorders>
            <w:vAlign w:val="center"/>
          </w:tcPr>
          <w:p w:rsidR="00AF19FF" w:rsidRDefault="00AF19FF" w:rsidP="0022351F">
            <w:pPr>
              <w:keepNext/>
              <w:snapToGrid w:val="0"/>
              <w:spacing w:beforeLines="50" w:line="276" w:lineRule="auto"/>
              <w:jc w:val="left"/>
              <w:rPr>
                <w:rFonts w:ascii="宋体" w:hAnsi="宋体"/>
                <w:b/>
                <w:bCs/>
                <w:sz w:val="32"/>
                <w:szCs w:val="21"/>
              </w:rPr>
            </w:pPr>
          </w:p>
        </w:tc>
        <w:tc>
          <w:tcPr>
            <w:tcW w:w="1103" w:type="pct"/>
            <w:tcBorders>
              <w:top w:val="single" w:sz="4" w:space="0" w:color="auto"/>
              <w:left w:val="single" w:sz="4" w:space="0" w:color="auto"/>
              <w:bottom w:val="single" w:sz="4" w:space="0" w:color="auto"/>
              <w:right w:val="single" w:sz="4" w:space="0" w:color="auto"/>
            </w:tcBorders>
            <w:vAlign w:val="center"/>
          </w:tcPr>
          <w:p w:rsidR="00D14811" w:rsidRDefault="00D14811" w:rsidP="00BF5235">
            <w:pPr>
              <w:keepNext/>
              <w:snapToGrid w:val="0"/>
              <w:spacing w:beforeLines="50" w:line="276" w:lineRule="auto"/>
              <w:jc w:val="left"/>
              <w:rPr>
                <w:rFonts w:ascii="宋体" w:hAnsi="宋体"/>
                <w:b/>
                <w:bCs/>
                <w:sz w:val="32"/>
                <w:szCs w:val="21"/>
              </w:rPr>
            </w:pPr>
          </w:p>
        </w:tc>
        <w:tc>
          <w:tcPr>
            <w:tcW w:w="622" w:type="pct"/>
            <w:tcBorders>
              <w:top w:val="single" w:sz="4" w:space="0" w:color="auto"/>
              <w:left w:val="single" w:sz="4" w:space="0" w:color="auto"/>
              <w:bottom w:val="single" w:sz="4" w:space="0" w:color="auto"/>
              <w:right w:val="single" w:sz="4" w:space="0" w:color="auto"/>
            </w:tcBorders>
            <w:vAlign w:val="center"/>
          </w:tcPr>
          <w:p w:rsidR="00D14811" w:rsidRDefault="00D14811" w:rsidP="00BF5235">
            <w:pPr>
              <w:keepNext/>
              <w:snapToGrid w:val="0"/>
              <w:spacing w:beforeLines="50" w:line="276" w:lineRule="auto"/>
              <w:jc w:val="left"/>
              <w:rPr>
                <w:rFonts w:ascii="宋体" w:hAnsi="宋体"/>
                <w:b/>
                <w:bCs/>
                <w:sz w:val="32"/>
                <w:szCs w:val="21"/>
              </w:rPr>
            </w:pPr>
          </w:p>
        </w:tc>
        <w:tc>
          <w:tcPr>
            <w:tcW w:w="622" w:type="pct"/>
            <w:tcBorders>
              <w:top w:val="single" w:sz="4" w:space="0" w:color="auto"/>
              <w:left w:val="single" w:sz="4" w:space="0" w:color="auto"/>
              <w:bottom w:val="single" w:sz="4" w:space="0" w:color="auto"/>
              <w:right w:val="single" w:sz="4" w:space="0" w:color="auto"/>
            </w:tcBorders>
            <w:vAlign w:val="center"/>
          </w:tcPr>
          <w:p w:rsidR="00D14811" w:rsidRDefault="00D14811" w:rsidP="00BF5235">
            <w:pPr>
              <w:keepNext/>
              <w:snapToGrid w:val="0"/>
              <w:spacing w:beforeLines="50" w:line="276" w:lineRule="auto"/>
              <w:jc w:val="left"/>
              <w:rPr>
                <w:rFonts w:ascii="宋体" w:hAnsi="宋体"/>
                <w:b/>
                <w:bCs/>
                <w:sz w:val="32"/>
                <w:szCs w:val="21"/>
              </w:rPr>
            </w:pPr>
          </w:p>
        </w:tc>
        <w:tc>
          <w:tcPr>
            <w:tcW w:w="622" w:type="pct"/>
            <w:tcBorders>
              <w:top w:val="single" w:sz="4" w:space="0" w:color="auto"/>
              <w:left w:val="single" w:sz="4" w:space="0" w:color="auto"/>
              <w:bottom w:val="single" w:sz="4" w:space="0" w:color="auto"/>
              <w:right w:val="single" w:sz="4" w:space="0" w:color="auto"/>
            </w:tcBorders>
            <w:vAlign w:val="center"/>
          </w:tcPr>
          <w:p w:rsidR="00D14811" w:rsidRDefault="00D14811" w:rsidP="00BF5235">
            <w:pPr>
              <w:keepNext/>
              <w:snapToGrid w:val="0"/>
              <w:spacing w:beforeLines="50" w:line="276" w:lineRule="auto"/>
              <w:jc w:val="left"/>
              <w:rPr>
                <w:rFonts w:ascii="宋体" w:hAnsi="宋体"/>
                <w:b/>
                <w:bCs/>
                <w:sz w:val="32"/>
                <w:szCs w:val="21"/>
              </w:rPr>
            </w:pPr>
          </w:p>
        </w:tc>
        <w:tc>
          <w:tcPr>
            <w:tcW w:w="622" w:type="pct"/>
            <w:tcBorders>
              <w:top w:val="single" w:sz="4" w:space="0" w:color="auto"/>
              <w:left w:val="single" w:sz="4" w:space="0" w:color="auto"/>
              <w:bottom w:val="single" w:sz="4" w:space="0" w:color="auto"/>
              <w:right w:val="single" w:sz="4" w:space="0" w:color="auto"/>
            </w:tcBorders>
            <w:vAlign w:val="center"/>
          </w:tcPr>
          <w:p w:rsidR="00D14811" w:rsidRDefault="00D14811" w:rsidP="00BF5235">
            <w:pPr>
              <w:keepNext/>
              <w:snapToGrid w:val="0"/>
              <w:spacing w:beforeLines="50" w:line="276" w:lineRule="auto"/>
              <w:jc w:val="left"/>
              <w:rPr>
                <w:rFonts w:ascii="宋体" w:hAnsi="宋体"/>
                <w:b/>
                <w:bCs/>
                <w:sz w:val="32"/>
                <w:szCs w:val="21"/>
              </w:rPr>
            </w:pPr>
          </w:p>
        </w:tc>
        <w:tc>
          <w:tcPr>
            <w:tcW w:w="622" w:type="pct"/>
            <w:tcBorders>
              <w:top w:val="single" w:sz="4" w:space="0" w:color="auto"/>
              <w:left w:val="single" w:sz="4" w:space="0" w:color="auto"/>
              <w:bottom w:val="single" w:sz="4" w:space="0" w:color="auto"/>
              <w:right w:val="single" w:sz="4" w:space="0" w:color="auto"/>
            </w:tcBorders>
            <w:vAlign w:val="center"/>
          </w:tcPr>
          <w:p w:rsidR="00D14811" w:rsidRDefault="00D14811" w:rsidP="00BF5235">
            <w:pPr>
              <w:keepNext/>
              <w:snapToGrid w:val="0"/>
              <w:spacing w:beforeLines="50" w:line="276" w:lineRule="auto"/>
              <w:jc w:val="left"/>
              <w:rPr>
                <w:rFonts w:ascii="宋体" w:hAnsi="宋体"/>
                <w:b/>
                <w:bCs/>
                <w:sz w:val="32"/>
                <w:szCs w:val="21"/>
              </w:rPr>
            </w:pPr>
          </w:p>
        </w:tc>
        <w:tc>
          <w:tcPr>
            <w:tcW w:w="623" w:type="pct"/>
            <w:tcBorders>
              <w:top w:val="single" w:sz="4" w:space="0" w:color="auto"/>
              <w:left w:val="single" w:sz="4" w:space="0" w:color="auto"/>
              <w:bottom w:val="single" w:sz="4" w:space="0" w:color="auto"/>
              <w:right w:val="single" w:sz="4" w:space="0" w:color="auto"/>
            </w:tcBorders>
            <w:vAlign w:val="center"/>
          </w:tcPr>
          <w:p w:rsidR="00D14811" w:rsidRDefault="00D14811" w:rsidP="00BF5235">
            <w:pPr>
              <w:keepNext/>
              <w:snapToGrid w:val="0"/>
              <w:spacing w:beforeLines="50" w:line="276" w:lineRule="auto"/>
              <w:jc w:val="left"/>
              <w:rPr>
                <w:rFonts w:ascii="宋体" w:hAnsi="宋体"/>
                <w:b/>
                <w:bCs/>
                <w:sz w:val="32"/>
                <w:szCs w:val="21"/>
              </w:rPr>
            </w:pPr>
          </w:p>
        </w:tc>
      </w:tr>
      <w:tr w:rsidR="009C0965" w:rsidRPr="00660225">
        <w:trPr>
          <w:trHeight w:val="20"/>
          <w:jc w:val="center"/>
        </w:trPr>
        <w:tc>
          <w:tcPr>
            <w:tcW w:w="164" w:type="pct"/>
            <w:tcBorders>
              <w:top w:val="single" w:sz="4" w:space="0" w:color="auto"/>
              <w:left w:val="single" w:sz="4" w:space="0" w:color="auto"/>
              <w:bottom w:val="single" w:sz="4" w:space="0" w:color="auto"/>
              <w:right w:val="single" w:sz="4" w:space="0" w:color="auto"/>
            </w:tcBorders>
            <w:vAlign w:val="center"/>
          </w:tcPr>
          <w:p w:rsidR="00AF19FF" w:rsidRDefault="00AF19FF" w:rsidP="0022351F">
            <w:pPr>
              <w:keepNext/>
              <w:snapToGrid w:val="0"/>
              <w:spacing w:beforeLines="50" w:line="276" w:lineRule="auto"/>
              <w:jc w:val="left"/>
              <w:rPr>
                <w:rFonts w:ascii="宋体" w:hAnsi="宋体"/>
                <w:b/>
                <w:bCs/>
                <w:sz w:val="32"/>
                <w:szCs w:val="21"/>
              </w:rPr>
            </w:pPr>
          </w:p>
        </w:tc>
        <w:tc>
          <w:tcPr>
            <w:tcW w:w="1103" w:type="pct"/>
            <w:tcBorders>
              <w:top w:val="single" w:sz="4" w:space="0" w:color="auto"/>
              <w:left w:val="single" w:sz="4" w:space="0" w:color="auto"/>
              <w:bottom w:val="single" w:sz="4" w:space="0" w:color="auto"/>
              <w:right w:val="single" w:sz="4" w:space="0" w:color="auto"/>
            </w:tcBorders>
            <w:vAlign w:val="center"/>
          </w:tcPr>
          <w:p w:rsidR="00D14811" w:rsidRDefault="00D14811" w:rsidP="00BF5235">
            <w:pPr>
              <w:keepNext/>
              <w:snapToGrid w:val="0"/>
              <w:spacing w:beforeLines="50" w:line="276" w:lineRule="auto"/>
              <w:jc w:val="left"/>
              <w:rPr>
                <w:rFonts w:ascii="宋体" w:hAnsi="宋体"/>
                <w:b/>
                <w:bCs/>
                <w:sz w:val="32"/>
                <w:szCs w:val="21"/>
              </w:rPr>
            </w:pPr>
          </w:p>
        </w:tc>
        <w:tc>
          <w:tcPr>
            <w:tcW w:w="622" w:type="pct"/>
            <w:tcBorders>
              <w:top w:val="single" w:sz="4" w:space="0" w:color="auto"/>
              <w:left w:val="single" w:sz="4" w:space="0" w:color="auto"/>
              <w:bottom w:val="single" w:sz="4" w:space="0" w:color="auto"/>
              <w:right w:val="single" w:sz="4" w:space="0" w:color="auto"/>
            </w:tcBorders>
            <w:vAlign w:val="center"/>
          </w:tcPr>
          <w:p w:rsidR="00D14811" w:rsidRDefault="00D14811" w:rsidP="00BF5235">
            <w:pPr>
              <w:keepNext/>
              <w:snapToGrid w:val="0"/>
              <w:spacing w:beforeLines="50" w:line="276" w:lineRule="auto"/>
              <w:jc w:val="left"/>
              <w:rPr>
                <w:rFonts w:ascii="宋体" w:hAnsi="宋体"/>
                <w:b/>
                <w:bCs/>
                <w:sz w:val="32"/>
                <w:szCs w:val="21"/>
              </w:rPr>
            </w:pPr>
          </w:p>
        </w:tc>
        <w:tc>
          <w:tcPr>
            <w:tcW w:w="622" w:type="pct"/>
            <w:tcBorders>
              <w:top w:val="single" w:sz="4" w:space="0" w:color="auto"/>
              <w:left w:val="single" w:sz="4" w:space="0" w:color="auto"/>
              <w:bottom w:val="single" w:sz="4" w:space="0" w:color="auto"/>
              <w:right w:val="single" w:sz="4" w:space="0" w:color="auto"/>
            </w:tcBorders>
            <w:vAlign w:val="center"/>
          </w:tcPr>
          <w:p w:rsidR="00D14811" w:rsidRDefault="00D14811" w:rsidP="00BF5235">
            <w:pPr>
              <w:keepNext/>
              <w:snapToGrid w:val="0"/>
              <w:spacing w:beforeLines="50" w:line="276" w:lineRule="auto"/>
              <w:jc w:val="left"/>
              <w:rPr>
                <w:rFonts w:ascii="宋体" w:hAnsi="宋体"/>
                <w:b/>
                <w:bCs/>
                <w:sz w:val="32"/>
                <w:szCs w:val="21"/>
              </w:rPr>
            </w:pPr>
          </w:p>
        </w:tc>
        <w:tc>
          <w:tcPr>
            <w:tcW w:w="622" w:type="pct"/>
            <w:tcBorders>
              <w:top w:val="single" w:sz="4" w:space="0" w:color="auto"/>
              <w:left w:val="single" w:sz="4" w:space="0" w:color="auto"/>
              <w:bottom w:val="single" w:sz="4" w:space="0" w:color="auto"/>
              <w:right w:val="single" w:sz="4" w:space="0" w:color="auto"/>
            </w:tcBorders>
            <w:vAlign w:val="center"/>
          </w:tcPr>
          <w:p w:rsidR="00D14811" w:rsidRDefault="00D14811" w:rsidP="00BF5235">
            <w:pPr>
              <w:keepNext/>
              <w:snapToGrid w:val="0"/>
              <w:spacing w:beforeLines="50" w:line="276" w:lineRule="auto"/>
              <w:jc w:val="left"/>
              <w:rPr>
                <w:rFonts w:ascii="宋体" w:hAnsi="宋体"/>
                <w:b/>
                <w:bCs/>
                <w:sz w:val="32"/>
                <w:szCs w:val="21"/>
              </w:rPr>
            </w:pPr>
          </w:p>
        </w:tc>
        <w:tc>
          <w:tcPr>
            <w:tcW w:w="622" w:type="pct"/>
            <w:tcBorders>
              <w:top w:val="single" w:sz="4" w:space="0" w:color="auto"/>
              <w:left w:val="single" w:sz="4" w:space="0" w:color="auto"/>
              <w:bottom w:val="single" w:sz="4" w:space="0" w:color="auto"/>
              <w:right w:val="single" w:sz="4" w:space="0" w:color="auto"/>
            </w:tcBorders>
            <w:vAlign w:val="center"/>
          </w:tcPr>
          <w:p w:rsidR="00D14811" w:rsidRDefault="00D14811" w:rsidP="00BF5235">
            <w:pPr>
              <w:keepNext/>
              <w:snapToGrid w:val="0"/>
              <w:spacing w:beforeLines="50" w:line="276" w:lineRule="auto"/>
              <w:jc w:val="left"/>
              <w:rPr>
                <w:rFonts w:ascii="宋体" w:hAnsi="宋体"/>
                <w:b/>
                <w:bCs/>
                <w:sz w:val="32"/>
                <w:szCs w:val="21"/>
              </w:rPr>
            </w:pPr>
          </w:p>
        </w:tc>
        <w:tc>
          <w:tcPr>
            <w:tcW w:w="622" w:type="pct"/>
            <w:tcBorders>
              <w:top w:val="single" w:sz="4" w:space="0" w:color="auto"/>
              <w:left w:val="single" w:sz="4" w:space="0" w:color="auto"/>
              <w:bottom w:val="single" w:sz="4" w:space="0" w:color="auto"/>
              <w:right w:val="single" w:sz="4" w:space="0" w:color="auto"/>
            </w:tcBorders>
            <w:vAlign w:val="center"/>
          </w:tcPr>
          <w:p w:rsidR="00D14811" w:rsidRDefault="00D14811" w:rsidP="00BF5235">
            <w:pPr>
              <w:keepNext/>
              <w:snapToGrid w:val="0"/>
              <w:spacing w:beforeLines="50" w:line="276" w:lineRule="auto"/>
              <w:jc w:val="left"/>
              <w:rPr>
                <w:rFonts w:ascii="宋体" w:hAnsi="宋体"/>
                <w:b/>
                <w:bCs/>
                <w:sz w:val="32"/>
                <w:szCs w:val="21"/>
              </w:rPr>
            </w:pPr>
          </w:p>
        </w:tc>
        <w:tc>
          <w:tcPr>
            <w:tcW w:w="623" w:type="pct"/>
            <w:tcBorders>
              <w:top w:val="single" w:sz="4" w:space="0" w:color="auto"/>
              <w:left w:val="single" w:sz="4" w:space="0" w:color="auto"/>
              <w:bottom w:val="single" w:sz="4" w:space="0" w:color="auto"/>
              <w:right w:val="single" w:sz="4" w:space="0" w:color="auto"/>
            </w:tcBorders>
            <w:vAlign w:val="center"/>
          </w:tcPr>
          <w:p w:rsidR="00D14811" w:rsidRDefault="00D14811" w:rsidP="00BF5235">
            <w:pPr>
              <w:keepNext/>
              <w:snapToGrid w:val="0"/>
              <w:spacing w:beforeLines="50" w:line="276" w:lineRule="auto"/>
              <w:jc w:val="left"/>
              <w:rPr>
                <w:rFonts w:ascii="宋体" w:hAnsi="宋体"/>
                <w:b/>
                <w:bCs/>
                <w:sz w:val="32"/>
                <w:szCs w:val="21"/>
              </w:rPr>
            </w:pPr>
          </w:p>
        </w:tc>
      </w:tr>
      <w:tr w:rsidR="009C0965" w:rsidRPr="00660225">
        <w:trPr>
          <w:trHeight w:val="20"/>
          <w:jc w:val="center"/>
        </w:trPr>
        <w:tc>
          <w:tcPr>
            <w:tcW w:w="164" w:type="pct"/>
            <w:tcBorders>
              <w:top w:val="single" w:sz="4" w:space="0" w:color="auto"/>
              <w:left w:val="single" w:sz="4" w:space="0" w:color="auto"/>
              <w:bottom w:val="single" w:sz="4" w:space="0" w:color="auto"/>
              <w:right w:val="single" w:sz="4" w:space="0" w:color="auto"/>
            </w:tcBorders>
            <w:vAlign w:val="center"/>
          </w:tcPr>
          <w:p w:rsidR="00AF19FF" w:rsidRDefault="00AF19FF" w:rsidP="0022351F">
            <w:pPr>
              <w:keepNext/>
              <w:snapToGrid w:val="0"/>
              <w:spacing w:beforeLines="50" w:line="276" w:lineRule="auto"/>
              <w:jc w:val="left"/>
              <w:rPr>
                <w:rFonts w:ascii="宋体" w:hAnsi="宋体"/>
                <w:b/>
                <w:bCs/>
                <w:sz w:val="32"/>
                <w:szCs w:val="21"/>
              </w:rPr>
            </w:pPr>
          </w:p>
        </w:tc>
        <w:tc>
          <w:tcPr>
            <w:tcW w:w="1103" w:type="pct"/>
            <w:tcBorders>
              <w:top w:val="single" w:sz="4" w:space="0" w:color="auto"/>
              <w:left w:val="single" w:sz="4" w:space="0" w:color="auto"/>
              <w:bottom w:val="single" w:sz="4" w:space="0" w:color="auto"/>
              <w:right w:val="single" w:sz="4" w:space="0" w:color="auto"/>
            </w:tcBorders>
            <w:vAlign w:val="center"/>
          </w:tcPr>
          <w:p w:rsidR="00D14811" w:rsidRDefault="00D14811" w:rsidP="00BF5235">
            <w:pPr>
              <w:keepNext/>
              <w:snapToGrid w:val="0"/>
              <w:spacing w:beforeLines="50" w:line="276" w:lineRule="auto"/>
              <w:jc w:val="left"/>
              <w:rPr>
                <w:rFonts w:ascii="宋体" w:hAnsi="宋体"/>
                <w:b/>
                <w:bCs/>
                <w:sz w:val="32"/>
                <w:szCs w:val="21"/>
              </w:rPr>
            </w:pPr>
          </w:p>
        </w:tc>
        <w:tc>
          <w:tcPr>
            <w:tcW w:w="622" w:type="pct"/>
            <w:tcBorders>
              <w:top w:val="single" w:sz="4" w:space="0" w:color="auto"/>
              <w:left w:val="single" w:sz="4" w:space="0" w:color="auto"/>
              <w:bottom w:val="single" w:sz="4" w:space="0" w:color="auto"/>
              <w:right w:val="single" w:sz="4" w:space="0" w:color="auto"/>
            </w:tcBorders>
            <w:vAlign w:val="center"/>
          </w:tcPr>
          <w:p w:rsidR="00D14811" w:rsidRDefault="00D14811" w:rsidP="00BF5235">
            <w:pPr>
              <w:keepNext/>
              <w:snapToGrid w:val="0"/>
              <w:spacing w:beforeLines="50" w:line="276" w:lineRule="auto"/>
              <w:jc w:val="left"/>
              <w:rPr>
                <w:rFonts w:ascii="宋体" w:hAnsi="宋体"/>
                <w:b/>
                <w:bCs/>
                <w:sz w:val="32"/>
                <w:szCs w:val="21"/>
              </w:rPr>
            </w:pPr>
          </w:p>
        </w:tc>
        <w:tc>
          <w:tcPr>
            <w:tcW w:w="622" w:type="pct"/>
            <w:tcBorders>
              <w:top w:val="single" w:sz="4" w:space="0" w:color="auto"/>
              <w:left w:val="single" w:sz="4" w:space="0" w:color="auto"/>
              <w:bottom w:val="single" w:sz="4" w:space="0" w:color="auto"/>
              <w:right w:val="single" w:sz="4" w:space="0" w:color="auto"/>
            </w:tcBorders>
            <w:vAlign w:val="center"/>
          </w:tcPr>
          <w:p w:rsidR="00D14811" w:rsidRDefault="00D14811" w:rsidP="00BF5235">
            <w:pPr>
              <w:keepNext/>
              <w:snapToGrid w:val="0"/>
              <w:spacing w:beforeLines="50" w:line="276" w:lineRule="auto"/>
              <w:jc w:val="left"/>
              <w:rPr>
                <w:rFonts w:ascii="宋体" w:hAnsi="宋体"/>
                <w:b/>
                <w:bCs/>
                <w:sz w:val="32"/>
                <w:szCs w:val="21"/>
              </w:rPr>
            </w:pPr>
          </w:p>
        </w:tc>
        <w:tc>
          <w:tcPr>
            <w:tcW w:w="622" w:type="pct"/>
            <w:tcBorders>
              <w:top w:val="single" w:sz="4" w:space="0" w:color="auto"/>
              <w:left w:val="single" w:sz="4" w:space="0" w:color="auto"/>
              <w:bottom w:val="single" w:sz="4" w:space="0" w:color="auto"/>
              <w:right w:val="single" w:sz="4" w:space="0" w:color="auto"/>
            </w:tcBorders>
            <w:vAlign w:val="center"/>
          </w:tcPr>
          <w:p w:rsidR="00D14811" w:rsidRDefault="00D14811" w:rsidP="00BF5235">
            <w:pPr>
              <w:keepNext/>
              <w:snapToGrid w:val="0"/>
              <w:spacing w:beforeLines="50" w:line="276" w:lineRule="auto"/>
              <w:jc w:val="left"/>
              <w:rPr>
                <w:rFonts w:ascii="宋体" w:hAnsi="宋体"/>
                <w:b/>
                <w:bCs/>
                <w:sz w:val="32"/>
                <w:szCs w:val="21"/>
              </w:rPr>
            </w:pPr>
          </w:p>
        </w:tc>
        <w:tc>
          <w:tcPr>
            <w:tcW w:w="622" w:type="pct"/>
            <w:tcBorders>
              <w:top w:val="single" w:sz="4" w:space="0" w:color="auto"/>
              <w:left w:val="single" w:sz="4" w:space="0" w:color="auto"/>
              <w:bottom w:val="single" w:sz="4" w:space="0" w:color="auto"/>
              <w:right w:val="single" w:sz="4" w:space="0" w:color="auto"/>
            </w:tcBorders>
            <w:vAlign w:val="center"/>
          </w:tcPr>
          <w:p w:rsidR="00D14811" w:rsidRDefault="00D14811" w:rsidP="00BF5235">
            <w:pPr>
              <w:keepNext/>
              <w:snapToGrid w:val="0"/>
              <w:spacing w:beforeLines="50" w:line="276" w:lineRule="auto"/>
              <w:jc w:val="left"/>
              <w:rPr>
                <w:rFonts w:ascii="宋体" w:hAnsi="宋体"/>
                <w:b/>
                <w:bCs/>
                <w:sz w:val="32"/>
                <w:szCs w:val="21"/>
              </w:rPr>
            </w:pPr>
          </w:p>
        </w:tc>
        <w:tc>
          <w:tcPr>
            <w:tcW w:w="622" w:type="pct"/>
            <w:tcBorders>
              <w:top w:val="single" w:sz="4" w:space="0" w:color="auto"/>
              <w:left w:val="single" w:sz="4" w:space="0" w:color="auto"/>
              <w:bottom w:val="single" w:sz="4" w:space="0" w:color="auto"/>
              <w:right w:val="single" w:sz="4" w:space="0" w:color="auto"/>
            </w:tcBorders>
            <w:vAlign w:val="center"/>
          </w:tcPr>
          <w:p w:rsidR="00D14811" w:rsidRDefault="00D14811" w:rsidP="00BF5235">
            <w:pPr>
              <w:keepNext/>
              <w:snapToGrid w:val="0"/>
              <w:spacing w:beforeLines="50" w:line="276" w:lineRule="auto"/>
              <w:jc w:val="left"/>
              <w:rPr>
                <w:rFonts w:ascii="宋体" w:hAnsi="宋体"/>
                <w:b/>
                <w:bCs/>
                <w:sz w:val="32"/>
                <w:szCs w:val="21"/>
              </w:rPr>
            </w:pPr>
          </w:p>
        </w:tc>
        <w:tc>
          <w:tcPr>
            <w:tcW w:w="623" w:type="pct"/>
            <w:tcBorders>
              <w:top w:val="single" w:sz="4" w:space="0" w:color="auto"/>
              <w:left w:val="single" w:sz="4" w:space="0" w:color="auto"/>
              <w:bottom w:val="single" w:sz="4" w:space="0" w:color="auto"/>
              <w:right w:val="single" w:sz="4" w:space="0" w:color="auto"/>
            </w:tcBorders>
            <w:vAlign w:val="center"/>
          </w:tcPr>
          <w:p w:rsidR="00D14811" w:rsidRDefault="00D14811" w:rsidP="00BF5235">
            <w:pPr>
              <w:keepNext/>
              <w:snapToGrid w:val="0"/>
              <w:spacing w:beforeLines="50" w:line="276" w:lineRule="auto"/>
              <w:jc w:val="left"/>
              <w:rPr>
                <w:rFonts w:ascii="宋体" w:hAnsi="宋体"/>
                <w:b/>
                <w:bCs/>
                <w:sz w:val="32"/>
                <w:szCs w:val="21"/>
              </w:rPr>
            </w:pPr>
          </w:p>
        </w:tc>
      </w:tr>
      <w:tr w:rsidR="009C0965" w:rsidRPr="00660225">
        <w:trPr>
          <w:trHeight w:val="20"/>
          <w:jc w:val="center"/>
        </w:trPr>
        <w:tc>
          <w:tcPr>
            <w:tcW w:w="1266" w:type="pct"/>
            <w:gridSpan w:val="2"/>
            <w:tcBorders>
              <w:top w:val="single" w:sz="4" w:space="0" w:color="auto"/>
              <w:left w:val="single" w:sz="4" w:space="0" w:color="auto"/>
              <w:bottom w:val="single" w:sz="4" w:space="0" w:color="auto"/>
              <w:right w:val="single" w:sz="4" w:space="0" w:color="auto"/>
            </w:tcBorders>
            <w:vAlign w:val="center"/>
          </w:tcPr>
          <w:p w:rsidR="00AF19FF" w:rsidRDefault="009C0965" w:rsidP="0022351F">
            <w:pPr>
              <w:keepNext/>
              <w:snapToGrid w:val="0"/>
              <w:spacing w:beforeLines="50" w:line="276" w:lineRule="auto"/>
              <w:jc w:val="left"/>
              <w:rPr>
                <w:rFonts w:ascii="宋体" w:hAnsi="宋体"/>
                <w:szCs w:val="21"/>
              </w:rPr>
            </w:pPr>
            <w:r w:rsidRPr="00660225">
              <w:rPr>
                <w:rFonts w:ascii="宋体" w:hAnsi="宋体" w:hint="eastAsia"/>
                <w:szCs w:val="21"/>
              </w:rPr>
              <w:t>最高投标限价（如有）</w:t>
            </w:r>
          </w:p>
        </w:tc>
        <w:tc>
          <w:tcPr>
            <w:tcW w:w="3734" w:type="pct"/>
            <w:gridSpan w:val="6"/>
            <w:tcBorders>
              <w:top w:val="single" w:sz="4" w:space="0" w:color="auto"/>
              <w:left w:val="single" w:sz="4" w:space="0" w:color="auto"/>
              <w:bottom w:val="single" w:sz="4" w:space="0" w:color="auto"/>
              <w:right w:val="single" w:sz="4" w:space="0" w:color="auto"/>
            </w:tcBorders>
            <w:vAlign w:val="center"/>
          </w:tcPr>
          <w:p w:rsidR="00D14811" w:rsidRDefault="00D14811" w:rsidP="00BF5235">
            <w:pPr>
              <w:keepNext/>
              <w:snapToGrid w:val="0"/>
              <w:spacing w:beforeLines="50" w:line="276" w:lineRule="auto"/>
              <w:jc w:val="left"/>
              <w:rPr>
                <w:rFonts w:ascii="宋体" w:hAnsi="宋体"/>
                <w:szCs w:val="21"/>
              </w:rPr>
            </w:pPr>
          </w:p>
        </w:tc>
      </w:tr>
      <w:tr w:rsidR="009C0965" w:rsidRPr="00660225">
        <w:trPr>
          <w:trHeight w:val="20"/>
          <w:jc w:val="center"/>
        </w:trPr>
        <w:tc>
          <w:tcPr>
            <w:tcW w:w="1266" w:type="pct"/>
            <w:gridSpan w:val="2"/>
            <w:tcBorders>
              <w:top w:val="single" w:sz="4" w:space="0" w:color="auto"/>
              <w:left w:val="single" w:sz="4" w:space="0" w:color="auto"/>
              <w:bottom w:val="single" w:sz="4" w:space="0" w:color="auto"/>
              <w:right w:val="single" w:sz="4" w:space="0" w:color="auto"/>
            </w:tcBorders>
            <w:vAlign w:val="center"/>
          </w:tcPr>
          <w:p w:rsidR="00AF19FF" w:rsidRDefault="009C0965" w:rsidP="0022351F">
            <w:pPr>
              <w:keepNext/>
              <w:snapToGrid w:val="0"/>
              <w:spacing w:beforeLines="50" w:line="276" w:lineRule="auto"/>
              <w:jc w:val="left"/>
              <w:rPr>
                <w:rFonts w:ascii="宋体" w:hAnsi="宋体"/>
                <w:szCs w:val="21"/>
              </w:rPr>
            </w:pPr>
            <w:r w:rsidRPr="00660225">
              <w:rPr>
                <w:rFonts w:ascii="宋体" w:hAnsi="宋体" w:hint="eastAsia"/>
                <w:szCs w:val="21"/>
              </w:rPr>
              <w:t>其他事项记录</w:t>
            </w:r>
          </w:p>
        </w:tc>
        <w:tc>
          <w:tcPr>
            <w:tcW w:w="3734" w:type="pct"/>
            <w:gridSpan w:val="6"/>
            <w:tcBorders>
              <w:top w:val="single" w:sz="4" w:space="0" w:color="auto"/>
              <w:left w:val="single" w:sz="4" w:space="0" w:color="auto"/>
              <w:bottom w:val="single" w:sz="4" w:space="0" w:color="auto"/>
              <w:right w:val="single" w:sz="4" w:space="0" w:color="auto"/>
            </w:tcBorders>
            <w:vAlign w:val="center"/>
          </w:tcPr>
          <w:p w:rsidR="00D14811" w:rsidRDefault="00D14811" w:rsidP="00BF5235">
            <w:pPr>
              <w:keepNext/>
              <w:snapToGrid w:val="0"/>
              <w:spacing w:beforeLines="50" w:line="276" w:lineRule="auto"/>
              <w:jc w:val="left"/>
              <w:rPr>
                <w:rFonts w:ascii="宋体" w:hAnsi="宋体"/>
                <w:szCs w:val="21"/>
              </w:rPr>
            </w:pPr>
          </w:p>
        </w:tc>
      </w:tr>
    </w:tbl>
    <w:p w:rsidR="009C0965" w:rsidRPr="00660225" w:rsidRDefault="009C0965">
      <w:pPr>
        <w:spacing w:line="360" w:lineRule="auto"/>
        <w:jc w:val="left"/>
        <w:rPr>
          <w:rFonts w:ascii="宋体" w:hAnsi="宋体"/>
          <w:szCs w:val="21"/>
        </w:rPr>
      </w:pPr>
      <w:bookmarkStart w:id="1557" w:name="_Toc342297672"/>
    </w:p>
    <w:p w:rsidR="009C0965" w:rsidRPr="00660225" w:rsidRDefault="009C0965">
      <w:pPr>
        <w:spacing w:line="360" w:lineRule="auto"/>
        <w:ind w:firstLineChars="150" w:firstLine="315"/>
        <w:jc w:val="left"/>
        <w:rPr>
          <w:rFonts w:ascii="宋体" w:hAnsi="宋体"/>
          <w:szCs w:val="21"/>
        </w:rPr>
      </w:pPr>
      <w:r w:rsidRPr="00660225">
        <w:rPr>
          <w:rFonts w:ascii="宋体" w:hAnsi="宋体" w:hint="eastAsia"/>
          <w:szCs w:val="21"/>
        </w:rPr>
        <w:t>招标人代表签字：</w:t>
      </w:r>
      <w:r w:rsidRPr="00660225">
        <w:rPr>
          <w:rFonts w:ascii="宋体" w:hAnsi="宋体"/>
          <w:szCs w:val="21"/>
          <w:u w:val="single"/>
        </w:rPr>
        <w:t xml:space="preserve">                 </w:t>
      </w:r>
      <w:r w:rsidRPr="00660225">
        <w:rPr>
          <w:rFonts w:ascii="宋体" w:hAnsi="宋体"/>
          <w:szCs w:val="21"/>
        </w:rPr>
        <w:t xml:space="preserve">        </w:t>
      </w:r>
      <w:r w:rsidRPr="00660225">
        <w:rPr>
          <w:rFonts w:ascii="宋体" w:hAnsi="宋体" w:hint="eastAsia"/>
          <w:szCs w:val="21"/>
        </w:rPr>
        <w:t>记录人签字：</w:t>
      </w:r>
      <w:r w:rsidRPr="00660225">
        <w:rPr>
          <w:rFonts w:ascii="宋体" w:hAnsi="宋体"/>
          <w:szCs w:val="21"/>
          <w:u w:val="single"/>
        </w:rPr>
        <w:t xml:space="preserve">                  </w:t>
      </w:r>
      <w:r w:rsidRPr="00660225">
        <w:rPr>
          <w:rFonts w:ascii="宋体" w:hAnsi="宋体"/>
          <w:szCs w:val="21"/>
        </w:rPr>
        <w:t xml:space="preserve">            </w:t>
      </w:r>
      <w:r w:rsidRPr="00660225">
        <w:rPr>
          <w:rFonts w:ascii="宋体" w:hAnsi="宋体" w:hint="eastAsia"/>
          <w:szCs w:val="21"/>
        </w:rPr>
        <w:t>监标人签字：</w:t>
      </w:r>
      <w:r w:rsidRPr="00660225">
        <w:rPr>
          <w:rFonts w:ascii="宋体" w:hAnsi="宋体"/>
          <w:szCs w:val="21"/>
          <w:u w:val="single"/>
        </w:rPr>
        <w:t xml:space="preserve">                           </w:t>
      </w:r>
      <w:r w:rsidRPr="00660225">
        <w:rPr>
          <w:rFonts w:ascii="宋体" w:hAnsi="宋体"/>
          <w:szCs w:val="21"/>
        </w:rPr>
        <w:t xml:space="preserve"> </w:t>
      </w:r>
    </w:p>
    <w:p w:rsidR="009C0965" w:rsidRPr="00660225" w:rsidRDefault="009C0965">
      <w:pPr>
        <w:spacing w:line="360" w:lineRule="auto"/>
        <w:ind w:right="420" w:firstLineChars="4950" w:firstLine="10395"/>
        <w:rPr>
          <w:rFonts w:ascii="宋体" w:hAnsi="宋体"/>
          <w:szCs w:val="24"/>
          <w:shd w:val="clear" w:color="auto" w:fill="FFFFFF"/>
        </w:rPr>
        <w:sectPr w:rsidR="009C0965" w:rsidRPr="00660225">
          <w:pgSz w:w="16838" w:h="11906" w:orient="landscape"/>
          <w:pgMar w:top="1800" w:right="1440" w:bottom="1800" w:left="1440" w:header="851" w:footer="992" w:gutter="0"/>
          <w:cols w:space="720"/>
          <w:docGrid w:type="lines" w:linePitch="312"/>
        </w:sectPr>
      </w:pPr>
      <w:r w:rsidRPr="00660225">
        <w:rPr>
          <w:rFonts w:ascii="宋体" w:hAnsi="宋体" w:hint="eastAsia"/>
          <w:szCs w:val="21"/>
        </w:rPr>
        <w:t>日 期</w:t>
      </w:r>
      <w:r w:rsidRPr="00660225">
        <w:rPr>
          <w:rFonts w:ascii="宋体" w:hAnsi="宋体"/>
          <w:szCs w:val="21"/>
          <w:u w:val="single"/>
        </w:rPr>
        <w:t xml:space="preserve">       </w:t>
      </w:r>
      <w:r w:rsidRPr="00660225">
        <w:rPr>
          <w:rFonts w:ascii="宋体" w:hAnsi="宋体" w:hint="eastAsia"/>
          <w:szCs w:val="21"/>
        </w:rPr>
        <w:t>年</w:t>
      </w:r>
      <w:r w:rsidRPr="00660225">
        <w:rPr>
          <w:rFonts w:ascii="宋体" w:hAnsi="宋体"/>
          <w:szCs w:val="21"/>
          <w:u w:val="single"/>
        </w:rPr>
        <w:t xml:space="preserve">    </w:t>
      </w:r>
      <w:r w:rsidRPr="00660225">
        <w:rPr>
          <w:rFonts w:ascii="宋体" w:hAnsi="宋体" w:hint="eastAsia"/>
          <w:szCs w:val="21"/>
        </w:rPr>
        <w:t>月</w:t>
      </w:r>
      <w:r w:rsidRPr="00660225">
        <w:rPr>
          <w:rFonts w:ascii="宋体" w:hAnsi="宋体"/>
          <w:szCs w:val="21"/>
          <w:u w:val="single"/>
        </w:rPr>
        <w:t xml:space="preserve">    </w:t>
      </w:r>
      <w:r w:rsidRPr="00660225">
        <w:rPr>
          <w:rFonts w:ascii="宋体" w:hAnsi="宋体" w:hint="eastAsia"/>
          <w:szCs w:val="21"/>
        </w:rPr>
        <w:t>日</w:t>
      </w:r>
      <w:bookmarkEnd w:id="1557"/>
    </w:p>
    <w:p w:rsidR="00AF19FF" w:rsidRDefault="009C0965" w:rsidP="0022351F">
      <w:pPr>
        <w:keepNext/>
        <w:keepLines/>
        <w:spacing w:beforeLines="50" w:afterLines="50" w:line="360" w:lineRule="auto"/>
        <w:outlineLvl w:val="1"/>
        <w:rPr>
          <w:rFonts w:ascii="宋体" w:hAnsi="宋体"/>
          <w:kern w:val="0"/>
          <w:sz w:val="24"/>
          <w:shd w:val="clear" w:color="auto" w:fill="FFFFFF"/>
        </w:rPr>
      </w:pPr>
      <w:bookmarkStart w:id="1558" w:name="_Toc2859355"/>
      <w:bookmarkStart w:id="1559" w:name="_Toc525720057"/>
      <w:bookmarkStart w:id="1560" w:name="_Toc115449651"/>
      <w:r w:rsidRPr="00660225">
        <w:rPr>
          <w:rFonts w:ascii="宋体" w:hAnsi="宋体" w:hint="eastAsia"/>
          <w:kern w:val="0"/>
          <w:sz w:val="24"/>
          <w:shd w:val="clear" w:color="auto" w:fill="FFFFFF"/>
        </w:rPr>
        <w:lastRenderedPageBreak/>
        <w:t>附表三：中标通知书</w:t>
      </w:r>
      <w:bookmarkEnd w:id="1558"/>
      <w:bookmarkEnd w:id="1559"/>
      <w:bookmarkEnd w:id="1560"/>
    </w:p>
    <w:p w:rsidR="009C0965" w:rsidRPr="00660225" w:rsidRDefault="009C0965">
      <w:pPr>
        <w:spacing w:line="360" w:lineRule="auto"/>
        <w:jc w:val="center"/>
        <w:rPr>
          <w:rFonts w:ascii="宋体" w:hAnsi="宋体"/>
          <w:b/>
          <w:sz w:val="28"/>
          <w:szCs w:val="28"/>
          <w:shd w:val="clear" w:color="auto" w:fill="FFFFFF"/>
        </w:rPr>
      </w:pPr>
      <w:r w:rsidRPr="00660225">
        <w:rPr>
          <w:rFonts w:ascii="宋体" w:hAnsi="宋体" w:hint="eastAsia"/>
          <w:b/>
          <w:sz w:val="28"/>
          <w:szCs w:val="28"/>
          <w:shd w:val="clear" w:color="auto" w:fill="FFFFFF"/>
        </w:rPr>
        <w:t xml:space="preserve">中 标 通 知 书 </w:t>
      </w:r>
    </w:p>
    <w:p w:rsidR="009C0965" w:rsidRPr="00660225" w:rsidRDefault="009C0965">
      <w:pPr>
        <w:spacing w:line="360" w:lineRule="auto"/>
        <w:jc w:val="center"/>
        <w:rPr>
          <w:rFonts w:ascii="宋体" w:hAnsi="宋体"/>
          <w:b/>
          <w:sz w:val="28"/>
          <w:szCs w:val="28"/>
          <w:shd w:val="clear" w:color="auto" w:fill="FFFFFF"/>
        </w:rPr>
      </w:pPr>
    </w:p>
    <w:p w:rsidR="009C0965" w:rsidRPr="00660225" w:rsidRDefault="009C0965">
      <w:pPr>
        <w:spacing w:line="360" w:lineRule="auto"/>
        <w:ind w:rightChars="-150" w:right="-315"/>
        <w:rPr>
          <w:rFonts w:ascii="宋体" w:hAnsi="宋体"/>
          <w:b/>
          <w:szCs w:val="21"/>
        </w:rPr>
      </w:pPr>
      <w:r w:rsidRPr="00660225">
        <w:rPr>
          <w:rFonts w:ascii="宋体" w:hAnsi="宋体"/>
          <w:szCs w:val="21"/>
          <w:u w:val="single"/>
        </w:rPr>
        <w:t xml:space="preserve">                           </w:t>
      </w:r>
      <w:r w:rsidRPr="00660225">
        <w:rPr>
          <w:rFonts w:ascii="宋体" w:hAnsi="宋体" w:hint="eastAsia"/>
          <w:szCs w:val="21"/>
        </w:rPr>
        <w:t>（中标人名称）：</w:t>
      </w:r>
    </w:p>
    <w:p w:rsidR="009C0965" w:rsidRPr="00660225" w:rsidRDefault="009C0965">
      <w:pPr>
        <w:spacing w:line="360" w:lineRule="auto"/>
        <w:ind w:rightChars="-150" w:right="-315"/>
        <w:rPr>
          <w:rFonts w:ascii="宋体" w:hAnsi="宋体"/>
          <w:szCs w:val="21"/>
        </w:rPr>
      </w:pPr>
    </w:p>
    <w:p w:rsidR="009C0965" w:rsidRPr="00660225" w:rsidRDefault="009C0965">
      <w:pPr>
        <w:spacing w:line="360" w:lineRule="auto"/>
        <w:ind w:rightChars="-150" w:right="-315" w:firstLineChars="200" w:firstLine="420"/>
        <w:rPr>
          <w:rFonts w:ascii="宋体" w:hAnsi="宋体"/>
          <w:szCs w:val="21"/>
        </w:rPr>
      </w:pPr>
      <w:r w:rsidRPr="00660225">
        <w:rPr>
          <w:rFonts w:ascii="宋体" w:hAnsi="宋体" w:hint="eastAsia"/>
          <w:szCs w:val="21"/>
        </w:rPr>
        <w:t>根据</w:t>
      </w:r>
      <w:r w:rsidRPr="00660225">
        <w:rPr>
          <w:rFonts w:ascii="宋体" w:hAnsi="宋体"/>
          <w:szCs w:val="21"/>
          <w:u w:val="single"/>
        </w:rPr>
        <w:t xml:space="preserve">               </w:t>
      </w:r>
      <w:r w:rsidRPr="00660225">
        <w:rPr>
          <w:rFonts w:ascii="宋体" w:hAnsi="宋体" w:hint="eastAsia"/>
          <w:szCs w:val="21"/>
        </w:rPr>
        <w:t>（货物采购项目名称）的招标文件和你单位于</w:t>
      </w:r>
      <w:r w:rsidRPr="00660225">
        <w:rPr>
          <w:rFonts w:ascii="宋体" w:hAnsi="宋体"/>
          <w:szCs w:val="21"/>
          <w:u w:val="single"/>
        </w:rPr>
        <w:t xml:space="preserve"> </w:t>
      </w:r>
      <w:r w:rsidRPr="00660225">
        <w:rPr>
          <w:rFonts w:ascii="宋体" w:hAnsi="宋体" w:hint="eastAsia"/>
          <w:szCs w:val="21"/>
          <w:u w:val="single"/>
        </w:rPr>
        <w:t xml:space="preserve"> </w:t>
      </w:r>
      <w:r w:rsidRPr="00660225">
        <w:rPr>
          <w:rFonts w:ascii="宋体" w:hAnsi="宋体"/>
          <w:szCs w:val="21"/>
          <w:u w:val="single"/>
        </w:rPr>
        <w:t xml:space="preserve">  </w:t>
      </w:r>
      <w:r w:rsidRPr="00660225">
        <w:rPr>
          <w:rFonts w:ascii="宋体" w:hAnsi="宋体" w:hint="eastAsia"/>
          <w:szCs w:val="21"/>
        </w:rPr>
        <w:t>年</w:t>
      </w:r>
      <w:r w:rsidRPr="00660225">
        <w:rPr>
          <w:rFonts w:ascii="宋体" w:hAnsi="宋体"/>
          <w:szCs w:val="21"/>
          <w:u w:val="single"/>
        </w:rPr>
        <w:t xml:space="preserve">  </w:t>
      </w:r>
      <w:r w:rsidRPr="00660225">
        <w:rPr>
          <w:rFonts w:ascii="宋体" w:hAnsi="宋体" w:hint="eastAsia"/>
          <w:szCs w:val="21"/>
        </w:rPr>
        <w:t>月</w:t>
      </w:r>
      <w:r w:rsidRPr="00660225">
        <w:rPr>
          <w:rFonts w:ascii="宋体" w:hAnsi="宋体"/>
          <w:szCs w:val="21"/>
          <w:u w:val="single"/>
        </w:rPr>
        <w:t xml:space="preserve">   </w:t>
      </w:r>
      <w:r w:rsidRPr="00660225">
        <w:rPr>
          <w:rFonts w:ascii="宋体" w:hAnsi="宋体" w:hint="eastAsia"/>
          <w:szCs w:val="21"/>
        </w:rPr>
        <w:t>日提交的投标文件，经评标委员会评审，现确定你单位为本项目的中标人，主要中标条件如下：</w:t>
      </w:r>
    </w:p>
    <w:tbl>
      <w:tblPr>
        <w:tblW w:w="87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17"/>
        <w:gridCol w:w="6691"/>
      </w:tblGrid>
      <w:tr w:rsidR="009C0965" w:rsidRPr="00660225">
        <w:trPr>
          <w:trHeight w:val="20"/>
          <w:jc w:val="center"/>
        </w:trPr>
        <w:tc>
          <w:tcPr>
            <w:tcW w:w="2017" w:type="dxa"/>
            <w:vAlign w:val="bottom"/>
          </w:tcPr>
          <w:p w:rsidR="009C0965" w:rsidRPr="00660225" w:rsidRDefault="009C0965">
            <w:pPr>
              <w:spacing w:line="360" w:lineRule="auto"/>
              <w:jc w:val="center"/>
              <w:rPr>
                <w:rFonts w:ascii="宋体" w:hAnsi="宋体"/>
                <w:bCs/>
                <w:szCs w:val="21"/>
              </w:rPr>
            </w:pPr>
            <w:r w:rsidRPr="00660225">
              <w:rPr>
                <w:rFonts w:ascii="宋体" w:hAnsi="宋体" w:hint="eastAsia"/>
                <w:bCs/>
                <w:szCs w:val="21"/>
              </w:rPr>
              <w:t>货物采购项目名称</w:t>
            </w:r>
          </w:p>
        </w:tc>
        <w:tc>
          <w:tcPr>
            <w:tcW w:w="6691" w:type="dxa"/>
            <w:vAlign w:val="bottom"/>
          </w:tcPr>
          <w:p w:rsidR="00AF19FF" w:rsidRDefault="00AF19FF" w:rsidP="0022351F">
            <w:pPr>
              <w:keepNext/>
              <w:spacing w:beforeLines="50" w:line="360" w:lineRule="auto"/>
              <w:jc w:val="center"/>
              <w:rPr>
                <w:rFonts w:ascii="宋体" w:hAnsi="宋体"/>
                <w:b/>
                <w:bCs/>
                <w:sz w:val="32"/>
                <w:szCs w:val="21"/>
              </w:rPr>
            </w:pPr>
          </w:p>
        </w:tc>
      </w:tr>
      <w:tr w:rsidR="009C0965" w:rsidRPr="00660225">
        <w:trPr>
          <w:trHeight w:val="20"/>
          <w:jc w:val="center"/>
        </w:trPr>
        <w:tc>
          <w:tcPr>
            <w:tcW w:w="2017" w:type="dxa"/>
            <w:vAlign w:val="bottom"/>
          </w:tcPr>
          <w:p w:rsidR="009C0965" w:rsidRPr="00660225" w:rsidRDefault="009C0965">
            <w:pPr>
              <w:spacing w:line="360" w:lineRule="auto"/>
              <w:jc w:val="center"/>
              <w:rPr>
                <w:rFonts w:ascii="宋体" w:hAnsi="宋体"/>
                <w:bCs/>
                <w:szCs w:val="21"/>
              </w:rPr>
            </w:pPr>
            <w:r w:rsidRPr="00660225">
              <w:rPr>
                <w:rFonts w:ascii="宋体" w:hAnsi="宋体" w:hint="eastAsia"/>
                <w:bCs/>
                <w:szCs w:val="21"/>
              </w:rPr>
              <w:t>中</w:t>
            </w:r>
            <w:r w:rsidRPr="00660225">
              <w:rPr>
                <w:rFonts w:ascii="宋体" w:hAnsi="宋体"/>
                <w:bCs/>
                <w:szCs w:val="21"/>
              </w:rPr>
              <w:t xml:space="preserve"> </w:t>
            </w:r>
            <w:r w:rsidRPr="00660225">
              <w:rPr>
                <w:rFonts w:ascii="宋体" w:hAnsi="宋体" w:hint="eastAsia"/>
                <w:bCs/>
                <w:szCs w:val="21"/>
              </w:rPr>
              <w:t>标</w:t>
            </w:r>
            <w:r w:rsidRPr="00660225">
              <w:rPr>
                <w:rFonts w:ascii="宋体" w:hAnsi="宋体"/>
                <w:bCs/>
                <w:szCs w:val="21"/>
              </w:rPr>
              <w:t xml:space="preserve"> </w:t>
            </w:r>
            <w:r w:rsidRPr="00660225">
              <w:rPr>
                <w:rFonts w:ascii="宋体" w:hAnsi="宋体" w:hint="eastAsia"/>
                <w:bCs/>
                <w:szCs w:val="21"/>
              </w:rPr>
              <w:t>价</w:t>
            </w:r>
            <w:r w:rsidRPr="00660225">
              <w:rPr>
                <w:rFonts w:ascii="宋体" w:hAnsi="宋体"/>
                <w:bCs/>
                <w:szCs w:val="21"/>
              </w:rPr>
              <w:t xml:space="preserve"> </w:t>
            </w:r>
            <w:r w:rsidRPr="00660225">
              <w:rPr>
                <w:rFonts w:ascii="宋体" w:hAnsi="宋体" w:hint="eastAsia"/>
                <w:bCs/>
                <w:szCs w:val="21"/>
              </w:rPr>
              <w:t>格</w:t>
            </w:r>
          </w:p>
        </w:tc>
        <w:tc>
          <w:tcPr>
            <w:tcW w:w="6691" w:type="dxa"/>
            <w:vAlign w:val="bottom"/>
          </w:tcPr>
          <w:p w:rsidR="00AF19FF" w:rsidRDefault="009C0965" w:rsidP="0022351F">
            <w:pPr>
              <w:keepNext/>
              <w:spacing w:beforeLines="50" w:line="360" w:lineRule="auto"/>
              <w:rPr>
                <w:rFonts w:ascii="宋体" w:hAnsi="宋体"/>
                <w:bCs/>
                <w:szCs w:val="21"/>
              </w:rPr>
            </w:pPr>
            <w:r w:rsidRPr="00660225">
              <w:rPr>
                <w:rFonts w:ascii="宋体" w:hAnsi="宋体"/>
                <w:bCs/>
                <w:szCs w:val="21"/>
                <w:u w:val="single"/>
              </w:rPr>
              <w:t xml:space="preserve">     </w:t>
            </w:r>
            <w:r w:rsidRPr="00660225">
              <w:rPr>
                <w:rFonts w:ascii="宋体" w:hAnsi="宋体" w:hint="eastAsia"/>
                <w:bCs/>
                <w:szCs w:val="21"/>
                <w:u w:val="single"/>
              </w:rPr>
              <w:t xml:space="preserve">     </w:t>
            </w:r>
            <w:r w:rsidRPr="00660225">
              <w:rPr>
                <w:rFonts w:ascii="宋体" w:hAnsi="宋体"/>
                <w:bCs/>
                <w:szCs w:val="21"/>
                <w:u w:val="single"/>
              </w:rPr>
              <w:t xml:space="preserve">      </w:t>
            </w:r>
            <w:r w:rsidRPr="00660225">
              <w:rPr>
                <w:rFonts w:ascii="宋体" w:hAnsi="宋体" w:hint="eastAsia"/>
                <w:bCs/>
                <w:szCs w:val="21"/>
              </w:rPr>
              <w:t>元</w:t>
            </w:r>
            <w:r w:rsidRPr="00660225">
              <w:rPr>
                <w:rFonts w:ascii="宋体" w:hAnsi="宋体"/>
                <w:bCs/>
                <w:szCs w:val="21"/>
              </w:rPr>
              <w:t xml:space="preserve">    </w:t>
            </w:r>
            <w:r w:rsidRPr="00660225">
              <w:rPr>
                <w:rFonts w:ascii="宋体" w:hAnsi="宋体" w:hint="eastAsia"/>
                <w:bCs/>
                <w:szCs w:val="21"/>
              </w:rPr>
              <w:t>大写：</w:t>
            </w:r>
            <w:r w:rsidRPr="00660225">
              <w:rPr>
                <w:rFonts w:ascii="宋体" w:hAnsi="宋体"/>
                <w:bCs/>
                <w:szCs w:val="21"/>
              </w:rPr>
              <w:t xml:space="preserve"> </w:t>
            </w:r>
            <w:r w:rsidRPr="00660225">
              <w:rPr>
                <w:rFonts w:ascii="宋体" w:hAnsi="宋体"/>
                <w:bCs/>
                <w:szCs w:val="21"/>
                <w:u w:val="single"/>
              </w:rPr>
              <w:t xml:space="preserve">    </w:t>
            </w:r>
            <w:r w:rsidRPr="00660225">
              <w:rPr>
                <w:rFonts w:ascii="宋体" w:hAnsi="宋体" w:hint="eastAsia"/>
                <w:bCs/>
                <w:szCs w:val="21"/>
                <w:u w:val="single"/>
              </w:rPr>
              <w:t xml:space="preserve">     </w:t>
            </w:r>
            <w:r w:rsidRPr="00660225">
              <w:rPr>
                <w:rFonts w:ascii="宋体" w:hAnsi="宋体"/>
                <w:bCs/>
                <w:szCs w:val="21"/>
                <w:u w:val="single"/>
              </w:rPr>
              <w:t xml:space="preserve">       </w:t>
            </w:r>
          </w:p>
        </w:tc>
      </w:tr>
      <w:tr w:rsidR="009C0965" w:rsidRPr="00660225">
        <w:trPr>
          <w:trHeight w:val="20"/>
          <w:jc w:val="center"/>
        </w:trPr>
        <w:tc>
          <w:tcPr>
            <w:tcW w:w="2017" w:type="dxa"/>
            <w:vAlign w:val="bottom"/>
          </w:tcPr>
          <w:p w:rsidR="009C0965" w:rsidRPr="00660225" w:rsidRDefault="009C0965">
            <w:pPr>
              <w:spacing w:line="360" w:lineRule="auto"/>
              <w:jc w:val="center"/>
              <w:rPr>
                <w:rFonts w:ascii="宋体" w:hAnsi="宋体"/>
                <w:bCs/>
                <w:szCs w:val="21"/>
              </w:rPr>
            </w:pPr>
            <w:r w:rsidRPr="00660225">
              <w:rPr>
                <w:rFonts w:ascii="宋体" w:hAnsi="宋体" w:hint="eastAsia"/>
                <w:bCs/>
                <w:szCs w:val="21"/>
              </w:rPr>
              <w:t>交 货</w:t>
            </w:r>
            <w:r w:rsidRPr="00660225">
              <w:rPr>
                <w:rFonts w:ascii="宋体" w:hAnsi="宋体"/>
                <w:bCs/>
                <w:szCs w:val="21"/>
              </w:rPr>
              <w:t xml:space="preserve"> </w:t>
            </w:r>
            <w:r w:rsidRPr="00660225">
              <w:rPr>
                <w:rFonts w:ascii="宋体" w:hAnsi="宋体" w:hint="eastAsia"/>
                <w:bCs/>
                <w:szCs w:val="21"/>
              </w:rPr>
              <w:t>期</w:t>
            </w:r>
          </w:p>
        </w:tc>
        <w:tc>
          <w:tcPr>
            <w:tcW w:w="6691" w:type="dxa"/>
            <w:vAlign w:val="bottom"/>
          </w:tcPr>
          <w:p w:rsidR="00AF19FF" w:rsidRDefault="00AF19FF" w:rsidP="0022351F">
            <w:pPr>
              <w:keepNext/>
              <w:spacing w:beforeLines="50" w:line="360" w:lineRule="auto"/>
              <w:rPr>
                <w:rFonts w:ascii="宋体" w:hAnsi="宋体"/>
                <w:b/>
                <w:bCs/>
                <w:sz w:val="32"/>
                <w:szCs w:val="21"/>
                <w:u w:val="single"/>
              </w:rPr>
            </w:pPr>
          </w:p>
        </w:tc>
      </w:tr>
      <w:tr w:rsidR="009C0965" w:rsidRPr="00660225">
        <w:trPr>
          <w:trHeight w:val="20"/>
          <w:jc w:val="center"/>
        </w:trPr>
        <w:tc>
          <w:tcPr>
            <w:tcW w:w="2017" w:type="dxa"/>
            <w:vAlign w:val="bottom"/>
          </w:tcPr>
          <w:p w:rsidR="009C0965" w:rsidRPr="00660225" w:rsidRDefault="009C0965">
            <w:pPr>
              <w:spacing w:line="360" w:lineRule="auto"/>
              <w:jc w:val="center"/>
              <w:rPr>
                <w:rFonts w:ascii="宋体" w:hAnsi="宋体"/>
                <w:bCs/>
                <w:szCs w:val="21"/>
              </w:rPr>
            </w:pPr>
            <w:r w:rsidRPr="00660225">
              <w:rPr>
                <w:rFonts w:ascii="宋体" w:hAnsi="宋体" w:hint="eastAsia"/>
                <w:bCs/>
                <w:szCs w:val="21"/>
              </w:rPr>
              <w:t>交 货</w:t>
            </w:r>
            <w:r w:rsidRPr="00660225">
              <w:rPr>
                <w:rFonts w:ascii="宋体" w:hAnsi="宋体"/>
                <w:bCs/>
                <w:szCs w:val="21"/>
              </w:rPr>
              <w:t xml:space="preserve"> </w:t>
            </w:r>
            <w:r w:rsidRPr="00660225">
              <w:rPr>
                <w:rFonts w:ascii="宋体" w:hAnsi="宋体" w:hint="eastAsia"/>
                <w:bCs/>
                <w:szCs w:val="21"/>
              </w:rPr>
              <w:t>地</w:t>
            </w:r>
            <w:r w:rsidRPr="00660225">
              <w:rPr>
                <w:rFonts w:ascii="宋体" w:hAnsi="宋体"/>
                <w:bCs/>
                <w:szCs w:val="21"/>
              </w:rPr>
              <w:t xml:space="preserve"> </w:t>
            </w:r>
            <w:r w:rsidRPr="00660225">
              <w:rPr>
                <w:rFonts w:ascii="宋体" w:hAnsi="宋体" w:hint="eastAsia"/>
                <w:bCs/>
                <w:szCs w:val="21"/>
              </w:rPr>
              <w:t>点</w:t>
            </w:r>
          </w:p>
        </w:tc>
        <w:tc>
          <w:tcPr>
            <w:tcW w:w="6691" w:type="dxa"/>
            <w:vAlign w:val="bottom"/>
          </w:tcPr>
          <w:p w:rsidR="00AF19FF" w:rsidRDefault="00AF19FF" w:rsidP="0022351F">
            <w:pPr>
              <w:keepNext/>
              <w:spacing w:beforeLines="50" w:line="360" w:lineRule="auto"/>
              <w:jc w:val="center"/>
              <w:rPr>
                <w:rFonts w:ascii="宋体" w:hAnsi="宋体"/>
                <w:b/>
                <w:bCs/>
                <w:sz w:val="32"/>
                <w:szCs w:val="21"/>
              </w:rPr>
            </w:pPr>
          </w:p>
        </w:tc>
      </w:tr>
      <w:tr w:rsidR="009C0965" w:rsidRPr="00660225">
        <w:trPr>
          <w:trHeight w:val="20"/>
          <w:jc w:val="center"/>
        </w:trPr>
        <w:tc>
          <w:tcPr>
            <w:tcW w:w="2017" w:type="dxa"/>
            <w:vAlign w:val="bottom"/>
          </w:tcPr>
          <w:p w:rsidR="009C0965" w:rsidRPr="00660225" w:rsidRDefault="009C0965">
            <w:pPr>
              <w:spacing w:line="360" w:lineRule="auto"/>
              <w:jc w:val="center"/>
              <w:rPr>
                <w:rFonts w:ascii="宋体" w:hAnsi="宋体"/>
                <w:bCs/>
                <w:szCs w:val="21"/>
              </w:rPr>
            </w:pPr>
            <w:r w:rsidRPr="00660225">
              <w:rPr>
                <w:rFonts w:ascii="宋体" w:hAnsi="宋体" w:hint="eastAsia"/>
                <w:bCs/>
                <w:szCs w:val="21"/>
              </w:rPr>
              <w:t>制 造 商</w:t>
            </w:r>
          </w:p>
        </w:tc>
        <w:tc>
          <w:tcPr>
            <w:tcW w:w="6691" w:type="dxa"/>
            <w:vAlign w:val="bottom"/>
          </w:tcPr>
          <w:p w:rsidR="00AF19FF" w:rsidRDefault="00AF19FF" w:rsidP="0022351F">
            <w:pPr>
              <w:keepNext/>
              <w:spacing w:beforeLines="50" w:line="360" w:lineRule="auto"/>
              <w:jc w:val="center"/>
              <w:rPr>
                <w:rFonts w:ascii="宋体" w:hAnsi="宋体"/>
                <w:b/>
                <w:bCs/>
                <w:sz w:val="32"/>
                <w:szCs w:val="21"/>
              </w:rPr>
            </w:pPr>
          </w:p>
        </w:tc>
      </w:tr>
      <w:tr w:rsidR="009C0965" w:rsidRPr="00660225">
        <w:trPr>
          <w:trHeight w:val="20"/>
          <w:jc w:val="center"/>
        </w:trPr>
        <w:tc>
          <w:tcPr>
            <w:tcW w:w="2017" w:type="dxa"/>
            <w:vAlign w:val="center"/>
          </w:tcPr>
          <w:p w:rsidR="009C0965" w:rsidRPr="00660225" w:rsidRDefault="009C0965">
            <w:pPr>
              <w:spacing w:line="360" w:lineRule="auto"/>
              <w:jc w:val="center"/>
              <w:rPr>
                <w:rFonts w:ascii="宋体" w:hAnsi="宋体"/>
                <w:bCs/>
                <w:szCs w:val="21"/>
              </w:rPr>
            </w:pPr>
            <w:r w:rsidRPr="00660225">
              <w:rPr>
                <w:rFonts w:ascii="宋体" w:hAnsi="宋体" w:hint="eastAsia"/>
                <w:bCs/>
                <w:szCs w:val="21"/>
              </w:rPr>
              <w:t>备</w:t>
            </w:r>
            <w:r w:rsidRPr="00660225">
              <w:rPr>
                <w:rFonts w:ascii="宋体" w:hAnsi="宋体"/>
                <w:bCs/>
                <w:szCs w:val="21"/>
              </w:rPr>
              <w:t xml:space="preserve">   </w:t>
            </w:r>
            <w:r w:rsidRPr="00660225">
              <w:rPr>
                <w:rFonts w:ascii="宋体" w:hAnsi="宋体" w:hint="eastAsia"/>
                <w:bCs/>
                <w:szCs w:val="21"/>
              </w:rPr>
              <w:t>注</w:t>
            </w:r>
          </w:p>
        </w:tc>
        <w:tc>
          <w:tcPr>
            <w:tcW w:w="6691" w:type="dxa"/>
            <w:vAlign w:val="bottom"/>
          </w:tcPr>
          <w:p w:rsidR="00AF19FF" w:rsidRDefault="00AF19FF" w:rsidP="0022351F">
            <w:pPr>
              <w:keepNext/>
              <w:tabs>
                <w:tab w:val="left" w:pos="-40"/>
              </w:tabs>
              <w:spacing w:beforeLines="50" w:line="360" w:lineRule="auto"/>
              <w:ind w:firstLineChars="200" w:firstLine="643"/>
              <w:jc w:val="center"/>
              <w:rPr>
                <w:rFonts w:ascii="宋体" w:hAnsi="宋体"/>
                <w:b/>
                <w:bCs/>
                <w:sz w:val="32"/>
                <w:szCs w:val="21"/>
              </w:rPr>
            </w:pPr>
          </w:p>
        </w:tc>
      </w:tr>
    </w:tbl>
    <w:p w:rsidR="009C0965" w:rsidRPr="00660225" w:rsidRDefault="009C0965">
      <w:pPr>
        <w:spacing w:line="360" w:lineRule="auto"/>
        <w:ind w:rightChars="-150" w:right="-315" w:firstLineChars="200" w:firstLine="480"/>
        <w:rPr>
          <w:rFonts w:ascii="宋体" w:hAnsi="宋体"/>
          <w:sz w:val="24"/>
        </w:rPr>
      </w:pPr>
    </w:p>
    <w:p w:rsidR="009C0965" w:rsidRPr="00660225" w:rsidRDefault="009C0965">
      <w:pPr>
        <w:spacing w:line="360" w:lineRule="auto"/>
        <w:ind w:rightChars="-150" w:right="-315" w:firstLineChars="200" w:firstLine="420"/>
        <w:rPr>
          <w:rFonts w:ascii="宋体" w:hAnsi="宋体"/>
          <w:szCs w:val="21"/>
        </w:rPr>
      </w:pPr>
      <w:r w:rsidRPr="00660225">
        <w:rPr>
          <w:rFonts w:ascii="宋体" w:hAnsi="宋体" w:hint="eastAsia"/>
          <w:szCs w:val="21"/>
        </w:rPr>
        <w:t>请在接到本中标通知书后</w:t>
      </w:r>
      <w:r w:rsidRPr="00660225">
        <w:rPr>
          <w:rFonts w:ascii="宋体" w:hAnsi="宋体"/>
          <w:szCs w:val="21"/>
          <w:u w:val="single"/>
        </w:rPr>
        <w:t xml:space="preserve">         </w:t>
      </w:r>
      <w:r w:rsidRPr="00660225">
        <w:rPr>
          <w:rFonts w:ascii="宋体" w:hAnsi="宋体" w:hint="eastAsia"/>
          <w:szCs w:val="21"/>
        </w:rPr>
        <w:t>天内，到我单位签订合同。在此之前按招标文件第二章“投标人须知”第</w:t>
      </w:r>
      <w:r w:rsidRPr="00660225">
        <w:rPr>
          <w:rFonts w:ascii="宋体" w:hAnsi="宋体"/>
          <w:szCs w:val="21"/>
        </w:rPr>
        <w:t>7.4</w:t>
      </w:r>
      <w:r w:rsidRPr="00660225">
        <w:rPr>
          <w:rFonts w:ascii="宋体" w:hAnsi="宋体" w:hint="eastAsia"/>
          <w:szCs w:val="21"/>
        </w:rPr>
        <w:t>款规定向我方提交履约担保。</w:t>
      </w:r>
      <w:r w:rsidRPr="00660225">
        <w:rPr>
          <w:rFonts w:ascii="宋体" w:hAnsi="宋体"/>
          <w:szCs w:val="21"/>
        </w:rPr>
        <w:t xml:space="preserve">  </w:t>
      </w:r>
    </w:p>
    <w:p w:rsidR="009C0965" w:rsidRPr="00660225" w:rsidRDefault="009C0965">
      <w:pPr>
        <w:spacing w:line="360" w:lineRule="auto"/>
        <w:ind w:rightChars="-150" w:right="-315" w:firstLineChars="200" w:firstLine="420"/>
        <w:rPr>
          <w:rFonts w:ascii="宋体" w:hAnsi="宋体"/>
          <w:szCs w:val="21"/>
        </w:rPr>
      </w:pPr>
      <w:r w:rsidRPr="00660225">
        <w:rPr>
          <w:rFonts w:ascii="宋体" w:hAnsi="宋体" w:hint="eastAsia"/>
          <w:szCs w:val="21"/>
        </w:rPr>
        <w:t>随附澄清、说明、补正事项纪要（如有），是本中标通知书的组成部分。</w:t>
      </w:r>
    </w:p>
    <w:p w:rsidR="009C0965" w:rsidRPr="00660225" w:rsidRDefault="009C0965">
      <w:pPr>
        <w:spacing w:line="360" w:lineRule="auto"/>
        <w:ind w:rightChars="-150" w:right="-315" w:firstLineChars="200" w:firstLine="420"/>
        <w:rPr>
          <w:rFonts w:ascii="宋体" w:hAnsi="宋体"/>
          <w:szCs w:val="21"/>
        </w:rPr>
      </w:pPr>
      <w:r w:rsidRPr="00660225">
        <w:rPr>
          <w:rFonts w:ascii="宋体" w:hAnsi="宋体" w:hint="eastAsia"/>
          <w:szCs w:val="21"/>
        </w:rPr>
        <w:t>特此通知。</w:t>
      </w:r>
    </w:p>
    <w:p w:rsidR="009C0965" w:rsidRPr="00660225" w:rsidRDefault="009C0965">
      <w:pPr>
        <w:spacing w:line="360" w:lineRule="auto"/>
        <w:ind w:rightChars="-150" w:right="-315" w:firstLineChars="200" w:firstLine="420"/>
        <w:rPr>
          <w:rFonts w:ascii="宋体" w:hAnsi="宋体"/>
          <w:szCs w:val="21"/>
        </w:rPr>
      </w:pPr>
    </w:p>
    <w:p w:rsidR="009C0965" w:rsidRPr="00660225" w:rsidRDefault="009C0965">
      <w:pPr>
        <w:spacing w:line="360" w:lineRule="auto"/>
        <w:ind w:rightChars="-150" w:right="-315" w:firstLineChars="200" w:firstLine="420"/>
        <w:rPr>
          <w:rFonts w:ascii="宋体" w:hAnsi="宋体"/>
          <w:szCs w:val="21"/>
        </w:rPr>
      </w:pPr>
      <w:r w:rsidRPr="00660225">
        <w:rPr>
          <w:rFonts w:ascii="宋体" w:hAnsi="宋体" w:hint="eastAsia"/>
          <w:szCs w:val="21"/>
        </w:rPr>
        <w:t>附：澄清、说明、补正事项纪要（如有）</w:t>
      </w:r>
    </w:p>
    <w:p w:rsidR="009C0965" w:rsidRPr="00660225" w:rsidRDefault="009C0965">
      <w:pPr>
        <w:spacing w:line="360" w:lineRule="auto"/>
        <w:ind w:rightChars="-150" w:right="-315" w:firstLineChars="200" w:firstLine="420"/>
        <w:rPr>
          <w:rFonts w:ascii="宋体" w:hAnsi="宋体"/>
          <w:szCs w:val="21"/>
        </w:rPr>
      </w:pPr>
    </w:p>
    <w:p w:rsidR="009C0965" w:rsidRPr="00660225" w:rsidRDefault="009C0965">
      <w:pPr>
        <w:spacing w:line="360" w:lineRule="auto"/>
        <w:ind w:rightChars="-150" w:right="-315" w:firstLineChars="200" w:firstLine="420"/>
        <w:jc w:val="right"/>
        <w:rPr>
          <w:rFonts w:ascii="宋体" w:hAnsi="宋体"/>
          <w:szCs w:val="21"/>
        </w:rPr>
      </w:pPr>
      <w:r w:rsidRPr="00660225">
        <w:rPr>
          <w:rFonts w:ascii="宋体" w:hAnsi="宋体" w:hint="eastAsia"/>
          <w:szCs w:val="21"/>
        </w:rPr>
        <w:t>招标人：</w:t>
      </w:r>
      <w:r w:rsidRPr="00660225">
        <w:rPr>
          <w:rFonts w:ascii="宋体" w:hAnsi="宋体"/>
          <w:szCs w:val="21"/>
          <w:u w:val="single"/>
        </w:rPr>
        <w:t xml:space="preserve">                      </w:t>
      </w:r>
      <w:r w:rsidRPr="00660225">
        <w:rPr>
          <w:rFonts w:ascii="宋体" w:hAnsi="宋体" w:hint="eastAsia"/>
          <w:szCs w:val="21"/>
        </w:rPr>
        <w:t>（盖单位章）</w:t>
      </w:r>
    </w:p>
    <w:p w:rsidR="009C0965" w:rsidRPr="00660225" w:rsidRDefault="009C0965">
      <w:pPr>
        <w:spacing w:line="360" w:lineRule="auto"/>
        <w:ind w:rightChars="-150" w:right="-315" w:firstLineChars="200" w:firstLine="420"/>
        <w:jc w:val="right"/>
        <w:rPr>
          <w:rFonts w:ascii="宋体" w:hAnsi="宋体"/>
          <w:szCs w:val="21"/>
        </w:rPr>
      </w:pPr>
    </w:p>
    <w:p w:rsidR="009C0965" w:rsidRPr="00660225" w:rsidRDefault="009C0965">
      <w:pPr>
        <w:spacing w:line="360" w:lineRule="auto"/>
        <w:ind w:rightChars="-150" w:right="-315" w:firstLineChars="200" w:firstLine="420"/>
        <w:jc w:val="right"/>
        <w:rPr>
          <w:rFonts w:ascii="宋体" w:hAnsi="宋体"/>
          <w:szCs w:val="21"/>
        </w:rPr>
      </w:pPr>
      <w:r w:rsidRPr="00660225">
        <w:rPr>
          <w:rFonts w:ascii="宋体" w:hAnsi="宋体" w:hint="eastAsia"/>
          <w:szCs w:val="21"/>
        </w:rPr>
        <w:t>法定代表人或其授权</w:t>
      </w:r>
      <w:r w:rsidRPr="00660225">
        <w:rPr>
          <w:rFonts w:ascii="宋体" w:hAnsi="宋体" w:hint="eastAsia"/>
          <w:szCs w:val="24"/>
        </w:rPr>
        <w:t>委托代理人</w:t>
      </w:r>
      <w:r w:rsidRPr="00660225">
        <w:rPr>
          <w:rFonts w:ascii="宋体" w:hAnsi="宋体" w:hint="eastAsia"/>
          <w:szCs w:val="21"/>
        </w:rPr>
        <w:t>：</w:t>
      </w:r>
      <w:r w:rsidRPr="00660225">
        <w:rPr>
          <w:rFonts w:ascii="宋体" w:hAnsi="宋体"/>
          <w:szCs w:val="21"/>
          <w:u w:val="single"/>
        </w:rPr>
        <w:t xml:space="preserve">        </w:t>
      </w:r>
      <w:r w:rsidRPr="00660225">
        <w:rPr>
          <w:rFonts w:ascii="宋体" w:hAnsi="宋体" w:hint="eastAsia"/>
          <w:szCs w:val="21"/>
        </w:rPr>
        <w:t>（签字或盖章）</w:t>
      </w:r>
    </w:p>
    <w:p w:rsidR="009C0965" w:rsidRPr="00660225" w:rsidRDefault="009C0965">
      <w:pPr>
        <w:spacing w:line="360" w:lineRule="auto"/>
        <w:ind w:rightChars="-150" w:right="-315" w:firstLineChars="200" w:firstLine="420"/>
        <w:jc w:val="right"/>
        <w:rPr>
          <w:rFonts w:ascii="宋体" w:hAnsi="宋体"/>
          <w:szCs w:val="21"/>
        </w:rPr>
      </w:pPr>
    </w:p>
    <w:p w:rsidR="009C0965" w:rsidRPr="00660225" w:rsidRDefault="009C0965">
      <w:pPr>
        <w:spacing w:line="360" w:lineRule="auto"/>
        <w:ind w:rightChars="-150" w:right="-315" w:firstLineChars="200" w:firstLine="420"/>
        <w:jc w:val="right"/>
        <w:rPr>
          <w:rFonts w:ascii="宋体" w:hAnsi="宋体"/>
          <w:b/>
          <w:sz w:val="28"/>
          <w:szCs w:val="28"/>
          <w:shd w:val="clear" w:color="auto" w:fill="FFFFFF"/>
        </w:rPr>
      </w:pPr>
      <w:r w:rsidRPr="00660225">
        <w:rPr>
          <w:rFonts w:ascii="宋体" w:hAnsi="宋体" w:hint="eastAsia"/>
          <w:szCs w:val="21"/>
        </w:rPr>
        <w:t>日</w:t>
      </w:r>
      <w:r w:rsidR="009A3A2F">
        <w:rPr>
          <w:rFonts w:ascii="宋体" w:hAnsi="宋体" w:hint="eastAsia"/>
          <w:szCs w:val="21"/>
        </w:rPr>
        <w:t xml:space="preserve"> </w:t>
      </w:r>
      <w:r w:rsidRPr="00660225">
        <w:rPr>
          <w:rFonts w:ascii="宋体" w:hAnsi="宋体" w:hint="eastAsia"/>
          <w:szCs w:val="21"/>
        </w:rPr>
        <w:t>期：</w:t>
      </w:r>
      <w:r w:rsidRPr="00660225">
        <w:rPr>
          <w:rFonts w:ascii="宋体" w:hAnsi="宋体"/>
          <w:szCs w:val="21"/>
        </w:rPr>
        <w:t xml:space="preserve"> </w:t>
      </w:r>
      <w:r w:rsidRPr="00660225">
        <w:rPr>
          <w:rFonts w:ascii="宋体" w:hAnsi="宋体"/>
          <w:szCs w:val="21"/>
          <w:u w:val="single"/>
        </w:rPr>
        <w:t xml:space="preserve">        </w:t>
      </w:r>
      <w:r w:rsidRPr="00660225">
        <w:rPr>
          <w:rFonts w:ascii="宋体" w:hAnsi="宋体" w:hint="eastAsia"/>
          <w:szCs w:val="21"/>
        </w:rPr>
        <w:t>年</w:t>
      </w:r>
      <w:r w:rsidRPr="00660225">
        <w:rPr>
          <w:rFonts w:ascii="宋体" w:hAnsi="宋体"/>
          <w:szCs w:val="21"/>
          <w:u w:val="single"/>
        </w:rPr>
        <w:t xml:space="preserve">      </w:t>
      </w:r>
      <w:r w:rsidRPr="00660225">
        <w:rPr>
          <w:rFonts w:ascii="宋体" w:hAnsi="宋体" w:hint="eastAsia"/>
          <w:szCs w:val="21"/>
        </w:rPr>
        <w:t>月</w:t>
      </w:r>
      <w:r w:rsidRPr="00660225">
        <w:rPr>
          <w:rFonts w:ascii="宋体" w:hAnsi="宋体"/>
          <w:szCs w:val="21"/>
          <w:u w:val="single"/>
        </w:rPr>
        <w:t xml:space="preserve">     </w:t>
      </w:r>
      <w:r w:rsidRPr="00660225">
        <w:rPr>
          <w:rFonts w:ascii="宋体" w:hAnsi="宋体" w:hint="eastAsia"/>
          <w:szCs w:val="21"/>
        </w:rPr>
        <w:t>日</w:t>
      </w:r>
    </w:p>
    <w:p w:rsidR="009C0965" w:rsidRPr="00660225" w:rsidRDefault="009C0965">
      <w:pPr>
        <w:spacing w:line="360" w:lineRule="auto"/>
        <w:ind w:firstLineChars="2090" w:firstLine="4389"/>
        <w:rPr>
          <w:rFonts w:ascii="宋体" w:hAnsi="宋体"/>
          <w:szCs w:val="21"/>
          <w:shd w:val="clear" w:color="auto" w:fill="FFFFFF"/>
        </w:rPr>
      </w:pPr>
    </w:p>
    <w:p w:rsidR="009C0965" w:rsidRPr="00660225" w:rsidRDefault="009C0965" w:rsidP="00BF5235">
      <w:pPr>
        <w:keepNext/>
        <w:keepLines/>
        <w:spacing w:beforeLines="50" w:afterLines="50" w:line="360" w:lineRule="auto"/>
        <w:outlineLvl w:val="2"/>
        <w:rPr>
          <w:rFonts w:ascii="宋体" w:hAnsi="宋体"/>
          <w:kern w:val="0"/>
          <w:sz w:val="24"/>
          <w:shd w:val="clear" w:color="auto" w:fill="FFFFFF"/>
        </w:rPr>
        <w:sectPr w:rsidR="009C0965" w:rsidRPr="00660225">
          <w:footerReference w:type="even" r:id="rId47"/>
          <w:headerReference w:type="first" r:id="rId48"/>
          <w:footerReference w:type="first" r:id="rId49"/>
          <w:type w:val="continuous"/>
          <w:pgSz w:w="11906" w:h="16838"/>
          <w:pgMar w:top="1247" w:right="1418" w:bottom="1440" w:left="1559" w:header="851" w:footer="992" w:gutter="0"/>
          <w:cols w:space="720"/>
          <w:docGrid w:linePitch="312"/>
        </w:sectPr>
      </w:pPr>
    </w:p>
    <w:p w:rsidR="00D14811" w:rsidRDefault="009C0965" w:rsidP="00BF5235">
      <w:pPr>
        <w:keepNext/>
        <w:keepLines/>
        <w:spacing w:beforeLines="50" w:afterLines="50" w:line="360" w:lineRule="auto"/>
        <w:outlineLvl w:val="1"/>
        <w:rPr>
          <w:rFonts w:ascii="宋体"/>
          <w:kern w:val="0"/>
          <w:sz w:val="24"/>
          <w:shd w:val="clear" w:color="auto" w:fill="FFFFFF"/>
        </w:rPr>
      </w:pPr>
      <w:bookmarkStart w:id="1561" w:name="_Toc2859356"/>
      <w:bookmarkStart w:id="1562" w:name="_Toc525720058"/>
      <w:bookmarkStart w:id="1563" w:name="_Toc115449652"/>
      <w:r w:rsidRPr="00660225">
        <w:rPr>
          <w:rFonts w:ascii="宋体" w:hint="eastAsia"/>
          <w:kern w:val="0"/>
          <w:sz w:val="24"/>
          <w:shd w:val="clear" w:color="auto" w:fill="FFFFFF"/>
        </w:rPr>
        <w:lastRenderedPageBreak/>
        <w:t>附表四：中标结果通知书</w:t>
      </w:r>
      <w:bookmarkEnd w:id="1561"/>
      <w:bookmarkEnd w:id="1562"/>
      <w:bookmarkEnd w:id="1563"/>
    </w:p>
    <w:p w:rsidR="009C0965" w:rsidRPr="00660225" w:rsidRDefault="009C0965">
      <w:pPr>
        <w:spacing w:line="360" w:lineRule="auto"/>
        <w:rPr>
          <w:rFonts w:ascii="宋体" w:hAnsi="宋体"/>
          <w:szCs w:val="24"/>
          <w:shd w:val="clear" w:color="auto" w:fill="FFFFFF"/>
        </w:rPr>
      </w:pPr>
    </w:p>
    <w:p w:rsidR="009C0965" w:rsidRPr="00660225" w:rsidRDefault="009C0965">
      <w:pPr>
        <w:spacing w:line="360" w:lineRule="auto"/>
        <w:jc w:val="center"/>
        <w:rPr>
          <w:rFonts w:ascii="宋体" w:hAnsi="宋体"/>
          <w:b/>
          <w:sz w:val="28"/>
          <w:szCs w:val="28"/>
          <w:shd w:val="clear" w:color="auto" w:fill="FFFFFF"/>
        </w:rPr>
      </w:pPr>
      <w:r w:rsidRPr="00660225">
        <w:rPr>
          <w:rFonts w:ascii="宋体" w:hAnsi="宋体" w:hint="eastAsia"/>
          <w:b/>
          <w:sz w:val="28"/>
          <w:szCs w:val="28"/>
          <w:shd w:val="clear" w:color="auto" w:fill="FFFFFF"/>
        </w:rPr>
        <w:t>中标结果通知书</w:t>
      </w:r>
    </w:p>
    <w:p w:rsidR="009C0965" w:rsidRPr="00660225" w:rsidRDefault="009C0965">
      <w:pPr>
        <w:spacing w:line="360" w:lineRule="auto"/>
        <w:rPr>
          <w:rFonts w:ascii="宋体" w:hAnsi="宋体"/>
          <w:szCs w:val="24"/>
          <w:shd w:val="clear" w:color="auto" w:fill="FFFFFF"/>
        </w:rPr>
      </w:pPr>
    </w:p>
    <w:p w:rsidR="009C0965" w:rsidRPr="00660225" w:rsidRDefault="009C0965">
      <w:pPr>
        <w:spacing w:line="360" w:lineRule="auto"/>
        <w:rPr>
          <w:rFonts w:ascii="宋体" w:hAnsi="宋体"/>
          <w:szCs w:val="21"/>
          <w:u w:val="single"/>
          <w:shd w:val="clear" w:color="auto" w:fill="FFFFFF"/>
        </w:rPr>
      </w:pPr>
      <w:r w:rsidRPr="00660225">
        <w:rPr>
          <w:rFonts w:ascii="宋体" w:hAnsi="宋体"/>
          <w:szCs w:val="21"/>
          <w:u w:val="single"/>
          <w:shd w:val="clear" w:color="auto" w:fill="FFFFFF"/>
        </w:rPr>
        <w:t xml:space="preserve">                    </w:t>
      </w:r>
      <w:r w:rsidRPr="00660225">
        <w:rPr>
          <w:rFonts w:ascii="宋体" w:hAnsi="宋体"/>
          <w:szCs w:val="21"/>
          <w:shd w:val="clear" w:color="auto" w:fill="FFFFFF"/>
        </w:rPr>
        <w:t>（未中标人名称）：</w:t>
      </w:r>
    </w:p>
    <w:p w:rsidR="009C0965" w:rsidRPr="00660225" w:rsidRDefault="009C0965">
      <w:pPr>
        <w:spacing w:line="360" w:lineRule="auto"/>
        <w:rPr>
          <w:rFonts w:ascii="宋体" w:hAnsi="宋体"/>
          <w:szCs w:val="21"/>
          <w:shd w:val="clear" w:color="auto" w:fill="FFFFFF"/>
        </w:rPr>
      </w:pPr>
    </w:p>
    <w:p w:rsidR="009C0965" w:rsidRPr="00660225" w:rsidRDefault="009C0965">
      <w:pPr>
        <w:tabs>
          <w:tab w:val="left" w:pos="426"/>
        </w:tabs>
        <w:wordWrap w:val="0"/>
        <w:spacing w:line="360" w:lineRule="auto"/>
        <w:rPr>
          <w:rFonts w:ascii="宋体" w:hAnsi="宋体"/>
          <w:szCs w:val="21"/>
          <w:shd w:val="clear" w:color="auto" w:fill="FFFFFF"/>
        </w:rPr>
      </w:pPr>
      <w:r w:rsidRPr="00660225">
        <w:rPr>
          <w:rFonts w:ascii="宋体" w:hAnsi="宋体"/>
          <w:szCs w:val="21"/>
          <w:shd w:val="clear" w:color="auto" w:fill="FFFFFF"/>
        </w:rPr>
        <w:t xml:space="preserve">　　我方已接受</w:t>
      </w:r>
      <w:r w:rsidRPr="00660225">
        <w:rPr>
          <w:rFonts w:ascii="宋体" w:hAnsi="宋体"/>
          <w:szCs w:val="21"/>
          <w:u w:val="single"/>
          <w:shd w:val="clear" w:color="auto" w:fill="FFFFFF"/>
        </w:rPr>
        <w:t xml:space="preserve">                     </w:t>
      </w:r>
      <w:r w:rsidRPr="00660225">
        <w:rPr>
          <w:rFonts w:ascii="宋体" w:hAnsi="宋体"/>
          <w:szCs w:val="21"/>
          <w:shd w:val="clear" w:color="auto" w:fill="FFFFFF"/>
        </w:rPr>
        <w:t>（中标人名称）于</w:t>
      </w:r>
      <w:r w:rsidRPr="00660225">
        <w:rPr>
          <w:rFonts w:ascii="宋体" w:hAnsi="宋体"/>
          <w:szCs w:val="21"/>
          <w:u w:val="single"/>
          <w:shd w:val="clear" w:color="auto" w:fill="FFFFFF"/>
        </w:rPr>
        <w:t xml:space="preserve">                    </w:t>
      </w:r>
      <w:r w:rsidRPr="00660225">
        <w:rPr>
          <w:rFonts w:ascii="宋体" w:hAnsi="宋体"/>
          <w:szCs w:val="21"/>
          <w:shd w:val="clear" w:color="auto" w:fill="FFFFFF"/>
        </w:rPr>
        <w:t>（投标日期）所递交的</w:t>
      </w:r>
      <w:r w:rsidRPr="00660225">
        <w:rPr>
          <w:rFonts w:ascii="宋体" w:hAnsi="宋体"/>
          <w:szCs w:val="21"/>
          <w:u w:val="single"/>
          <w:shd w:val="clear" w:color="auto" w:fill="FFFFFF"/>
        </w:rPr>
        <w:t xml:space="preserve">                                </w:t>
      </w:r>
      <w:r w:rsidRPr="00660225">
        <w:rPr>
          <w:rFonts w:ascii="宋体" w:hAnsi="宋体"/>
          <w:szCs w:val="21"/>
          <w:shd w:val="clear" w:color="auto" w:fill="FFFFFF"/>
        </w:rPr>
        <w:t>（</w:t>
      </w:r>
      <w:r w:rsidRPr="00660225">
        <w:rPr>
          <w:rFonts w:ascii="宋体" w:hAnsi="宋体" w:hint="eastAsia"/>
          <w:szCs w:val="21"/>
          <w:shd w:val="clear" w:color="auto" w:fill="FFFFFF"/>
        </w:rPr>
        <w:t>货物采购项目名称</w:t>
      </w:r>
      <w:r w:rsidRPr="00660225">
        <w:rPr>
          <w:rFonts w:ascii="宋体" w:hAnsi="宋体"/>
          <w:szCs w:val="21"/>
          <w:shd w:val="clear" w:color="auto" w:fill="FFFFFF"/>
        </w:rPr>
        <w:t>）</w:t>
      </w:r>
      <w:r w:rsidRPr="00660225">
        <w:rPr>
          <w:rFonts w:ascii="宋体" w:hAnsi="宋体" w:hint="eastAsia"/>
          <w:szCs w:val="21"/>
          <w:shd w:val="clear" w:color="auto" w:fill="FFFFFF"/>
        </w:rPr>
        <w:t>的</w:t>
      </w:r>
      <w:r w:rsidRPr="00660225">
        <w:rPr>
          <w:rFonts w:ascii="宋体" w:hAnsi="宋体"/>
          <w:szCs w:val="21"/>
          <w:shd w:val="clear" w:color="auto" w:fill="FFFFFF"/>
        </w:rPr>
        <w:t>投标文件，确定</w:t>
      </w:r>
      <w:r w:rsidRPr="00660225">
        <w:rPr>
          <w:rFonts w:ascii="宋体" w:hAnsi="宋体"/>
          <w:szCs w:val="21"/>
          <w:u w:val="single"/>
          <w:shd w:val="clear" w:color="auto" w:fill="FFFFFF"/>
        </w:rPr>
        <w:t xml:space="preserve">                  </w:t>
      </w:r>
      <w:r w:rsidRPr="00660225">
        <w:rPr>
          <w:rFonts w:ascii="宋体" w:hAnsi="宋体"/>
          <w:szCs w:val="21"/>
          <w:shd w:val="clear" w:color="auto" w:fill="FFFFFF"/>
        </w:rPr>
        <w:t>（中标人名称）为中标人。</w:t>
      </w:r>
    </w:p>
    <w:p w:rsidR="009C0965" w:rsidRPr="00660225" w:rsidRDefault="009C0965">
      <w:pPr>
        <w:spacing w:line="360" w:lineRule="auto"/>
        <w:rPr>
          <w:rFonts w:ascii="宋体" w:hAnsi="宋体"/>
          <w:szCs w:val="21"/>
          <w:shd w:val="clear" w:color="auto" w:fill="FFFFFF"/>
        </w:rPr>
      </w:pPr>
      <w:r w:rsidRPr="00660225">
        <w:rPr>
          <w:rFonts w:ascii="宋体" w:hAnsi="宋体"/>
          <w:szCs w:val="21"/>
          <w:shd w:val="clear" w:color="auto" w:fill="FFFFFF"/>
        </w:rPr>
        <w:t xml:space="preserve">　　</w:t>
      </w:r>
    </w:p>
    <w:p w:rsidR="009C0965" w:rsidRPr="00660225" w:rsidRDefault="009C0965">
      <w:pPr>
        <w:tabs>
          <w:tab w:val="left" w:pos="426"/>
        </w:tabs>
        <w:spacing w:line="360" w:lineRule="auto"/>
        <w:rPr>
          <w:rFonts w:ascii="宋体" w:hAnsi="宋体"/>
          <w:szCs w:val="21"/>
          <w:shd w:val="clear" w:color="auto" w:fill="FFFFFF"/>
        </w:rPr>
      </w:pPr>
      <w:r w:rsidRPr="00660225">
        <w:rPr>
          <w:rFonts w:ascii="宋体" w:hAnsi="宋体"/>
          <w:szCs w:val="21"/>
          <w:shd w:val="clear" w:color="auto" w:fill="FFFFFF"/>
        </w:rPr>
        <w:t xml:space="preserve">　　感谢你单位对我</w:t>
      </w:r>
      <w:r w:rsidRPr="00660225">
        <w:rPr>
          <w:rFonts w:ascii="宋体" w:hAnsi="宋体" w:hint="eastAsia"/>
          <w:szCs w:val="21"/>
          <w:shd w:val="clear" w:color="auto" w:fill="FFFFFF"/>
        </w:rPr>
        <w:t>方</w:t>
      </w:r>
      <w:r w:rsidRPr="00660225">
        <w:rPr>
          <w:rFonts w:ascii="宋体" w:hAnsi="宋体"/>
          <w:szCs w:val="21"/>
          <w:shd w:val="clear" w:color="auto" w:fill="FFFFFF"/>
        </w:rPr>
        <w:t>工作的大力支持！</w:t>
      </w:r>
    </w:p>
    <w:p w:rsidR="009C0965" w:rsidRPr="00660225" w:rsidRDefault="009C0965">
      <w:pPr>
        <w:spacing w:line="360" w:lineRule="auto"/>
        <w:rPr>
          <w:rFonts w:ascii="宋体" w:hAnsi="宋体"/>
          <w:szCs w:val="21"/>
          <w:shd w:val="clear" w:color="auto" w:fill="FFFFFF"/>
        </w:rPr>
      </w:pPr>
    </w:p>
    <w:p w:rsidR="009C0965" w:rsidRPr="00660225" w:rsidRDefault="009C0965">
      <w:pPr>
        <w:spacing w:line="360" w:lineRule="auto"/>
        <w:rPr>
          <w:rFonts w:ascii="宋体" w:hAnsi="宋体"/>
          <w:szCs w:val="21"/>
          <w:shd w:val="clear" w:color="auto" w:fill="FFFFFF"/>
        </w:rPr>
      </w:pPr>
    </w:p>
    <w:p w:rsidR="009C0965" w:rsidRPr="00660225" w:rsidRDefault="009C0965">
      <w:pPr>
        <w:spacing w:line="360" w:lineRule="auto"/>
        <w:rPr>
          <w:rFonts w:ascii="宋体" w:hAnsi="宋体"/>
          <w:szCs w:val="21"/>
          <w:shd w:val="clear" w:color="auto" w:fill="FFFFFF"/>
        </w:rPr>
      </w:pPr>
    </w:p>
    <w:p w:rsidR="009C0965" w:rsidRPr="00660225" w:rsidRDefault="009C0965">
      <w:pPr>
        <w:spacing w:line="360" w:lineRule="auto"/>
        <w:ind w:firstLineChars="1450" w:firstLine="3045"/>
        <w:rPr>
          <w:rFonts w:ascii="宋体" w:hAnsi="宋体"/>
          <w:szCs w:val="21"/>
        </w:rPr>
      </w:pPr>
      <w:r w:rsidRPr="00660225">
        <w:rPr>
          <w:rFonts w:ascii="宋体" w:hAnsi="宋体"/>
          <w:szCs w:val="21"/>
        </w:rPr>
        <w:t>招标人：</w:t>
      </w:r>
      <w:r w:rsidRPr="00660225">
        <w:rPr>
          <w:rFonts w:ascii="宋体" w:hAnsi="宋体"/>
          <w:szCs w:val="21"/>
          <w:u w:val="single"/>
        </w:rPr>
        <w:t xml:space="preserve">           </w:t>
      </w:r>
      <w:r w:rsidRPr="00660225">
        <w:rPr>
          <w:rFonts w:ascii="宋体" w:hAnsi="宋体" w:hint="eastAsia"/>
          <w:szCs w:val="21"/>
          <w:u w:val="single"/>
        </w:rPr>
        <w:t xml:space="preserve">        </w:t>
      </w:r>
      <w:r w:rsidRPr="00660225">
        <w:rPr>
          <w:rFonts w:ascii="宋体" w:hAnsi="宋体"/>
          <w:szCs w:val="21"/>
          <w:u w:val="single"/>
        </w:rPr>
        <w:t xml:space="preserve">  </w:t>
      </w:r>
      <w:r w:rsidRPr="00660225">
        <w:rPr>
          <w:rFonts w:ascii="宋体" w:hAnsi="宋体"/>
          <w:szCs w:val="21"/>
        </w:rPr>
        <w:t>（</w:t>
      </w:r>
      <w:r w:rsidRPr="00660225">
        <w:rPr>
          <w:rFonts w:ascii="宋体" w:hAnsi="宋体" w:hint="eastAsia"/>
          <w:szCs w:val="21"/>
        </w:rPr>
        <w:t>盖单位章</w:t>
      </w:r>
      <w:r w:rsidRPr="00660225">
        <w:rPr>
          <w:rFonts w:ascii="宋体" w:hAnsi="宋体"/>
          <w:szCs w:val="21"/>
        </w:rPr>
        <w:t>）</w:t>
      </w:r>
    </w:p>
    <w:p w:rsidR="009C0965" w:rsidRPr="00660225" w:rsidRDefault="009C0965">
      <w:pPr>
        <w:spacing w:line="360" w:lineRule="auto"/>
        <w:ind w:firstLineChars="1450" w:firstLine="3045"/>
        <w:rPr>
          <w:rFonts w:ascii="宋体" w:hAnsi="宋体"/>
          <w:szCs w:val="21"/>
        </w:rPr>
      </w:pPr>
      <w:r w:rsidRPr="00660225">
        <w:rPr>
          <w:rFonts w:ascii="宋体" w:hAnsi="宋体"/>
          <w:szCs w:val="21"/>
        </w:rPr>
        <w:t>法定代表人</w:t>
      </w:r>
      <w:r w:rsidRPr="00660225">
        <w:rPr>
          <w:rFonts w:ascii="宋体" w:hAnsi="宋体" w:hint="eastAsia"/>
          <w:szCs w:val="21"/>
        </w:rPr>
        <w:t>或其授权</w:t>
      </w:r>
      <w:r w:rsidRPr="00660225">
        <w:rPr>
          <w:rFonts w:ascii="宋体" w:hAnsi="宋体" w:hint="eastAsia"/>
          <w:szCs w:val="24"/>
        </w:rPr>
        <w:t>委托代理人</w:t>
      </w:r>
      <w:r w:rsidRPr="00660225">
        <w:rPr>
          <w:rFonts w:ascii="宋体" w:hAnsi="宋体"/>
          <w:szCs w:val="21"/>
        </w:rPr>
        <w:t>：</w:t>
      </w:r>
      <w:r w:rsidRPr="00660225">
        <w:rPr>
          <w:rFonts w:ascii="宋体" w:hAnsi="宋体"/>
          <w:szCs w:val="21"/>
          <w:u w:val="single"/>
        </w:rPr>
        <w:t xml:space="preserve">   </w:t>
      </w:r>
      <w:r w:rsidRPr="00660225">
        <w:rPr>
          <w:rFonts w:ascii="宋体" w:hAnsi="宋体" w:hint="eastAsia"/>
          <w:szCs w:val="21"/>
          <w:u w:val="single"/>
        </w:rPr>
        <w:t xml:space="preserve"> </w:t>
      </w:r>
      <w:r w:rsidRPr="00660225">
        <w:rPr>
          <w:rFonts w:ascii="宋体" w:hAnsi="宋体"/>
          <w:szCs w:val="21"/>
          <w:u w:val="single"/>
        </w:rPr>
        <w:t xml:space="preserve">  </w:t>
      </w:r>
      <w:r w:rsidRPr="00660225">
        <w:rPr>
          <w:rFonts w:ascii="宋体" w:hAnsi="宋体" w:hint="eastAsia"/>
          <w:szCs w:val="21"/>
          <w:u w:val="single"/>
        </w:rPr>
        <w:t xml:space="preserve">  </w:t>
      </w:r>
      <w:r w:rsidRPr="00660225">
        <w:rPr>
          <w:rFonts w:ascii="宋体" w:hAnsi="宋体"/>
          <w:szCs w:val="21"/>
        </w:rPr>
        <w:t>（</w:t>
      </w:r>
      <w:r w:rsidRPr="00660225">
        <w:rPr>
          <w:rFonts w:ascii="宋体" w:hAnsi="宋体" w:hint="eastAsia"/>
          <w:szCs w:val="21"/>
        </w:rPr>
        <w:t>签字或盖章</w:t>
      </w:r>
      <w:r w:rsidRPr="00660225">
        <w:rPr>
          <w:rFonts w:ascii="宋体" w:hAnsi="宋体"/>
          <w:szCs w:val="21"/>
        </w:rPr>
        <w:t>）</w:t>
      </w:r>
    </w:p>
    <w:p w:rsidR="009C0965" w:rsidRPr="00660225" w:rsidRDefault="009C0965">
      <w:pPr>
        <w:spacing w:line="360" w:lineRule="auto"/>
        <w:ind w:firstLineChars="1500" w:firstLine="3150"/>
        <w:rPr>
          <w:rFonts w:ascii="宋体" w:hAnsi="宋体"/>
          <w:szCs w:val="21"/>
        </w:rPr>
      </w:pPr>
      <w:r w:rsidRPr="00660225">
        <w:rPr>
          <w:rFonts w:ascii="宋体" w:hAnsi="宋体" w:hint="eastAsia"/>
          <w:szCs w:val="21"/>
        </w:rPr>
        <w:t xml:space="preserve">   </w:t>
      </w:r>
      <w:r w:rsidRPr="00660225">
        <w:rPr>
          <w:rFonts w:ascii="宋体" w:hAnsi="宋体"/>
          <w:szCs w:val="21"/>
        </w:rPr>
        <w:t xml:space="preserve">   日</w:t>
      </w:r>
      <w:r w:rsidRPr="00660225">
        <w:rPr>
          <w:rFonts w:ascii="宋体" w:hAnsi="宋体" w:hint="eastAsia"/>
          <w:szCs w:val="21"/>
        </w:rPr>
        <w:t xml:space="preserve"> </w:t>
      </w:r>
      <w:r w:rsidRPr="00660225">
        <w:rPr>
          <w:rFonts w:ascii="宋体" w:hAnsi="宋体"/>
          <w:szCs w:val="21"/>
        </w:rPr>
        <w:t xml:space="preserve">期 </w:t>
      </w:r>
      <w:r w:rsidRPr="00660225">
        <w:rPr>
          <w:rFonts w:ascii="宋体" w:hAnsi="宋体"/>
          <w:szCs w:val="21"/>
          <w:u w:val="single"/>
        </w:rPr>
        <w:t xml:space="preserve">        </w:t>
      </w:r>
      <w:r w:rsidRPr="00660225">
        <w:rPr>
          <w:rFonts w:ascii="宋体" w:hAnsi="宋体"/>
          <w:szCs w:val="21"/>
        </w:rPr>
        <w:t>年</w:t>
      </w:r>
      <w:r w:rsidRPr="00660225">
        <w:rPr>
          <w:rFonts w:ascii="宋体" w:hAnsi="宋体"/>
          <w:szCs w:val="21"/>
          <w:u w:val="single"/>
        </w:rPr>
        <w:t xml:space="preserve">      </w:t>
      </w:r>
      <w:r w:rsidRPr="00660225">
        <w:rPr>
          <w:rFonts w:ascii="宋体" w:hAnsi="宋体"/>
          <w:szCs w:val="21"/>
        </w:rPr>
        <w:t>月</w:t>
      </w:r>
      <w:r w:rsidRPr="00660225">
        <w:rPr>
          <w:rFonts w:ascii="宋体" w:hAnsi="宋体"/>
          <w:szCs w:val="21"/>
          <w:u w:val="single"/>
        </w:rPr>
        <w:t xml:space="preserve">      </w:t>
      </w:r>
      <w:r w:rsidRPr="00660225">
        <w:rPr>
          <w:rFonts w:ascii="宋体" w:hAnsi="宋体"/>
          <w:szCs w:val="21"/>
        </w:rPr>
        <w:t>日</w:t>
      </w:r>
    </w:p>
    <w:p w:rsidR="00AF19FF" w:rsidRDefault="009C0965" w:rsidP="0022351F">
      <w:pPr>
        <w:keepNext/>
        <w:keepLines/>
        <w:spacing w:beforeLines="50" w:afterLines="50" w:line="360" w:lineRule="auto"/>
        <w:outlineLvl w:val="1"/>
        <w:rPr>
          <w:rFonts w:ascii="宋体" w:hAnsi="宋体"/>
          <w:kern w:val="0"/>
          <w:sz w:val="24"/>
          <w:shd w:val="clear" w:color="auto" w:fill="FFFFFF"/>
        </w:rPr>
      </w:pPr>
      <w:r w:rsidRPr="00660225">
        <w:rPr>
          <w:rFonts w:ascii="宋体" w:hAnsi="宋体"/>
          <w:szCs w:val="21"/>
        </w:rPr>
        <w:br w:type="page"/>
      </w:r>
      <w:bookmarkStart w:id="1564" w:name="_Toc115449653"/>
      <w:r w:rsidRPr="00660225">
        <w:rPr>
          <w:rFonts w:ascii="宋体" w:hAnsi="宋体" w:hint="eastAsia"/>
          <w:kern w:val="0"/>
          <w:sz w:val="24"/>
          <w:shd w:val="clear" w:color="auto" w:fill="FFFFFF"/>
        </w:rPr>
        <w:lastRenderedPageBreak/>
        <w:t>附表五：确认通知</w:t>
      </w:r>
      <w:bookmarkEnd w:id="1564"/>
    </w:p>
    <w:p w:rsidR="009C0965" w:rsidRPr="00660225" w:rsidRDefault="009C0965">
      <w:pPr>
        <w:spacing w:line="360" w:lineRule="auto"/>
        <w:jc w:val="center"/>
        <w:rPr>
          <w:rFonts w:ascii="宋体" w:hAnsi="宋体"/>
          <w:b/>
          <w:sz w:val="28"/>
          <w:szCs w:val="28"/>
          <w:shd w:val="clear" w:color="auto" w:fill="FFFFFF"/>
        </w:rPr>
      </w:pPr>
      <w:r w:rsidRPr="00660225">
        <w:rPr>
          <w:rFonts w:ascii="宋体" w:hAnsi="宋体" w:hint="eastAsia"/>
          <w:b/>
          <w:sz w:val="28"/>
          <w:szCs w:val="28"/>
          <w:shd w:val="clear" w:color="auto" w:fill="FFFFFF"/>
        </w:rPr>
        <w:t>确认通知</w:t>
      </w:r>
    </w:p>
    <w:p w:rsidR="009C0965" w:rsidRPr="00660225" w:rsidRDefault="009C0965">
      <w:pPr>
        <w:spacing w:line="360" w:lineRule="auto"/>
        <w:rPr>
          <w:rFonts w:ascii="宋体" w:hAnsi="宋体"/>
          <w:szCs w:val="24"/>
          <w:shd w:val="clear" w:color="auto" w:fill="FFFFFF"/>
        </w:rPr>
      </w:pPr>
    </w:p>
    <w:p w:rsidR="009C0965" w:rsidRPr="00660225" w:rsidRDefault="009C0965">
      <w:pPr>
        <w:spacing w:line="360" w:lineRule="auto"/>
        <w:rPr>
          <w:rFonts w:ascii="宋体" w:hAnsi="宋体"/>
          <w:szCs w:val="21"/>
          <w:shd w:val="clear" w:color="auto" w:fill="FFFFFF"/>
        </w:rPr>
      </w:pPr>
      <w:r w:rsidRPr="00660225">
        <w:rPr>
          <w:rFonts w:ascii="宋体" w:hAnsi="宋体"/>
          <w:szCs w:val="21"/>
          <w:u w:val="single"/>
          <w:shd w:val="clear" w:color="auto" w:fill="FFFFFF"/>
        </w:rPr>
        <w:t xml:space="preserve">            </w:t>
      </w:r>
      <w:r w:rsidRPr="00660225">
        <w:rPr>
          <w:rFonts w:ascii="宋体" w:hAnsi="宋体"/>
          <w:szCs w:val="21"/>
          <w:shd w:val="clear" w:color="auto" w:fill="FFFFFF"/>
        </w:rPr>
        <w:t>（招标人名称）：</w:t>
      </w:r>
    </w:p>
    <w:p w:rsidR="009C0965" w:rsidRPr="00660225" w:rsidRDefault="009C0965">
      <w:pPr>
        <w:spacing w:line="360" w:lineRule="auto"/>
        <w:rPr>
          <w:rFonts w:ascii="宋体" w:hAnsi="宋体"/>
          <w:szCs w:val="21"/>
          <w:shd w:val="clear" w:color="auto" w:fill="FFFFFF"/>
        </w:rPr>
      </w:pPr>
      <w:r w:rsidRPr="00660225">
        <w:rPr>
          <w:rFonts w:ascii="宋体" w:hAnsi="宋体"/>
          <w:szCs w:val="21"/>
          <w:shd w:val="clear" w:color="auto" w:fill="FFFFFF"/>
        </w:rPr>
        <w:t xml:space="preserve">　　</w:t>
      </w:r>
    </w:p>
    <w:p w:rsidR="009C0965" w:rsidRPr="00660225" w:rsidRDefault="009C0965">
      <w:pPr>
        <w:spacing w:line="360" w:lineRule="auto"/>
        <w:ind w:firstLine="420"/>
        <w:rPr>
          <w:rFonts w:ascii="宋体" w:hAnsi="宋体"/>
          <w:szCs w:val="21"/>
          <w:u w:val="single"/>
          <w:shd w:val="clear" w:color="auto" w:fill="FFFFFF"/>
        </w:rPr>
      </w:pPr>
      <w:r w:rsidRPr="00660225">
        <w:rPr>
          <w:rFonts w:ascii="宋体" w:hAnsi="宋体"/>
          <w:szCs w:val="21"/>
          <w:shd w:val="clear" w:color="auto" w:fill="FFFFFF"/>
        </w:rPr>
        <w:t>你方</w:t>
      </w:r>
      <w:r w:rsidRPr="00660225">
        <w:rPr>
          <w:rFonts w:ascii="宋体" w:hAnsi="宋体"/>
          <w:szCs w:val="21"/>
          <w:u w:val="single"/>
          <w:shd w:val="clear" w:color="auto" w:fill="FFFFFF"/>
        </w:rPr>
        <w:t xml:space="preserve">     </w:t>
      </w:r>
      <w:r w:rsidRPr="00660225">
        <w:rPr>
          <w:rFonts w:ascii="宋体" w:hAnsi="宋体"/>
          <w:szCs w:val="21"/>
          <w:shd w:val="clear" w:color="auto" w:fill="FFFFFF"/>
        </w:rPr>
        <w:t>年</w:t>
      </w:r>
      <w:r w:rsidRPr="00660225">
        <w:rPr>
          <w:rFonts w:ascii="宋体" w:hAnsi="宋体"/>
          <w:szCs w:val="21"/>
          <w:u w:val="single"/>
          <w:shd w:val="clear" w:color="auto" w:fill="FFFFFF"/>
        </w:rPr>
        <w:t xml:space="preserve">     </w:t>
      </w:r>
      <w:r w:rsidRPr="00660225">
        <w:rPr>
          <w:rFonts w:ascii="宋体" w:hAnsi="宋体"/>
          <w:szCs w:val="21"/>
          <w:shd w:val="clear" w:color="auto" w:fill="FFFFFF"/>
        </w:rPr>
        <w:t>月</w:t>
      </w:r>
      <w:r w:rsidRPr="00660225">
        <w:rPr>
          <w:rFonts w:ascii="宋体" w:hAnsi="宋体"/>
          <w:szCs w:val="21"/>
          <w:u w:val="single"/>
          <w:shd w:val="clear" w:color="auto" w:fill="FFFFFF"/>
        </w:rPr>
        <w:t xml:space="preserve">     </w:t>
      </w:r>
      <w:r w:rsidRPr="00660225">
        <w:rPr>
          <w:rFonts w:ascii="宋体" w:hAnsi="宋体"/>
          <w:szCs w:val="21"/>
          <w:shd w:val="clear" w:color="auto" w:fill="FFFFFF"/>
        </w:rPr>
        <w:t>日发出的</w:t>
      </w:r>
      <w:r w:rsidRPr="00660225">
        <w:rPr>
          <w:rFonts w:ascii="宋体" w:hAnsi="宋体"/>
          <w:szCs w:val="21"/>
          <w:u w:val="single"/>
          <w:shd w:val="clear" w:color="auto" w:fill="FFFFFF"/>
        </w:rPr>
        <w:t xml:space="preserve">        </w:t>
      </w:r>
      <w:r w:rsidRPr="00660225">
        <w:rPr>
          <w:rFonts w:ascii="宋体" w:hAnsi="宋体"/>
          <w:szCs w:val="21"/>
          <w:shd w:val="clear" w:color="auto" w:fill="FFFFFF"/>
        </w:rPr>
        <w:t>（</w:t>
      </w:r>
      <w:r w:rsidRPr="00660225">
        <w:rPr>
          <w:rFonts w:ascii="宋体" w:hAnsi="宋体" w:hint="eastAsia"/>
          <w:szCs w:val="21"/>
          <w:shd w:val="clear" w:color="auto" w:fill="FFFFFF"/>
        </w:rPr>
        <w:t>货物采购项目</w:t>
      </w:r>
      <w:r w:rsidRPr="00660225">
        <w:rPr>
          <w:rFonts w:ascii="宋体" w:hAnsi="宋体"/>
          <w:szCs w:val="21"/>
          <w:shd w:val="clear" w:color="auto" w:fill="FFFFFF"/>
        </w:rPr>
        <w:t>名称）</w:t>
      </w:r>
      <w:r w:rsidRPr="00660225">
        <w:rPr>
          <w:rFonts w:ascii="宋体" w:hAnsi="宋体" w:hint="eastAsia"/>
          <w:szCs w:val="21"/>
          <w:shd w:val="clear" w:color="auto" w:fill="FFFFFF"/>
        </w:rPr>
        <w:t>，</w:t>
      </w:r>
      <w:r w:rsidRPr="00660225">
        <w:rPr>
          <w:rFonts w:ascii="宋体" w:hAnsi="宋体"/>
          <w:szCs w:val="21"/>
          <w:shd w:val="clear" w:color="auto" w:fill="FFFFFF"/>
        </w:rPr>
        <w:t>关于</w:t>
      </w:r>
      <w:r w:rsidRPr="00660225">
        <w:rPr>
          <w:rFonts w:ascii="宋体" w:hAnsi="宋体"/>
          <w:szCs w:val="21"/>
          <w:u w:val="single"/>
          <w:shd w:val="clear" w:color="auto" w:fill="FFFFFF"/>
        </w:rPr>
        <w:t xml:space="preserve">    </w:t>
      </w:r>
    </w:p>
    <w:p w:rsidR="009C0965" w:rsidRPr="00660225" w:rsidRDefault="009C0965">
      <w:pPr>
        <w:spacing w:line="360" w:lineRule="auto"/>
        <w:rPr>
          <w:rFonts w:ascii="宋体" w:hAnsi="宋体"/>
          <w:szCs w:val="21"/>
          <w:shd w:val="clear" w:color="auto" w:fill="FFFFFF"/>
        </w:rPr>
      </w:pPr>
      <w:r w:rsidRPr="00660225">
        <w:rPr>
          <w:rFonts w:ascii="宋体" w:hAnsi="宋体"/>
          <w:szCs w:val="21"/>
          <w:u w:val="single"/>
          <w:shd w:val="clear" w:color="auto" w:fill="FFFFFF"/>
        </w:rPr>
        <w:t xml:space="preserve">                      </w:t>
      </w:r>
      <w:r w:rsidRPr="00660225">
        <w:rPr>
          <w:rFonts w:ascii="宋体" w:hAnsi="宋体"/>
          <w:szCs w:val="21"/>
          <w:shd w:val="clear" w:color="auto" w:fill="FFFFFF"/>
        </w:rPr>
        <w:t>的通知，我方已于</w:t>
      </w:r>
      <w:r w:rsidRPr="00660225">
        <w:rPr>
          <w:rFonts w:ascii="宋体" w:hAnsi="宋体"/>
          <w:szCs w:val="21"/>
          <w:u w:val="single"/>
          <w:shd w:val="clear" w:color="auto" w:fill="FFFFFF"/>
        </w:rPr>
        <w:t xml:space="preserve">    </w:t>
      </w:r>
      <w:r w:rsidRPr="00660225">
        <w:rPr>
          <w:rFonts w:ascii="宋体" w:hAnsi="宋体"/>
          <w:szCs w:val="21"/>
          <w:shd w:val="clear" w:color="auto" w:fill="FFFFFF"/>
        </w:rPr>
        <w:t>年</w:t>
      </w:r>
      <w:r w:rsidRPr="00660225">
        <w:rPr>
          <w:rFonts w:ascii="宋体" w:hAnsi="宋体"/>
          <w:szCs w:val="21"/>
          <w:u w:val="single"/>
          <w:shd w:val="clear" w:color="auto" w:fill="FFFFFF"/>
        </w:rPr>
        <w:t xml:space="preserve">    </w:t>
      </w:r>
      <w:r w:rsidRPr="00660225">
        <w:rPr>
          <w:rFonts w:ascii="宋体" w:hAnsi="宋体"/>
          <w:szCs w:val="21"/>
          <w:shd w:val="clear" w:color="auto" w:fill="FFFFFF"/>
        </w:rPr>
        <w:t>月</w:t>
      </w:r>
      <w:r w:rsidRPr="00660225">
        <w:rPr>
          <w:rFonts w:ascii="宋体" w:hAnsi="宋体"/>
          <w:szCs w:val="21"/>
          <w:u w:val="single"/>
          <w:shd w:val="clear" w:color="auto" w:fill="FFFFFF"/>
        </w:rPr>
        <w:t xml:space="preserve">     </w:t>
      </w:r>
      <w:r w:rsidRPr="00660225">
        <w:rPr>
          <w:rFonts w:ascii="宋体" w:hAnsi="宋体"/>
          <w:szCs w:val="21"/>
          <w:shd w:val="clear" w:color="auto" w:fill="FFFFFF"/>
        </w:rPr>
        <w:t>日收到。</w:t>
      </w:r>
    </w:p>
    <w:p w:rsidR="009C0965" w:rsidRPr="00660225" w:rsidRDefault="009C0965">
      <w:pPr>
        <w:spacing w:line="360" w:lineRule="auto"/>
        <w:rPr>
          <w:rFonts w:ascii="宋体" w:hAnsi="宋体"/>
          <w:szCs w:val="21"/>
          <w:shd w:val="clear" w:color="auto" w:fill="FFFFFF"/>
        </w:rPr>
      </w:pPr>
      <w:r w:rsidRPr="00660225">
        <w:rPr>
          <w:rFonts w:ascii="宋体" w:hAnsi="宋体"/>
          <w:szCs w:val="21"/>
          <w:shd w:val="clear" w:color="auto" w:fill="FFFFFF"/>
        </w:rPr>
        <w:t xml:space="preserve">   </w:t>
      </w:r>
    </w:p>
    <w:p w:rsidR="009C0965" w:rsidRPr="00660225" w:rsidRDefault="009C0965">
      <w:pPr>
        <w:spacing w:line="360" w:lineRule="auto"/>
        <w:rPr>
          <w:rFonts w:ascii="宋体" w:hAnsi="宋体"/>
          <w:szCs w:val="21"/>
          <w:shd w:val="clear" w:color="auto" w:fill="FFFFFF"/>
        </w:rPr>
      </w:pPr>
      <w:r w:rsidRPr="00660225">
        <w:rPr>
          <w:rFonts w:ascii="宋体" w:hAnsi="宋体"/>
          <w:szCs w:val="21"/>
          <w:shd w:val="clear" w:color="auto" w:fill="FFFFFF"/>
        </w:rPr>
        <w:t xml:space="preserve"> </w:t>
      </w:r>
    </w:p>
    <w:p w:rsidR="009C0965" w:rsidRPr="00660225" w:rsidRDefault="009C0965">
      <w:pPr>
        <w:spacing w:line="360" w:lineRule="auto"/>
        <w:rPr>
          <w:rFonts w:ascii="宋体" w:hAnsi="宋体"/>
          <w:szCs w:val="21"/>
          <w:shd w:val="clear" w:color="auto" w:fill="FFFFFF"/>
        </w:rPr>
      </w:pPr>
      <w:r w:rsidRPr="00660225">
        <w:rPr>
          <w:rFonts w:ascii="宋体" w:hAnsi="宋体"/>
          <w:szCs w:val="21"/>
          <w:shd w:val="clear" w:color="auto" w:fill="FFFFFF"/>
        </w:rPr>
        <w:t xml:space="preserve">   </w:t>
      </w:r>
    </w:p>
    <w:p w:rsidR="009C0965" w:rsidRPr="00660225" w:rsidRDefault="009C0965">
      <w:pPr>
        <w:spacing w:line="360" w:lineRule="auto"/>
        <w:rPr>
          <w:rFonts w:ascii="宋体" w:hAnsi="宋体"/>
          <w:szCs w:val="21"/>
          <w:shd w:val="clear" w:color="auto" w:fill="FFFFFF"/>
        </w:rPr>
      </w:pPr>
      <w:r w:rsidRPr="00660225">
        <w:rPr>
          <w:rFonts w:ascii="宋体" w:hAnsi="宋体"/>
          <w:szCs w:val="21"/>
          <w:shd w:val="clear" w:color="auto" w:fill="FFFFFF"/>
        </w:rPr>
        <w:t xml:space="preserve">　　</w:t>
      </w:r>
    </w:p>
    <w:p w:rsidR="009C0965" w:rsidRPr="00660225" w:rsidRDefault="009C0965">
      <w:pPr>
        <w:spacing w:line="360" w:lineRule="auto"/>
        <w:ind w:firstLineChars="200" w:firstLine="420"/>
        <w:rPr>
          <w:rFonts w:ascii="宋体" w:hAnsi="宋体"/>
          <w:szCs w:val="21"/>
          <w:shd w:val="clear" w:color="auto" w:fill="FFFFFF"/>
        </w:rPr>
      </w:pPr>
      <w:r w:rsidRPr="00660225">
        <w:rPr>
          <w:rFonts w:ascii="宋体" w:hAnsi="宋体"/>
          <w:szCs w:val="21"/>
          <w:shd w:val="clear" w:color="auto" w:fill="FFFFFF"/>
        </w:rPr>
        <w:t>特此确认。</w:t>
      </w:r>
    </w:p>
    <w:p w:rsidR="009C0965" w:rsidRPr="00660225" w:rsidRDefault="009C0965">
      <w:pPr>
        <w:spacing w:line="360" w:lineRule="auto"/>
        <w:rPr>
          <w:rFonts w:ascii="宋体" w:hAnsi="宋体"/>
          <w:szCs w:val="21"/>
          <w:shd w:val="clear" w:color="auto" w:fill="FFFFFF"/>
        </w:rPr>
      </w:pPr>
    </w:p>
    <w:p w:rsidR="009C0965" w:rsidRPr="00660225" w:rsidRDefault="009C0965">
      <w:pPr>
        <w:spacing w:line="360" w:lineRule="auto"/>
        <w:rPr>
          <w:rFonts w:ascii="宋体" w:hAnsi="宋体"/>
          <w:szCs w:val="21"/>
          <w:shd w:val="clear" w:color="auto" w:fill="FFFFFF"/>
        </w:rPr>
      </w:pPr>
    </w:p>
    <w:p w:rsidR="009C0965" w:rsidRPr="00660225" w:rsidRDefault="009C0965">
      <w:pPr>
        <w:spacing w:line="360" w:lineRule="auto"/>
        <w:rPr>
          <w:rFonts w:ascii="宋体" w:hAnsi="宋体"/>
          <w:szCs w:val="21"/>
          <w:shd w:val="clear" w:color="auto" w:fill="FFFFFF"/>
        </w:rPr>
      </w:pPr>
    </w:p>
    <w:p w:rsidR="009C0965" w:rsidRPr="00660225" w:rsidRDefault="009C0965">
      <w:pPr>
        <w:spacing w:line="360" w:lineRule="auto"/>
        <w:rPr>
          <w:rFonts w:ascii="宋体" w:hAnsi="宋体"/>
          <w:szCs w:val="21"/>
          <w:shd w:val="clear" w:color="auto" w:fill="FFFFFF"/>
        </w:rPr>
      </w:pPr>
    </w:p>
    <w:p w:rsidR="009C0965" w:rsidRPr="00660225" w:rsidRDefault="009C0965">
      <w:pPr>
        <w:spacing w:line="360" w:lineRule="auto"/>
        <w:ind w:firstLineChars="400" w:firstLine="840"/>
        <w:jc w:val="right"/>
        <w:rPr>
          <w:rFonts w:ascii="宋体" w:hAnsi="宋体"/>
          <w:szCs w:val="28"/>
          <w:shd w:val="clear" w:color="auto" w:fill="FFFFFF"/>
        </w:rPr>
      </w:pPr>
      <w:r w:rsidRPr="00660225">
        <w:rPr>
          <w:rFonts w:ascii="宋体" w:hAnsi="宋体"/>
          <w:szCs w:val="21"/>
          <w:shd w:val="clear" w:color="auto" w:fill="FFFFFF"/>
        </w:rPr>
        <w:t xml:space="preserve">                             </w:t>
      </w:r>
      <w:r w:rsidRPr="00660225">
        <w:rPr>
          <w:rFonts w:ascii="宋体" w:hAnsi="宋体"/>
          <w:szCs w:val="21"/>
        </w:rPr>
        <w:t>投标人：</w:t>
      </w:r>
      <w:r w:rsidRPr="00660225">
        <w:rPr>
          <w:rFonts w:ascii="宋体" w:hAnsi="宋体"/>
          <w:szCs w:val="21"/>
          <w:u w:val="single"/>
        </w:rPr>
        <w:t xml:space="preserve">             </w:t>
      </w:r>
      <w:r w:rsidRPr="00660225">
        <w:rPr>
          <w:rFonts w:ascii="宋体" w:hAnsi="宋体"/>
          <w:szCs w:val="21"/>
        </w:rPr>
        <w:t xml:space="preserve"> （盖</w:t>
      </w:r>
      <w:r w:rsidRPr="00660225">
        <w:rPr>
          <w:rFonts w:ascii="宋体" w:hAnsi="宋体" w:hint="eastAsia"/>
          <w:szCs w:val="21"/>
        </w:rPr>
        <w:t>单位章</w:t>
      </w:r>
      <w:r w:rsidRPr="00660225">
        <w:rPr>
          <w:rFonts w:ascii="宋体" w:hAnsi="宋体"/>
          <w:szCs w:val="21"/>
        </w:rPr>
        <w:t>）</w:t>
      </w:r>
    </w:p>
    <w:p w:rsidR="009C0965" w:rsidRPr="00660225" w:rsidRDefault="009C0965">
      <w:pPr>
        <w:spacing w:line="360" w:lineRule="auto"/>
        <w:rPr>
          <w:rFonts w:ascii="宋体" w:hAnsi="宋体"/>
          <w:szCs w:val="28"/>
          <w:shd w:val="clear" w:color="auto" w:fill="FFFFFF"/>
        </w:rPr>
      </w:pPr>
      <w:r w:rsidRPr="00660225">
        <w:rPr>
          <w:rFonts w:ascii="宋体" w:hAnsi="宋体"/>
          <w:szCs w:val="28"/>
          <w:shd w:val="clear" w:color="auto" w:fill="FFFFFF"/>
        </w:rPr>
        <w:t xml:space="preserve">                            </w:t>
      </w:r>
    </w:p>
    <w:p w:rsidR="009C0965" w:rsidRPr="00660225" w:rsidRDefault="009C0965" w:rsidP="009A3A2F">
      <w:pPr>
        <w:spacing w:line="360" w:lineRule="auto"/>
        <w:ind w:leftChars="675" w:left="2831" w:right="420" w:hangingChars="673" w:hanging="1413"/>
        <w:jc w:val="right"/>
        <w:rPr>
          <w:rFonts w:ascii="宋体" w:hAnsi="宋体"/>
          <w:szCs w:val="21"/>
          <w:shd w:val="clear" w:color="auto" w:fill="FFFFFF"/>
        </w:rPr>
      </w:pPr>
      <w:r w:rsidRPr="00660225">
        <w:rPr>
          <w:rFonts w:ascii="宋体" w:hAnsi="宋体"/>
          <w:szCs w:val="21"/>
          <w:shd w:val="clear" w:color="auto" w:fill="FFFFFF"/>
        </w:rPr>
        <w:t>日</w:t>
      </w:r>
      <w:r w:rsidRPr="00660225">
        <w:rPr>
          <w:rFonts w:ascii="宋体" w:hAnsi="宋体" w:hint="eastAsia"/>
          <w:szCs w:val="21"/>
          <w:shd w:val="clear" w:color="auto" w:fill="FFFFFF"/>
        </w:rPr>
        <w:t xml:space="preserve"> </w:t>
      </w:r>
      <w:r w:rsidRPr="00660225">
        <w:rPr>
          <w:rFonts w:ascii="宋体" w:hAnsi="宋体"/>
          <w:szCs w:val="21"/>
          <w:shd w:val="clear" w:color="auto" w:fill="FFFFFF"/>
        </w:rPr>
        <w:t xml:space="preserve">期 </w:t>
      </w:r>
      <w:r w:rsidRPr="00660225">
        <w:rPr>
          <w:rFonts w:ascii="宋体" w:hAnsi="宋体"/>
          <w:szCs w:val="21"/>
          <w:u w:val="single"/>
          <w:shd w:val="clear" w:color="auto" w:fill="FFFFFF"/>
        </w:rPr>
        <w:t xml:space="preserve">       </w:t>
      </w:r>
      <w:r w:rsidRPr="00660225">
        <w:rPr>
          <w:rFonts w:ascii="宋体" w:hAnsi="宋体"/>
          <w:szCs w:val="21"/>
          <w:shd w:val="clear" w:color="auto" w:fill="FFFFFF"/>
        </w:rPr>
        <w:t>年</w:t>
      </w:r>
      <w:r w:rsidRPr="00660225">
        <w:rPr>
          <w:rFonts w:ascii="宋体" w:hAnsi="宋体"/>
          <w:szCs w:val="21"/>
          <w:u w:val="single"/>
          <w:shd w:val="clear" w:color="auto" w:fill="FFFFFF"/>
        </w:rPr>
        <w:t xml:space="preserve">      </w:t>
      </w:r>
      <w:r w:rsidRPr="00660225">
        <w:rPr>
          <w:rFonts w:ascii="宋体" w:hAnsi="宋体"/>
          <w:szCs w:val="21"/>
          <w:shd w:val="clear" w:color="auto" w:fill="FFFFFF"/>
        </w:rPr>
        <w:t>月</w:t>
      </w:r>
      <w:r w:rsidRPr="00660225">
        <w:rPr>
          <w:rFonts w:ascii="宋体" w:hAnsi="宋体"/>
          <w:szCs w:val="21"/>
          <w:u w:val="single"/>
          <w:shd w:val="clear" w:color="auto" w:fill="FFFFFF"/>
        </w:rPr>
        <w:t xml:space="preserve">     </w:t>
      </w:r>
      <w:r w:rsidRPr="00660225">
        <w:rPr>
          <w:rFonts w:ascii="宋体" w:hAnsi="宋体" w:hint="eastAsia"/>
          <w:szCs w:val="21"/>
          <w:shd w:val="clear" w:color="auto" w:fill="FFFFFF"/>
        </w:rPr>
        <w:t>日</w:t>
      </w:r>
    </w:p>
    <w:p w:rsidR="009C0965" w:rsidRPr="00660225" w:rsidRDefault="009C0965">
      <w:pPr>
        <w:spacing w:line="360" w:lineRule="auto"/>
        <w:ind w:leftChars="675" w:left="3302" w:hangingChars="673" w:hanging="1884"/>
        <w:jc w:val="right"/>
        <w:rPr>
          <w:rFonts w:ascii="宋体" w:hAnsi="宋体" w:cs="宋体"/>
          <w:sz w:val="28"/>
          <w:shd w:val="clear" w:color="auto" w:fill="FFFFFF"/>
        </w:rPr>
      </w:pPr>
    </w:p>
    <w:p w:rsidR="009C0965" w:rsidRPr="00660225" w:rsidRDefault="009C0965">
      <w:pPr>
        <w:spacing w:line="360" w:lineRule="auto"/>
        <w:ind w:leftChars="675" w:left="3302" w:hangingChars="673" w:hanging="1884"/>
        <w:rPr>
          <w:rFonts w:ascii="宋体" w:hAnsi="宋体" w:cs="宋体"/>
          <w:sz w:val="28"/>
          <w:shd w:val="clear" w:color="auto" w:fill="FFFFFF"/>
        </w:rPr>
      </w:pPr>
    </w:p>
    <w:p w:rsidR="009C0965" w:rsidRPr="00660225" w:rsidRDefault="009C0965">
      <w:pPr>
        <w:ind w:firstLineChars="2100" w:firstLine="4410"/>
        <w:rPr>
          <w:rFonts w:ascii="宋体" w:hAnsi="宋体"/>
          <w:szCs w:val="21"/>
          <w:shd w:val="clear" w:color="auto" w:fill="FFFFFF"/>
        </w:rPr>
        <w:sectPr w:rsidR="009C0965" w:rsidRPr="00660225">
          <w:headerReference w:type="default" r:id="rId50"/>
          <w:pgSz w:w="11906" w:h="16838"/>
          <w:pgMar w:top="1440" w:right="1797" w:bottom="1440" w:left="1797" w:header="851" w:footer="992" w:gutter="0"/>
          <w:cols w:space="720"/>
          <w:docGrid w:type="lines" w:linePitch="312"/>
        </w:sectPr>
      </w:pPr>
    </w:p>
    <w:p w:rsidR="009C0965" w:rsidRPr="00660225" w:rsidRDefault="009C0965" w:rsidP="0022351F">
      <w:pPr>
        <w:adjustRightInd w:val="0"/>
        <w:spacing w:beforeLines="2100"/>
        <w:jc w:val="center"/>
        <w:outlineLvl w:val="0"/>
        <w:rPr>
          <w:b/>
          <w:kern w:val="0"/>
          <w:sz w:val="44"/>
          <w:shd w:val="clear" w:color="auto" w:fill="FFFFFF"/>
        </w:rPr>
        <w:sectPr w:rsidR="009C0965" w:rsidRPr="00660225">
          <w:headerReference w:type="even" r:id="rId51"/>
          <w:headerReference w:type="default" r:id="rId52"/>
          <w:footerReference w:type="even" r:id="rId53"/>
          <w:footerReference w:type="default" r:id="rId54"/>
          <w:pgSz w:w="11906" w:h="16838"/>
          <w:pgMar w:top="1247" w:right="1418" w:bottom="1440" w:left="1559" w:header="851" w:footer="992" w:gutter="0"/>
          <w:cols w:space="720"/>
          <w:docGrid w:linePitch="312"/>
        </w:sectPr>
      </w:pPr>
      <w:bookmarkStart w:id="1565" w:name="_Toc489280138"/>
      <w:bookmarkStart w:id="1566" w:name="_Toc486580331"/>
      <w:bookmarkStart w:id="1567" w:name="_Toc491149462"/>
      <w:bookmarkStart w:id="1568" w:name="_Toc490331621"/>
      <w:bookmarkStart w:id="1569" w:name="_Toc115449654"/>
      <w:bookmarkStart w:id="1570" w:name="_Toc360107144"/>
      <w:r w:rsidRPr="00660225">
        <w:rPr>
          <w:rFonts w:hint="eastAsia"/>
          <w:b/>
          <w:kern w:val="0"/>
          <w:sz w:val="44"/>
          <w:shd w:val="clear" w:color="auto" w:fill="FFFFFF"/>
        </w:rPr>
        <w:lastRenderedPageBreak/>
        <w:t>第三章</w:t>
      </w:r>
      <w:r w:rsidRPr="00660225">
        <w:rPr>
          <w:rFonts w:hint="eastAsia"/>
          <w:b/>
          <w:kern w:val="0"/>
          <w:sz w:val="44"/>
          <w:shd w:val="clear" w:color="auto" w:fill="FFFFFF"/>
        </w:rPr>
        <w:t xml:space="preserve">  </w:t>
      </w:r>
      <w:r w:rsidRPr="00660225">
        <w:rPr>
          <w:rFonts w:hint="eastAsia"/>
          <w:b/>
          <w:kern w:val="0"/>
          <w:sz w:val="44"/>
          <w:shd w:val="clear" w:color="auto" w:fill="FFFFFF"/>
        </w:rPr>
        <w:t>评标办法专用部分</w:t>
      </w:r>
      <w:bookmarkEnd w:id="1565"/>
      <w:bookmarkEnd w:id="1566"/>
      <w:bookmarkEnd w:id="1567"/>
      <w:bookmarkEnd w:id="1568"/>
      <w:bookmarkEnd w:id="1569"/>
    </w:p>
    <w:p w:rsidR="009C0965" w:rsidRPr="00660225" w:rsidRDefault="009C0965">
      <w:pPr>
        <w:spacing w:line="360" w:lineRule="auto"/>
        <w:rPr>
          <w:rFonts w:ascii="宋体" w:hAnsi="宋体"/>
          <w:szCs w:val="24"/>
          <w:shd w:val="clear" w:color="auto" w:fill="FFFFFF"/>
        </w:rPr>
      </w:pPr>
    </w:p>
    <w:p w:rsidR="009C0965" w:rsidRPr="00660225" w:rsidRDefault="009C0965">
      <w:pPr>
        <w:rPr>
          <w:szCs w:val="24"/>
          <w:shd w:val="clear" w:color="auto" w:fill="FFFFFF"/>
        </w:rPr>
      </w:pPr>
    </w:p>
    <w:p w:rsidR="009C0965" w:rsidRPr="00660225" w:rsidRDefault="009C0965">
      <w:pPr>
        <w:rPr>
          <w:szCs w:val="24"/>
          <w:shd w:val="clear" w:color="auto" w:fill="FFFFFF"/>
        </w:rPr>
      </w:pPr>
    </w:p>
    <w:p w:rsidR="009C0965" w:rsidRPr="00660225" w:rsidRDefault="009C0965">
      <w:pPr>
        <w:rPr>
          <w:szCs w:val="24"/>
          <w:shd w:val="clear" w:color="auto" w:fill="FFFFFF"/>
        </w:rPr>
        <w:sectPr w:rsidR="009C0965" w:rsidRPr="00660225">
          <w:footerReference w:type="even" r:id="rId55"/>
          <w:footerReference w:type="default" r:id="rId56"/>
          <w:pgSz w:w="11906" w:h="16838"/>
          <w:pgMar w:top="1245" w:right="1418" w:bottom="1440" w:left="1560" w:header="851" w:footer="992" w:gutter="0"/>
          <w:cols w:space="720"/>
          <w:docGrid w:linePitch="312"/>
        </w:sectPr>
      </w:pPr>
    </w:p>
    <w:p w:rsidR="009C0965" w:rsidRPr="00660225" w:rsidRDefault="009C0965">
      <w:pPr>
        <w:jc w:val="center"/>
        <w:rPr>
          <w:b/>
          <w:bCs/>
          <w:kern w:val="44"/>
          <w:sz w:val="32"/>
          <w:szCs w:val="44"/>
          <w:shd w:val="clear" w:color="auto" w:fill="FFFFFF"/>
        </w:rPr>
      </w:pPr>
      <w:bookmarkStart w:id="1571" w:name="_Toc480483958"/>
      <w:bookmarkStart w:id="1572" w:name="_Toc480482940"/>
      <w:bookmarkStart w:id="1573" w:name="_Toc480483724"/>
      <w:bookmarkStart w:id="1574" w:name="_Toc479502194"/>
      <w:bookmarkStart w:id="1575" w:name="_Toc479501318"/>
      <w:bookmarkStart w:id="1576" w:name="_Toc490331622"/>
      <w:bookmarkStart w:id="1577" w:name="_Toc486580332"/>
      <w:r w:rsidRPr="00660225">
        <w:rPr>
          <w:b/>
          <w:bCs/>
          <w:kern w:val="44"/>
          <w:sz w:val="32"/>
          <w:szCs w:val="44"/>
          <w:shd w:val="clear" w:color="auto" w:fill="FFFFFF"/>
        </w:rPr>
        <w:lastRenderedPageBreak/>
        <w:t>第三章</w:t>
      </w:r>
      <w:r w:rsidRPr="00660225">
        <w:rPr>
          <w:rFonts w:hint="eastAsia"/>
          <w:b/>
          <w:bCs/>
          <w:kern w:val="44"/>
          <w:sz w:val="32"/>
          <w:szCs w:val="44"/>
          <w:shd w:val="clear" w:color="auto" w:fill="FFFFFF"/>
        </w:rPr>
        <w:t xml:space="preserve"> </w:t>
      </w:r>
      <w:r w:rsidRPr="00660225">
        <w:rPr>
          <w:b/>
          <w:bCs/>
          <w:kern w:val="44"/>
          <w:sz w:val="32"/>
          <w:szCs w:val="44"/>
          <w:shd w:val="clear" w:color="auto" w:fill="FFFFFF"/>
        </w:rPr>
        <w:t>评标办法</w:t>
      </w:r>
      <w:r w:rsidRPr="00660225">
        <w:rPr>
          <w:rFonts w:hint="eastAsia"/>
          <w:b/>
          <w:bCs/>
          <w:kern w:val="44"/>
          <w:sz w:val="32"/>
          <w:szCs w:val="44"/>
          <w:shd w:val="clear" w:color="auto" w:fill="FFFFFF"/>
        </w:rPr>
        <w:t>专用部分</w:t>
      </w:r>
      <w:r w:rsidRPr="00660225">
        <w:rPr>
          <w:bCs/>
          <w:kern w:val="44"/>
          <w:sz w:val="24"/>
          <w:szCs w:val="24"/>
          <w:shd w:val="clear" w:color="auto" w:fill="FFFFFF"/>
        </w:rPr>
        <w:t>（采用综合评估法）</w:t>
      </w:r>
      <w:bookmarkEnd w:id="1570"/>
      <w:bookmarkEnd w:id="1571"/>
      <w:bookmarkEnd w:id="1572"/>
      <w:bookmarkEnd w:id="1573"/>
      <w:bookmarkEnd w:id="1574"/>
      <w:bookmarkEnd w:id="1575"/>
      <w:bookmarkEnd w:id="1576"/>
      <w:bookmarkEnd w:id="1577"/>
    </w:p>
    <w:p w:rsidR="00AF19FF" w:rsidRDefault="009C0965" w:rsidP="0022351F">
      <w:pPr>
        <w:keepNext/>
        <w:keepLines/>
        <w:adjustRightInd w:val="0"/>
        <w:snapToGrid w:val="0"/>
        <w:spacing w:beforeLines="50" w:afterLines="50" w:line="360" w:lineRule="auto"/>
        <w:outlineLvl w:val="1"/>
        <w:rPr>
          <w:rFonts w:ascii="宋体" w:hAnsi="宋体" w:cs="宋体"/>
          <w:sz w:val="28"/>
          <w:shd w:val="clear" w:color="auto" w:fill="FFFFFF"/>
        </w:rPr>
      </w:pPr>
      <w:bookmarkStart w:id="1578" w:name="_Toc531098955"/>
      <w:bookmarkStart w:id="1579" w:name="_Toc2859359"/>
      <w:bookmarkStart w:id="1580" w:name="_Toc115449655"/>
      <w:bookmarkStart w:id="1581" w:name="_Toc491149463"/>
      <w:bookmarkStart w:id="1582" w:name="_Toc241459649"/>
      <w:bookmarkStart w:id="1583" w:name="_Toc483680577"/>
      <w:bookmarkStart w:id="1584" w:name="_Toc490331623"/>
      <w:bookmarkStart w:id="1585" w:name="_Toc489280139"/>
      <w:bookmarkStart w:id="1586" w:name="_Toc486580333"/>
      <w:r w:rsidRPr="00660225">
        <w:rPr>
          <w:rFonts w:ascii="宋体" w:hAnsi="宋体" w:cs="宋体" w:hint="eastAsia"/>
          <w:sz w:val="28"/>
          <w:shd w:val="clear" w:color="auto" w:fill="FFFFFF"/>
        </w:rPr>
        <w:t>2.评审标准</w:t>
      </w:r>
      <w:bookmarkEnd w:id="1578"/>
      <w:bookmarkEnd w:id="1579"/>
      <w:bookmarkEnd w:id="1580"/>
    </w:p>
    <w:p w:rsidR="00D14811" w:rsidRDefault="009C0965" w:rsidP="00BF5235">
      <w:pPr>
        <w:keepNext/>
        <w:keepLines/>
        <w:adjustRightInd w:val="0"/>
        <w:snapToGrid w:val="0"/>
        <w:spacing w:beforeLines="50" w:afterLines="50" w:line="360" w:lineRule="auto"/>
        <w:jc w:val="left"/>
        <w:outlineLvl w:val="2"/>
        <w:rPr>
          <w:rFonts w:ascii="宋体" w:hAnsi="宋体"/>
          <w:kern w:val="0"/>
          <w:sz w:val="24"/>
          <w:shd w:val="clear" w:color="auto" w:fill="FFFFFF"/>
        </w:rPr>
      </w:pPr>
      <w:bookmarkStart w:id="1587" w:name="_Toc2859360"/>
      <w:bookmarkStart w:id="1588" w:name="_Toc530986528"/>
      <w:bookmarkStart w:id="1589" w:name="_Toc531098956"/>
      <w:r w:rsidRPr="00660225">
        <w:rPr>
          <w:rFonts w:ascii="宋体" w:hAnsi="宋体" w:hint="eastAsia"/>
          <w:kern w:val="0"/>
          <w:sz w:val="24"/>
          <w:shd w:val="clear" w:color="auto" w:fill="FFFFFF"/>
        </w:rPr>
        <w:t>2.2 分值构成与评分标准</w:t>
      </w:r>
      <w:bookmarkEnd w:id="1587"/>
      <w:bookmarkEnd w:id="1588"/>
      <w:bookmarkEnd w:id="1589"/>
    </w:p>
    <w:p w:rsidR="009C0965" w:rsidRPr="00660225" w:rsidRDefault="009C0965">
      <w:pPr>
        <w:adjustRightInd w:val="0"/>
        <w:spacing w:line="360" w:lineRule="auto"/>
        <w:ind w:firstLineChars="200" w:firstLine="420"/>
        <w:rPr>
          <w:rFonts w:ascii="宋体" w:hAnsi="宋体"/>
          <w:szCs w:val="21"/>
          <w:shd w:val="clear" w:color="auto" w:fill="FFFFFF"/>
        </w:rPr>
      </w:pPr>
      <w:r w:rsidRPr="00660225">
        <w:rPr>
          <w:rFonts w:ascii="宋体" w:hAnsi="宋体" w:hint="eastAsia"/>
          <w:szCs w:val="21"/>
          <w:shd w:val="clear" w:color="auto" w:fill="FFFFFF"/>
        </w:rPr>
        <w:t>2.2.1  分值构成（总分100分）</w:t>
      </w:r>
    </w:p>
    <w:p w:rsidR="009C0965" w:rsidRPr="00660225" w:rsidRDefault="009C0965">
      <w:pPr>
        <w:adjustRightInd w:val="0"/>
        <w:spacing w:line="360" w:lineRule="auto"/>
        <w:ind w:firstLineChars="270" w:firstLine="567"/>
        <w:rPr>
          <w:rFonts w:ascii="宋体" w:hAnsi="宋体"/>
          <w:szCs w:val="21"/>
          <w:shd w:val="clear" w:color="auto" w:fill="FFFFFF"/>
        </w:rPr>
      </w:pPr>
      <w:r w:rsidRPr="00660225">
        <w:rPr>
          <w:rFonts w:ascii="宋体" w:hAnsi="宋体" w:hint="eastAsia"/>
          <w:szCs w:val="21"/>
          <w:shd w:val="clear" w:color="auto" w:fill="FFFFFF"/>
        </w:rPr>
        <w:t>（</w:t>
      </w:r>
      <w:r w:rsidRPr="00660225">
        <w:rPr>
          <w:rFonts w:ascii="宋体" w:hAnsi="宋体"/>
          <w:szCs w:val="21"/>
          <w:shd w:val="clear" w:color="auto" w:fill="FFFFFF"/>
        </w:rPr>
        <w:t>1</w:t>
      </w:r>
      <w:r w:rsidRPr="00660225">
        <w:rPr>
          <w:rFonts w:ascii="宋体" w:hAnsi="宋体" w:hint="eastAsia"/>
          <w:szCs w:val="21"/>
          <w:shd w:val="clear" w:color="auto" w:fill="FFFFFF"/>
        </w:rPr>
        <w:t>）商务部分</w:t>
      </w:r>
      <w:r w:rsidRPr="00660225">
        <w:rPr>
          <w:rFonts w:ascii="宋体" w:hAnsi="宋体"/>
          <w:szCs w:val="21"/>
          <w:shd w:val="clear" w:color="auto" w:fill="FFFFFF"/>
        </w:rPr>
        <w:t>：</w:t>
      </w:r>
      <w:r w:rsidRPr="00660225">
        <w:rPr>
          <w:rFonts w:ascii="宋体" w:hAnsi="宋体"/>
          <w:szCs w:val="21"/>
          <w:u w:val="single"/>
          <w:shd w:val="clear" w:color="auto" w:fill="FFFFFF"/>
        </w:rPr>
        <w:t xml:space="preserve">     </w:t>
      </w:r>
      <w:r w:rsidRPr="00660225">
        <w:rPr>
          <w:rFonts w:ascii="宋体" w:hAnsi="宋体" w:hint="eastAsia"/>
          <w:szCs w:val="21"/>
          <w:u w:val="single"/>
          <w:shd w:val="clear" w:color="auto" w:fill="FFFFFF"/>
        </w:rPr>
        <w:t xml:space="preserve">    </w:t>
      </w:r>
      <w:r w:rsidRPr="00660225">
        <w:rPr>
          <w:rFonts w:ascii="宋体" w:hAnsi="宋体"/>
          <w:szCs w:val="21"/>
          <w:u w:val="single"/>
          <w:shd w:val="clear" w:color="auto" w:fill="FFFFFF"/>
        </w:rPr>
        <w:t xml:space="preserve">  </w:t>
      </w:r>
      <w:r w:rsidRPr="00660225">
        <w:rPr>
          <w:rFonts w:ascii="宋体" w:hAnsi="宋体"/>
          <w:szCs w:val="21"/>
          <w:shd w:val="clear" w:color="auto" w:fill="FFFFFF"/>
        </w:rPr>
        <w:t>分</w:t>
      </w:r>
      <w:r w:rsidRPr="00660225">
        <w:rPr>
          <w:rFonts w:ascii="宋体" w:hAnsi="宋体" w:hint="eastAsia"/>
          <w:szCs w:val="21"/>
          <w:shd w:val="clear" w:color="auto" w:fill="FFFFFF"/>
        </w:rPr>
        <w:t>；</w:t>
      </w:r>
    </w:p>
    <w:p w:rsidR="004465AF" w:rsidRDefault="004465AF" w:rsidP="004465AF">
      <w:pPr>
        <w:adjustRightInd w:val="0"/>
        <w:spacing w:line="360" w:lineRule="auto"/>
        <w:ind w:firstLineChars="270" w:firstLine="567"/>
        <w:rPr>
          <w:rFonts w:ascii="宋体" w:hAnsi="宋体"/>
          <w:szCs w:val="21"/>
          <w:shd w:val="clear" w:color="auto" w:fill="FFFFFF"/>
        </w:rPr>
      </w:pPr>
      <w:r w:rsidRPr="00660225">
        <w:rPr>
          <w:rFonts w:ascii="宋体" w:hAnsi="宋体" w:hint="eastAsia"/>
          <w:szCs w:val="21"/>
          <w:shd w:val="clear" w:color="auto" w:fill="FFFFFF"/>
        </w:rPr>
        <w:t>（</w:t>
      </w:r>
      <w:r w:rsidRPr="00660225">
        <w:rPr>
          <w:rFonts w:ascii="宋体" w:hAnsi="宋体"/>
          <w:szCs w:val="21"/>
          <w:shd w:val="clear" w:color="auto" w:fill="FFFFFF"/>
        </w:rPr>
        <w:t>2</w:t>
      </w:r>
      <w:r w:rsidRPr="00660225">
        <w:rPr>
          <w:rFonts w:ascii="宋体" w:hAnsi="宋体" w:hint="eastAsia"/>
          <w:szCs w:val="21"/>
          <w:shd w:val="clear" w:color="auto" w:fill="FFFFFF"/>
        </w:rPr>
        <w:t>）技术部分</w:t>
      </w:r>
      <w:r w:rsidRPr="00660225">
        <w:rPr>
          <w:rFonts w:ascii="宋体" w:hAnsi="宋体"/>
          <w:szCs w:val="21"/>
          <w:shd w:val="clear" w:color="auto" w:fill="FFFFFF"/>
        </w:rPr>
        <w:t>：</w:t>
      </w:r>
      <w:r>
        <w:rPr>
          <w:rFonts w:ascii="宋体" w:hAnsi="宋体" w:hint="eastAsia"/>
          <w:szCs w:val="21"/>
          <w:shd w:val="clear" w:color="auto" w:fill="FFFFFF"/>
        </w:rPr>
        <w:t>□ 合格制</w:t>
      </w:r>
    </w:p>
    <w:p w:rsidR="004465AF" w:rsidRDefault="004465AF" w:rsidP="004465AF">
      <w:pPr>
        <w:adjustRightInd w:val="0"/>
        <w:spacing w:line="360" w:lineRule="auto"/>
        <w:ind w:firstLineChars="270" w:firstLine="567"/>
        <w:rPr>
          <w:rFonts w:ascii="宋体" w:hAnsi="宋体"/>
          <w:szCs w:val="21"/>
          <w:shd w:val="clear" w:color="auto" w:fill="FFFFFF"/>
        </w:rPr>
      </w:pPr>
      <w:r>
        <w:rPr>
          <w:rFonts w:ascii="宋体" w:hAnsi="宋体" w:hint="eastAsia"/>
          <w:szCs w:val="21"/>
          <w:shd w:val="clear" w:color="auto" w:fill="FFFFFF"/>
        </w:rPr>
        <w:t xml:space="preserve">               □ 打分制</w:t>
      </w:r>
      <w:r>
        <w:rPr>
          <w:rFonts w:ascii="宋体" w:hAnsi="宋体"/>
          <w:szCs w:val="21"/>
          <w:u w:val="single"/>
          <w:shd w:val="clear" w:color="auto" w:fill="FFFFFF"/>
        </w:rPr>
        <w:t xml:space="preserve">    </w:t>
      </w:r>
      <w:r>
        <w:rPr>
          <w:rFonts w:ascii="宋体" w:hAnsi="宋体"/>
          <w:szCs w:val="21"/>
          <w:shd w:val="clear" w:color="auto" w:fill="FFFFFF"/>
        </w:rPr>
        <w:t>分</w:t>
      </w:r>
    </w:p>
    <w:p w:rsidR="009C0965" w:rsidRPr="00660225" w:rsidRDefault="009C0965">
      <w:pPr>
        <w:adjustRightInd w:val="0"/>
        <w:spacing w:line="360" w:lineRule="auto"/>
        <w:ind w:firstLineChars="270" w:firstLine="567"/>
        <w:rPr>
          <w:rFonts w:ascii="宋体" w:hAnsi="宋体"/>
          <w:szCs w:val="21"/>
          <w:shd w:val="clear" w:color="auto" w:fill="FFFFFF"/>
        </w:rPr>
      </w:pPr>
      <w:r w:rsidRPr="00660225">
        <w:rPr>
          <w:rFonts w:ascii="宋体" w:hAnsi="宋体" w:hint="eastAsia"/>
          <w:szCs w:val="21"/>
          <w:shd w:val="clear" w:color="auto" w:fill="FFFFFF"/>
        </w:rPr>
        <w:t>（</w:t>
      </w:r>
      <w:r w:rsidRPr="00660225">
        <w:rPr>
          <w:rFonts w:ascii="宋体" w:hAnsi="宋体"/>
          <w:szCs w:val="21"/>
          <w:shd w:val="clear" w:color="auto" w:fill="FFFFFF"/>
        </w:rPr>
        <w:t>3</w:t>
      </w:r>
      <w:r w:rsidRPr="00660225">
        <w:rPr>
          <w:rFonts w:ascii="宋体" w:hAnsi="宋体" w:hint="eastAsia"/>
          <w:szCs w:val="21"/>
          <w:shd w:val="clear" w:color="auto" w:fill="FFFFFF"/>
        </w:rPr>
        <w:t>）</w:t>
      </w:r>
      <w:r w:rsidRPr="00660225">
        <w:rPr>
          <w:rFonts w:ascii="宋体" w:hAnsi="宋体"/>
          <w:szCs w:val="21"/>
          <w:shd w:val="clear" w:color="auto" w:fill="FFFFFF"/>
        </w:rPr>
        <w:t>投标报价：</w:t>
      </w:r>
      <w:r w:rsidRPr="00660225">
        <w:rPr>
          <w:rFonts w:ascii="宋体" w:hAnsi="宋体"/>
          <w:szCs w:val="21"/>
          <w:u w:val="single"/>
          <w:shd w:val="clear" w:color="auto" w:fill="FFFFFF"/>
        </w:rPr>
        <w:t xml:space="preserve">     </w:t>
      </w:r>
      <w:r w:rsidRPr="00660225">
        <w:rPr>
          <w:rFonts w:ascii="宋体" w:hAnsi="宋体" w:hint="eastAsia"/>
          <w:szCs w:val="21"/>
          <w:u w:val="single"/>
          <w:shd w:val="clear" w:color="auto" w:fill="FFFFFF"/>
        </w:rPr>
        <w:t xml:space="preserve">    </w:t>
      </w:r>
      <w:r w:rsidRPr="00660225">
        <w:rPr>
          <w:rFonts w:ascii="宋体" w:hAnsi="宋体"/>
          <w:szCs w:val="21"/>
          <w:u w:val="single"/>
          <w:shd w:val="clear" w:color="auto" w:fill="FFFFFF"/>
        </w:rPr>
        <w:t xml:space="preserve">  </w:t>
      </w:r>
      <w:r w:rsidRPr="00660225">
        <w:rPr>
          <w:rFonts w:ascii="宋体" w:hAnsi="宋体"/>
          <w:szCs w:val="21"/>
          <w:shd w:val="clear" w:color="auto" w:fill="FFFFFF"/>
        </w:rPr>
        <w:t>分</w:t>
      </w:r>
      <w:r w:rsidRPr="00660225">
        <w:rPr>
          <w:rFonts w:ascii="宋体" w:hAnsi="宋体" w:hint="eastAsia"/>
          <w:szCs w:val="21"/>
          <w:shd w:val="clear" w:color="auto" w:fill="FFFFFF"/>
        </w:rPr>
        <w:t>；</w:t>
      </w:r>
    </w:p>
    <w:p w:rsidR="009C0965" w:rsidRPr="00660225" w:rsidRDefault="009C0965">
      <w:pPr>
        <w:adjustRightInd w:val="0"/>
        <w:spacing w:line="360" w:lineRule="auto"/>
        <w:ind w:firstLineChars="270" w:firstLine="567"/>
        <w:rPr>
          <w:rFonts w:ascii="宋体" w:hAnsi="宋体"/>
          <w:szCs w:val="21"/>
          <w:shd w:val="clear" w:color="auto" w:fill="FFFFFF"/>
        </w:rPr>
      </w:pPr>
      <w:bookmarkStart w:id="1590" w:name="_Hlk99471319"/>
      <w:r w:rsidRPr="00660225">
        <w:rPr>
          <w:rFonts w:ascii="宋体" w:hAnsi="宋体" w:hint="eastAsia"/>
          <w:szCs w:val="21"/>
          <w:shd w:val="clear" w:color="auto" w:fill="FFFFFF"/>
        </w:rPr>
        <w:t>（4）</w:t>
      </w:r>
      <w:r w:rsidRPr="00660225">
        <w:rPr>
          <w:rFonts w:ascii="宋体" w:hAnsi="宋体" w:hint="eastAsia"/>
          <w:szCs w:val="21"/>
        </w:rPr>
        <w:t xml:space="preserve">信誉评审： </w:t>
      </w:r>
      <w:r w:rsidRPr="00660225">
        <w:rPr>
          <w:rFonts w:ascii="宋体" w:hAnsi="宋体" w:hint="eastAsia"/>
          <w:szCs w:val="21"/>
          <w:u w:val="single"/>
        </w:rPr>
        <w:t xml:space="preserve">          </w:t>
      </w:r>
      <w:r w:rsidRPr="00660225">
        <w:rPr>
          <w:rFonts w:ascii="宋体" w:hAnsi="宋体" w:hint="eastAsia"/>
          <w:szCs w:val="21"/>
        </w:rPr>
        <w:t>分；</w:t>
      </w:r>
    </w:p>
    <w:p w:rsidR="009C0965" w:rsidRPr="00660225" w:rsidRDefault="009C0965">
      <w:pPr>
        <w:adjustRightInd w:val="0"/>
        <w:spacing w:line="360" w:lineRule="auto"/>
        <w:ind w:firstLineChars="270" w:firstLine="567"/>
        <w:rPr>
          <w:rFonts w:ascii="宋体" w:hAnsi="宋体"/>
          <w:szCs w:val="21"/>
          <w:shd w:val="clear" w:color="auto" w:fill="FFFFFF"/>
        </w:rPr>
      </w:pPr>
      <w:r w:rsidRPr="00660225">
        <w:rPr>
          <w:rFonts w:ascii="宋体" w:hAnsi="宋体" w:hint="eastAsia"/>
          <w:szCs w:val="21"/>
          <w:shd w:val="clear" w:color="auto" w:fill="FFFFFF"/>
        </w:rPr>
        <w:t>（</w:t>
      </w:r>
      <w:r w:rsidRPr="00660225">
        <w:rPr>
          <w:rFonts w:ascii="宋体" w:hAnsi="宋体"/>
          <w:szCs w:val="21"/>
          <w:shd w:val="clear" w:color="auto" w:fill="FFFFFF"/>
        </w:rPr>
        <w:t>5</w:t>
      </w:r>
      <w:r w:rsidRPr="00660225">
        <w:rPr>
          <w:rFonts w:ascii="宋体" w:hAnsi="宋体" w:hint="eastAsia"/>
          <w:szCs w:val="21"/>
          <w:shd w:val="clear" w:color="auto" w:fill="FFFFFF"/>
        </w:rPr>
        <w:t>）</w:t>
      </w:r>
      <w:r w:rsidRPr="00660225">
        <w:rPr>
          <w:rFonts w:ascii="宋体" w:hAnsi="宋体"/>
          <w:szCs w:val="21"/>
          <w:shd w:val="clear" w:color="auto" w:fill="FFFFFF"/>
        </w:rPr>
        <w:t>其他评分因素：</w:t>
      </w:r>
      <w:r w:rsidRPr="00660225">
        <w:rPr>
          <w:rFonts w:ascii="宋体" w:hAnsi="宋体"/>
          <w:szCs w:val="21"/>
          <w:u w:val="single"/>
          <w:shd w:val="clear" w:color="auto" w:fill="FFFFFF"/>
        </w:rPr>
        <w:t xml:space="preserve">       </w:t>
      </w:r>
      <w:r w:rsidRPr="00660225">
        <w:rPr>
          <w:rFonts w:ascii="宋体" w:hAnsi="宋体"/>
          <w:szCs w:val="21"/>
          <w:shd w:val="clear" w:color="auto" w:fill="FFFFFF"/>
        </w:rPr>
        <w:t>分</w:t>
      </w:r>
      <w:bookmarkEnd w:id="1590"/>
      <w:r w:rsidRPr="00660225">
        <w:rPr>
          <w:rFonts w:ascii="宋体" w:hAnsi="宋体" w:hint="eastAsia"/>
          <w:szCs w:val="21"/>
          <w:shd w:val="clear" w:color="auto" w:fill="FFFFFF"/>
        </w:rPr>
        <w:t>。</w:t>
      </w:r>
    </w:p>
    <w:p w:rsidR="009C0965" w:rsidRPr="00660225" w:rsidRDefault="009C0965">
      <w:pPr>
        <w:adjustRightInd w:val="0"/>
        <w:spacing w:line="360" w:lineRule="auto"/>
        <w:ind w:firstLineChars="200" w:firstLine="420"/>
        <w:rPr>
          <w:rFonts w:ascii="宋体" w:hAnsi="宋体"/>
          <w:szCs w:val="21"/>
          <w:shd w:val="clear" w:color="auto" w:fill="FFFFFF"/>
        </w:rPr>
      </w:pPr>
      <w:r w:rsidRPr="00660225">
        <w:rPr>
          <w:rFonts w:ascii="宋体" w:hAnsi="宋体" w:hint="eastAsia"/>
          <w:szCs w:val="21"/>
          <w:shd w:val="clear" w:color="auto" w:fill="FFFFFF"/>
        </w:rPr>
        <w:t xml:space="preserve">2.2.2  </w:t>
      </w:r>
      <w:r w:rsidRPr="00660225">
        <w:rPr>
          <w:rFonts w:ascii="宋体" w:hAnsi="宋体"/>
          <w:szCs w:val="21"/>
          <w:shd w:val="clear" w:color="auto" w:fill="FFFFFF"/>
        </w:rPr>
        <w:t>评标基准价计算</w:t>
      </w:r>
      <w:r w:rsidRPr="00660225">
        <w:rPr>
          <w:rFonts w:ascii="宋体" w:hAnsi="宋体" w:hint="eastAsia"/>
          <w:szCs w:val="21"/>
          <w:shd w:val="clear" w:color="auto" w:fill="FFFFFF"/>
        </w:rPr>
        <w:t>方法</w:t>
      </w:r>
    </w:p>
    <w:p w:rsidR="009C0965" w:rsidRPr="00660225" w:rsidRDefault="009C0965">
      <w:pPr>
        <w:spacing w:line="360" w:lineRule="auto"/>
        <w:ind w:firstLineChars="350" w:firstLine="735"/>
        <w:rPr>
          <w:rFonts w:ascii="宋体" w:hAnsi="宋体"/>
          <w:bCs/>
          <w:szCs w:val="21"/>
          <w:shd w:val="clear" w:color="auto" w:fill="FFFFFF"/>
        </w:rPr>
      </w:pPr>
      <w:bookmarkStart w:id="1591" w:name="_Hlk26224585"/>
      <w:r w:rsidRPr="00660225">
        <w:rPr>
          <w:rFonts w:ascii="宋体" w:hAnsi="宋体" w:hint="eastAsia"/>
          <w:bCs/>
          <w:szCs w:val="21"/>
          <w:shd w:val="clear" w:color="auto" w:fill="FFFFFF"/>
        </w:rPr>
        <w:t>□ 仅按投标总报价进行评分：</w:t>
      </w:r>
    </w:p>
    <w:p w:rsidR="009C0965" w:rsidRPr="00660225" w:rsidRDefault="009C0965">
      <w:pPr>
        <w:spacing w:line="360" w:lineRule="auto"/>
        <w:ind w:firstLineChars="472" w:firstLine="991"/>
        <w:rPr>
          <w:rFonts w:ascii="宋体" w:hAnsi="宋体"/>
          <w:bCs/>
          <w:szCs w:val="21"/>
          <w:shd w:val="clear" w:color="auto" w:fill="FFFFFF"/>
        </w:rPr>
      </w:pPr>
      <w:r w:rsidRPr="00660225">
        <w:rPr>
          <w:rFonts w:ascii="宋体" w:hAnsi="宋体" w:hint="eastAsia"/>
          <w:bCs/>
          <w:szCs w:val="21"/>
          <w:shd w:val="clear" w:color="auto" w:fill="FFFFFF"/>
        </w:rPr>
        <w:t>评标基准价=各有效投标去掉最高和最低各N家后的投标价格的算术平均值。</w:t>
      </w:r>
    </w:p>
    <w:p w:rsidR="009C0965" w:rsidRPr="00660225" w:rsidRDefault="009C0965">
      <w:pPr>
        <w:spacing w:line="360" w:lineRule="auto"/>
        <w:ind w:left="269" w:firstLineChars="472" w:firstLine="991"/>
        <w:rPr>
          <w:rFonts w:ascii="宋体" w:hAnsi="宋体"/>
          <w:szCs w:val="21"/>
          <w:shd w:val="clear" w:color="auto" w:fill="FFFFFF"/>
        </w:rPr>
      </w:pPr>
      <w:r w:rsidRPr="00660225">
        <w:rPr>
          <w:rFonts w:ascii="宋体" w:hAnsi="宋体" w:hint="eastAsia"/>
          <w:szCs w:val="21"/>
          <w:shd w:val="clear" w:color="auto" w:fill="FFFFFF"/>
        </w:rPr>
        <w:t>注：当</w:t>
      </w:r>
      <w:r w:rsidRPr="00660225">
        <w:rPr>
          <w:rFonts w:ascii="宋体" w:hAnsi="宋体" w:hint="eastAsia"/>
          <w:bCs/>
          <w:szCs w:val="21"/>
          <w:shd w:val="clear" w:color="auto" w:fill="FFFFFF"/>
        </w:rPr>
        <w:t>有效</w:t>
      </w:r>
      <w:r w:rsidRPr="00660225">
        <w:rPr>
          <w:rFonts w:ascii="宋体" w:hAnsi="宋体" w:hint="eastAsia"/>
          <w:szCs w:val="21"/>
          <w:shd w:val="clear" w:color="auto" w:fill="FFFFFF"/>
        </w:rPr>
        <w:t>投标家数X≧</w:t>
      </w:r>
      <w:r w:rsidRPr="00660225">
        <w:rPr>
          <w:rFonts w:ascii="宋体" w:hAnsi="宋体" w:hint="eastAsia"/>
          <w:szCs w:val="21"/>
          <w:u w:val="single"/>
          <w:shd w:val="clear" w:color="auto" w:fill="FFFFFF"/>
        </w:rPr>
        <w:t xml:space="preserve">    </w:t>
      </w:r>
      <w:r w:rsidRPr="00660225">
        <w:rPr>
          <w:rFonts w:ascii="宋体" w:hAnsi="宋体" w:hint="eastAsia"/>
          <w:szCs w:val="21"/>
          <w:shd w:val="clear" w:color="auto" w:fill="FFFFFF"/>
        </w:rPr>
        <w:t xml:space="preserve">时，N= </w:t>
      </w:r>
      <w:r w:rsidRPr="00660225">
        <w:rPr>
          <w:rFonts w:ascii="宋体" w:hAnsi="宋体" w:hint="eastAsia"/>
          <w:szCs w:val="21"/>
          <w:u w:val="single"/>
          <w:shd w:val="clear" w:color="auto" w:fill="FFFFFF"/>
        </w:rPr>
        <w:t xml:space="preserve">    </w:t>
      </w:r>
      <w:r w:rsidRPr="00660225">
        <w:rPr>
          <w:rFonts w:ascii="宋体" w:hAnsi="宋体" w:hint="eastAsia"/>
          <w:szCs w:val="21"/>
          <w:shd w:val="clear" w:color="auto" w:fill="FFFFFF"/>
        </w:rPr>
        <w:t>；</w:t>
      </w:r>
    </w:p>
    <w:p w:rsidR="009C0965" w:rsidRPr="00660225" w:rsidRDefault="009C0965">
      <w:pPr>
        <w:spacing w:line="360" w:lineRule="auto"/>
        <w:ind w:left="689" w:firstLineChars="472" w:firstLine="991"/>
        <w:rPr>
          <w:rFonts w:ascii="宋体" w:hAnsi="宋体"/>
          <w:szCs w:val="21"/>
          <w:shd w:val="clear" w:color="auto" w:fill="FFFFFF"/>
        </w:rPr>
      </w:pPr>
      <w:r w:rsidRPr="00660225">
        <w:rPr>
          <w:rFonts w:ascii="宋体" w:hAnsi="宋体" w:hint="eastAsia"/>
          <w:szCs w:val="21"/>
          <w:shd w:val="clear" w:color="auto" w:fill="FFFFFF"/>
        </w:rPr>
        <w:t>当有效投标家数X﹤</w:t>
      </w:r>
      <w:r w:rsidRPr="00660225">
        <w:rPr>
          <w:rFonts w:ascii="宋体" w:hAnsi="宋体" w:hint="eastAsia"/>
          <w:szCs w:val="21"/>
          <w:u w:val="single"/>
          <w:shd w:val="clear" w:color="auto" w:fill="FFFFFF"/>
        </w:rPr>
        <w:t xml:space="preserve">    </w:t>
      </w:r>
      <w:r w:rsidRPr="00660225">
        <w:rPr>
          <w:rFonts w:ascii="宋体" w:hAnsi="宋体" w:hint="eastAsia"/>
          <w:szCs w:val="21"/>
          <w:shd w:val="clear" w:color="auto" w:fill="FFFFFF"/>
        </w:rPr>
        <w:t xml:space="preserve">时，N= </w:t>
      </w:r>
      <w:r w:rsidRPr="00660225">
        <w:rPr>
          <w:rFonts w:ascii="宋体" w:hAnsi="宋体" w:hint="eastAsia"/>
          <w:szCs w:val="21"/>
          <w:u w:val="single"/>
          <w:shd w:val="clear" w:color="auto" w:fill="FFFFFF"/>
        </w:rPr>
        <w:t xml:space="preserve">    </w:t>
      </w:r>
      <w:r w:rsidRPr="00660225">
        <w:rPr>
          <w:rFonts w:ascii="宋体" w:hAnsi="宋体" w:hint="eastAsia"/>
          <w:szCs w:val="21"/>
          <w:shd w:val="clear" w:color="auto" w:fill="FFFFFF"/>
        </w:rPr>
        <w:t>。</w:t>
      </w:r>
    </w:p>
    <w:p w:rsidR="009C0965" w:rsidRPr="00660225" w:rsidRDefault="009C0965">
      <w:pPr>
        <w:spacing w:line="360" w:lineRule="auto"/>
        <w:ind w:firstLineChars="472" w:firstLine="991"/>
        <w:rPr>
          <w:rFonts w:ascii="宋体" w:hAnsi="宋体"/>
          <w:szCs w:val="21"/>
          <w:u w:val="single"/>
          <w:shd w:val="clear" w:color="auto" w:fill="FFFFFF"/>
        </w:rPr>
      </w:pPr>
      <w:r w:rsidRPr="00660225">
        <w:rPr>
          <w:rFonts w:ascii="宋体" w:hAnsi="宋体" w:hint="eastAsia"/>
          <w:bCs/>
          <w:szCs w:val="21"/>
          <w:shd w:val="clear" w:color="auto" w:fill="FFFFFF"/>
        </w:rPr>
        <w:t>评标基准价计算的其他约定：</w:t>
      </w:r>
      <w:r w:rsidRPr="00660225">
        <w:rPr>
          <w:rFonts w:ascii="宋体" w:hAnsi="宋体" w:hint="eastAsia"/>
          <w:szCs w:val="21"/>
          <w:u w:val="single"/>
          <w:shd w:val="clear" w:color="auto" w:fill="FFFFFF"/>
        </w:rPr>
        <w:t xml:space="preserve">                                            </w:t>
      </w:r>
    </w:p>
    <w:p w:rsidR="009C0965" w:rsidRPr="00660225" w:rsidRDefault="009C0965">
      <w:pPr>
        <w:spacing w:line="360" w:lineRule="auto"/>
        <w:ind w:firstLineChars="350" w:firstLine="735"/>
        <w:rPr>
          <w:rFonts w:ascii="宋体" w:hAnsi="宋体"/>
          <w:bCs/>
          <w:szCs w:val="21"/>
          <w:shd w:val="clear" w:color="auto" w:fill="FFFFFF"/>
        </w:rPr>
      </w:pPr>
      <w:r w:rsidRPr="00660225">
        <w:rPr>
          <w:rFonts w:ascii="宋体" w:hAnsi="宋体" w:hint="eastAsia"/>
          <w:szCs w:val="21"/>
          <w:shd w:val="clear" w:color="auto" w:fill="FFFFFF"/>
        </w:rPr>
        <w:t xml:space="preserve">□ </w:t>
      </w:r>
      <w:r w:rsidRPr="00660225">
        <w:rPr>
          <w:rFonts w:ascii="宋体" w:hAnsi="宋体" w:hint="eastAsia"/>
          <w:bCs/>
          <w:szCs w:val="21"/>
          <w:shd w:val="clear" w:color="auto" w:fill="FFFFFF"/>
        </w:rPr>
        <w:t>按投标总报价中的分项报价分别进行评分：</w:t>
      </w:r>
    </w:p>
    <w:p w:rsidR="009C0965" w:rsidRPr="00660225" w:rsidRDefault="009C0965">
      <w:pPr>
        <w:spacing w:line="360" w:lineRule="auto"/>
        <w:ind w:firstLineChars="350" w:firstLine="735"/>
        <w:rPr>
          <w:rFonts w:ascii="宋体" w:hAnsi="宋体"/>
          <w:szCs w:val="21"/>
          <w:u w:val="single"/>
          <w:shd w:val="clear" w:color="auto" w:fill="FFFFFF"/>
        </w:rPr>
      </w:pPr>
      <w:r w:rsidRPr="00660225">
        <w:rPr>
          <w:rFonts w:ascii="宋体" w:hAnsi="宋体" w:hint="eastAsia"/>
          <w:szCs w:val="21"/>
          <w:u w:val="single"/>
          <w:shd w:val="clear" w:color="auto" w:fill="FFFFFF"/>
        </w:rPr>
        <w:t xml:space="preserve">                                    </w:t>
      </w:r>
      <w:r w:rsidRPr="00660225">
        <w:rPr>
          <w:rFonts w:ascii="宋体" w:hAnsi="宋体"/>
          <w:szCs w:val="21"/>
          <w:u w:val="single"/>
          <w:shd w:val="clear" w:color="auto" w:fill="FFFFFF"/>
        </w:rPr>
        <w:t xml:space="preserve">                       </w:t>
      </w:r>
      <w:r w:rsidRPr="00660225">
        <w:rPr>
          <w:rFonts w:ascii="宋体" w:hAnsi="宋体" w:hint="eastAsia"/>
          <w:szCs w:val="21"/>
          <w:u w:val="single"/>
          <w:shd w:val="clear" w:color="auto" w:fill="FFFFFF"/>
        </w:rPr>
        <w:t xml:space="preserve">         </w:t>
      </w:r>
      <w:r w:rsidRPr="00660225">
        <w:rPr>
          <w:rFonts w:ascii="宋体" w:hAnsi="宋体"/>
          <w:szCs w:val="21"/>
          <w:u w:val="single"/>
          <w:shd w:val="clear" w:color="auto" w:fill="FFFFFF"/>
        </w:rPr>
        <w:t xml:space="preserve">    </w:t>
      </w:r>
    </w:p>
    <w:bookmarkEnd w:id="1591"/>
    <w:p w:rsidR="009C0965" w:rsidRPr="00660225" w:rsidRDefault="009C0965">
      <w:pPr>
        <w:adjustRightInd w:val="0"/>
        <w:spacing w:line="360" w:lineRule="auto"/>
        <w:ind w:firstLineChars="200" w:firstLine="420"/>
        <w:rPr>
          <w:rFonts w:ascii="宋体" w:hAnsi="宋体"/>
          <w:szCs w:val="21"/>
          <w:shd w:val="clear" w:color="auto" w:fill="FFFFFF"/>
        </w:rPr>
      </w:pPr>
      <w:r w:rsidRPr="00660225">
        <w:rPr>
          <w:rFonts w:ascii="宋体" w:hAnsi="宋体" w:hint="eastAsia"/>
          <w:szCs w:val="21"/>
          <w:shd w:val="clear" w:color="auto" w:fill="FFFFFF"/>
        </w:rPr>
        <w:t>2.2.3  投标报价的偏差率计算公式</w:t>
      </w:r>
    </w:p>
    <w:p w:rsidR="009C0965" w:rsidRPr="00660225" w:rsidRDefault="009C0965">
      <w:pPr>
        <w:spacing w:line="360" w:lineRule="auto"/>
        <w:ind w:firstLineChars="350" w:firstLine="735"/>
        <w:rPr>
          <w:rFonts w:ascii="宋体" w:hAnsi="宋体"/>
          <w:bCs/>
          <w:szCs w:val="21"/>
          <w:shd w:val="clear" w:color="auto" w:fill="FFFFFF"/>
        </w:rPr>
      </w:pPr>
      <w:bookmarkStart w:id="1592" w:name="_Hlk26224661"/>
      <w:r w:rsidRPr="00660225">
        <w:rPr>
          <w:rFonts w:ascii="宋体" w:hAnsi="宋体" w:hint="eastAsia"/>
          <w:bCs/>
          <w:szCs w:val="21"/>
          <w:shd w:val="clear" w:color="auto" w:fill="FFFFFF"/>
        </w:rPr>
        <w:t>□ 仅按投标总报价进行评分：</w:t>
      </w:r>
    </w:p>
    <w:p w:rsidR="009C0965" w:rsidRPr="00660225" w:rsidRDefault="009C0965">
      <w:pPr>
        <w:spacing w:line="360" w:lineRule="auto"/>
        <w:ind w:firstLineChars="540" w:firstLine="1134"/>
        <w:rPr>
          <w:rFonts w:ascii="宋体" w:hAnsi="宋体"/>
          <w:szCs w:val="21"/>
          <w:shd w:val="clear" w:color="auto" w:fill="FFFFFF"/>
        </w:rPr>
      </w:pPr>
      <w:r w:rsidRPr="00660225">
        <w:rPr>
          <w:rFonts w:ascii="宋体" w:hAnsi="宋体" w:hint="eastAsia"/>
          <w:szCs w:val="21"/>
          <w:shd w:val="clear" w:color="auto" w:fill="FFFFFF"/>
        </w:rPr>
        <w:t xml:space="preserve">投标总价偏差率 </w:t>
      </w:r>
      <w:r w:rsidRPr="00660225">
        <w:rPr>
          <w:rFonts w:ascii="宋体" w:hAnsi="宋体"/>
          <w:szCs w:val="21"/>
          <w:shd w:val="clear" w:color="auto" w:fill="FFFFFF"/>
        </w:rPr>
        <w:t>= 100% ×（投标人</w:t>
      </w:r>
      <w:r w:rsidRPr="00660225">
        <w:rPr>
          <w:rFonts w:ascii="宋体" w:hAnsi="宋体" w:hint="eastAsia"/>
          <w:szCs w:val="21"/>
          <w:shd w:val="clear" w:color="auto" w:fill="FFFFFF"/>
        </w:rPr>
        <w:t>投标价格</w:t>
      </w:r>
      <w:r w:rsidRPr="00660225">
        <w:rPr>
          <w:rFonts w:ascii="宋体" w:hAnsi="宋体"/>
          <w:szCs w:val="21"/>
          <w:shd w:val="clear" w:color="auto" w:fill="FFFFFF"/>
        </w:rPr>
        <w:t xml:space="preserve"> - 评标基准价）/评标基准价</w:t>
      </w:r>
    </w:p>
    <w:p w:rsidR="009C0965" w:rsidRPr="00660225" w:rsidRDefault="009C0965">
      <w:pPr>
        <w:spacing w:line="360" w:lineRule="auto"/>
        <w:ind w:firstLineChars="350" w:firstLine="735"/>
        <w:rPr>
          <w:rFonts w:ascii="宋体" w:hAnsi="宋体"/>
          <w:bCs/>
          <w:szCs w:val="21"/>
          <w:shd w:val="clear" w:color="auto" w:fill="FFFFFF"/>
        </w:rPr>
      </w:pPr>
      <w:r w:rsidRPr="00660225">
        <w:rPr>
          <w:rFonts w:ascii="宋体" w:hAnsi="宋体" w:hint="eastAsia"/>
          <w:szCs w:val="21"/>
          <w:shd w:val="clear" w:color="auto" w:fill="FFFFFF"/>
        </w:rPr>
        <w:t xml:space="preserve">□ </w:t>
      </w:r>
      <w:r w:rsidRPr="00660225">
        <w:rPr>
          <w:rFonts w:ascii="宋体" w:hAnsi="宋体" w:hint="eastAsia"/>
          <w:bCs/>
          <w:szCs w:val="21"/>
          <w:shd w:val="clear" w:color="auto" w:fill="FFFFFF"/>
        </w:rPr>
        <w:t>按投标总报价中的分项报价分别进行评分：</w:t>
      </w:r>
    </w:p>
    <w:p w:rsidR="009C0965" w:rsidRPr="00660225" w:rsidRDefault="009C0965">
      <w:pPr>
        <w:spacing w:line="360" w:lineRule="auto"/>
        <w:ind w:firstLineChars="540" w:firstLine="1134"/>
        <w:rPr>
          <w:rFonts w:ascii="宋体" w:hAnsi="宋体" w:cs="Arial"/>
          <w:szCs w:val="21"/>
          <w:shd w:val="clear" w:color="auto" w:fill="FFFFFF"/>
        </w:rPr>
      </w:pPr>
      <w:r w:rsidRPr="00660225">
        <w:rPr>
          <w:rFonts w:ascii="宋体" w:hAnsi="宋体" w:hint="eastAsia"/>
          <w:szCs w:val="21"/>
          <w:shd w:val="clear" w:color="auto" w:fill="FFFFFF"/>
        </w:rPr>
        <w:t xml:space="preserve">分项报价偏差率计算方法： </w:t>
      </w:r>
      <w:r w:rsidRPr="00660225">
        <w:rPr>
          <w:rFonts w:ascii="宋体" w:hAnsi="宋体" w:hint="eastAsia"/>
          <w:szCs w:val="21"/>
          <w:u w:val="single"/>
          <w:shd w:val="clear" w:color="auto" w:fill="FFFFFF"/>
        </w:rPr>
        <w:t xml:space="preserve">                                          </w:t>
      </w:r>
    </w:p>
    <w:p w:rsidR="00AF19FF" w:rsidRDefault="009C0965" w:rsidP="0022351F">
      <w:pPr>
        <w:keepNext/>
        <w:keepLines/>
        <w:adjustRightInd w:val="0"/>
        <w:snapToGrid w:val="0"/>
        <w:spacing w:beforeLines="50" w:afterLines="50" w:line="360" w:lineRule="auto"/>
        <w:outlineLvl w:val="1"/>
        <w:rPr>
          <w:rFonts w:ascii="宋体" w:hAnsi="宋体" w:cs="宋体"/>
          <w:sz w:val="28"/>
          <w:shd w:val="clear" w:color="auto" w:fill="FFFFFF"/>
        </w:rPr>
      </w:pPr>
      <w:bookmarkStart w:id="1593" w:name="_Toc531098957"/>
      <w:bookmarkStart w:id="1594" w:name="_Toc2859361"/>
      <w:bookmarkStart w:id="1595" w:name="_Toc115449656"/>
      <w:bookmarkEnd w:id="1592"/>
      <w:r w:rsidRPr="00660225">
        <w:rPr>
          <w:rFonts w:ascii="宋体" w:hAnsi="宋体" w:cs="宋体"/>
          <w:sz w:val="28"/>
          <w:shd w:val="clear" w:color="auto" w:fill="FFFFFF"/>
        </w:rPr>
        <w:t>3</w:t>
      </w:r>
      <w:r w:rsidRPr="00660225">
        <w:rPr>
          <w:rFonts w:ascii="宋体" w:hAnsi="宋体" w:cs="宋体" w:hint="eastAsia"/>
          <w:sz w:val="28"/>
          <w:shd w:val="clear" w:color="auto" w:fill="FFFFFF"/>
        </w:rPr>
        <w:t>.评标程序</w:t>
      </w:r>
      <w:bookmarkEnd w:id="1593"/>
      <w:bookmarkEnd w:id="1594"/>
      <w:bookmarkEnd w:id="1595"/>
    </w:p>
    <w:p w:rsidR="00D14811" w:rsidRDefault="009C0965" w:rsidP="00BF5235">
      <w:pPr>
        <w:keepNext/>
        <w:keepLines/>
        <w:adjustRightInd w:val="0"/>
        <w:snapToGrid w:val="0"/>
        <w:spacing w:beforeLines="50" w:afterLines="50" w:line="360" w:lineRule="auto"/>
        <w:outlineLvl w:val="2"/>
        <w:rPr>
          <w:rFonts w:ascii="宋体" w:hAnsi="宋体"/>
          <w:kern w:val="0"/>
          <w:sz w:val="24"/>
          <w:shd w:val="clear" w:color="auto" w:fill="FFFFFF"/>
        </w:rPr>
      </w:pPr>
      <w:bookmarkStart w:id="1596" w:name="_Toc531098958"/>
      <w:bookmarkStart w:id="1597" w:name="_Toc530986530"/>
      <w:bookmarkStart w:id="1598" w:name="_Toc2859362"/>
      <w:r w:rsidRPr="00660225">
        <w:rPr>
          <w:rFonts w:ascii="宋体" w:hAnsi="宋体"/>
          <w:kern w:val="0"/>
          <w:sz w:val="24"/>
          <w:shd w:val="clear" w:color="auto" w:fill="FFFFFF"/>
        </w:rPr>
        <w:t>3.2</w:t>
      </w:r>
      <w:r w:rsidRPr="00660225">
        <w:rPr>
          <w:rFonts w:ascii="宋体" w:hAnsi="宋体" w:hint="eastAsia"/>
          <w:kern w:val="0"/>
          <w:sz w:val="24"/>
          <w:shd w:val="clear" w:color="auto" w:fill="FFFFFF"/>
        </w:rPr>
        <w:t xml:space="preserve"> 评标准备</w:t>
      </w:r>
      <w:bookmarkEnd w:id="1596"/>
      <w:bookmarkEnd w:id="1597"/>
      <w:bookmarkEnd w:id="1598"/>
    </w:p>
    <w:p w:rsidR="009C0965" w:rsidRPr="00660225" w:rsidRDefault="009C0965">
      <w:pPr>
        <w:adjustRightInd w:val="0"/>
        <w:spacing w:line="360" w:lineRule="auto"/>
        <w:ind w:firstLineChars="200" w:firstLine="420"/>
        <w:rPr>
          <w:rFonts w:ascii="宋体" w:hAnsi="宋体"/>
          <w:szCs w:val="21"/>
          <w:shd w:val="clear" w:color="auto" w:fill="FFFFFF"/>
        </w:rPr>
      </w:pPr>
      <w:r w:rsidRPr="00660225">
        <w:rPr>
          <w:rFonts w:ascii="宋体" w:hAnsi="宋体"/>
          <w:szCs w:val="21"/>
          <w:shd w:val="clear" w:color="auto" w:fill="FFFFFF"/>
        </w:rPr>
        <w:t>3.2.3</w:t>
      </w:r>
      <w:r w:rsidRPr="00660225">
        <w:rPr>
          <w:rFonts w:ascii="宋体" w:hAnsi="宋体" w:hint="eastAsia"/>
          <w:szCs w:val="21"/>
          <w:shd w:val="clear" w:color="auto" w:fill="FFFFFF"/>
        </w:rPr>
        <w:t xml:space="preserve">  </w:t>
      </w:r>
      <w:r w:rsidRPr="00660225">
        <w:rPr>
          <w:rFonts w:ascii="宋体" w:hAnsi="宋体"/>
          <w:szCs w:val="21"/>
          <w:shd w:val="clear" w:color="auto" w:fill="FFFFFF"/>
        </w:rPr>
        <w:t>熟悉文件资料</w:t>
      </w:r>
    </w:p>
    <w:p w:rsidR="009C0965" w:rsidRPr="00660225" w:rsidRDefault="009C0965">
      <w:pPr>
        <w:spacing w:line="360" w:lineRule="auto"/>
        <w:ind w:firstLineChars="302" w:firstLine="634"/>
        <w:rPr>
          <w:rFonts w:ascii="宋体" w:hAnsi="宋体"/>
          <w:szCs w:val="24"/>
          <w:shd w:val="clear" w:color="auto" w:fill="FFFFFF"/>
        </w:rPr>
      </w:pPr>
      <w:r w:rsidRPr="00660225">
        <w:rPr>
          <w:rFonts w:ascii="宋体" w:hAnsi="宋体"/>
          <w:szCs w:val="24"/>
          <w:shd w:val="clear" w:color="auto" w:fill="FFFFFF"/>
        </w:rPr>
        <w:t>3.2.3.2</w:t>
      </w:r>
      <w:r w:rsidRPr="00660225">
        <w:rPr>
          <w:rFonts w:ascii="宋体" w:hAnsi="宋体" w:hint="eastAsia"/>
          <w:szCs w:val="24"/>
          <w:shd w:val="clear" w:color="auto" w:fill="FFFFFF"/>
        </w:rPr>
        <w:t xml:space="preserve">  </w:t>
      </w:r>
      <w:r w:rsidRPr="00660225">
        <w:rPr>
          <w:rFonts w:ascii="宋体" w:hAnsi="宋体"/>
          <w:szCs w:val="24"/>
          <w:shd w:val="clear" w:color="auto" w:fill="FFFFFF"/>
        </w:rPr>
        <w:t>招标人或招标代理机构应当向评标委员会提供评标所需的信息和数据，包</w:t>
      </w:r>
      <w:r w:rsidRPr="00660225">
        <w:rPr>
          <w:rFonts w:ascii="宋体" w:hAnsi="宋体"/>
          <w:szCs w:val="24"/>
          <w:shd w:val="clear" w:color="auto" w:fill="FFFFFF"/>
        </w:rPr>
        <w:lastRenderedPageBreak/>
        <w:t>括：</w:t>
      </w:r>
    </w:p>
    <w:p w:rsidR="009C0965" w:rsidRPr="00660225" w:rsidRDefault="009C0965">
      <w:pPr>
        <w:spacing w:line="360" w:lineRule="auto"/>
        <w:ind w:firstLineChars="302" w:firstLine="634"/>
        <w:rPr>
          <w:rFonts w:ascii="宋体" w:hAnsi="宋体"/>
          <w:szCs w:val="24"/>
          <w:u w:val="single"/>
          <w:shd w:val="clear" w:color="auto" w:fill="FFFFFF"/>
        </w:rPr>
      </w:pPr>
      <w:r w:rsidRPr="00660225">
        <w:rPr>
          <w:rFonts w:ascii="宋体" w:hAnsi="宋体" w:hint="eastAsia"/>
          <w:szCs w:val="24"/>
          <w:shd w:val="clear" w:color="auto" w:fill="FFFFFF"/>
        </w:rPr>
        <w:t>（5</w:t>
      </w:r>
      <w:r w:rsidRPr="00660225">
        <w:rPr>
          <w:rFonts w:ascii="宋体" w:hAnsi="宋体"/>
          <w:szCs w:val="24"/>
          <w:shd w:val="clear" w:color="auto" w:fill="FFFFFF"/>
        </w:rPr>
        <w:t>）</w:t>
      </w:r>
      <w:r w:rsidRPr="00660225">
        <w:rPr>
          <w:rFonts w:ascii="宋体" w:hAnsi="宋体" w:hint="eastAsia"/>
          <w:szCs w:val="24"/>
          <w:shd w:val="clear" w:color="auto" w:fill="FFFFFF"/>
        </w:rPr>
        <w:t>其他信息和数据：</w:t>
      </w:r>
      <w:r w:rsidRPr="00660225">
        <w:rPr>
          <w:rFonts w:ascii="宋体" w:hAnsi="宋体" w:hint="eastAsia"/>
          <w:szCs w:val="24"/>
          <w:u w:val="single"/>
          <w:shd w:val="clear" w:color="auto" w:fill="FFFFFF"/>
        </w:rPr>
        <w:t xml:space="preserve">                                                     </w:t>
      </w:r>
    </w:p>
    <w:p w:rsidR="009C0965" w:rsidRPr="00660225" w:rsidRDefault="009C0965">
      <w:pPr>
        <w:spacing w:line="360" w:lineRule="auto"/>
        <w:ind w:firstLineChars="200" w:firstLine="420"/>
        <w:rPr>
          <w:rFonts w:ascii="宋体" w:hAnsi="宋体" w:cs="Arial"/>
          <w:szCs w:val="21"/>
          <w:shd w:val="clear" w:color="auto" w:fill="FFFFFF"/>
        </w:rPr>
      </w:pPr>
      <w:r w:rsidRPr="00660225">
        <w:rPr>
          <w:rFonts w:ascii="宋体" w:hAnsi="宋体"/>
          <w:szCs w:val="24"/>
          <w:shd w:val="clear" w:color="auto" w:fill="FFFFFF"/>
        </w:rPr>
        <w:t>3.</w:t>
      </w:r>
      <w:r w:rsidRPr="00660225">
        <w:rPr>
          <w:rFonts w:ascii="宋体" w:hAnsi="宋体" w:hint="eastAsia"/>
          <w:szCs w:val="24"/>
          <w:shd w:val="clear" w:color="auto" w:fill="FFFFFF"/>
        </w:rPr>
        <w:t>2</w:t>
      </w:r>
      <w:r w:rsidRPr="00660225">
        <w:rPr>
          <w:rFonts w:ascii="宋体" w:hAnsi="宋体"/>
          <w:szCs w:val="24"/>
          <w:shd w:val="clear" w:color="auto" w:fill="FFFFFF"/>
        </w:rPr>
        <w:t>.</w:t>
      </w:r>
      <w:r w:rsidRPr="00660225">
        <w:rPr>
          <w:rFonts w:ascii="宋体" w:hAnsi="宋体" w:hint="eastAsia"/>
          <w:szCs w:val="24"/>
          <w:shd w:val="clear" w:color="auto" w:fill="FFFFFF"/>
        </w:rPr>
        <w:t>4</w:t>
      </w:r>
      <w:r w:rsidRPr="00660225">
        <w:rPr>
          <w:rFonts w:ascii="宋体" w:hAnsi="宋体" w:cs="Arial" w:hint="eastAsia"/>
          <w:szCs w:val="21"/>
          <w:shd w:val="clear" w:color="auto" w:fill="FFFFFF"/>
        </w:rPr>
        <w:t>失信被执行人的信息采集</w:t>
      </w:r>
    </w:p>
    <w:p w:rsidR="009C0965" w:rsidRPr="00660225" w:rsidRDefault="009C0965" w:rsidP="00FA7BEF">
      <w:pPr>
        <w:adjustRightInd w:val="0"/>
        <w:snapToGrid w:val="0"/>
        <w:spacing w:line="360" w:lineRule="auto"/>
        <w:ind w:firstLineChars="299" w:firstLine="628"/>
        <w:rPr>
          <w:rFonts w:ascii="宋体" w:hAnsi="宋体" w:cs="Arial"/>
          <w:szCs w:val="21"/>
          <w:shd w:val="clear" w:color="auto" w:fill="FFFFFF"/>
        </w:rPr>
      </w:pPr>
      <w:r w:rsidRPr="00660225">
        <w:rPr>
          <w:rFonts w:ascii="宋体" w:hAnsi="宋体" w:hint="eastAsia"/>
          <w:szCs w:val="24"/>
          <w:shd w:val="clear" w:color="auto" w:fill="FFFFFF"/>
        </w:rPr>
        <w:t>（1）</w:t>
      </w:r>
      <w:r w:rsidRPr="00660225">
        <w:rPr>
          <w:rFonts w:ascii="宋体" w:hAnsi="宋体" w:cs="Arial" w:hint="eastAsia"/>
          <w:szCs w:val="21"/>
          <w:shd w:val="clear" w:color="auto" w:fill="FFFFFF"/>
        </w:rPr>
        <w:t>信息采集人：</w:t>
      </w:r>
    </w:p>
    <w:p w:rsidR="009C0965" w:rsidRPr="00660225" w:rsidRDefault="009C0965" w:rsidP="00FA7BEF">
      <w:pPr>
        <w:adjustRightInd w:val="0"/>
        <w:snapToGrid w:val="0"/>
        <w:spacing w:line="360" w:lineRule="auto"/>
        <w:ind w:firstLineChars="449" w:firstLine="943"/>
        <w:rPr>
          <w:rFonts w:ascii="宋体" w:hAnsi="宋体"/>
          <w:bCs/>
          <w:szCs w:val="21"/>
          <w:shd w:val="clear" w:color="auto" w:fill="FFFFFF"/>
        </w:rPr>
      </w:pPr>
      <w:r w:rsidRPr="00660225">
        <w:rPr>
          <w:rFonts w:ascii="宋体" w:hAnsi="宋体" w:hint="eastAsia"/>
          <w:szCs w:val="21"/>
          <w:shd w:val="clear" w:color="auto" w:fill="FFFFFF"/>
        </w:rPr>
        <w:t xml:space="preserve">□ </w:t>
      </w:r>
      <w:r w:rsidRPr="00660225">
        <w:rPr>
          <w:rFonts w:ascii="宋体" w:hAnsi="宋体" w:cs="Arial" w:hint="eastAsia"/>
          <w:szCs w:val="21"/>
          <w:shd w:val="clear" w:color="auto" w:fill="FFFFFF"/>
        </w:rPr>
        <w:t>信息采集人为</w:t>
      </w:r>
      <w:r w:rsidRPr="00660225">
        <w:rPr>
          <w:rFonts w:ascii="宋体" w:hAnsi="宋体" w:cs="Arial" w:hint="eastAsia"/>
          <w:iCs/>
          <w:szCs w:val="28"/>
          <w:shd w:val="clear" w:color="auto" w:fill="FFFFFF"/>
        </w:rPr>
        <w:t>招标人</w:t>
      </w:r>
    </w:p>
    <w:p w:rsidR="009C0965" w:rsidRPr="00660225" w:rsidRDefault="009C0965" w:rsidP="00FA7BEF">
      <w:pPr>
        <w:adjustRightInd w:val="0"/>
        <w:snapToGrid w:val="0"/>
        <w:spacing w:line="360" w:lineRule="auto"/>
        <w:ind w:firstLineChars="449" w:firstLine="943"/>
        <w:rPr>
          <w:rFonts w:ascii="宋体" w:hAnsi="宋体" w:cs="Arial"/>
          <w:iCs/>
          <w:szCs w:val="28"/>
          <w:shd w:val="clear" w:color="auto" w:fill="FFFFFF"/>
        </w:rPr>
      </w:pPr>
      <w:r w:rsidRPr="00660225">
        <w:rPr>
          <w:rFonts w:ascii="宋体" w:hAnsi="宋体" w:hint="eastAsia"/>
          <w:szCs w:val="21"/>
          <w:shd w:val="clear" w:color="auto" w:fill="FFFFFF"/>
        </w:rPr>
        <w:t xml:space="preserve">□ </w:t>
      </w:r>
      <w:r w:rsidRPr="00660225">
        <w:rPr>
          <w:rFonts w:ascii="宋体" w:hAnsi="宋体" w:cs="Arial" w:hint="eastAsia"/>
          <w:szCs w:val="21"/>
          <w:shd w:val="clear" w:color="auto" w:fill="FFFFFF"/>
        </w:rPr>
        <w:t>信息采集人为</w:t>
      </w:r>
      <w:r w:rsidRPr="00660225">
        <w:rPr>
          <w:rFonts w:ascii="宋体" w:hAnsi="宋体" w:cs="Arial" w:hint="eastAsia"/>
          <w:iCs/>
          <w:szCs w:val="28"/>
          <w:shd w:val="clear" w:color="auto" w:fill="FFFFFF"/>
        </w:rPr>
        <w:t>招标代理机构</w:t>
      </w:r>
    </w:p>
    <w:p w:rsidR="009C0965" w:rsidRPr="00660225" w:rsidRDefault="009C0965" w:rsidP="00FA7BEF">
      <w:pPr>
        <w:adjustRightInd w:val="0"/>
        <w:snapToGrid w:val="0"/>
        <w:spacing w:line="360" w:lineRule="auto"/>
        <w:ind w:firstLineChars="449" w:firstLine="943"/>
        <w:rPr>
          <w:rFonts w:ascii="宋体" w:hAnsi="宋体"/>
          <w:bCs/>
          <w:szCs w:val="21"/>
          <w:shd w:val="clear" w:color="auto" w:fill="FFFFFF"/>
        </w:rPr>
      </w:pPr>
      <w:r w:rsidRPr="00660225">
        <w:rPr>
          <w:rFonts w:ascii="宋体" w:hAnsi="宋体" w:hint="eastAsia"/>
          <w:szCs w:val="21"/>
          <w:shd w:val="clear" w:color="auto" w:fill="FFFFFF"/>
        </w:rPr>
        <w:t xml:space="preserve">□ </w:t>
      </w:r>
      <w:r w:rsidRPr="00660225">
        <w:rPr>
          <w:rFonts w:ascii="宋体" w:hAnsi="宋体" w:cs="Arial" w:hint="eastAsia"/>
          <w:szCs w:val="21"/>
          <w:shd w:val="clear" w:color="auto" w:fill="FFFFFF"/>
        </w:rPr>
        <w:t>信息采集人为</w:t>
      </w:r>
      <w:r w:rsidRPr="00660225">
        <w:rPr>
          <w:rFonts w:ascii="宋体" w:hAnsi="宋体" w:hint="eastAsia"/>
          <w:bCs/>
          <w:szCs w:val="21"/>
          <w:shd w:val="clear" w:color="auto" w:fill="FFFFFF"/>
        </w:rPr>
        <w:t>评标委员会</w:t>
      </w:r>
    </w:p>
    <w:p w:rsidR="009C0965" w:rsidRPr="00660225" w:rsidRDefault="009C0965">
      <w:pPr>
        <w:adjustRightInd w:val="0"/>
        <w:snapToGrid w:val="0"/>
        <w:spacing w:line="360" w:lineRule="auto"/>
        <w:ind w:leftChars="270" w:left="567" w:firstLine="1"/>
        <w:rPr>
          <w:rFonts w:ascii="宋体" w:hAnsi="宋体"/>
          <w:szCs w:val="24"/>
          <w:shd w:val="clear" w:color="auto" w:fill="FFFFFF"/>
        </w:rPr>
      </w:pPr>
      <w:r w:rsidRPr="00660225">
        <w:rPr>
          <w:rFonts w:ascii="宋体" w:hAnsi="宋体" w:hint="eastAsia"/>
          <w:szCs w:val="24"/>
          <w:shd w:val="clear" w:color="auto" w:fill="FFFFFF"/>
        </w:rPr>
        <w:t>（2）采集内容及方法：</w:t>
      </w:r>
    </w:p>
    <w:p w:rsidR="009C0965" w:rsidRPr="00660225" w:rsidRDefault="009C0965">
      <w:pPr>
        <w:adjustRightInd w:val="0"/>
        <w:snapToGrid w:val="0"/>
        <w:spacing w:line="360" w:lineRule="auto"/>
        <w:ind w:leftChars="270" w:left="567" w:firstLineChars="200" w:firstLine="420"/>
        <w:rPr>
          <w:rFonts w:ascii="宋体" w:hAnsi="宋体"/>
          <w:szCs w:val="24"/>
        </w:rPr>
      </w:pPr>
      <w:r w:rsidRPr="00660225">
        <w:rPr>
          <w:rFonts w:ascii="宋体" w:hAnsi="宋体" w:cs="Arial" w:hint="eastAsia"/>
          <w:szCs w:val="21"/>
        </w:rPr>
        <w:t>信息采集人</w:t>
      </w:r>
      <w:r w:rsidRPr="00660225">
        <w:rPr>
          <w:rFonts w:ascii="宋体" w:hAnsi="宋体" w:hint="eastAsia"/>
          <w:szCs w:val="24"/>
        </w:rPr>
        <w:t xml:space="preserve">登陆“信用中国”网站 </w:t>
      </w:r>
      <w:r w:rsidRPr="00660225">
        <w:rPr>
          <w:rFonts w:ascii="宋体" w:hAnsi="宋体" w:hint="eastAsia"/>
          <w:szCs w:val="24"/>
          <w:u w:val="single"/>
        </w:rPr>
        <w:t>（</w:t>
      </w:r>
      <w:hyperlink r:id="rId57" w:history="1">
        <w:r w:rsidRPr="00660225">
          <w:rPr>
            <w:rFonts w:ascii="宋体" w:hAnsi="宋体"/>
            <w:szCs w:val="24"/>
            <w:u w:val="single"/>
          </w:rPr>
          <w:t>www.</w:t>
        </w:r>
        <w:r w:rsidRPr="00660225">
          <w:rPr>
            <w:rFonts w:ascii="宋体" w:hAnsi="宋体" w:hint="eastAsia"/>
            <w:szCs w:val="24"/>
            <w:u w:val="single"/>
          </w:rPr>
          <w:t>creditchina</w:t>
        </w:r>
      </w:hyperlink>
      <w:r w:rsidRPr="00660225">
        <w:rPr>
          <w:rFonts w:ascii="宋体" w:hAnsi="宋体" w:hint="eastAsia"/>
          <w:szCs w:val="24"/>
          <w:u w:val="single"/>
        </w:rPr>
        <w:t>.gov.cn</w:t>
      </w:r>
      <w:r w:rsidRPr="00660225">
        <w:rPr>
          <w:rFonts w:ascii="宋体" w:hAnsi="宋体" w:hint="eastAsia"/>
          <w:szCs w:val="24"/>
        </w:rPr>
        <w:t>）查询相关主体是否被列入失信被执行人</w:t>
      </w:r>
      <w:r w:rsidRPr="00660225">
        <w:t>名单</w:t>
      </w:r>
      <w:r w:rsidRPr="00660225">
        <w:rPr>
          <w:rFonts w:hint="eastAsia"/>
        </w:rPr>
        <w:t>。</w:t>
      </w:r>
    </w:p>
    <w:p w:rsidR="009C0965" w:rsidRPr="00660225" w:rsidRDefault="009C0965">
      <w:pPr>
        <w:adjustRightInd w:val="0"/>
        <w:snapToGrid w:val="0"/>
        <w:spacing w:line="360" w:lineRule="auto"/>
        <w:ind w:leftChars="270" w:left="567" w:firstLine="1"/>
        <w:rPr>
          <w:rFonts w:ascii="宋体" w:hAnsi="宋体" w:cs="Arial"/>
          <w:szCs w:val="21"/>
        </w:rPr>
      </w:pPr>
      <w:r w:rsidRPr="00660225">
        <w:rPr>
          <w:rFonts w:ascii="宋体" w:hAnsi="宋体" w:cs="Arial" w:hint="eastAsia"/>
          <w:szCs w:val="21"/>
        </w:rPr>
        <w:t>（3）信息采集人为</w:t>
      </w:r>
      <w:r w:rsidRPr="00660225">
        <w:rPr>
          <w:rFonts w:ascii="宋体" w:hAnsi="宋体" w:cs="Arial" w:hint="eastAsia"/>
          <w:iCs/>
          <w:szCs w:val="28"/>
        </w:rPr>
        <w:t>招标人或其委托的招标代理机构的，招标人或其委托的招标代理机构在本章第3.2款约定的评标准备阶段，开始信息采集工作，信息采集按照开标记录表中记录投标人的先后顺序依次进行，同时做好查询记录和证据留存。在评标委员会完成初步评审工作之前，招标人或其委托的招标代理机构将</w:t>
      </w:r>
      <w:r w:rsidRPr="00660225">
        <w:rPr>
          <w:rFonts w:ascii="宋体" w:hAnsi="宋体" w:cs="Arial" w:hint="eastAsia"/>
          <w:szCs w:val="21"/>
        </w:rPr>
        <w:t>信息采集记录和</w:t>
      </w:r>
      <w:r w:rsidRPr="00660225">
        <w:rPr>
          <w:rFonts w:ascii="宋体" w:hAnsi="宋体" w:cs="Arial" w:hint="eastAsia"/>
          <w:iCs/>
          <w:szCs w:val="28"/>
        </w:rPr>
        <w:t>证据一并</w:t>
      </w:r>
      <w:r w:rsidRPr="00660225">
        <w:rPr>
          <w:rFonts w:ascii="宋体" w:hAnsi="宋体" w:cs="Arial" w:hint="eastAsia"/>
          <w:szCs w:val="21"/>
        </w:rPr>
        <w:t>提交评标委员会。</w:t>
      </w:r>
    </w:p>
    <w:p w:rsidR="009C0965" w:rsidRPr="00660225" w:rsidRDefault="009C0965">
      <w:pPr>
        <w:adjustRightInd w:val="0"/>
        <w:snapToGrid w:val="0"/>
        <w:spacing w:line="360" w:lineRule="auto"/>
        <w:ind w:leftChars="270" w:left="567" w:firstLine="1"/>
        <w:rPr>
          <w:rFonts w:ascii="宋体" w:hAnsi="宋体"/>
          <w:bCs/>
          <w:szCs w:val="21"/>
          <w:shd w:val="clear" w:color="auto" w:fill="FFFFFF"/>
        </w:rPr>
      </w:pPr>
      <w:r w:rsidRPr="00660225">
        <w:rPr>
          <w:rFonts w:ascii="宋体" w:hAnsi="宋体" w:cs="Arial" w:hint="eastAsia"/>
          <w:szCs w:val="21"/>
        </w:rPr>
        <w:t>（4）信息采集人为</w:t>
      </w:r>
      <w:r w:rsidRPr="00660225">
        <w:rPr>
          <w:rFonts w:ascii="宋体" w:hAnsi="宋体" w:hint="eastAsia"/>
          <w:bCs/>
          <w:szCs w:val="21"/>
        </w:rPr>
        <w:t>评标委员会的，</w:t>
      </w:r>
      <w:r w:rsidRPr="00660225">
        <w:rPr>
          <w:rFonts w:ascii="宋体" w:hAnsi="宋体" w:cs="Arial" w:hint="eastAsia"/>
          <w:iCs/>
          <w:szCs w:val="28"/>
        </w:rPr>
        <w:t>评标委员会在完成初步评审工作之前，开始进行信息采集，信息采集按照开标记录表中记录投标人的先后顺序依次进行，同时</w:t>
      </w:r>
      <w:r w:rsidRPr="00660225">
        <w:rPr>
          <w:rFonts w:ascii="宋体" w:hAnsi="宋体" w:hint="eastAsia"/>
          <w:szCs w:val="24"/>
        </w:rPr>
        <w:t>做好查询记录和证据留存</w:t>
      </w:r>
      <w:r w:rsidRPr="00660225">
        <w:rPr>
          <w:rFonts w:ascii="宋体" w:hAnsi="宋体" w:cs="Arial" w:hint="eastAsia"/>
          <w:szCs w:val="21"/>
        </w:rPr>
        <w:t>。</w:t>
      </w:r>
    </w:p>
    <w:p w:rsidR="009C0965" w:rsidRPr="00660225" w:rsidRDefault="009C0965">
      <w:pPr>
        <w:spacing w:line="360" w:lineRule="auto"/>
        <w:ind w:firstLineChars="302" w:firstLine="634"/>
        <w:rPr>
          <w:rFonts w:ascii="宋体" w:hAnsi="宋体"/>
          <w:szCs w:val="24"/>
          <w:u w:val="single"/>
          <w:shd w:val="clear" w:color="auto" w:fill="FFFFFF"/>
        </w:rPr>
      </w:pPr>
      <w:r w:rsidRPr="00660225">
        <w:rPr>
          <w:rFonts w:ascii="宋体" w:hAnsi="宋体" w:hint="eastAsia"/>
          <w:szCs w:val="24"/>
          <w:shd w:val="clear" w:color="auto" w:fill="FFFFFF"/>
        </w:rPr>
        <w:t>3.2.6 其他准备工作：</w:t>
      </w:r>
      <w:r w:rsidRPr="00660225">
        <w:rPr>
          <w:rFonts w:ascii="宋体" w:hAnsi="宋体" w:hint="eastAsia"/>
          <w:szCs w:val="24"/>
          <w:u w:val="single"/>
          <w:shd w:val="clear" w:color="auto" w:fill="FFFFFF"/>
        </w:rPr>
        <w:t xml:space="preserve">                                                     </w:t>
      </w:r>
    </w:p>
    <w:p w:rsidR="00AF19FF" w:rsidRDefault="009C0965" w:rsidP="0022351F">
      <w:pPr>
        <w:keepNext/>
        <w:keepLines/>
        <w:adjustRightInd w:val="0"/>
        <w:snapToGrid w:val="0"/>
        <w:spacing w:beforeLines="50" w:afterLines="50" w:line="360" w:lineRule="auto"/>
        <w:outlineLvl w:val="2"/>
        <w:rPr>
          <w:rFonts w:ascii="宋体" w:hAnsi="宋体"/>
          <w:kern w:val="0"/>
          <w:sz w:val="24"/>
          <w:shd w:val="clear" w:color="auto" w:fill="FFFFFF"/>
        </w:rPr>
      </w:pPr>
      <w:r w:rsidRPr="00660225">
        <w:rPr>
          <w:rFonts w:ascii="宋体" w:hAnsi="宋体" w:hint="eastAsia"/>
          <w:kern w:val="0"/>
          <w:sz w:val="24"/>
          <w:shd w:val="clear" w:color="auto" w:fill="FFFFFF"/>
        </w:rPr>
        <w:t>3.4</w:t>
      </w:r>
      <w:r w:rsidRPr="00660225">
        <w:rPr>
          <w:rFonts w:ascii="宋体" w:hAnsi="宋体"/>
          <w:kern w:val="0"/>
          <w:sz w:val="24"/>
          <w:shd w:val="clear" w:color="auto" w:fill="FFFFFF"/>
        </w:rPr>
        <w:t xml:space="preserve"> </w:t>
      </w:r>
      <w:r w:rsidRPr="00660225">
        <w:rPr>
          <w:rFonts w:ascii="宋体" w:hAnsi="宋体" w:hint="eastAsia"/>
          <w:kern w:val="0"/>
          <w:sz w:val="24"/>
          <w:shd w:val="clear" w:color="auto" w:fill="FFFFFF"/>
        </w:rPr>
        <w:t>详细评审</w:t>
      </w:r>
    </w:p>
    <w:p w:rsidR="009C0965" w:rsidRPr="00660225" w:rsidRDefault="009C0965">
      <w:pPr>
        <w:adjustRightInd w:val="0"/>
        <w:spacing w:line="360" w:lineRule="auto"/>
        <w:ind w:firstLineChars="200" w:firstLine="420"/>
        <w:rPr>
          <w:rFonts w:ascii="宋体" w:hAnsi="宋体"/>
          <w:szCs w:val="21"/>
          <w:shd w:val="clear" w:color="auto" w:fill="FFFFFF"/>
        </w:rPr>
      </w:pPr>
      <w:r w:rsidRPr="00660225">
        <w:rPr>
          <w:rFonts w:ascii="宋体" w:hAnsi="宋体"/>
          <w:szCs w:val="21"/>
          <w:shd w:val="clear" w:color="auto" w:fill="FFFFFF"/>
        </w:rPr>
        <w:t>3.4.</w:t>
      </w:r>
      <w:r w:rsidRPr="00660225">
        <w:rPr>
          <w:rFonts w:ascii="宋体" w:hAnsi="宋体" w:hint="eastAsia"/>
          <w:szCs w:val="21"/>
          <w:shd w:val="clear" w:color="auto" w:fill="FFFFFF"/>
        </w:rPr>
        <w:t>4</w:t>
      </w:r>
      <w:r w:rsidRPr="00660225">
        <w:rPr>
          <w:rFonts w:ascii="宋体" w:hAnsi="宋体"/>
          <w:szCs w:val="21"/>
          <w:shd w:val="clear" w:color="auto" w:fill="FFFFFF"/>
        </w:rPr>
        <w:t xml:space="preserve"> </w:t>
      </w:r>
      <w:r w:rsidRPr="00660225">
        <w:rPr>
          <w:rFonts w:ascii="宋体" w:hAnsi="宋体" w:hint="eastAsia"/>
          <w:szCs w:val="21"/>
          <w:shd w:val="clear" w:color="auto" w:fill="FFFFFF"/>
        </w:rPr>
        <w:t>汇总评分结果</w:t>
      </w:r>
    </w:p>
    <w:p w:rsidR="009C0965" w:rsidRPr="00660225" w:rsidRDefault="009C0965">
      <w:pPr>
        <w:adjustRightInd w:val="0"/>
        <w:spacing w:line="360" w:lineRule="auto"/>
        <w:ind w:firstLineChars="400" w:firstLine="840"/>
        <w:rPr>
          <w:rFonts w:ascii="宋体" w:hAnsi="宋体"/>
          <w:szCs w:val="24"/>
          <w:shd w:val="clear" w:color="auto" w:fill="FFFFFF"/>
        </w:rPr>
      </w:pPr>
      <w:bookmarkStart w:id="1599" w:name="_Hlk26224729"/>
      <w:r w:rsidRPr="00660225">
        <w:rPr>
          <w:rFonts w:ascii="宋体" w:hAnsi="宋体" w:hint="eastAsia"/>
          <w:szCs w:val="24"/>
          <w:shd w:val="clear" w:color="auto" w:fill="FFFFFF"/>
        </w:rPr>
        <w:t>投标人得分（平均值）计算方法：</w:t>
      </w:r>
    </w:p>
    <w:p w:rsidR="009C0965" w:rsidRPr="00660225" w:rsidRDefault="009C0965">
      <w:pPr>
        <w:adjustRightInd w:val="0"/>
        <w:spacing w:line="360" w:lineRule="auto"/>
        <w:ind w:firstLineChars="400" w:firstLine="840"/>
        <w:rPr>
          <w:rFonts w:ascii="宋体" w:hAnsi="宋体"/>
          <w:szCs w:val="24"/>
          <w:shd w:val="clear" w:color="auto" w:fill="FFFFFF"/>
        </w:rPr>
      </w:pPr>
      <w:r w:rsidRPr="00660225">
        <w:rPr>
          <w:rFonts w:ascii="宋体" w:hAnsi="宋体" w:hint="eastAsia"/>
          <w:szCs w:val="24"/>
          <w:shd w:val="clear" w:color="auto" w:fill="FFFFFF"/>
        </w:rPr>
        <w:t>第一种：□投标人得分（平均值）</w:t>
      </w:r>
      <w:r w:rsidRPr="00660225">
        <w:rPr>
          <w:rFonts w:ascii="宋体" w:hAnsi="宋体" w:cs="宋体" w:hint="eastAsia"/>
          <w:szCs w:val="21"/>
        </w:rPr>
        <w:t>(</w:t>
      </w:r>
      <w:r w:rsidR="00946457" w:rsidRPr="00660225">
        <w:rPr>
          <w:rFonts w:ascii="宋体" w:hAnsi="宋体" w:cs="宋体" w:hint="eastAsia"/>
          <w:szCs w:val="21"/>
        </w:rPr>
        <w:ruby>
          <w:rubyPr>
            <w:rubyAlign w:val="distributeSpace"/>
            <w:hps w:val="10"/>
            <w:hpsRaise w:val="18"/>
            <w:hpsBaseText w:val="21"/>
            <w:lid w:val="zh-CN"/>
          </w:rubyPr>
          <w:rt>
            <w:r w:rsidR="009C0965" w:rsidRPr="00660225">
              <w:rPr>
                <w:rFonts w:ascii="宋体" w:hAnsi="宋体" w:cs="宋体" w:hint="eastAsia"/>
                <w:szCs w:val="21"/>
              </w:rPr>
              <w:t>-</w:t>
            </w:r>
          </w:rt>
          <w:rubyBase>
            <w:r w:rsidR="009C0965" w:rsidRPr="00660225">
              <w:rPr>
                <w:rFonts w:ascii="宋体" w:hAnsi="宋体" w:cs="宋体" w:hint="eastAsia"/>
                <w:szCs w:val="21"/>
              </w:rPr>
              <w:t>F</w:t>
            </w:r>
          </w:rubyBase>
        </w:ruby>
      </w:r>
      <w:r w:rsidRPr="00660225">
        <w:rPr>
          <w:rFonts w:ascii="宋体" w:hAnsi="宋体" w:cs="宋体" w:hint="eastAsia"/>
          <w:szCs w:val="21"/>
        </w:rPr>
        <w:t>)</w:t>
      </w:r>
      <w:r w:rsidRPr="00660225">
        <w:rPr>
          <w:rFonts w:ascii="宋体" w:hAnsi="宋体" w:hint="eastAsia"/>
          <w:szCs w:val="24"/>
          <w:shd w:val="clear" w:color="auto" w:fill="FFFFFF"/>
        </w:rPr>
        <w:t>=（各评委投标人得分F之和-M位社会专家评委投标人最高得分F-M位社会专家评委投标人最低得分F）/（评委人数-2M）,M=</w:t>
      </w:r>
      <w:r w:rsidR="00153009" w:rsidRPr="00660225">
        <w:rPr>
          <w:rFonts w:ascii="宋体" w:hAnsi="宋体" w:hint="eastAsia"/>
          <w:szCs w:val="24"/>
          <w:u w:val="single"/>
          <w:shd w:val="clear" w:color="auto" w:fill="FFFFFF"/>
        </w:rPr>
        <w:t xml:space="preserve">  </w:t>
      </w:r>
      <w:r w:rsidRPr="00660225">
        <w:rPr>
          <w:rFonts w:ascii="宋体" w:hAnsi="宋体" w:hint="eastAsia"/>
          <w:szCs w:val="24"/>
          <w:u w:val="single"/>
          <w:shd w:val="clear" w:color="auto" w:fill="FFFFFF"/>
        </w:rPr>
        <w:t xml:space="preserve">1 </w:t>
      </w:r>
      <w:r w:rsidRPr="00660225">
        <w:rPr>
          <w:rFonts w:ascii="宋体" w:hAnsi="宋体" w:hint="eastAsia"/>
          <w:szCs w:val="24"/>
          <w:shd w:val="clear" w:color="auto" w:fill="FFFFFF"/>
        </w:rPr>
        <w:t>。</w:t>
      </w:r>
      <w:r w:rsidR="00153009" w:rsidRPr="00660225">
        <w:rPr>
          <w:rFonts w:ascii="宋体" w:hAnsi="宋体" w:hint="eastAsia"/>
          <w:szCs w:val="24"/>
          <w:shd w:val="clear" w:color="auto" w:fill="FFFFFF"/>
        </w:rPr>
        <w:t xml:space="preserve"> </w:t>
      </w:r>
      <w:r w:rsidRPr="00660225">
        <w:rPr>
          <w:rFonts w:ascii="宋体" w:hAnsi="宋体" w:hint="eastAsia"/>
          <w:szCs w:val="24"/>
          <w:shd w:val="clear" w:color="auto" w:fill="FFFFFF"/>
        </w:rPr>
        <w:t>（注：社会专家是指第二章投标人须知第6.1.1项中的技术、经济方面的专家）</w:t>
      </w:r>
    </w:p>
    <w:p w:rsidR="009C0965" w:rsidRPr="00660225" w:rsidRDefault="009C0965">
      <w:pPr>
        <w:adjustRightInd w:val="0"/>
        <w:spacing w:line="360" w:lineRule="auto"/>
        <w:ind w:firstLineChars="400" w:firstLine="840"/>
        <w:rPr>
          <w:rFonts w:ascii="宋体" w:hAnsi="宋体"/>
          <w:szCs w:val="24"/>
          <w:shd w:val="clear" w:color="auto" w:fill="FFFFFF"/>
        </w:rPr>
      </w:pPr>
      <w:r w:rsidRPr="00660225">
        <w:rPr>
          <w:rFonts w:ascii="宋体" w:hAnsi="宋体" w:hint="eastAsia"/>
          <w:szCs w:val="24"/>
          <w:shd w:val="clear" w:color="auto" w:fill="FFFFFF"/>
        </w:rPr>
        <w:t xml:space="preserve">第二种：□投标人得分（平均值） </w:t>
      </w:r>
      <w:r w:rsidRPr="00660225">
        <w:rPr>
          <w:rFonts w:ascii="宋体" w:hAnsi="宋体" w:cs="宋体" w:hint="eastAsia"/>
          <w:szCs w:val="21"/>
        </w:rPr>
        <w:t>(</w:t>
      </w:r>
      <w:r w:rsidR="00946457" w:rsidRPr="00660225">
        <w:rPr>
          <w:rFonts w:ascii="宋体" w:hAnsi="宋体" w:cs="宋体" w:hint="eastAsia"/>
          <w:szCs w:val="21"/>
        </w:rPr>
        <w:ruby>
          <w:rubyPr>
            <w:rubyAlign w:val="distributeSpace"/>
            <w:hps w:val="10"/>
            <w:hpsRaise w:val="18"/>
            <w:hpsBaseText w:val="21"/>
            <w:lid w:val="zh-CN"/>
          </w:rubyPr>
          <w:rt>
            <w:r w:rsidR="009C0965" w:rsidRPr="00660225">
              <w:rPr>
                <w:rFonts w:ascii="宋体" w:hAnsi="宋体" w:cs="宋体" w:hint="eastAsia"/>
                <w:szCs w:val="21"/>
              </w:rPr>
              <w:t>-</w:t>
            </w:r>
          </w:rt>
          <w:rubyBase>
            <w:r w:rsidR="009C0965" w:rsidRPr="00660225">
              <w:rPr>
                <w:rFonts w:ascii="宋体" w:hAnsi="宋体" w:cs="宋体" w:hint="eastAsia"/>
                <w:szCs w:val="21"/>
              </w:rPr>
              <w:t>F</w:t>
            </w:r>
          </w:rubyBase>
        </w:ruby>
      </w:r>
      <w:r w:rsidRPr="00660225">
        <w:rPr>
          <w:rFonts w:ascii="宋体" w:hAnsi="宋体" w:cs="宋体" w:hint="eastAsia"/>
          <w:szCs w:val="21"/>
        </w:rPr>
        <w:t>)</w:t>
      </w:r>
      <w:r w:rsidRPr="00660225">
        <w:rPr>
          <w:rFonts w:ascii="宋体" w:hAnsi="宋体" w:hint="eastAsia"/>
          <w:szCs w:val="24"/>
          <w:shd w:val="clear" w:color="auto" w:fill="FFFFFF"/>
        </w:rPr>
        <w:t>=（各评委投标人得分F之和-M位评委投标人最高得分F-M位评委投标人最低得分F）/（评委人数-2M）,M=</w:t>
      </w:r>
      <w:r w:rsidRPr="00660225">
        <w:rPr>
          <w:rFonts w:ascii="宋体" w:hAnsi="宋体" w:hint="eastAsia"/>
          <w:szCs w:val="24"/>
          <w:u w:val="single"/>
          <w:shd w:val="clear" w:color="auto" w:fill="FFFFFF"/>
        </w:rPr>
        <w:t xml:space="preserve"> </w:t>
      </w:r>
      <w:r w:rsidR="00153009" w:rsidRPr="00660225">
        <w:rPr>
          <w:rFonts w:ascii="宋体" w:hAnsi="宋体" w:hint="eastAsia"/>
          <w:szCs w:val="24"/>
          <w:u w:val="single"/>
          <w:shd w:val="clear" w:color="auto" w:fill="FFFFFF"/>
        </w:rPr>
        <w:t xml:space="preserve"> </w:t>
      </w:r>
      <w:r w:rsidRPr="00660225">
        <w:rPr>
          <w:rFonts w:ascii="宋体" w:hAnsi="宋体" w:hint="eastAsia"/>
          <w:szCs w:val="24"/>
          <w:u w:val="single"/>
          <w:shd w:val="clear" w:color="auto" w:fill="FFFFFF"/>
        </w:rPr>
        <w:t xml:space="preserve">1 </w:t>
      </w:r>
      <w:r w:rsidRPr="00660225">
        <w:rPr>
          <w:rFonts w:ascii="宋体" w:hAnsi="宋体" w:hint="eastAsia"/>
          <w:szCs w:val="24"/>
          <w:shd w:val="clear" w:color="auto" w:fill="FFFFFF"/>
        </w:rPr>
        <w:t>。</w:t>
      </w:r>
    </w:p>
    <w:p w:rsidR="009C0965" w:rsidRPr="00660225" w:rsidRDefault="009C0965">
      <w:pPr>
        <w:adjustRightInd w:val="0"/>
        <w:spacing w:line="360" w:lineRule="auto"/>
        <w:ind w:firstLineChars="400" w:firstLine="840"/>
        <w:rPr>
          <w:rFonts w:ascii="宋体" w:hAnsi="宋体"/>
          <w:szCs w:val="24"/>
          <w:u w:val="single"/>
        </w:rPr>
      </w:pPr>
      <w:r w:rsidRPr="00660225">
        <w:rPr>
          <w:rFonts w:ascii="宋体" w:hAnsi="宋体" w:hint="eastAsia"/>
          <w:szCs w:val="24"/>
          <w:shd w:val="clear" w:color="auto" w:fill="FFFFFF"/>
        </w:rPr>
        <w:t>如出现最终得分相同投标报价也相同时，投标人的排序</w:t>
      </w:r>
      <w:r w:rsidR="00D753CA" w:rsidRPr="00660225">
        <w:rPr>
          <w:rFonts w:ascii="宋体" w:hAnsi="宋体" w:hint="eastAsia"/>
          <w:szCs w:val="24"/>
          <w:shd w:val="clear" w:color="auto" w:fill="FFFFFF"/>
        </w:rPr>
        <w:t>原则</w:t>
      </w:r>
      <w:r w:rsidRPr="00660225">
        <w:rPr>
          <w:rFonts w:ascii="宋体" w:hAnsi="宋体" w:hint="eastAsia"/>
          <w:szCs w:val="24"/>
          <w:shd w:val="clear" w:color="auto" w:fill="FFFFFF"/>
        </w:rPr>
        <w:t>：</w:t>
      </w:r>
      <w:r w:rsidRPr="00660225">
        <w:rPr>
          <w:rFonts w:ascii="宋体" w:hAnsi="宋体" w:hint="eastAsia"/>
          <w:szCs w:val="24"/>
          <w:u w:val="single"/>
        </w:rPr>
        <w:t xml:space="preserve">                  </w:t>
      </w:r>
    </w:p>
    <w:p w:rsidR="009C0965" w:rsidRPr="00660225" w:rsidRDefault="009C0965">
      <w:pPr>
        <w:adjustRightInd w:val="0"/>
        <w:spacing w:line="360" w:lineRule="auto"/>
        <w:ind w:firstLineChars="400" w:firstLine="840"/>
        <w:rPr>
          <w:rFonts w:ascii="宋体" w:hAnsi="宋体"/>
          <w:kern w:val="0"/>
          <w:sz w:val="24"/>
        </w:rPr>
      </w:pPr>
      <w:r w:rsidRPr="00660225">
        <w:rPr>
          <w:rFonts w:ascii="宋体" w:hAnsi="宋体" w:hint="eastAsia"/>
          <w:szCs w:val="24"/>
          <w:u w:val="single"/>
        </w:rPr>
        <w:t xml:space="preserve">                                                                        </w:t>
      </w:r>
    </w:p>
    <w:p w:rsidR="00AF19FF" w:rsidRDefault="009C0965" w:rsidP="0022351F">
      <w:pPr>
        <w:keepNext/>
        <w:keepLines/>
        <w:adjustRightInd w:val="0"/>
        <w:snapToGrid w:val="0"/>
        <w:spacing w:beforeLines="50" w:afterLines="50" w:line="360" w:lineRule="auto"/>
        <w:outlineLvl w:val="1"/>
        <w:rPr>
          <w:rFonts w:ascii="宋体" w:hAnsi="宋体" w:cs="宋体"/>
          <w:sz w:val="28"/>
          <w:shd w:val="clear" w:color="auto" w:fill="FFFFFF"/>
        </w:rPr>
      </w:pPr>
      <w:bookmarkStart w:id="1600" w:name="_Toc2859364"/>
      <w:bookmarkStart w:id="1601" w:name="_Toc531098960"/>
      <w:bookmarkStart w:id="1602" w:name="_Toc115449657"/>
      <w:bookmarkEnd w:id="1599"/>
      <w:r w:rsidRPr="00660225">
        <w:rPr>
          <w:rFonts w:ascii="宋体" w:hAnsi="宋体" w:cs="宋体"/>
          <w:sz w:val="28"/>
          <w:shd w:val="clear" w:color="auto" w:fill="FFFFFF"/>
        </w:rPr>
        <w:lastRenderedPageBreak/>
        <w:t>4</w:t>
      </w:r>
      <w:r w:rsidRPr="00660225">
        <w:rPr>
          <w:rFonts w:ascii="宋体" w:hAnsi="宋体" w:cs="宋体" w:hint="eastAsia"/>
          <w:sz w:val="28"/>
          <w:shd w:val="clear" w:color="auto" w:fill="FFFFFF"/>
        </w:rPr>
        <w:t>.补充条款</w:t>
      </w:r>
      <w:bookmarkEnd w:id="1600"/>
      <w:bookmarkEnd w:id="1601"/>
      <w:bookmarkEnd w:id="1602"/>
    </w:p>
    <w:p w:rsidR="00DA5D7E" w:rsidRDefault="00002873" w:rsidP="00DA5D7E">
      <w:pPr>
        <w:adjustRightInd w:val="0"/>
        <w:snapToGrid w:val="0"/>
        <w:spacing w:line="360" w:lineRule="auto"/>
        <w:ind w:leftChars="270" w:left="567" w:firstLine="1"/>
        <w:rPr>
          <w:rFonts w:ascii="宋体" w:hAnsi="宋体"/>
          <w:szCs w:val="21"/>
          <w:u w:val="single"/>
          <w:shd w:val="clear" w:color="auto" w:fill="FFFFFF"/>
        </w:rPr>
      </w:pPr>
      <w:r w:rsidRPr="00DA5D7E">
        <w:rPr>
          <w:rFonts w:ascii="宋体" w:hAnsi="宋体" w:hint="eastAsia"/>
          <w:szCs w:val="21"/>
          <w:shd w:val="clear" w:color="auto" w:fill="FFFFFF"/>
        </w:rPr>
        <w:t>需要补充说明的其他内容：</w:t>
      </w:r>
      <w:r w:rsidR="00DA5D7E" w:rsidRPr="00DA5D7E">
        <w:rPr>
          <w:rFonts w:ascii="宋体" w:hAnsi="宋体" w:hint="eastAsia"/>
          <w:szCs w:val="21"/>
          <w:u w:val="single"/>
          <w:shd w:val="clear" w:color="auto" w:fill="FFFFFF"/>
        </w:rPr>
        <w:t xml:space="preserve">       </w:t>
      </w:r>
      <w:r w:rsidR="00DA5D7E">
        <w:rPr>
          <w:rFonts w:ascii="宋体" w:hAnsi="宋体" w:hint="eastAsia"/>
          <w:szCs w:val="21"/>
          <w:u w:val="single"/>
          <w:shd w:val="clear" w:color="auto" w:fill="FFFFFF"/>
        </w:rPr>
        <w:t xml:space="preserve">                                           </w:t>
      </w:r>
    </w:p>
    <w:p w:rsidR="00A84D29" w:rsidRDefault="00DA5D7E" w:rsidP="00DA5D7E">
      <w:pPr>
        <w:adjustRightInd w:val="0"/>
        <w:snapToGrid w:val="0"/>
        <w:spacing w:line="360" w:lineRule="auto"/>
        <w:ind w:leftChars="270" w:left="567" w:firstLine="1"/>
        <w:rPr>
          <w:rFonts w:ascii="宋体" w:hAnsi="宋体"/>
          <w:kern w:val="0"/>
          <w:sz w:val="24"/>
          <w:shd w:val="clear" w:color="auto" w:fill="FFFFFF"/>
        </w:rPr>
      </w:pPr>
      <w:r>
        <w:rPr>
          <w:rFonts w:ascii="宋体" w:hAnsi="宋体" w:hint="eastAsia"/>
          <w:szCs w:val="21"/>
          <w:u w:val="single"/>
          <w:shd w:val="clear" w:color="auto" w:fill="FFFFFF"/>
        </w:rPr>
        <w:t xml:space="preserve">                                                                         </w:t>
      </w:r>
      <w:r w:rsidRPr="00DA5D7E">
        <w:rPr>
          <w:rFonts w:ascii="宋体" w:hAnsi="宋体" w:hint="eastAsia"/>
          <w:szCs w:val="21"/>
          <w:u w:val="single"/>
          <w:shd w:val="clear" w:color="auto" w:fill="FFFFFF"/>
        </w:rPr>
        <w:t xml:space="preserve"> </w:t>
      </w:r>
      <w:r>
        <w:rPr>
          <w:rFonts w:ascii="宋体" w:hAnsi="宋体" w:hint="eastAsia"/>
          <w:szCs w:val="21"/>
          <w:shd w:val="clear" w:color="auto" w:fill="FFFFFF"/>
        </w:rPr>
        <w:t xml:space="preserve"> </w:t>
      </w:r>
      <w:r w:rsidR="009C0965" w:rsidRPr="00DA5D7E">
        <w:rPr>
          <w:rFonts w:ascii="宋体" w:hAnsi="宋体" w:hint="eastAsia"/>
          <w:szCs w:val="21"/>
          <w:shd w:val="clear" w:color="auto" w:fill="FFFFFF"/>
        </w:rPr>
        <w:t xml:space="preserve">                                                                            </w:t>
      </w:r>
      <w:r w:rsidR="009C0965" w:rsidRPr="00DA5D7E">
        <w:rPr>
          <w:rFonts w:ascii="宋体" w:hAnsi="宋体"/>
          <w:szCs w:val="21"/>
          <w:shd w:val="clear" w:color="auto" w:fill="FFFFFF"/>
        </w:rPr>
        <w:t xml:space="preserve">        </w:t>
      </w:r>
      <w:r w:rsidR="009C0965" w:rsidRPr="00660225">
        <w:rPr>
          <w:rFonts w:ascii="宋体" w:hAnsi="宋体" w:hint="eastAsia"/>
          <w:szCs w:val="21"/>
          <w:u w:val="single"/>
          <w:shd w:val="clear" w:color="auto" w:fill="FFFFFF"/>
        </w:rPr>
        <w:t xml:space="preserve">                                                                            </w:t>
      </w:r>
      <w:r w:rsidR="009C0965" w:rsidRPr="00660225">
        <w:rPr>
          <w:rFonts w:ascii="宋体" w:hAnsi="宋体"/>
          <w:szCs w:val="21"/>
          <w:u w:val="single"/>
          <w:shd w:val="clear" w:color="auto" w:fill="FFFFFF"/>
        </w:rPr>
        <w:t xml:space="preserve">        </w:t>
      </w:r>
      <w:r w:rsidR="009C0965" w:rsidRPr="00660225">
        <w:rPr>
          <w:rFonts w:ascii="宋体" w:hAnsi="宋体" w:hint="eastAsia"/>
          <w:szCs w:val="21"/>
          <w:u w:val="single"/>
          <w:shd w:val="clear" w:color="auto" w:fill="FFFFFF"/>
        </w:rPr>
        <w:t xml:space="preserve"> </w:t>
      </w:r>
      <w:r w:rsidR="009C0965" w:rsidRPr="00660225">
        <w:rPr>
          <w:rFonts w:ascii="宋体" w:hAnsi="宋体"/>
          <w:kern w:val="0"/>
          <w:sz w:val="24"/>
          <w:shd w:val="clear" w:color="auto" w:fill="FFFFFF"/>
        </w:rPr>
        <w:br w:type="page"/>
      </w:r>
      <w:bookmarkStart w:id="1603" w:name="_Toc2859365"/>
      <w:bookmarkStart w:id="1604" w:name="_Toc531098961"/>
      <w:bookmarkStart w:id="1605" w:name="_Toc530986533"/>
    </w:p>
    <w:p w:rsidR="00D14811" w:rsidRDefault="009C0965" w:rsidP="0022351F">
      <w:pPr>
        <w:keepNext/>
        <w:keepLines/>
        <w:adjustRightInd w:val="0"/>
        <w:snapToGrid w:val="0"/>
        <w:spacing w:beforeLines="50" w:afterLines="50" w:line="360" w:lineRule="auto"/>
        <w:outlineLvl w:val="1"/>
        <w:rPr>
          <w:rFonts w:ascii="宋体" w:hAnsi="宋体"/>
          <w:kern w:val="0"/>
          <w:sz w:val="24"/>
          <w:shd w:val="clear" w:color="auto" w:fill="FFFFFF"/>
        </w:rPr>
      </w:pPr>
      <w:bookmarkStart w:id="1606" w:name="_Toc115449658"/>
      <w:r w:rsidRPr="00660225">
        <w:rPr>
          <w:rFonts w:ascii="宋体" w:hAnsi="宋体" w:hint="eastAsia"/>
          <w:kern w:val="0"/>
          <w:sz w:val="24"/>
          <w:shd w:val="clear" w:color="auto" w:fill="FFFFFF"/>
        </w:rPr>
        <w:t>附件</w:t>
      </w:r>
      <w:r w:rsidRPr="00660225">
        <w:rPr>
          <w:rFonts w:ascii="宋体" w:hAnsi="宋体"/>
          <w:kern w:val="0"/>
          <w:sz w:val="24"/>
          <w:shd w:val="clear" w:color="auto" w:fill="FFFFFF"/>
        </w:rPr>
        <w:t>A：</w:t>
      </w:r>
      <w:r w:rsidRPr="00660225">
        <w:rPr>
          <w:rFonts w:ascii="宋体" w:hAnsi="宋体" w:hint="eastAsia"/>
          <w:kern w:val="0"/>
          <w:sz w:val="24"/>
          <w:shd w:val="clear" w:color="auto" w:fill="FFFFFF"/>
        </w:rPr>
        <w:t>否决投标条件</w:t>
      </w:r>
      <w:bookmarkEnd w:id="1603"/>
      <w:bookmarkEnd w:id="1604"/>
      <w:bookmarkEnd w:id="1605"/>
      <w:bookmarkEnd w:id="1606"/>
    </w:p>
    <w:p w:rsidR="00D14811" w:rsidRDefault="009C0965" w:rsidP="0022351F">
      <w:pPr>
        <w:spacing w:afterLines="50" w:line="300" w:lineRule="auto"/>
        <w:jc w:val="center"/>
        <w:rPr>
          <w:rFonts w:ascii="宋体" w:hAnsi="宋体" w:cs="Arial"/>
          <w:b/>
          <w:bCs/>
          <w:sz w:val="28"/>
          <w:szCs w:val="28"/>
          <w:shd w:val="clear" w:color="auto" w:fill="FFFFFF"/>
        </w:rPr>
      </w:pPr>
      <w:r w:rsidRPr="00660225">
        <w:rPr>
          <w:rFonts w:ascii="宋体" w:hAnsi="宋体" w:cs="Arial" w:hint="eastAsia"/>
          <w:b/>
          <w:bCs/>
          <w:sz w:val="28"/>
          <w:szCs w:val="28"/>
          <w:shd w:val="clear" w:color="auto" w:fill="FFFFFF"/>
        </w:rPr>
        <w:t>否决投标条件</w:t>
      </w:r>
    </w:p>
    <w:p w:rsidR="009C0965" w:rsidRPr="00660225" w:rsidRDefault="009C0965">
      <w:pPr>
        <w:adjustRightInd w:val="0"/>
        <w:snapToGrid w:val="0"/>
        <w:spacing w:line="360" w:lineRule="auto"/>
        <w:rPr>
          <w:rFonts w:ascii="宋体" w:hAnsi="宋体"/>
          <w:szCs w:val="24"/>
          <w:shd w:val="clear" w:color="auto" w:fill="FFFFFF"/>
        </w:rPr>
      </w:pPr>
      <w:r w:rsidRPr="00660225">
        <w:rPr>
          <w:rFonts w:ascii="宋体" w:hAnsi="宋体"/>
          <w:szCs w:val="24"/>
          <w:shd w:val="clear" w:color="auto" w:fill="FFFFFF"/>
        </w:rPr>
        <w:t>A0.</w:t>
      </w:r>
      <w:r w:rsidRPr="00660225">
        <w:rPr>
          <w:rFonts w:ascii="宋体" w:hAnsi="宋体" w:hint="eastAsia"/>
          <w:szCs w:val="24"/>
          <w:shd w:val="clear" w:color="auto" w:fill="FFFFFF"/>
        </w:rPr>
        <w:t>总则</w:t>
      </w:r>
    </w:p>
    <w:p w:rsidR="009C0965" w:rsidRPr="00660225" w:rsidRDefault="009C0965">
      <w:pPr>
        <w:adjustRightInd w:val="0"/>
        <w:snapToGrid w:val="0"/>
        <w:spacing w:line="360" w:lineRule="auto"/>
        <w:ind w:firstLineChars="200" w:firstLine="420"/>
        <w:rPr>
          <w:rFonts w:ascii="宋体" w:hAnsi="宋体" w:cs="Arial"/>
          <w:szCs w:val="21"/>
          <w:shd w:val="clear" w:color="auto" w:fill="FFFFFF"/>
        </w:rPr>
      </w:pPr>
      <w:r w:rsidRPr="00660225">
        <w:rPr>
          <w:rFonts w:ascii="宋体" w:hAnsi="宋体" w:hint="eastAsia"/>
          <w:szCs w:val="24"/>
          <w:shd w:val="clear" w:color="auto" w:fill="FFFFFF"/>
        </w:rPr>
        <w:t>本附件所集中列示的否决投标条件，是本章“评标办法”的组成部分，是对</w:t>
      </w:r>
      <w:r w:rsidRPr="00660225">
        <w:rPr>
          <w:rFonts w:ascii="宋体" w:hAnsi="宋体" w:cs="Arial" w:hint="eastAsia"/>
          <w:szCs w:val="21"/>
          <w:shd w:val="clear" w:color="auto" w:fill="FFFFFF"/>
        </w:rPr>
        <w:t>第二章“投标人须知”和本章通用部分所规定的</w:t>
      </w:r>
      <w:r w:rsidRPr="00660225">
        <w:rPr>
          <w:rFonts w:ascii="宋体" w:hAnsi="宋体" w:hint="eastAsia"/>
          <w:szCs w:val="24"/>
          <w:shd w:val="clear" w:color="auto" w:fill="FFFFFF"/>
        </w:rPr>
        <w:t>否决投标条件</w:t>
      </w:r>
      <w:r w:rsidRPr="00660225">
        <w:rPr>
          <w:rFonts w:ascii="宋体" w:hAnsi="宋体" w:cs="Arial" w:hint="eastAsia"/>
          <w:szCs w:val="21"/>
          <w:shd w:val="clear" w:color="auto" w:fill="FFFFFF"/>
        </w:rPr>
        <w:t>的总结和补充，如果出现不一致的情况，按本附件的规定执行。</w:t>
      </w:r>
    </w:p>
    <w:p w:rsidR="009C0965" w:rsidRPr="00660225" w:rsidRDefault="009C0965">
      <w:pPr>
        <w:adjustRightInd w:val="0"/>
        <w:snapToGrid w:val="0"/>
        <w:spacing w:line="360" w:lineRule="auto"/>
        <w:rPr>
          <w:rFonts w:ascii="宋体" w:hAnsi="宋体"/>
          <w:szCs w:val="24"/>
          <w:shd w:val="clear" w:color="auto" w:fill="FFFFFF"/>
        </w:rPr>
      </w:pPr>
      <w:r w:rsidRPr="00660225">
        <w:rPr>
          <w:rFonts w:ascii="宋体" w:hAnsi="宋体"/>
          <w:szCs w:val="24"/>
          <w:shd w:val="clear" w:color="auto" w:fill="FFFFFF"/>
        </w:rPr>
        <w:t>A1.</w:t>
      </w:r>
      <w:r w:rsidRPr="00660225">
        <w:rPr>
          <w:rFonts w:ascii="宋体" w:hAnsi="宋体" w:hint="eastAsia"/>
          <w:szCs w:val="24"/>
          <w:shd w:val="clear" w:color="auto" w:fill="FFFFFF"/>
        </w:rPr>
        <w:t>否决投标条件</w:t>
      </w:r>
    </w:p>
    <w:p w:rsidR="009C0965" w:rsidRPr="00660225" w:rsidRDefault="009C0965">
      <w:pPr>
        <w:adjustRightInd w:val="0"/>
        <w:snapToGrid w:val="0"/>
        <w:spacing w:line="360" w:lineRule="auto"/>
        <w:ind w:firstLineChars="200" w:firstLine="420"/>
        <w:rPr>
          <w:rFonts w:ascii="宋体" w:hAnsi="宋体"/>
          <w:szCs w:val="24"/>
          <w:shd w:val="clear" w:color="auto" w:fill="FFFFFF"/>
        </w:rPr>
      </w:pPr>
      <w:r w:rsidRPr="00660225">
        <w:rPr>
          <w:rFonts w:ascii="宋体" w:hAnsi="宋体" w:hint="eastAsia"/>
          <w:szCs w:val="24"/>
          <w:shd w:val="clear" w:color="auto" w:fill="FFFFFF"/>
        </w:rPr>
        <w:t>投标人或其投标文件有下列情形之一的，其作否决投标处理：</w:t>
      </w:r>
    </w:p>
    <w:p w:rsidR="009C0965" w:rsidRPr="00660225" w:rsidRDefault="009C0965">
      <w:pPr>
        <w:adjustRightInd w:val="0"/>
        <w:snapToGrid w:val="0"/>
        <w:spacing w:line="360" w:lineRule="auto"/>
        <w:ind w:left="426"/>
        <w:rPr>
          <w:rFonts w:ascii="宋体" w:hAnsi="宋体"/>
          <w:szCs w:val="24"/>
          <w:shd w:val="clear" w:color="auto" w:fill="FFFFFF"/>
        </w:rPr>
      </w:pPr>
      <w:r w:rsidRPr="00660225">
        <w:rPr>
          <w:rFonts w:ascii="宋体" w:hAnsi="宋体"/>
          <w:szCs w:val="24"/>
          <w:shd w:val="clear" w:color="auto" w:fill="FFFFFF"/>
        </w:rPr>
        <w:t>A1.1</w:t>
      </w:r>
      <w:r w:rsidRPr="00660225">
        <w:rPr>
          <w:rFonts w:ascii="宋体" w:hAnsi="宋体" w:hint="eastAsia"/>
          <w:szCs w:val="24"/>
          <w:shd w:val="clear" w:color="auto" w:fill="FFFFFF"/>
        </w:rPr>
        <w:t>有下列任何一种情形的：</w:t>
      </w:r>
    </w:p>
    <w:p w:rsidR="009C0965" w:rsidRPr="00660225" w:rsidRDefault="009C0965">
      <w:pPr>
        <w:numPr>
          <w:ilvl w:val="0"/>
          <w:numId w:val="1"/>
        </w:numPr>
        <w:tabs>
          <w:tab w:val="left" w:pos="1287"/>
        </w:tabs>
        <w:adjustRightInd w:val="0"/>
        <w:snapToGrid w:val="0"/>
        <w:spacing w:line="360" w:lineRule="auto"/>
        <w:rPr>
          <w:rFonts w:ascii="宋体" w:hAnsi="宋体" w:cs="Arial"/>
          <w:szCs w:val="21"/>
          <w:shd w:val="clear" w:color="auto" w:fill="FFFFFF"/>
        </w:rPr>
      </w:pPr>
      <w:r w:rsidRPr="00660225">
        <w:rPr>
          <w:rFonts w:ascii="宋体" w:hAnsi="宋体" w:cs="Arial" w:hint="eastAsia"/>
          <w:szCs w:val="21"/>
          <w:shd w:val="clear" w:color="auto" w:fill="FFFFFF"/>
        </w:rPr>
        <w:t>为招标人不具有独立法人资格的附属机构（单位）；</w:t>
      </w:r>
    </w:p>
    <w:p w:rsidR="009C0965" w:rsidRPr="00660225" w:rsidRDefault="009C0965">
      <w:pPr>
        <w:numPr>
          <w:ilvl w:val="0"/>
          <w:numId w:val="1"/>
        </w:numPr>
        <w:tabs>
          <w:tab w:val="left" w:pos="1287"/>
        </w:tabs>
        <w:adjustRightInd w:val="0"/>
        <w:snapToGrid w:val="0"/>
        <w:spacing w:line="360" w:lineRule="auto"/>
        <w:rPr>
          <w:rFonts w:ascii="宋体" w:hAnsi="宋体" w:cs="Arial"/>
          <w:szCs w:val="21"/>
          <w:shd w:val="clear" w:color="auto" w:fill="FFFFFF"/>
        </w:rPr>
      </w:pPr>
      <w:bookmarkStart w:id="1607" w:name="_Hlk531360372"/>
      <w:r w:rsidRPr="00660225">
        <w:rPr>
          <w:rFonts w:ascii="宋体" w:hAnsi="宋体" w:cs="Arial" w:hint="eastAsia"/>
          <w:szCs w:val="21"/>
          <w:shd w:val="clear" w:color="auto" w:fill="FFFFFF"/>
        </w:rPr>
        <w:t>与本货物采购项目的其他投标人为同一个单位负责人；</w:t>
      </w:r>
    </w:p>
    <w:p w:rsidR="009C0965" w:rsidRPr="00660225" w:rsidRDefault="009C0965">
      <w:pPr>
        <w:numPr>
          <w:ilvl w:val="0"/>
          <w:numId w:val="1"/>
        </w:numPr>
        <w:tabs>
          <w:tab w:val="left" w:pos="1287"/>
        </w:tabs>
        <w:adjustRightInd w:val="0"/>
        <w:snapToGrid w:val="0"/>
        <w:spacing w:line="360" w:lineRule="auto"/>
        <w:rPr>
          <w:rFonts w:ascii="宋体" w:hAnsi="宋体" w:cs="Arial"/>
          <w:szCs w:val="21"/>
          <w:shd w:val="clear" w:color="auto" w:fill="FFFFFF"/>
        </w:rPr>
      </w:pPr>
      <w:r w:rsidRPr="00660225">
        <w:rPr>
          <w:rFonts w:ascii="宋体" w:hAnsi="宋体" w:cs="Arial" w:hint="eastAsia"/>
          <w:szCs w:val="21"/>
          <w:shd w:val="clear" w:color="auto" w:fill="FFFFFF"/>
        </w:rPr>
        <w:t>与本货物采购项目的其他投标人存在控股、管理关系；</w:t>
      </w:r>
    </w:p>
    <w:p w:rsidR="009C0965" w:rsidRPr="00660225" w:rsidRDefault="009C0965">
      <w:pPr>
        <w:numPr>
          <w:ilvl w:val="0"/>
          <w:numId w:val="1"/>
        </w:numPr>
        <w:tabs>
          <w:tab w:val="left" w:pos="1287"/>
        </w:tabs>
        <w:adjustRightInd w:val="0"/>
        <w:snapToGrid w:val="0"/>
        <w:spacing w:line="360" w:lineRule="auto"/>
        <w:rPr>
          <w:rFonts w:ascii="宋体" w:hAnsi="宋体" w:cs="Arial"/>
          <w:szCs w:val="21"/>
          <w:shd w:val="clear" w:color="auto" w:fill="FFFFFF"/>
        </w:rPr>
      </w:pPr>
      <w:r w:rsidRPr="00660225">
        <w:rPr>
          <w:rFonts w:ascii="宋体" w:hAnsi="宋体" w:cs="Arial" w:hint="eastAsia"/>
          <w:szCs w:val="21"/>
          <w:shd w:val="clear" w:color="auto" w:fill="FFFFFF"/>
        </w:rPr>
        <w:t>与本货物采购项目其他投标人代理同一个制造商同一品牌同一型号的货物投标，或</w:t>
      </w:r>
      <w:r w:rsidR="00D753CA" w:rsidRPr="00660225">
        <w:rPr>
          <w:rFonts w:ascii="宋体" w:hAnsi="宋体" w:cs="Arial" w:hint="eastAsia"/>
          <w:szCs w:val="21"/>
          <w:shd w:val="clear" w:color="auto" w:fill="FFFFFF"/>
        </w:rPr>
        <w:t>制造商</w:t>
      </w:r>
      <w:r w:rsidRPr="00660225">
        <w:rPr>
          <w:rFonts w:ascii="宋体" w:hAnsi="宋体" w:cs="Arial" w:hint="eastAsia"/>
          <w:szCs w:val="21"/>
          <w:shd w:val="clear" w:color="auto" w:fill="FFFFFF"/>
        </w:rPr>
        <w:t>与其授权代理商共同就同一品牌同一型号的货物投标；</w:t>
      </w:r>
    </w:p>
    <w:p w:rsidR="009C0965" w:rsidRPr="00660225" w:rsidRDefault="009C0965">
      <w:pPr>
        <w:numPr>
          <w:ilvl w:val="0"/>
          <w:numId w:val="1"/>
        </w:numPr>
        <w:tabs>
          <w:tab w:val="left" w:pos="1287"/>
        </w:tabs>
        <w:adjustRightInd w:val="0"/>
        <w:snapToGrid w:val="0"/>
        <w:spacing w:line="360" w:lineRule="auto"/>
        <w:rPr>
          <w:rFonts w:ascii="宋体" w:hAnsi="宋体" w:cs="Arial"/>
          <w:szCs w:val="21"/>
          <w:shd w:val="clear" w:color="auto" w:fill="FFFFFF"/>
        </w:rPr>
      </w:pPr>
      <w:bookmarkStart w:id="1608" w:name="_Hlk531360872"/>
      <w:r w:rsidRPr="00660225">
        <w:rPr>
          <w:rFonts w:ascii="宋体" w:hAnsi="宋体" w:cs="Arial" w:hint="eastAsia"/>
          <w:szCs w:val="21"/>
          <w:shd w:val="clear" w:color="auto" w:fill="FFFFFF"/>
        </w:rPr>
        <w:t>为本货物采购项目</w:t>
      </w:r>
      <w:r w:rsidRPr="00660225">
        <w:rPr>
          <w:rFonts w:ascii="Leelawadee UI" w:hAnsi="Leelawadee UI" w:cs="Leelawadee UI" w:hint="eastAsia"/>
          <w:szCs w:val="21"/>
          <w:shd w:val="clear" w:color="auto" w:fill="FFFFFF"/>
        </w:rPr>
        <w:t>提</w:t>
      </w:r>
      <w:r w:rsidRPr="00660225">
        <w:rPr>
          <w:rFonts w:ascii="宋体" w:hAnsi="宋体" w:cs="Arial" w:hint="eastAsia"/>
          <w:szCs w:val="21"/>
          <w:shd w:val="clear" w:color="auto" w:fill="FFFFFF"/>
        </w:rPr>
        <w:t>供过设计、编制技术规范和其他文件的咨询服务；</w:t>
      </w:r>
    </w:p>
    <w:p w:rsidR="009C0965" w:rsidRPr="00660225" w:rsidRDefault="009C0965">
      <w:pPr>
        <w:numPr>
          <w:ilvl w:val="0"/>
          <w:numId w:val="1"/>
        </w:numPr>
        <w:tabs>
          <w:tab w:val="left" w:pos="1287"/>
        </w:tabs>
        <w:adjustRightInd w:val="0"/>
        <w:snapToGrid w:val="0"/>
        <w:spacing w:line="360" w:lineRule="auto"/>
        <w:rPr>
          <w:rFonts w:ascii="宋体" w:hAnsi="宋体" w:cs="Arial"/>
          <w:szCs w:val="21"/>
          <w:shd w:val="clear" w:color="auto" w:fill="FFFFFF"/>
        </w:rPr>
      </w:pPr>
      <w:r w:rsidRPr="00660225">
        <w:rPr>
          <w:rFonts w:ascii="宋体" w:hAnsi="宋体" w:cs="Arial" w:hint="eastAsia"/>
          <w:szCs w:val="21"/>
          <w:shd w:val="clear" w:color="auto" w:fill="FFFFFF"/>
        </w:rPr>
        <w:t>为</w:t>
      </w:r>
      <w:r w:rsidR="00594D7D">
        <w:rPr>
          <w:rFonts w:ascii="宋体" w:hAnsi="宋体" w:cs="Arial" w:hint="eastAsia"/>
          <w:szCs w:val="21"/>
          <w:shd w:val="clear" w:color="auto" w:fill="FFFFFF"/>
        </w:rPr>
        <w:t>整体</w:t>
      </w:r>
      <w:r w:rsidRPr="00660225">
        <w:rPr>
          <w:rFonts w:ascii="宋体" w:hAnsi="宋体" w:cs="Arial" w:hint="eastAsia"/>
          <w:szCs w:val="21"/>
          <w:shd w:val="clear" w:color="auto" w:fill="FFFFFF"/>
        </w:rPr>
        <w:t>工程的相关监理人；</w:t>
      </w:r>
    </w:p>
    <w:p w:rsidR="009C0965" w:rsidRPr="00660225" w:rsidRDefault="009C0965">
      <w:pPr>
        <w:numPr>
          <w:ilvl w:val="0"/>
          <w:numId w:val="1"/>
        </w:numPr>
        <w:tabs>
          <w:tab w:val="left" w:pos="1287"/>
        </w:tabs>
        <w:adjustRightInd w:val="0"/>
        <w:snapToGrid w:val="0"/>
        <w:spacing w:line="360" w:lineRule="auto"/>
        <w:rPr>
          <w:rFonts w:ascii="宋体" w:hAnsi="宋体" w:cs="Arial"/>
          <w:szCs w:val="21"/>
          <w:shd w:val="clear" w:color="auto" w:fill="FFFFFF"/>
        </w:rPr>
      </w:pPr>
      <w:r w:rsidRPr="00660225">
        <w:rPr>
          <w:rFonts w:ascii="宋体" w:hAnsi="宋体" w:cs="Arial" w:hint="eastAsia"/>
          <w:szCs w:val="21"/>
          <w:shd w:val="clear" w:color="auto" w:fill="FFFFFF"/>
        </w:rPr>
        <w:t>为</w:t>
      </w:r>
      <w:r w:rsidR="00594D7D">
        <w:rPr>
          <w:rFonts w:ascii="宋体" w:hAnsi="宋体" w:cs="Arial" w:hint="eastAsia"/>
          <w:szCs w:val="21"/>
          <w:shd w:val="clear" w:color="auto" w:fill="FFFFFF"/>
        </w:rPr>
        <w:t>整体</w:t>
      </w:r>
      <w:r w:rsidRPr="00660225">
        <w:rPr>
          <w:rFonts w:ascii="宋体" w:hAnsi="宋体" w:cs="Arial" w:hint="eastAsia"/>
          <w:szCs w:val="21"/>
          <w:shd w:val="clear" w:color="auto" w:fill="FFFFFF"/>
        </w:rPr>
        <w:t>工程的代建人；</w:t>
      </w:r>
    </w:p>
    <w:p w:rsidR="009C0965" w:rsidRPr="00660225" w:rsidRDefault="009C0965">
      <w:pPr>
        <w:numPr>
          <w:ilvl w:val="0"/>
          <w:numId w:val="1"/>
        </w:numPr>
        <w:tabs>
          <w:tab w:val="left" w:pos="1287"/>
        </w:tabs>
        <w:adjustRightInd w:val="0"/>
        <w:snapToGrid w:val="0"/>
        <w:spacing w:line="360" w:lineRule="auto"/>
        <w:rPr>
          <w:rFonts w:ascii="宋体" w:hAnsi="宋体" w:cs="Arial"/>
          <w:szCs w:val="21"/>
          <w:shd w:val="clear" w:color="auto" w:fill="FFFFFF"/>
        </w:rPr>
      </w:pPr>
      <w:r w:rsidRPr="00660225">
        <w:rPr>
          <w:rFonts w:ascii="宋体" w:hAnsi="宋体" w:cs="Arial" w:hint="eastAsia"/>
          <w:szCs w:val="21"/>
          <w:shd w:val="clear" w:color="auto" w:fill="FFFFFF"/>
        </w:rPr>
        <w:t>为本货物采购项目的招标代理机构；</w:t>
      </w:r>
    </w:p>
    <w:p w:rsidR="009C0965" w:rsidRPr="00660225" w:rsidRDefault="009C0965">
      <w:pPr>
        <w:numPr>
          <w:ilvl w:val="0"/>
          <w:numId w:val="1"/>
        </w:numPr>
        <w:tabs>
          <w:tab w:val="left" w:pos="1287"/>
        </w:tabs>
        <w:adjustRightInd w:val="0"/>
        <w:snapToGrid w:val="0"/>
        <w:spacing w:line="360" w:lineRule="auto"/>
        <w:rPr>
          <w:rFonts w:ascii="宋体" w:hAnsi="宋体" w:cs="Arial"/>
          <w:szCs w:val="21"/>
          <w:shd w:val="clear" w:color="auto" w:fill="FFFFFF"/>
        </w:rPr>
      </w:pPr>
      <w:r w:rsidRPr="00660225">
        <w:rPr>
          <w:rFonts w:ascii="宋体" w:hAnsi="宋体" w:cs="Arial" w:hint="eastAsia"/>
          <w:szCs w:val="21"/>
          <w:shd w:val="clear" w:color="auto" w:fill="FFFFFF"/>
        </w:rPr>
        <w:t>与本</w:t>
      </w:r>
      <w:r w:rsidR="00594D7D">
        <w:rPr>
          <w:rFonts w:ascii="宋体" w:hAnsi="宋体" w:cs="Arial" w:hint="eastAsia"/>
          <w:szCs w:val="21"/>
          <w:shd w:val="clear" w:color="auto" w:fill="FFFFFF"/>
        </w:rPr>
        <w:t>整体</w:t>
      </w:r>
      <w:r w:rsidRPr="00660225">
        <w:rPr>
          <w:rFonts w:ascii="宋体" w:hAnsi="宋体" w:cs="Arial" w:hint="eastAsia"/>
          <w:szCs w:val="21"/>
          <w:shd w:val="clear" w:color="auto" w:fill="FFFFFF"/>
        </w:rPr>
        <w:t>工程的监理人或代建人或本货物采购项目招标代理机构同为一个法定代表人；</w:t>
      </w:r>
    </w:p>
    <w:p w:rsidR="009C0965" w:rsidRPr="00660225" w:rsidRDefault="009C0965">
      <w:pPr>
        <w:numPr>
          <w:ilvl w:val="0"/>
          <w:numId w:val="1"/>
        </w:numPr>
        <w:tabs>
          <w:tab w:val="left" w:pos="1287"/>
        </w:tabs>
        <w:adjustRightInd w:val="0"/>
        <w:snapToGrid w:val="0"/>
        <w:spacing w:line="360" w:lineRule="auto"/>
        <w:rPr>
          <w:rFonts w:ascii="宋体" w:hAnsi="宋体" w:cs="Arial"/>
          <w:szCs w:val="21"/>
          <w:shd w:val="clear" w:color="auto" w:fill="FFFFFF"/>
        </w:rPr>
      </w:pPr>
      <w:r w:rsidRPr="00660225">
        <w:rPr>
          <w:rFonts w:ascii="宋体" w:hAnsi="宋体" w:cs="Arial" w:hint="eastAsia"/>
          <w:szCs w:val="21"/>
          <w:shd w:val="clear" w:color="auto" w:fill="FFFFFF"/>
        </w:rPr>
        <w:t>与本</w:t>
      </w:r>
      <w:r w:rsidR="00594D7D">
        <w:rPr>
          <w:rFonts w:ascii="宋体" w:hAnsi="宋体" w:cs="Arial" w:hint="eastAsia"/>
          <w:szCs w:val="21"/>
          <w:shd w:val="clear" w:color="auto" w:fill="FFFFFF"/>
        </w:rPr>
        <w:t>整体</w:t>
      </w:r>
      <w:r w:rsidRPr="00660225">
        <w:rPr>
          <w:rFonts w:ascii="宋体" w:hAnsi="宋体" w:cs="Arial" w:hint="eastAsia"/>
          <w:szCs w:val="21"/>
          <w:shd w:val="clear" w:color="auto" w:fill="FFFFFF"/>
        </w:rPr>
        <w:t>工程的监理人或代建人或本货物采购项目招标代理机构存在控股或参股关系；</w:t>
      </w:r>
    </w:p>
    <w:bookmarkEnd w:id="1608"/>
    <w:p w:rsidR="009C0965" w:rsidRPr="00660225" w:rsidRDefault="009C0965">
      <w:pPr>
        <w:numPr>
          <w:ilvl w:val="0"/>
          <w:numId w:val="1"/>
        </w:numPr>
        <w:tabs>
          <w:tab w:val="left" w:pos="1287"/>
        </w:tabs>
        <w:adjustRightInd w:val="0"/>
        <w:snapToGrid w:val="0"/>
        <w:spacing w:line="360" w:lineRule="auto"/>
        <w:rPr>
          <w:rFonts w:ascii="宋体" w:hAnsi="宋体" w:cs="Arial"/>
          <w:szCs w:val="21"/>
          <w:shd w:val="clear" w:color="auto" w:fill="FFFFFF"/>
        </w:rPr>
      </w:pPr>
      <w:r w:rsidRPr="00660225">
        <w:rPr>
          <w:rFonts w:ascii="宋体" w:hAnsi="宋体" w:cs="Arial" w:hint="eastAsia"/>
          <w:szCs w:val="21"/>
          <w:shd w:val="clear" w:color="auto" w:fill="FFFFFF"/>
        </w:rPr>
        <w:t>被依法暂停或者取消投标资格；</w:t>
      </w:r>
    </w:p>
    <w:p w:rsidR="009C0965" w:rsidRPr="00660225" w:rsidRDefault="009C0965">
      <w:pPr>
        <w:numPr>
          <w:ilvl w:val="0"/>
          <w:numId w:val="1"/>
        </w:numPr>
        <w:tabs>
          <w:tab w:val="left" w:pos="1287"/>
        </w:tabs>
        <w:adjustRightInd w:val="0"/>
        <w:snapToGrid w:val="0"/>
        <w:spacing w:line="360" w:lineRule="auto"/>
        <w:rPr>
          <w:rFonts w:ascii="宋体" w:hAnsi="宋体" w:cs="Arial"/>
          <w:szCs w:val="21"/>
          <w:shd w:val="clear" w:color="auto" w:fill="FFFFFF"/>
        </w:rPr>
      </w:pPr>
      <w:r w:rsidRPr="00660225">
        <w:rPr>
          <w:rFonts w:ascii="宋体" w:hAnsi="宋体" w:cs="Arial" w:hint="eastAsia"/>
          <w:szCs w:val="21"/>
          <w:shd w:val="clear" w:color="auto" w:fill="FFFFFF"/>
        </w:rPr>
        <w:t>被责令停产停业、暂扣或者吊销许可证、暂扣或者吊销执照；</w:t>
      </w:r>
    </w:p>
    <w:p w:rsidR="009C0965" w:rsidRPr="00660225" w:rsidRDefault="009C0965">
      <w:pPr>
        <w:numPr>
          <w:ilvl w:val="0"/>
          <w:numId w:val="1"/>
        </w:numPr>
        <w:tabs>
          <w:tab w:val="left" w:pos="1287"/>
        </w:tabs>
        <w:adjustRightInd w:val="0"/>
        <w:snapToGrid w:val="0"/>
        <w:spacing w:line="360" w:lineRule="auto"/>
        <w:rPr>
          <w:rFonts w:ascii="宋体" w:hAnsi="宋体" w:cs="Arial"/>
          <w:szCs w:val="21"/>
          <w:shd w:val="clear" w:color="auto" w:fill="FFFFFF"/>
        </w:rPr>
      </w:pPr>
      <w:r w:rsidRPr="00660225">
        <w:rPr>
          <w:rFonts w:ascii="宋体" w:hAnsi="宋体" w:cs="Arial" w:hint="eastAsia"/>
          <w:szCs w:val="21"/>
          <w:shd w:val="clear" w:color="auto" w:fill="FFFFFF"/>
        </w:rPr>
        <w:t>进入清算程序，或被宣告破产，或其他丧失履约能力的情形；</w:t>
      </w:r>
    </w:p>
    <w:p w:rsidR="009C0965" w:rsidRPr="00660225" w:rsidRDefault="009C0965">
      <w:pPr>
        <w:numPr>
          <w:ilvl w:val="0"/>
          <w:numId w:val="1"/>
        </w:numPr>
        <w:tabs>
          <w:tab w:val="left" w:pos="1287"/>
        </w:tabs>
        <w:adjustRightInd w:val="0"/>
        <w:snapToGrid w:val="0"/>
        <w:spacing w:line="360" w:lineRule="auto"/>
        <w:rPr>
          <w:rFonts w:ascii="宋体" w:hAnsi="宋体" w:cs="Arial"/>
          <w:szCs w:val="21"/>
          <w:shd w:val="clear" w:color="auto" w:fill="FFFFFF"/>
        </w:rPr>
      </w:pPr>
      <w:r w:rsidRPr="00660225">
        <w:rPr>
          <w:rFonts w:ascii="宋体" w:hAnsi="宋体" w:cs="Arial" w:hint="eastAsia"/>
          <w:szCs w:val="21"/>
          <w:shd w:val="clear" w:color="auto" w:fill="FFFFFF"/>
        </w:rPr>
        <w:t>在最近三年内发生重大产品质量问题（以相关行业主管部门的行政处罚决定或司法机关出具的有关法律文书为准）；</w:t>
      </w:r>
    </w:p>
    <w:p w:rsidR="009C0965" w:rsidRPr="00660225" w:rsidRDefault="009C0965">
      <w:pPr>
        <w:numPr>
          <w:ilvl w:val="0"/>
          <w:numId w:val="1"/>
        </w:numPr>
        <w:tabs>
          <w:tab w:val="left" w:pos="1287"/>
        </w:tabs>
        <w:adjustRightInd w:val="0"/>
        <w:snapToGrid w:val="0"/>
        <w:spacing w:line="360" w:lineRule="auto"/>
        <w:rPr>
          <w:rFonts w:ascii="宋体" w:hAnsi="宋体" w:cs="Arial"/>
          <w:szCs w:val="21"/>
          <w:shd w:val="clear" w:color="auto" w:fill="FFFFFF"/>
        </w:rPr>
      </w:pPr>
      <w:r w:rsidRPr="00660225">
        <w:rPr>
          <w:rFonts w:ascii="宋体" w:hAnsi="宋体" w:cs="Arial" w:hint="eastAsia"/>
          <w:szCs w:val="21"/>
          <w:shd w:val="clear" w:color="auto" w:fill="FFFFFF"/>
        </w:rPr>
        <w:t>采用否决性惩戒的，信息采集记录</w:t>
      </w:r>
      <w:r w:rsidRPr="00660225">
        <w:rPr>
          <w:rFonts w:ascii="宋体" w:hAnsi="宋体" w:hint="eastAsia"/>
          <w:szCs w:val="24"/>
          <w:shd w:val="clear" w:color="auto" w:fill="FFFFFF"/>
        </w:rPr>
        <w:t>中记录投标人为失信被执行人的</w:t>
      </w:r>
      <w:r w:rsidRPr="00660225">
        <w:rPr>
          <w:rFonts w:ascii="宋体" w:hAnsi="宋体" w:cs="Arial" w:hint="eastAsia"/>
          <w:szCs w:val="21"/>
          <w:shd w:val="clear" w:color="auto" w:fill="FFFFFF"/>
        </w:rPr>
        <w:t>；</w:t>
      </w:r>
      <w:bookmarkStart w:id="1609" w:name="_Hlk531361171"/>
      <w:bookmarkEnd w:id="1607"/>
    </w:p>
    <w:bookmarkEnd w:id="1609"/>
    <w:p w:rsidR="009C0965" w:rsidRPr="00660225" w:rsidRDefault="009C0965">
      <w:pPr>
        <w:adjustRightInd w:val="0"/>
        <w:snapToGrid w:val="0"/>
        <w:spacing w:line="360" w:lineRule="auto"/>
        <w:ind w:left="426"/>
        <w:rPr>
          <w:rFonts w:ascii="宋体" w:hAnsi="宋体" w:cs="Arial"/>
          <w:szCs w:val="21"/>
          <w:shd w:val="clear" w:color="auto" w:fill="FFFFFF"/>
        </w:rPr>
      </w:pPr>
      <w:r w:rsidRPr="00660225">
        <w:rPr>
          <w:rFonts w:ascii="宋体" w:hAnsi="宋体" w:cs="Arial"/>
          <w:szCs w:val="21"/>
          <w:shd w:val="clear" w:color="auto" w:fill="FFFFFF"/>
        </w:rPr>
        <w:t>A1.2</w:t>
      </w:r>
      <w:bookmarkStart w:id="1610" w:name="_Hlk531361436"/>
      <w:r w:rsidRPr="00660225">
        <w:rPr>
          <w:rFonts w:ascii="宋体" w:hAnsi="宋体" w:cs="Arial"/>
          <w:szCs w:val="21"/>
          <w:shd w:val="clear" w:color="auto" w:fill="FFFFFF"/>
        </w:rPr>
        <w:t>与招标人存在利害关系</w:t>
      </w:r>
      <w:r w:rsidRPr="00660225">
        <w:rPr>
          <w:rFonts w:ascii="宋体" w:hAnsi="宋体" w:cs="Arial" w:hint="eastAsia"/>
          <w:szCs w:val="21"/>
          <w:shd w:val="clear" w:color="auto" w:fill="FFFFFF"/>
        </w:rPr>
        <w:t>且</w:t>
      </w:r>
      <w:r w:rsidRPr="00660225">
        <w:rPr>
          <w:rFonts w:ascii="宋体" w:hAnsi="宋体" w:cs="Arial"/>
          <w:szCs w:val="21"/>
          <w:shd w:val="clear" w:color="auto" w:fill="FFFFFF"/>
        </w:rPr>
        <w:t>影响招标公正性的</w:t>
      </w:r>
      <w:bookmarkEnd w:id="1610"/>
      <w:r w:rsidRPr="00660225">
        <w:rPr>
          <w:rFonts w:ascii="宋体" w:hAnsi="宋体" w:cs="Arial" w:hint="eastAsia"/>
          <w:szCs w:val="21"/>
          <w:shd w:val="clear" w:color="auto" w:fill="FFFFFF"/>
        </w:rPr>
        <w:t>；</w:t>
      </w:r>
    </w:p>
    <w:p w:rsidR="009C0965" w:rsidRPr="00660225" w:rsidRDefault="009C0965">
      <w:pPr>
        <w:adjustRightInd w:val="0"/>
        <w:snapToGrid w:val="0"/>
        <w:spacing w:line="360" w:lineRule="auto"/>
        <w:ind w:left="426"/>
        <w:rPr>
          <w:rFonts w:ascii="宋体" w:hAnsi="宋体"/>
          <w:szCs w:val="24"/>
          <w:shd w:val="clear" w:color="auto" w:fill="FFFFFF"/>
        </w:rPr>
      </w:pPr>
      <w:r w:rsidRPr="00660225">
        <w:rPr>
          <w:rFonts w:ascii="宋体" w:hAnsi="宋体"/>
          <w:szCs w:val="24"/>
          <w:shd w:val="clear" w:color="auto" w:fill="FFFFFF"/>
        </w:rPr>
        <w:t>A1.3</w:t>
      </w:r>
      <w:r w:rsidRPr="00660225">
        <w:rPr>
          <w:rFonts w:ascii="宋体" w:hAnsi="宋体" w:hint="eastAsia"/>
          <w:szCs w:val="21"/>
          <w:shd w:val="clear" w:color="auto" w:fill="FFFFFF"/>
        </w:rPr>
        <w:t>有串通投标违法行为的，包括：</w:t>
      </w:r>
    </w:p>
    <w:p w:rsidR="009C0965" w:rsidRPr="00660225" w:rsidRDefault="009C0965">
      <w:pPr>
        <w:numPr>
          <w:ilvl w:val="0"/>
          <w:numId w:val="2"/>
        </w:numPr>
        <w:tabs>
          <w:tab w:val="left" w:pos="1199"/>
        </w:tabs>
        <w:adjustRightInd w:val="0"/>
        <w:snapToGrid w:val="0"/>
        <w:spacing w:line="360" w:lineRule="auto"/>
        <w:rPr>
          <w:rFonts w:ascii="宋体" w:hAnsi="宋体" w:cs="Arial"/>
          <w:szCs w:val="21"/>
          <w:shd w:val="clear" w:color="auto" w:fill="FFFFFF"/>
        </w:rPr>
      </w:pPr>
      <w:r w:rsidRPr="00660225">
        <w:rPr>
          <w:rFonts w:ascii="宋体" w:hAnsi="宋体" w:cs="Arial"/>
          <w:szCs w:val="21"/>
          <w:shd w:val="clear" w:color="auto" w:fill="FFFFFF"/>
        </w:rPr>
        <w:t>不同投标人的投标文件由同一单位或者个人编制的；</w:t>
      </w:r>
    </w:p>
    <w:p w:rsidR="009C0965" w:rsidRPr="00660225" w:rsidRDefault="009C0965">
      <w:pPr>
        <w:numPr>
          <w:ilvl w:val="0"/>
          <w:numId w:val="2"/>
        </w:numPr>
        <w:tabs>
          <w:tab w:val="left" w:pos="1199"/>
        </w:tabs>
        <w:adjustRightInd w:val="0"/>
        <w:snapToGrid w:val="0"/>
        <w:spacing w:line="360" w:lineRule="auto"/>
        <w:rPr>
          <w:rFonts w:ascii="宋体" w:hAnsi="宋体" w:cs="Arial"/>
          <w:szCs w:val="21"/>
          <w:shd w:val="clear" w:color="auto" w:fill="FFFFFF"/>
        </w:rPr>
      </w:pPr>
      <w:r w:rsidRPr="00660225">
        <w:rPr>
          <w:rFonts w:ascii="宋体" w:hAnsi="宋体" w:cs="Arial"/>
          <w:szCs w:val="21"/>
          <w:shd w:val="clear" w:color="auto" w:fill="FFFFFF"/>
        </w:rPr>
        <w:lastRenderedPageBreak/>
        <w:t>不同投标人委托同一单位或者个人办理投标事宜的；</w:t>
      </w:r>
    </w:p>
    <w:p w:rsidR="009C0965" w:rsidRPr="00660225" w:rsidRDefault="009C0965">
      <w:pPr>
        <w:numPr>
          <w:ilvl w:val="0"/>
          <w:numId w:val="2"/>
        </w:numPr>
        <w:tabs>
          <w:tab w:val="left" w:pos="1199"/>
        </w:tabs>
        <w:adjustRightInd w:val="0"/>
        <w:snapToGrid w:val="0"/>
        <w:spacing w:line="360" w:lineRule="auto"/>
        <w:rPr>
          <w:rFonts w:ascii="宋体" w:hAnsi="宋体" w:cs="Arial"/>
          <w:szCs w:val="21"/>
          <w:shd w:val="clear" w:color="auto" w:fill="FFFFFF"/>
        </w:rPr>
      </w:pPr>
      <w:r w:rsidRPr="00660225">
        <w:rPr>
          <w:rFonts w:ascii="宋体" w:hAnsi="宋体" w:cs="Arial" w:hint="eastAsia"/>
          <w:szCs w:val="21"/>
          <w:shd w:val="clear" w:color="auto" w:fill="FFFFFF"/>
        </w:rPr>
        <w:t>不同投标人的投标文件异常一致或者投标报价呈规律性差异；</w:t>
      </w:r>
    </w:p>
    <w:p w:rsidR="009C0965" w:rsidRPr="00660225" w:rsidRDefault="009C0965">
      <w:pPr>
        <w:numPr>
          <w:ilvl w:val="0"/>
          <w:numId w:val="2"/>
        </w:numPr>
        <w:tabs>
          <w:tab w:val="left" w:pos="1199"/>
        </w:tabs>
        <w:adjustRightInd w:val="0"/>
        <w:snapToGrid w:val="0"/>
        <w:spacing w:line="360" w:lineRule="auto"/>
        <w:rPr>
          <w:rFonts w:ascii="宋体" w:hAnsi="宋体" w:cs="Arial"/>
          <w:szCs w:val="21"/>
          <w:shd w:val="clear" w:color="auto" w:fill="FFFFFF"/>
        </w:rPr>
      </w:pPr>
      <w:r w:rsidRPr="00660225">
        <w:rPr>
          <w:rFonts w:ascii="宋体" w:hAnsi="宋体" w:cs="Arial"/>
          <w:szCs w:val="21"/>
          <w:shd w:val="clear" w:color="auto" w:fill="FFFFFF"/>
        </w:rPr>
        <w:t>不同投标人的投标文件相互混装的；</w:t>
      </w:r>
    </w:p>
    <w:p w:rsidR="009C0965" w:rsidRPr="00660225" w:rsidRDefault="009C0965">
      <w:pPr>
        <w:numPr>
          <w:ilvl w:val="0"/>
          <w:numId w:val="2"/>
        </w:numPr>
        <w:tabs>
          <w:tab w:val="left" w:pos="1199"/>
        </w:tabs>
        <w:adjustRightInd w:val="0"/>
        <w:snapToGrid w:val="0"/>
        <w:spacing w:line="360" w:lineRule="auto"/>
        <w:rPr>
          <w:rFonts w:ascii="宋体" w:hAnsi="宋体" w:cs="Arial"/>
          <w:szCs w:val="21"/>
          <w:shd w:val="clear" w:color="auto" w:fill="FFFFFF"/>
        </w:rPr>
      </w:pPr>
      <w:r w:rsidRPr="00660225">
        <w:rPr>
          <w:rFonts w:ascii="宋体" w:hAnsi="宋体" w:cs="Arial"/>
          <w:szCs w:val="21"/>
          <w:shd w:val="clear" w:color="auto" w:fill="FFFFFF"/>
        </w:rPr>
        <w:t>不同投标人的投标保证金从同一单位或者个人的账户转出的；</w:t>
      </w:r>
    </w:p>
    <w:p w:rsidR="009C0965" w:rsidRPr="00660225" w:rsidRDefault="009C0965">
      <w:pPr>
        <w:numPr>
          <w:ilvl w:val="0"/>
          <w:numId w:val="2"/>
        </w:numPr>
        <w:tabs>
          <w:tab w:val="left" w:pos="1199"/>
        </w:tabs>
        <w:adjustRightInd w:val="0"/>
        <w:snapToGrid w:val="0"/>
        <w:spacing w:line="360" w:lineRule="auto"/>
        <w:rPr>
          <w:rFonts w:ascii="宋体" w:hAnsi="宋体" w:cs="宋体"/>
          <w:szCs w:val="21"/>
          <w:u w:val="single"/>
          <w:shd w:val="clear" w:color="auto" w:fill="FFFFFF"/>
        </w:rPr>
      </w:pPr>
      <w:bookmarkStart w:id="1611" w:name="_Hlk531361594"/>
      <w:r w:rsidRPr="00660225">
        <w:rPr>
          <w:rFonts w:ascii="宋体" w:hAnsi="宋体" w:cs="宋体" w:hint="eastAsia"/>
          <w:szCs w:val="21"/>
          <w:shd w:val="clear" w:color="auto" w:fill="FFFFFF"/>
        </w:rPr>
        <w:t>其他串通投标的</w:t>
      </w:r>
      <w:bookmarkEnd w:id="1611"/>
      <w:r w:rsidRPr="00660225">
        <w:rPr>
          <w:rFonts w:ascii="宋体" w:hAnsi="宋体" w:cs="宋体" w:hint="eastAsia"/>
          <w:szCs w:val="21"/>
          <w:shd w:val="clear" w:color="auto" w:fill="FFFFFF"/>
        </w:rPr>
        <w:t>情形：</w:t>
      </w:r>
      <w:r w:rsidRPr="00660225">
        <w:rPr>
          <w:rFonts w:ascii="宋体" w:hAnsi="宋体" w:cs="宋体" w:hint="eastAsia"/>
          <w:szCs w:val="21"/>
          <w:u w:val="single"/>
          <w:shd w:val="clear" w:color="auto" w:fill="FFFFFF"/>
        </w:rPr>
        <w:t xml:space="preserve">                                               </w:t>
      </w:r>
    </w:p>
    <w:p w:rsidR="009C0965" w:rsidRPr="00660225" w:rsidRDefault="009C0965">
      <w:pPr>
        <w:adjustRightInd w:val="0"/>
        <w:snapToGrid w:val="0"/>
        <w:spacing w:line="360" w:lineRule="auto"/>
        <w:ind w:left="426"/>
        <w:rPr>
          <w:rFonts w:ascii="宋体" w:hAnsi="宋体"/>
          <w:szCs w:val="24"/>
          <w:shd w:val="clear" w:color="auto" w:fill="FFFFFF"/>
        </w:rPr>
      </w:pPr>
      <w:r w:rsidRPr="00660225">
        <w:rPr>
          <w:rFonts w:ascii="宋体" w:hAnsi="宋体" w:hint="eastAsia"/>
          <w:szCs w:val="24"/>
          <w:shd w:val="clear" w:color="auto" w:fill="FFFFFF"/>
        </w:rPr>
        <w:t>A1.</w:t>
      </w:r>
      <w:r w:rsidRPr="00660225">
        <w:rPr>
          <w:rFonts w:ascii="宋体" w:hAnsi="宋体"/>
          <w:szCs w:val="24"/>
          <w:shd w:val="clear" w:color="auto" w:fill="FFFFFF"/>
        </w:rPr>
        <w:t>4</w:t>
      </w:r>
      <w:r w:rsidRPr="00660225">
        <w:rPr>
          <w:rFonts w:ascii="宋体" w:hAnsi="宋体" w:hint="eastAsia"/>
          <w:szCs w:val="24"/>
          <w:shd w:val="clear" w:color="auto" w:fill="FFFFFF"/>
        </w:rPr>
        <w:t>存在以下</w:t>
      </w:r>
      <w:r w:rsidRPr="00660225">
        <w:rPr>
          <w:rFonts w:ascii="宋体" w:hAnsi="宋体"/>
          <w:szCs w:val="24"/>
          <w:shd w:val="clear" w:color="auto" w:fill="FFFFFF"/>
        </w:rPr>
        <w:t>任何一种</w:t>
      </w:r>
      <w:r w:rsidRPr="00660225">
        <w:rPr>
          <w:rFonts w:ascii="宋体" w:hAnsi="宋体" w:hint="eastAsia"/>
          <w:szCs w:val="24"/>
          <w:shd w:val="clear" w:color="auto" w:fill="FFFFFF"/>
        </w:rPr>
        <w:t>禁止性行为的：</w:t>
      </w:r>
    </w:p>
    <w:p w:rsidR="009C0965" w:rsidRPr="00660225" w:rsidRDefault="009C0965">
      <w:pPr>
        <w:numPr>
          <w:ilvl w:val="0"/>
          <w:numId w:val="3"/>
        </w:numPr>
        <w:tabs>
          <w:tab w:val="left" w:pos="1199"/>
        </w:tabs>
        <w:adjustRightInd w:val="0"/>
        <w:snapToGrid w:val="0"/>
        <w:spacing w:line="360" w:lineRule="auto"/>
        <w:rPr>
          <w:rFonts w:ascii="宋体" w:hAnsi="宋体"/>
          <w:szCs w:val="24"/>
          <w:shd w:val="clear" w:color="auto" w:fill="FFFFFF"/>
        </w:rPr>
      </w:pPr>
      <w:r w:rsidRPr="00660225">
        <w:rPr>
          <w:rFonts w:ascii="宋体" w:hAnsi="宋体" w:hint="eastAsia"/>
          <w:szCs w:val="24"/>
          <w:shd w:val="clear" w:color="auto" w:fill="FFFFFF"/>
        </w:rPr>
        <w:t>不同投标人委托在同一单位缴纳社会保险的人员编制投标文件、办理投标事宜的；</w:t>
      </w:r>
    </w:p>
    <w:p w:rsidR="009C0965" w:rsidRPr="00660225" w:rsidRDefault="009C0965">
      <w:pPr>
        <w:numPr>
          <w:ilvl w:val="0"/>
          <w:numId w:val="3"/>
        </w:numPr>
        <w:tabs>
          <w:tab w:val="left" w:pos="1199"/>
        </w:tabs>
        <w:adjustRightInd w:val="0"/>
        <w:snapToGrid w:val="0"/>
        <w:spacing w:line="360" w:lineRule="auto"/>
        <w:rPr>
          <w:rFonts w:ascii="宋体" w:hAnsi="宋体"/>
          <w:szCs w:val="24"/>
          <w:shd w:val="clear" w:color="auto" w:fill="FFFFFF"/>
        </w:rPr>
      </w:pPr>
      <w:r w:rsidRPr="00660225">
        <w:rPr>
          <w:rFonts w:ascii="宋体" w:hAnsi="宋体" w:hint="eastAsia"/>
          <w:szCs w:val="24"/>
          <w:shd w:val="clear" w:color="auto" w:fill="FFFFFF"/>
        </w:rPr>
        <w:t>不同投标人的投标文件出自同一台电脑或同一单位电脑的；</w:t>
      </w:r>
    </w:p>
    <w:p w:rsidR="009C0965" w:rsidRPr="00660225" w:rsidRDefault="009C0965">
      <w:pPr>
        <w:numPr>
          <w:ilvl w:val="0"/>
          <w:numId w:val="3"/>
        </w:numPr>
        <w:tabs>
          <w:tab w:val="left" w:pos="1199"/>
        </w:tabs>
        <w:adjustRightInd w:val="0"/>
        <w:snapToGrid w:val="0"/>
        <w:spacing w:line="360" w:lineRule="auto"/>
        <w:rPr>
          <w:rFonts w:ascii="宋体" w:hAnsi="宋体"/>
          <w:szCs w:val="24"/>
          <w:shd w:val="clear" w:color="auto" w:fill="FFFFFF"/>
        </w:rPr>
      </w:pPr>
      <w:r w:rsidRPr="00660225">
        <w:rPr>
          <w:rFonts w:ascii="宋体" w:hAnsi="宋体" w:hint="eastAsia"/>
          <w:szCs w:val="24"/>
          <w:shd w:val="clear" w:color="auto" w:fill="FFFFFF"/>
        </w:rPr>
        <w:t>不同投标人的投标文件中（投标人针对投标货物特点自行编制部分）出现整章节、整段落或错误异常一致的；</w:t>
      </w:r>
    </w:p>
    <w:p w:rsidR="009C0965" w:rsidRPr="00660225" w:rsidRDefault="009C0965">
      <w:pPr>
        <w:numPr>
          <w:ilvl w:val="0"/>
          <w:numId w:val="3"/>
        </w:numPr>
        <w:tabs>
          <w:tab w:val="left" w:pos="1199"/>
        </w:tabs>
        <w:adjustRightInd w:val="0"/>
        <w:snapToGrid w:val="0"/>
        <w:spacing w:line="360" w:lineRule="auto"/>
        <w:rPr>
          <w:rFonts w:ascii="宋体" w:hAnsi="宋体"/>
          <w:szCs w:val="24"/>
          <w:shd w:val="clear" w:color="auto" w:fill="FFFFFF"/>
        </w:rPr>
      </w:pPr>
      <w:r w:rsidRPr="00660225">
        <w:rPr>
          <w:rFonts w:ascii="宋体" w:hAnsi="宋体" w:hint="eastAsia"/>
          <w:szCs w:val="24"/>
          <w:shd w:val="clear" w:color="auto" w:fill="FFFFFF"/>
        </w:rPr>
        <w:t>不同投标人的投标报价异常一致的（精确到人民币“元”）。</w:t>
      </w:r>
    </w:p>
    <w:p w:rsidR="009C0965" w:rsidRPr="00660225" w:rsidRDefault="009C0965">
      <w:pPr>
        <w:adjustRightInd w:val="0"/>
        <w:snapToGrid w:val="0"/>
        <w:spacing w:line="360" w:lineRule="auto"/>
        <w:ind w:firstLineChars="202" w:firstLine="424"/>
        <w:rPr>
          <w:rFonts w:ascii="宋体" w:hAnsi="宋体"/>
          <w:szCs w:val="24"/>
          <w:shd w:val="clear" w:color="auto" w:fill="FFFFFF"/>
        </w:rPr>
      </w:pPr>
      <w:r w:rsidRPr="00660225">
        <w:rPr>
          <w:rFonts w:ascii="宋体" w:hAnsi="宋体"/>
          <w:szCs w:val="24"/>
          <w:shd w:val="clear" w:color="auto" w:fill="FFFFFF"/>
        </w:rPr>
        <w:t>A1.5使用通过受让或者租借等方式获取的资格、资质证书投标</w:t>
      </w:r>
      <w:r w:rsidRPr="00660225">
        <w:rPr>
          <w:rFonts w:ascii="宋体" w:hAnsi="宋体" w:hint="eastAsia"/>
          <w:szCs w:val="24"/>
          <w:shd w:val="clear" w:color="auto" w:fill="FFFFFF"/>
        </w:rPr>
        <w:t>的。</w:t>
      </w:r>
    </w:p>
    <w:p w:rsidR="009C0965" w:rsidRPr="00660225" w:rsidRDefault="009C0965">
      <w:pPr>
        <w:adjustRightInd w:val="0"/>
        <w:snapToGrid w:val="0"/>
        <w:spacing w:line="360" w:lineRule="auto"/>
        <w:ind w:left="426"/>
        <w:rPr>
          <w:rFonts w:ascii="宋体" w:hAnsi="宋体"/>
          <w:szCs w:val="24"/>
          <w:shd w:val="clear" w:color="auto" w:fill="FFFFFF"/>
        </w:rPr>
      </w:pPr>
      <w:r w:rsidRPr="00660225">
        <w:rPr>
          <w:rFonts w:ascii="宋体" w:hAnsi="宋体" w:hint="eastAsia"/>
          <w:szCs w:val="24"/>
          <w:shd w:val="clear" w:color="auto" w:fill="FFFFFF"/>
        </w:rPr>
        <w:t>A1</w:t>
      </w:r>
      <w:r w:rsidRPr="00660225">
        <w:rPr>
          <w:rFonts w:ascii="宋体" w:hAnsi="宋体"/>
          <w:szCs w:val="24"/>
          <w:shd w:val="clear" w:color="auto" w:fill="FFFFFF"/>
        </w:rPr>
        <w:t>.6</w:t>
      </w:r>
      <w:r w:rsidRPr="00660225">
        <w:rPr>
          <w:rFonts w:ascii="宋体" w:hAnsi="宋体" w:hint="eastAsia"/>
          <w:szCs w:val="24"/>
          <w:shd w:val="clear" w:color="auto" w:fill="FFFFFF"/>
        </w:rPr>
        <w:t>不按评标委员会要求澄清、说明或补正的。</w:t>
      </w:r>
    </w:p>
    <w:p w:rsidR="009C0965" w:rsidRPr="00660225" w:rsidRDefault="009C0965">
      <w:pPr>
        <w:adjustRightInd w:val="0"/>
        <w:snapToGrid w:val="0"/>
        <w:spacing w:line="360" w:lineRule="auto"/>
        <w:ind w:left="426"/>
        <w:rPr>
          <w:rFonts w:ascii="宋体" w:hAnsi="宋体"/>
          <w:szCs w:val="24"/>
          <w:shd w:val="clear" w:color="auto" w:fill="FFFFFF"/>
        </w:rPr>
      </w:pPr>
      <w:r w:rsidRPr="00660225">
        <w:rPr>
          <w:rFonts w:ascii="宋体" w:hAnsi="宋体" w:hint="eastAsia"/>
          <w:szCs w:val="24"/>
          <w:shd w:val="clear" w:color="auto" w:fill="FFFFFF"/>
        </w:rPr>
        <w:t>A1.7未披露或未真实披露投标人与其</w:t>
      </w:r>
      <w:r w:rsidRPr="00660225">
        <w:rPr>
          <w:rFonts w:ascii="宋体" w:hAnsi="宋体"/>
          <w:szCs w:val="24"/>
          <w:shd w:val="clear" w:color="auto" w:fill="FFFFFF"/>
        </w:rPr>
        <w:t>关联</w:t>
      </w:r>
      <w:r w:rsidRPr="00660225">
        <w:rPr>
          <w:rFonts w:ascii="宋体" w:hAnsi="宋体" w:hint="eastAsia"/>
          <w:szCs w:val="24"/>
          <w:shd w:val="clear" w:color="auto" w:fill="FFFFFF"/>
        </w:rPr>
        <w:t>单位的关系的相关情况的。</w:t>
      </w:r>
    </w:p>
    <w:p w:rsidR="009C0965" w:rsidRPr="00660225" w:rsidRDefault="009C0965">
      <w:pPr>
        <w:adjustRightInd w:val="0"/>
        <w:snapToGrid w:val="0"/>
        <w:spacing w:line="360" w:lineRule="auto"/>
        <w:ind w:firstLineChars="202" w:firstLine="424"/>
        <w:rPr>
          <w:rFonts w:ascii="宋体" w:hAnsi="宋体"/>
          <w:szCs w:val="24"/>
          <w:shd w:val="clear" w:color="auto" w:fill="FFFFFF"/>
        </w:rPr>
      </w:pPr>
      <w:r w:rsidRPr="00660225">
        <w:rPr>
          <w:rFonts w:ascii="宋体" w:hAnsi="宋体"/>
          <w:szCs w:val="24"/>
          <w:shd w:val="clear" w:color="auto" w:fill="FFFFFF"/>
        </w:rPr>
        <w:t>A1.</w:t>
      </w:r>
      <w:r w:rsidRPr="00660225">
        <w:rPr>
          <w:rFonts w:ascii="宋体" w:hAnsi="宋体" w:hint="eastAsia"/>
          <w:szCs w:val="24"/>
          <w:shd w:val="clear" w:color="auto" w:fill="FFFFFF"/>
        </w:rPr>
        <w:t>8投标文件没有对招标文件的实质性要求和条件作出满足性或更有利于招标人的响应，或者对招标文件的偏差超出招标文件规定的偏差范围或最高项数的。</w:t>
      </w:r>
    </w:p>
    <w:p w:rsidR="009C0965" w:rsidRPr="00660225" w:rsidRDefault="009C0965">
      <w:pPr>
        <w:adjustRightInd w:val="0"/>
        <w:snapToGrid w:val="0"/>
        <w:spacing w:line="360" w:lineRule="auto"/>
        <w:ind w:firstLineChars="202" w:firstLine="424"/>
        <w:rPr>
          <w:rFonts w:ascii="宋体" w:hAnsi="宋体"/>
          <w:szCs w:val="24"/>
          <w:shd w:val="clear" w:color="auto" w:fill="FFFFFF"/>
        </w:rPr>
      </w:pPr>
      <w:r w:rsidRPr="00660225">
        <w:rPr>
          <w:rFonts w:ascii="宋体" w:hAnsi="宋体"/>
          <w:szCs w:val="24"/>
          <w:shd w:val="clear" w:color="auto" w:fill="FFFFFF"/>
        </w:rPr>
        <w:t>A1.</w:t>
      </w:r>
      <w:r w:rsidRPr="00660225">
        <w:rPr>
          <w:rFonts w:ascii="宋体" w:hAnsi="宋体" w:hint="eastAsia"/>
          <w:szCs w:val="24"/>
          <w:shd w:val="clear" w:color="auto" w:fill="FFFFFF"/>
        </w:rPr>
        <w:t>9投标人提交两份或多份内容不同的投标文件，或在一份投标文件中对本招标项目报有两个或多个报价，但未声明哪一个有效的。</w:t>
      </w:r>
    </w:p>
    <w:p w:rsidR="009C0965" w:rsidRPr="00660225" w:rsidRDefault="009C0965">
      <w:pPr>
        <w:adjustRightInd w:val="0"/>
        <w:snapToGrid w:val="0"/>
        <w:spacing w:line="360" w:lineRule="auto"/>
        <w:ind w:firstLineChars="202" w:firstLine="424"/>
        <w:rPr>
          <w:rFonts w:ascii="宋体" w:hAnsi="宋体"/>
          <w:szCs w:val="24"/>
          <w:shd w:val="clear" w:color="auto" w:fill="FFFFFF"/>
        </w:rPr>
      </w:pPr>
      <w:r w:rsidRPr="00660225">
        <w:rPr>
          <w:rFonts w:ascii="宋体" w:hAnsi="宋体"/>
          <w:szCs w:val="24"/>
          <w:shd w:val="clear" w:color="auto" w:fill="FFFFFF"/>
        </w:rPr>
        <w:t>A1.</w:t>
      </w:r>
      <w:r w:rsidRPr="00660225">
        <w:rPr>
          <w:rFonts w:ascii="宋体" w:hAnsi="宋体" w:hint="eastAsia"/>
          <w:szCs w:val="24"/>
          <w:shd w:val="clear" w:color="auto" w:fill="FFFFFF"/>
        </w:rPr>
        <w:t>10投标函未按规定的格式填写，关键字迹模糊、无法辨认的。</w:t>
      </w:r>
    </w:p>
    <w:p w:rsidR="009C0965" w:rsidRPr="00660225" w:rsidRDefault="009C0965">
      <w:pPr>
        <w:adjustRightInd w:val="0"/>
        <w:snapToGrid w:val="0"/>
        <w:spacing w:line="360" w:lineRule="auto"/>
        <w:ind w:firstLineChars="202" w:firstLine="424"/>
        <w:rPr>
          <w:rFonts w:ascii="宋体" w:hAnsi="宋体"/>
          <w:szCs w:val="24"/>
          <w:shd w:val="clear" w:color="auto" w:fill="FFFFFF"/>
        </w:rPr>
      </w:pPr>
      <w:r w:rsidRPr="00660225">
        <w:rPr>
          <w:rFonts w:ascii="宋体" w:hAnsi="宋体"/>
          <w:szCs w:val="24"/>
          <w:shd w:val="clear" w:color="auto" w:fill="FFFFFF"/>
        </w:rPr>
        <w:t>A1.</w:t>
      </w:r>
      <w:r w:rsidRPr="00660225">
        <w:rPr>
          <w:rFonts w:ascii="宋体" w:hAnsi="宋体" w:hint="eastAsia"/>
          <w:szCs w:val="24"/>
          <w:shd w:val="clear" w:color="auto" w:fill="FFFFFF"/>
        </w:rPr>
        <w:t>11未按照招标文件要求提供投标保证担保或者所提供的投标保证担保有以下任何一种瑕疵的：</w:t>
      </w:r>
    </w:p>
    <w:p w:rsidR="009C0965" w:rsidRPr="00660225" w:rsidRDefault="009C0965">
      <w:pPr>
        <w:adjustRightInd w:val="0"/>
        <w:snapToGrid w:val="0"/>
        <w:spacing w:line="360" w:lineRule="auto"/>
        <w:ind w:firstLineChars="202" w:firstLine="424"/>
        <w:rPr>
          <w:rFonts w:ascii="宋体" w:hAnsi="宋体"/>
          <w:szCs w:val="24"/>
          <w:shd w:val="clear" w:color="auto" w:fill="FFFFFF"/>
        </w:rPr>
      </w:pPr>
      <w:r w:rsidRPr="00660225">
        <w:rPr>
          <w:rFonts w:ascii="宋体" w:hAnsi="宋体" w:hint="eastAsia"/>
          <w:szCs w:val="24"/>
          <w:shd w:val="clear" w:color="auto" w:fill="FFFFFF"/>
        </w:rPr>
        <w:t>（</w:t>
      </w:r>
      <w:r w:rsidRPr="00660225">
        <w:rPr>
          <w:rFonts w:ascii="宋体" w:hAnsi="宋体"/>
          <w:szCs w:val="24"/>
          <w:shd w:val="clear" w:color="auto" w:fill="FFFFFF"/>
        </w:rPr>
        <w:t>1</w:t>
      </w:r>
      <w:r w:rsidRPr="00660225">
        <w:rPr>
          <w:rFonts w:ascii="宋体" w:hAnsi="宋体" w:hint="eastAsia"/>
          <w:szCs w:val="24"/>
          <w:shd w:val="clear" w:color="auto" w:fill="FFFFFF"/>
        </w:rPr>
        <w:t>）未按第二章“投标人须知”规定的投标保证金的金额、担保形式递交投标保证金；</w:t>
      </w:r>
    </w:p>
    <w:p w:rsidR="009C0965" w:rsidRPr="00660225" w:rsidRDefault="009C0965">
      <w:pPr>
        <w:adjustRightInd w:val="0"/>
        <w:snapToGrid w:val="0"/>
        <w:spacing w:line="360" w:lineRule="auto"/>
        <w:ind w:firstLineChars="202" w:firstLine="424"/>
        <w:rPr>
          <w:rFonts w:ascii="宋体" w:hAnsi="宋体"/>
          <w:szCs w:val="24"/>
          <w:shd w:val="clear" w:color="auto" w:fill="FFFFFF"/>
        </w:rPr>
      </w:pPr>
      <w:r w:rsidRPr="00660225">
        <w:rPr>
          <w:rFonts w:ascii="宋体" w:hAnsi="宋体" w:hint="eastAsia"/>
          <w:szCs w:val="24"/>
          <w:shd w:val="clear" w:color="auto" w:fill="FFFFFF"/>
        </w:rPr>
        <w:t>（2）联合体投标的，投标保证金不是由牵头人递交；</w:t>
      </w:r>
    </w:p>
    <w:p w:rsidR="009C0965" w:rsidRPr="00660225" w:rsidRDefault="009C0965">
      <w:pPr>
        <w:adjustRightInd w:val="0"/>
        <w:snapToGrid w:val="0"/>
        <w:spacing w:line="360" w:lineRule="auto"/>
        <w:ind w:firstLineChars="202" w:firstLine="424"/>
        <w:rPr>
          <w:rFonts w:ascii="宋体" w:hAnsi="宋体"/>
          <w:szCs w:val="24"/>
          <w:shd w:val="clear" w:color="auto" w:fill="FFFFFF"/>
        </w:rPr>
      </w:pPr>
      <w:r w:rsidRPr="00660225">
        <w:rPr>
          <w:rFonts w:ascii="宋体" w:hAnsi="宋体" w:hint="eastAsia"/>
          <w:szCs w:val="24"/>
          <w:shd w:val="clear" w:color="auto" w:fill="FFFFFF"/>
        </w:rPr>
        <w:t>（3）投标保证金的有效期不符合招标文件规定；</w:t>
      </w:r>
    </w:p>
    <w:p w:rsidR="009C0965" w:rsidRPr="00660225" w:rsidRDefault="009C0965">
      <w:pPr>
        <w:adjustRightInd w:val="0"/>
        <w:snapToGrid w:val="0"/>
        <w:spacing w:line="360" w:lineRule="auto"/>
        <w:ind w:firstLineChars="202" w:firstLine="424"/>
        <w:rPr>
          <w:rFonts w:ascii="宋体" w:hAnsi="宋体"/>
          <w:szCs w:val="24"/>
          <w:shd w:val="clear" w:color="auto" w:fill="FFFFFF"/>
        </w:rPr>
      </w:pPr>
      <w:r w:rsidRPr="00660225">
        <w:rPr>
          <w:rFonts w:ascii="宋体" w:hAnsi="宋体" w:hint="eastAsia"/>
          <w:szCs w:val="24"/>
          <w:shd w:val="clear" w:color="auto" w:fill="FFFFFF"/>
        </w:rPr>
        <w:t>（4）以保证金的形式出具时，出具人与被保证的投标人名称不一致，或以保函的形式出具时，被保证人与该投标人名称不一致；</w:t>
      </w:r>
    </w:p>
    <w:p w:rsidR="009C0965" w:rsidRPr="00660225" w:rsidRDefault="009C0965">
      <w:pPr>
        <w:adjustRightInd w:val="0"/>
        <w:snapToGrid w:val="0"/>
        <w:spacing w:line="360" w:lineRule="auto"/>
        <w:ind w:firstLineChars="202" w:firstLine="424"/>
        <w:rPr>
          <w:rFonts w:ascii="宋体" w:hAnsi="宋体"/>
          <w:szCs w:val="24"/>
          <w:shd w:val="clear" w:color="auto" w:fill="FFFFFF"/>
        </w:rPr>
      </w:pPr>
      <w:r w:rsidRPr="00660225">
        <w:rPr>
          <w:rFonts w:ascii="宋体" w:hAnsi="宋体" w:hint="eastAsia"/>
          <w:szCs w:val="24"/>
          <w:shd w:val="clear" w:color="auto" w:fill="FFFFFF"/>
        </w:rPr>
        <w:t>（5）投标保证金以保函形式出具时，担保机构不是合法的担保机构；</w:t>
      </w:r>
    </w:p>
    <w:p w:rsidR="009C0965" w:rsidRPr="00660225" w:rsidRDefault="009C0965">
      <w:pPr>
        <w:adjustRightInd w:val="0"/>
        <w:snapToGrid w:val="0"/>
        <w:spacing w:line="360" w:lineRule="auto"/>
        <w:ind w:firstLineChars="202" w:firstLine="424"/>
        <w:rPr>
          <w:rFonts w:ascii="宋体" w:hAnsi="宋体"/>
          <w:szCs w:val="24"/>
          <w:shd w:val="clear" w:color="auto" w:fill="FFFFFF"/>
        </w:rPr>
      </w:pPr>
      <w:r w:rsidRPr="00660225">
        <w:rPr>
          <w:rFonts w:ascii="宋体" w:hAnsi="宋体" w:hint="eastAsia"/>
          <w:szCs w:val="24"/>
          <w:shd w:val="clear" w:color="auto" w:fill="FFFFFF"/>
        </w:rPr>
        <w:t>（6）以现金或者支票形式提交的投标保证金不是从投标人基本账户转出；</w:t>
      </w:r>
    </w:p>
    <w:p w:rsidR="009C0965" w:rsidRPr="00660225" w:rsidRDefault="009C0965">
      <w:pPr>
        <w:adjustRightInd w:val="0"/>
        <w:snapToGrid w:val="0"/>
        <w:spacing w:line="360" w:lineRule="auto"/>
        <w:ind w:firstLineChars="202" w:firstLine="424"/>
        <w:rPr>
          <w:rFonts w:ascii="宋体" w:hAnsi="宋体"/>
          <w:szCs w:val="24"/>
          <w:shd w:val="clear" w:color="auto" w:fill="FFFFFF"/>
        </w:rPr>
      </w:pPr>
      <w:r w:rsidRPr="00660225">
        <w:rPr>
          <w:rFonts w:ascii="宋体" w:hAnsi="宋体" w:hint="eastAsia"/>
          <w:szCs w:val="24"/>
          <w:shd w:val="clear" w:color="auto" w:fill="FFFFFF"/>
        </w:rPr>
        <w:t>（7）投标保证金以保函形式出具时，保函的实质性条款不符合招标文件规定；</w:t>
      </w:r>
    </w:p>
    <w:p w:rsidR="009C0965" w:rsidRPr="00660225" w:rsidRDefault="009C0965">
      <w:pPr>
        <w:adjustRightInd w:val="0"/>
        <w:snapToGrid w:val="0"/>
        <w:spacing w:line="360" w:lineRule="auto"/>
        <w:ind w:firstLineChars="202" w:firstLine="424"/>
        <w:rPr>
          <w:rFonts w:ascii="宋体" w:hAnsi="宋体"/>
          <w:szCs w:val="24"/>
          <w:shd w:val="clear" w:color="auto" w:fill="FFFFFF"/>
        </w:rPr>
      </w:pPr>
      <w:r w:rsidRPr="00660225">
        <w:rPr>
          <w:rFonts w:ascii="宋体" w:hAnsi="宋体" w:hint="eastAsia"/>
          <w:szCs w:val="24"/>
          <w:shd w:val="clear" w:color="auto" w:fill="FFFFFF"/>
        </w:rPr>
        <w:t>（8）</w:t>
      </w:r>
      <w:r w:rsidRPr="00660225">
        <w:rPr>
          <w:rFonts w:ascii="宋体" w:hAnsi="宋体" w:cs="Arial" w:hint="eastAsia"/>
          <w:szCs w:val="21"/>
          <w:shd w:val="clear" w:color="auto" w:fill="FFFFFF"/>
        </w:rPr>
        <w:t>其他情形：</w:t>
      </w:r>
      <w:r w:rsidRPr="00660225">
        <w:rPr>
          <w:rFonts w:ascii="宋体" w:hAnsi="宋体" w:cs="Arial" w:hint="eastAsia"/>
          <w:szCs w:val="21"/>
          <w:u w:val="single"/>
          <w:shd w:val="clear" w:color="auto" w:fill="FFFFFF"/>
        </w:rPr>
        <w:t xml:space="preserve">                                                             </w:t>
      </w:r>
    </w:p>
    <w:p w:rsidR="009C0965" w:rsidRPr="00660225" w:rsidRDefault="009C0965">
      <w:pPr>
        <w:adjustRightInd w:val="0"/>
        <w:snapToGrid w:val="0"/>
        <w:spacing w:line="360" w:lineRule="auto"/>
        <w:ind w:firstLineChars="202" w:firstLine="424"/>
        <w:rPr>
          <w:rFonts w:ascii="宋体" w:hAnsi="宋体"/>
          <w:szCs w:val="24"/>
          <w:shd w:val="clear" w:color="auto" w:fill="FFFFFF"/>
        </w:rPr>
      </w:pPr>
      <w:r w:rsidRPr="00660225">
        <w:rPr>
          <w:rFonts w:ascii="宋体" w:hAnsi="宋体"/>
          <w:szCs w:val="24"/>
          <w:shd w:val="clear" w:color="auto" w:fill="FFFFFF"/>
        </w:rPr>
        <w:t>A1.</w:t>
      </w:r>
      <w:r w:rsidRPr="00660225">
        <w:rPr>
          <w:rFonts w:ascii="宋体" w:hAnsi="宋体" w:hint="eastAsia"/>
          <w:szCs w:val="24"/>
          <w:shd w:val="clear" w:color="auto" w:fill="FFFFFF"/>
        </w:rPr>
        <w:t>12招标文件中设立最高投标限价时，投标报价超出最高投标限价（不含等于）的。</w:t>
      </w:r>
    </w:p>
    <w:p w:rsidR="009C0965" w:rsidRPr="00660225" w:rsidRDefault="009C0965">
      <w:pPr>
        <w:adjustRightInd w:val="0"/>
        <w:snapToGrid w:val="0"/>
        <w:spacing w:line="360" w:lineRule="auto"/>
        <w:ind w:firstLineChars="202" w:firstLine="424"/>
        <w:rPr>
          <w:rFonts w:ascii="宋体" w:hAnsi="宋体"/>
          <w:szCs w:val="24"/>
          <w:shd w:val="clear" w:color="auto" w:fill="FFFFFF"/>
        </w:rPr>
      </w:pPr>
      <w:r w:rsidRPr="00660225">
        <w:rPr>
          <w:rFonts w:ascii="宋体" w:hAnsi="宋体"/>
          <w:szCs w:val="24"/>
          <w:shd w:val="clear" w:color="auto" w:fill="FFFFFF"/>
        </w:rPr>
        <w:t>A1.</w:t>
      </w:r>
      <w:r w:rsidRPr="00660225">
        <w:rPr>
          <w:rFonts w:ascii="宋体" w:hAnsi="宋体" w:hint="eastAsia"/>
          <w:szCs w:val="24"/>
          <w:shd w:val="clear" w:color="auto" w:fill="FFFFFF"/>
        </w:rPr>
        <w:t>13</w:t>
      </w:r>
      <w:r w:rsidRPr="00660225">
        <w:rPr>
          <w:rFonts w:ascii="宋体" w:hAnsi="宋体" w:hint="eastAsia"/>
          <w:spacing w:val="2"/>
          <w:szCs w:val="24"/>
          <w:shd w:val="clear" w:color="auto" w:fill="FFFFFF"/>
        </w:rPr>
        <w:t>投标报价有算术错误的，投标人不接受评标委员会按本章第</w:t>
      </w:r>
      <w:r w:rsidRPr="00660225">
        <w:rPr>
          <w:rFonts w:ascii="宋体" w:hAnsi="宋体"/>
          <w:spacing w:val="2"/>
          <w:szCs w:val="24"/>
          <w:shd w:val="clear" w:color="auto" w:fill="FFFFFF"/>
        </w:rPr>
        <w:t>3.3.4</w:t>
      </w:r>
      <w:r w:rsidRPr="00660225">
        <w:rPr>
          <w:rFonts w:ascii="宋体" w:hAnsi="宋体" w:hint="eastAsia"/>
          <w:spacing w:val="2"/>
          <w:szCs w:val="24"/>
          <w:shd w:val="clear" w:color="auto" w:fill="FFFFFF"/>
        </w:rPr>
        <w:t>目规定进行修正的。</w:t>
      </w:r>
    </w:p>
    <w:p w:rsidR="009C0965" w:rsidRPr="00660225" w:rsidRDefault="009C0965">
      <w:pPr>
        <w:adjustRightInd w:val="0"/>
        <w:snapToGrid w:val="0"/>
        <w:spacing w:line="360" w:lineRule="auto"/>
        <w:ind w:firstLineChars="202" w:firstLine="424"/>
        <w:rPr>
          <w:rFonts w:ascii="宋体" w:hAnsi="宋体"/>
          <w:szCs w:val="24"/>
          <w:shd w:val="clear" w:color="auto" w:fill="FFFFFF"/>
        </w:rPr>
      </w:pPr>
      <w:r w:rsidRPr="00660225">
        <w:rPr>
          <w:rFonts w:ascii="宋体" w:hAnsi="宋体"/>
          <w:szCs w:val="24"/>
          <w:shd w:val="clear" w:color="auto" w:fill="FFFFFF"/>
        </w:rPr>
        <w:lastRenderedPageBreak/>
        <w:t>A1.</w:t>
      </w:r>
      <w:r w:rsidRPr="00660225">
        <w:rPr>
          <w:rFonts w:ascii="宋体" w:hAnsi="宋体" w:hint="eastAsia"/>
          <w:szCs w:val="24"/>
          <w:shd w:val="clear" w:color="auto" w:fill="FFFFFF"/>
        </w:rPr>
        <w:t>14评标委员会认定投标人以低于成本报价竞标的。</w:t>
      </w:r>
    </w:p>
    <w:p w:rsidR="001B1136" w:rsidRDefault="001B1136" w:rsidP="001B1136">
      <w:pPr>
        <w:adjustRightInd w:val="0"/>
        <w:snapToGrid w:val="0"/>
        <w:spacing w:line="360" w:lineRule="auto"/>
        <w:ind w:firstLineChars="202" w:firstLine="424"/>
        <w:rPr>
          <w:rFonts w:ascii="宋体" w:hAnsi="宋体"/>
          <w:szCs w:val="24"/>
          <w:shd w:val="clear" w:color="auto" w:fill="FFFFFF"/>
        </w:rPr>
      </w:pPr>
      <w:r>
        <w:rPr>
          <w:rFonts w:ascii="宋体" w:hAnsi="宋体" w:hint="eastAsia"/>
          <w:szCs w:val="24"/>
          <w:shd w:val="clear" w:color="auto" w:fill="FFFFFF"/>
        </w:rPr>
        <w:t>A1</w:t>
      </w:r>
      <w:r>
        <w:rPr>
          <w:rFonts w:ascii="宋体" w:hAnsi="宋体"/>
          <w:szCs w:val="24"/>
          <w:shd w:val="clear" w:color="auto" w:fill="FFFFFF"/>
        </w:rPr>
        <w:t>.</w:t>
      </w:r>
      <w:r>
        <w:rPr>
          <w:rFonts w:ascii="宋体" w:hAnsi="宋体" w:hint="eastAsia"/>
          <w:szCs w:val="24"/>
          <w:shd w:val="clear" w:color="auto" w:fill="FFFFFF"/>
        </w:rPr>
        <w:t>15</w:t>
      </w:r>
      <w:r>
        <w:rPr>
          <w:rFonts w:ascii="宋体" w:hAnsi="宋体" w:cs="Arial" w:hint="eastAsia"/>
          <w:szCs w:val="21"/>
          <w:shd w:val="clear" w:color="auto" w:fill="FFFFFF"/>
        </w:rPr>
        <w:t>技术部分</w:t>
      </w:r>
      <w:r>
        <w:rPr>
          <w:rFonts w:ascii="宋体" w:hAnsi="宋体" w:cs="Arial"/>
          <w:szCs w:val="21"/>
          <w:shd w:val="clear" w:color="auto" w:fill="FFFFFF"/>
        </w:rPr>
        <w:t>评审</w:t>
      </w:r>
      <w:r>
        <w:rPr>
          <w:rFonts w:ascii="宋体" w:hAnsi="宋体" w:cs="Arial" w:hint="eastAsia"/>
          <w:szCs w:val="21"/>
          <w:shd w:val="clear" w:color="auto" w:fill="FFFFFF"/>
        </w:rPr>
        <w:t>结论为不合格的（适用于技术部分合格制评审）。</w:t>
      </w:r>
    </w:p>
    <w:p w:rsidR="001B1136" w:rsidRDefault="001B1136" w:rsidP="001B1136">
      <w:pPr>
        <w:adjustRightInd w:val="0"/>
        <w:snapToGrid w:val="0"/>
        <w:spacing w:line="360" w:lineRule="auto"/>
        <w:ind w:firstLineChars="202" w:firstLine="424"/>
        <w:rPr>
          <w:rFonts w:ascii="宋体" w:hAnsi="宋体"/>
          <w:szCs w:val="24"/>
          <w:shd w:val="clear" w:color="auto" w:fill="FFFFFF"/>
        </w:rPr>
      </w:pPr>
      <w:r>
        <w:rPr>
          <w:rFonts w:ascii="宋体" w:hAnsi="宋体"/>
          <w:szCs w:val="24"/>
          <w:shd w:val="clear" w:color="auto" w:fill="FFFFFF"/>
        </w:rPr>
        <w:t>A1.</w:t>
      </w:r>
      <w:r>
        <w:rPr>
          <w:rFonts w:ascii="宋体" w:hAnsi="宋体" w:hint="eastAsia"/>
          <w:szCs w:val="24"/>
          <w:shd w:val="clear" w:color="auto" w:fill="FFFFFF"/>
        </w:rPr>
        <w:t>16投标文件附有招标人不能接受的条件的。</w:t>
      </w:r>
    </w:p>
    <w:p w:rsidR="001B1136" w:rsidRDefault="001B1136" w:rsidP="001B1136">
      <w:pPr>
        <w:adjustRightInd w:val="0"/>
        <w:snapToGrid w:val="0"/>
        <w:spacing w:line="360" w:lineRule="auto"/>
        <w:ind w:firstLineChars="202" w:firstLine="424"/>
        <w:rPr>
          <w:rFonts w:ascii="宋体" w:hAnsi="宋体"/>
          <w:szCs w:val="24"/>
          <w:shd w:val="clear" w:color="auto" w:fill="FFFFFF"/>
        </w:rPr>
      </w:pPr>
      <w:r>
        <w:rPr>
          <w:rFonts w:ascii="宋体" w:hAnsi="宋体" w:hint="eastAsia"/>
          <w:szCs w:val="24"/>
          <w:shd w:val="clear" w:color="auto" w:fill="FFFFFF"/>
        </w:rPr>
        <w:t>A1</w:t>
      </w:r>
      <w:r>
        <w:rPr>
          <w:rFonts w:ascii="宋体" w:hAnsi="宋体"/>
          <w:szCs w:val="24"/>
          <w:shd w:val="clear" w:color="auto" w:fill="FFFFFF"/>
        </w:rPr>
        <w:t>.</w:t>
      </w:r>
      <w:r>
        <w:rPr>
          <w:rFonts w:ascii="宋体" w:hAnsi="宋体" w:hint="eastAsia"/>
          <w:szCs w:val="24"/>
          <w:shd w:val="clear" w:color="auto" w:fill="FFFFFF"/>
        </w:rPr>
        <w:t>17投标人未按照第二章“投标人须知”第5.2款规定派人到场出席开标会并出示相关证明文件的。</w:t>
      </w:r>
    </w:p>
    <w:p w:rsidR="009C0965" w:rsidRPr="00660225" w:rsidRDefault="009C0965">
      <w:pPr>
        <w:spacing w:line="360" w:lineRule="auto"/>
        <w:ind w:left="420"/>
        <w:rPr>
          <w:rFonts w:ascii="宋体" w:hAnsi="宋体"/>
          <w:szCs w:val="21"/>
          <w:u w:val="single"/>
          <w:shd w:val="clear" w:color="auto" w:fill="FFFFFF"/>
        </w:rPr>
      </w:pPr>
      <w:r w:rsidRPr="00660225">
        <w:rPr>
          <w:rFonts w:ascii="宋体" w:hAnsi="宋体" w:hint="eastAsia"/>
          <w:szCs w:val="21"/>
          <w:u w:val="single"/>
          <w:shd w:val="clear" w:color="auto" w:fill="FFFFFF"/>
        </w:rPr>
        <w:t xml:space="preserve">                                                                                 </w:t>
      </w:r>
    </w:p>
    <w:p w:rsidR="009C0965" w:rsidRPr="00660225" w:rsidRDefault="009C0965">
      <w:pPr>
        <w:spacing w:line="360" w:lineRule="auto"/>
        <w:ind w:left="420"/>
        <w:rPr>
          <w:rFonts w:ascii="宋体" w:hAnsi="宋体"/>
          <w:szCs w:val="24"/>
          <w:shd w:val="clear" w:color="auto" w:fill="FFFFFF"/>
        </w:rPr>
      </w:pPr>
      <w:r w:rsidRPr="00660225">
        <w:rPr>
          <w:rFonts w:ascii="宋体" w:hAnsi="宋体" w:hint="eastAsia"/>
          <w:szCs w:val="21"/>
          <w:u w:val="single"/>
          <w:shd w:val="clear" w:color="auto" w:fill="FFFFFF"/>
        </w:rPr>
        <w:t xml:space="preserve">                                                               </w:t>
      </w:r>
      <w:r w:rsidRPr="00660225">
        <w:rPr>
          <w:rFonts w:ascii="宋体" w:hAnsi="宋体"/>
          <w:szCs w:val="21"/>
          <w:u w:val="single"/>
          <w:shd w:val="clear" w:color="auto" w:fill="FFFFFF"/>
        </w:rPr>
        <w:t xml:space="preserve">             </w:t>
      </w:r>
      <w:r w:rsidRPr="00660225">
        <w:rPr>
          <w:rFonts w:ascii="宋体" w:hAnsi="宋体" w:hint="eastAsia"/>
          <w:szCs w:val="21"/>
          <w:u w:val="single"/>
          <w:shd w:val="clear" w:color="auto" w:fill="FFFFFF"/>
        </w:rPr>
        <w:t xml:space="preserve">     </w:t>
      </w:r>
    </w:p>
    <w:p w:rsidR="00AF19FF" w:rsidRDefault="009C0965" w:rsidP="0022351F">
      <w:pPr>
        <w:keepNext/>
        <w:keepLines/>
        <w:adjustRightInd w:val="0"/>
        <w:snapToGrid w:val="0"/>
        <w:spacing w:beforeLines="50" w:afterLines="50" w:line="360" w:lineRule="auto"/>
        <w:outlineLvl w:val="1"/>
        <w:rPr>
          <w:rFonts w:ascii="宋体" w:hAnsi="宋体"/>
          <w:kern w:val="0"/>
          <w:sz w:val="24"/>
          <w:shd w:val="clear" w:color="auto" w:fill="FFFFFF"/>
        </w:rPr>
      </w:pPr>
      <w:r w:rsidRPr="00660225">
        <w:rPr>
          <w:rFonts w:ascii="宋体" w:hAnsi="宋体"/>
          <w:kern w:val="0"/>
          <w:sz w:val="24"/>
          <w:shd w:val="clear" w:color="auto" w:fill="FFFFFF"/>
        </w:rPr>
        <w:br w:type="page"/>
      </w:r>
      <w:bookmarkStart w:id="1612" w:name="_Toc530986534"/>
      <w:bookmarkStart w:id="1613" w:name="_Toc531098962"/>
      <w:bookmarkStart w:id="1614" w:name="_Toc2859366"/>
      <w:bookmarkStart w:id="1615" w:name="_Toc115449659"/>
      <w:r w:rsidRPr="00660225">
        <w:rPr>
          <w:rFonts w:ascii="宋体" w:hAnsi="宋体" w:hint="eastAsia"/>
          <w:kern w:val="0"/>
          <w:sz w:val="24"/>
          <w:shd w:val="clear" w:color="auto" w:fill="FFFFFF"/>
        </w:rPr>
        <w:lastRenderedPageBreak/>
        <w:t>附件B：备选投标方案的评审和比较方法</w:t>
      </w:r>
      <w:bookmarkEnd w:id="1612"/>
      <w:bookmarkEnd w:id="1613"/>
      <w:bookmarkEnd w:id="1614"/>
      <w:bookmarkEnd w:id="1615"/>
    </w:p>
    <w:p w:rsidR="00AF19FF" w:rsidRDefault="009C0965" w:rsidP="0022351F">
      <w:pPr>
        <w:spacing w:afterLines="50" w:line="360" w:lineRule="auto"/>
        <w:jc w:val="center"/>
        <w:rPr>
          <w:rFonts w:ascii="宋体" w:hAnsi="宋体" w:cs="Arial"/>
          <w:b/>
          <w:bCs/>
          <w:sz w:val="28"/>
          <w:szCs w:val="28"/>
          <w:shd w:val="clear" w:color="auto" w:fill="FFFFFF"/>
        </w:rPr>
      </w:pPr>
      <w:r w:rsidRPr="00660225">
        <w:rPr>
          <w:rFonts w:ascii="宋体" w:hAnsi="宋体" w:cs="Arial" w:hint="eastAsia"/>
          <w:b/>
          <w:bCs/>
          <w:sz w:val="28"/>
          <w:szCs w:val="28"/>
          <w:shd w:val="clear" w:color="auto" w:fill="FFFFFF"/>
        </w:rPr>
        <w:t>备选投标方案的评审和比较方法</w:t>
      </w:r>
    </w:p>
    <w:p w:rsidR="009C0965" w:rsidRPr="00660225" w:rsidRDefault="009C0965">
      <w:pPr>
        <w:spacing w:line="360" w:lineRule="auto"/>
        <w:rPr>
          <w:rFonts w:ascii="宋体" w:hAnsi="宋体"/>
          <w:szCs w:val="24"/>
          <w:shd w:val="clear" w:color="auto" w:fill="FFFFFF"/>
        </w:rPr>
      </w:pPr>
      <w:r w:rsidRPr="00660225">
        <w:rPr>
          <w:rFonts w:ascii="宋体" w:hAnsi="宋体" w:hint="eastAsia"/>
          <w:szCs w:val="24"/>
          <w:shd w:val="clear" w:color="auto" w:fill="FFFFFF"/>
        </w:rPr>
        <w:t>B1. 备选投标方案的评审规定</w:t>
      </w:r>
    </w:p>
    <w:p w:rsidR="009C0965" w:rsidRPr="00660225" w:rsidRDefault="009C0965">
      <w:pPr>
        <w:spacing w:line="360" w:lineRule="auto"/>
        <w:jc w:val="left"/>
        <w:rPr>
          <w:rFonts w:ascii="宋体" w:hAnsi="宋体" w:cs="Arial"/>
          <w:szCs w:val="21"/>
          <w:shd w:val="clear" w:color="auto" w:fill="FFFFFF"/>
        </w:rPr>
      </w:pPr>
      <w:r w:rsidRPr="00660225">
        <w:rPr>
          <w:rFonts w:ascii="宋体" w:hAnsi="宋体" w:cs="Arial" w:hint="eastAsia"/>
          <w:szCs w:val="21"/>
          <w:u w:val="single"/>
          <w:shd w:val="clear" w:color="auto" w:fill="FFFFFF"/>
        </w:rPr>
        <w:t xml:space="preserve">                                                                                        </w:t>
      </w:r>
      <w:r w:rsidRPr="00660225">
        <w:rPr>
          <w:rFonts w:ascii="宋体" w:hAnsi="宋体" w:cs="Arial" w:hint="eastAsia"/>
          <w:szCs w:val="21"/>
          <w:shd w:val="clear" w:color="auto" w:fill="FFFFFF"/>
        </w:rPr>
        <w:t xml:space="preserve"> </w:t>
      </w:r>
    </w:p>
    <w:p w:rsidR="009C0965" w:rsidRPr="00660225" w:rsidRDefault="009C0965">
      <w:pPr>
        <w:spacing w:line="360" w:lineRule="auto"/>
        <w:jc w:val="left"/>
        <w:rPr>
          <w:rFonts w:ascii="宋体" w:hAnsi="宋体" w:cs="Arial"/>
          <w:szCs w:val="21"/>
          <w:u w:val="single"/>
          <w:shd w:val="clear" w:color="auto" w:fill="FFFFFF"/>
        </w:rPr>
      </w:pPr>
      <w:r w:rsidRPr="00660225">
        <w:rPr>
          <w:rFonts w:ascii="宋体" w:hAnsi="宋体" w:cs="Arial" w:hint="eastAsia"/>
          <w:szCs w:val="21"/>
          <w:u w:val="single"/>
          <w:shd w:val="clear" w:color="auto" w:fill="FFFFFF"/>
        </w:rPr>
        <w:t xml:space="preserve">                                                                                       </w:t>
      </w:r>
    </w:p>
    <w:p w:rsidR="009C0965" w:rsidRPr="00660225" w:rsidRDefault="009C0965">
      <w:pPr>
        <w:spacing w:line="360" w:lineRule="auto"/>
        <w:jc w:val="left"/>
        <w:rPr>
          <w:rFonts w:ascii="宋体" w:hAnsi="宋体" w:cs="Arial"/>
          <w:szCs w:val="21"/>
          <w:u w:val="single"/>
          <w:shd w:val="clear" w:color="auto" w:fill="FFFFFF"/>
        </w:rPr>
      </w:pPr>
      <w:r w:rsidRPr="00660225">
        <w:rPr>
          <w:rFonts w:ascii="宋体" w:hAnsi="宋体" w:cs="Arial" w:hint="eastAsia"/>
          <w:szCs w:val="21"/>
          <w:u w:val="single"/>
          <w:shd w:val="clear" w:color="auto" w:fill="FFFFFF"/>
        </w:rPr>
        <w:t xml:space="preserve">                                                                                       </w:t>
      </w:r>
    </w:p>
    <w:p w:rsidR="009C0965" w:rsidRPr="00660225" w:rsidRDefault="009C0965">
      <w:pPr>
        <w:spacing w:line="360" w:lineRule="auto"/>
        <w:jc w:val="left"/>
        <w:rPr>
          <w:rFonts w:ascii="宋体" w:hAnsi="宋体" w:cs="Arial"/>
          <w:szCs w:val="21"/>
          <w:u w:val="single"/>
          <w:shd w:val="clear" w:color="auto" w:fill="FFFFFF"/>
        </w:rPr>
      </w:pPr>
    </w:p>
    <w:p w:rsidR="009C0965" w:rsidRPr="00660225" w:rsidRDefault="009C0965">
      <w:pPr>
        <w:spacing w:line="360" w:lineRule="auto"/>
        <w:jc w:val="left"/>
        <w:rPr>
          <w:rFonts w:ascii="宋体" w:hAnsi="宋体" w:cs="Arial"/>
          <w:szCs w:val="21"/>
          <w:u w:val="single"/>
          <w:shd w:val="clear" w:color="auto" w:fill="FFFFFF"/>
        </w:rPr>
      </w:pPr>
    </w:p>
    <w:p w:rsidR="009C0965" w:rsidRPr="00660225" w:rsidRDefault="009C0965">
      <w:pPr>
        <w:spacing w:line="360" w:lineRule="auto"/>
        <w:jc w:val="left"/>
        <w:rPr>
          <w:rFonts w:ascii="宋体" w:hAnsi="宋体" w:cs="Arial"/>
          <w:szCs w:val="21"/>
          <w:u w:val="single"/>
          <w:shd w:val="clear" w:color="auto" w:fill="FFFFFF"/>
        </w:rPr>
      </w:pPr>
    </w:p>
    <w:p w:rsidR="009C0965" w:rsidRPr="00660225" w:rsidRDefault="009C0965">
      <w:pPr>
        <w:sectPr w:rsidR="009C0965" w:rsidRPr="00660225">
          <w:headerReference w:type="even" r:id="rId58"/>
          <w:footerReference w:type="even" r:id="rId59"/>
          <w:footerReference w:type="default" r:id="rId60"/>
          <w:pgSz w:w="11906" w:h="16838"/>
          <w:pgMar w:top="1440" w:right="1800" w:bottom="1440" w:left="1800" w:header="851" w:footer="992" w:gutter="0"/>
          <w:cols w:space="720"/>
          <w:docGrid w:type="lines" w:linePitch="312"/>
        </w:sectPr>
      </w:pPr>
    </w:p>
    <w:p w:rsidR="00AF19FF" w:rsidRDefault="009C0965" w:rsidP="0022351F">
      <w:pPr>
        <w:keepNext/>
        <w:keepLines/>
        <w:adjustRightInd w:val="0"/>
        <w:snapToGrid w:val="0"/>
        <w:spacing w:beforeLines="50" w:afterLines="50" w:line="360" w:lineRule="auto"/>
        <w:outlineLvl w:val="1"/>
        <w:rPr>
          <w:rFonts w:ascii="宋体" w:hAnsi="宋体"/>
          <w:kern w:val="0"/>
          <w:sz w:val="24"/>
          <w:shd w:val="clear" w:color="auto" w:fill="FFFFFF"/>
        </w:rPr>
      </w:pPr>
      <w:bookmarkStart w:id="1616" w:name="_Toc531098963"/>
      <w:bookmarkStart w:id="1617" w:name="_Toc2859367"/>
      <w:bookmarkStart w:id="1618" w:name="_Toc530986535"/>
      <w:bookmarkStart w:id="1619" w:name="_Toc115449660"/>
      <w:bookmarkStart w:id="1620" w:name="_Hlk531361932"/>
      <w:r w:rsidRPr="00660225">
        <w:rPr>
          <w:rFonts w:ascii="宋体" w:hAnsi="宋体" w:hint="eastAsia"/>
          <w:kern w:val="0"/>
          <w:sz w:val="24"/>
          <w:shd w:val="clear" w:color="auto" w:fill="FFFFFF"/>
        </w:rPr>
        <w:lastRenderedPageBreak/>
        <w:t>附表</w:t>
      </w:r>
      <w:r w:rsidRPr="00660225">
        <w:rPr>
          <w:rFonts w:ascii="宋体" w:hAnsi="宋体"/>
          <w:kern w:val="0"/>
          <w:sz w:val="24"/>
          <w:shd w:val="clear" w:color="auto" w:fill="FFFFFF"/>
        </w:rPr>
        <w:t>1：评标委员会签到表</w:t>
      </w:r>
      <w:bookmarkEnd w:id="1616"/>
      <w:bookmarkEnd w:id="1617"/>
      <w:bookmarkEnd w:id="1618"/>
      <w:bookmarkEnd w:id="1619"/>
    </w:p>
    <w:p w:rsidR="00D14811" w:rsidRDefault="009C0965" w:rsidP="00BF5235">
      <w:pPr>
        <w:tabs>
          <w:tab w:val="left" w:pos="4680"/>
        </w:tabs>
        <w:spacing w:afterLines="50" w:line="300" w:lineRule="auto"/>
        <w:jc w:val="center"/>
        <w:rPr>
          <w:rFonts w:ascii="宋体" w:hAnsi="宋体" w:cs="Arial"/>
          <w:b/>
          <w:sz w:val="28"/>
          <w:szCs w:val="24"/>
          <w:shd w:val="clear" w:color="auto" w:fill="FFFFFF"/>
        </w:rPr>
      </w:pPr>
      <w:r w:rsidRPr="00660225">
        <w:rPr>
          <w:rFonts w:ascii="宋体" w:hAnsi="宋体" w:cs="Arial"/>
          <w:b/>
          <w:sz w:val="28"/>
          <w:szCs w:val="24"/>
          <w:shd w:val="clear" w:color="auto" w:fill="FFFFFF"/>
        </w:rPr>
        <w:t>评标委员会签到表</w:t>
      </w:r>
    </w:p>
    <w:p w:rsidR="00D14811" w:rsidRDefault="009C0965" w:rsidP="00BF5235">
      <w:pPr>
        <w:tabs>
          <w:tab w:val="left" w:pos="4680"/>
        </w:tabs>
        <w:spacing w:afterLines="50" w:line="300" w:lineRule="auto"/>
        <w:rPr>
          <w:rFonts w:ascii="宋体" w:hAnsi="宋体" w:cs="Arial"/>
          <w:bCs/>
          <w:szCs w:val="21"/>
          <w:shd w:val="clear" w:color="auto" w:fill="FFFFFF"/>
        </w:rPr>
      </w:pPr>
      <w:r w:rsidRPr="00660225">
        <w:rPr>
          <w:rFonts w:ascii="宋体" w:hAnsi="宋体" w:cs="Arial" w:hint="eastAsia"/>
          <w:bCs/>
          <w:szCs w:val="21"/>
          <w:shd w:val="clear" w:color="auto" w:fill="FFFFFF"/>
        </w:rPr>
        <w:t>货物采购项目</w:t>
      </w:r>
      <w:r w:rsidRPr="00660225">
        <w:rPr>
          <w:rFonts w:ascii="宋体" w:hAnsi="宋体" w:cs="Arial"/>
          <w:bCs/>
          <w:szCs w:val="21"/>
          <w:shd w:val="clear" w:color="auto" w:fill="FFFFFF"/>
        </w:rPr>
        <w:t>名称：</w:t>
      </w:r>
      <w:r w:rsidRPr="00660225">
        <w:rPr>
          <w:rFonts w:ascii="宋体" w:hAnsi="宋体" w:cs="Arial" w:hint="eastAsia"/>
          <w:bCs/>
          <w:szCs w:val="21"/>
          <w:u w:val="single"/>
          <w:shd w:val="clear" w:color="auto" w:fill="FFFFFF"/>
        </w:rPr>
        <w:t xml:space="preserve">                        </w:t>
      </w:r>
    </w:p>
    <w:p w:rsidR="00D14811" w:rsidRDefault="009C0965" w:rsidP="00BF5235">
      <w:pPr>
        <w:tabs>
          <w:tab w:val="left" w:pos="4680"/>
        </w:tabs>
        <w:spacing w:afterLines="50" w:line="300" w:lineRule="auto"/>
        <w:ind w:firstLineChars="2250" w:firstLine="4725"/>
        <w:rPr>
          <w:rFonts w:ascii="宋体" w:hAnsi="宋体" w:cs="Arial"/>
          <w:bCs/>
          <w:szCs w:val="21"/>
          <w:shd w:val="clear" w:color="auto" w:fill="FFFFFF"/>
        </w:rPr>
      </w:pPr>
      <w:r w:rsidRPr="00660225">
        <w:rPr>
          <w:rFonts w:ascii="宋体" w:hAnsi="宋体" w:cs="Arial"/>
          <w:bCs/>
          <w:szCs w:val="21"/>
          <w:shd w:val="clear" w:color="auto" w:fill="FFFFFF"/>
        </w:rPr>
        <w:t>评标时间：</w:t>
      </w:r>
      <w:r w:rsidRPr="00660225">
        <w:rPr>
          <w:rFonts w:ascii="宋体" w:hAnsi="宋体" w:cs="Arial" w:hint="eastAsia"/>
          <w:bCs/>
          <w:szCs w:val="21"/>
          <w:u w:val="single"/>
          <w:shd w:val="clear" w:color="auto" w:fill="FFFFFF"/>
        </w:rPr>
        <w:t xml:space="preserve">      </w:t>
      </w:r>
      <w:r w:rsidRPr="00660225">
        <w:rPr>
          <w:rFonts w:ascii="宋体" w:hAnsi="宋体" w:cs="Arial" w:hint="eastAsia"/>
          <w:bCs/>
          <w:szCs w:val="21"/>
          <w:shd w:val="clear" w:color="auto" w:fill="FFFFFF"/>
        </w:rPr>
        <w:t>年</w:t>
      </w:r>
      <w:r w:rsidRPr="00660225">
        <w:rPr>
          <w:rFonts w:ascii="宋体" w:hAnsi="宋体" w:cs="Arial" w:hint="eastAsia"/>
          <w:bCs/>
          <w:szCs w:val="21"/>
          <w:u w:val="single"/>
          <w:shd w:val="clear" w:color="auto" w:fill="FFFFFF"/>
        </w:rPr>
        <w:t xml:space="preserve">    </w:t>
      </w:r>
      <w:r w:rsidRPr="00660225">
        <w:rPr>
          <w:rFonts w:ascii="宋体" w:hAnsi="宋体" w:cs="Arial" w:hint="eastAsia"/>
          <w:bCs/>
          <w:szCs w:val="21"/>
          <w:shd w:val="clear" w:color="auto" w:fill="FFFFFF"/>
        </w:rPr>
        <w:t>月</w:t>
      </w:r>
      <w:r w:rsidRPr="00660225">
        <w:rPr>
          <w:rFonts w:ascii="宋体" w:hAnsi="宋体" w:cs="Arial" w:hint="eastAsia"/>
          <w:bCs/>
          <w:szCs w:val="21"/>
          <w:u w:val="single"/>
          <w:shd w:val="clear" w:color="auto" w:fill="FFFFFF"/>
        </w:rPr>
        <w:t xml:space="preserve">    </w:t>
      </w:r>
      <w:r w:rsidRPr="00660225">
        <w:rPr>
          <w:rFonts w:ascii="宋体" w:hAnsi="宋体" w:cs="Arial" w:hint="eastAsia"/>
          <w:bCs/>
          <w:szCs w:val="21"/>
          <w:shd w:val="clear" w:color="auto" w:fill="FFFFFF"/>
        </w:rPr>
        <w:t>日</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430"/>
        <w:gridCol w:w="995"/>
        <w:gridCol w:w="1015"/>
        <w:gridCol w:w="2815"/>
        <w:gridCol w:w="1751"/>
        <w:gridCol w:w="1356"/>
      </w:tblGrid>
      <w:tr w:rsidR="009C0965" w:rsidRPr="00660225" w:rsidTr="004465AF">
        <w:tc>
          <w:tcPr>
            <w:tcW w:w="257" w:type="pct"/>
          </w:tcPr>
          <w:p w:rsidR="00D14811" w:rsidRDefault="009C0965" w:rsidP="00BF5235">
            <w:pPr>
              <w:tabs>
                <w:tab w:val="left" w:pos="4680"/>
              </w:tabs>
              <w:spacing w:beforeLines="50" w:afterLines="50"/>
              <w:jc w:val="center"/>
              <w:rPr>
                <w:rFonts w:ascii="宋体" w:hAnsi="宋体" w:cs="Arial"/>
                <w:bCs/>
                <w:szCs w:val="21"/>
                <w:shd w:val="clear" w:color="auto" w:fill="FFFFFF"/>
              </w:rPr>
            </w:pPr>
            <w:r w:rsidRPr="00660225">
              <w:rPr>
                <w:rFonts w:ascii="宋体" w:hAnsi="宋体" w:cs="Arial"/>
                <w:bCs/>
                <w:szCs w:val="21"/>
                <w:shd w:val="clear" w:color="auto" w:fill="FFFFFF"/>
              </w:rPr>
              <w:t>序号</w:t>
            </w:r>
          </w:p>
        </w:tc>
        <w:tc>
          <w:tcPr>
            <w:tcW w:w="595" w:type="pct"/>
          </w:tcPr>
          <w:p w:rsidR="00D14811" w:rsidRDefault="009C0965" w:rsidP="00BF5235">
            <w:pPr>
              <w:tabs>
                <w:tab w:val="left" w:pos="4680"/>
              </w:tabs>
              <w:spacing w:beforeLines="50" w:afterLines="50"/>
              <w:jc w:val="center"/>
              <w:rPr>
                <w:rFonts w:ascii="宋体" w:hAnsi="宋体" w:cs="Arial"/>
                <w:bCs/>
                <w:szCs w:val="21"/>
                <w:shd w:val="clear" w:color="auto" w:fill="FFFFFF"/>
              </w:rPr>
            </w:pPr>
            <w:r w:rsidRPr="00660225">
              <w:rPr>
                <w:rFonts w:ascii="宋体" w:hAnsi="宋体" w:cs="Arial"/>
                <w:bCs/>
                <w:szCs w:val="21"/>
                <w:shd w:val="clear" w:color="auto" w:fill="FFFFFF"/>
              </w:rPr>
              <w:t>姓名</w:t>
            </w:r>
          </w:p>
        </w:tc>
        <w:tc>
          <w:tcPr>
            <w:tcW w:w="607" w:type="pct"/>
          </w:tcPr>
          <w:p w:rsidR="00D14811" w:rsidRDefault="009C0965" w:rsidP="00BF5235">
            <w:pPr>
              <w:tabs>
                <w:tab w:val="left" w:pos="4680"/>
              </w:tabs>
              <w:spacing w:beforeLines="50" w:afterLines="50"/>
              <w:jc w:val="center"/>
              <w:rPr>
                <w:rFonts w:ascii="宋体" w:hAnsi="宋体" w:cs="Arial"/>
                <w:bCs/>
                <w:szCs w:val="21"/>
                <w:shd w:val="clear" w:color="auto" w:fill="FFFFFF"/>
              </w:rPr>
            </w:pPr>
            <w:r w:rsidRPr="00660225">
              <w:rPr>
                <w:rFonts w:ascii="宋体" w:hAnsi="宋体" w:cs="Arial"/>
                <w:bCs/>
                <w:szCs w:val="21"/>
                <w:shd w:val="clear" w:color="auto" w:fill="FFFFFF"/>
              </w:rPr>
              <w:t>职称</w:t>
            </w:r>
          </w:p>
        </w:tc>
        <w:tc>
          <w:tcPr>
            <w:tcW w:w="1683" w:type="pct"/>
          </w:tcPr>
          <w:p w:rsidR="00D14811" w:rsidRDefault="009C0965" w:rsidP="00BF5235">
            <w:pPr>
              <w:tabs>
                <w:tab w:val="left" w:pos="4680"/>
              </w:tabs>
              <w:spacing w:beforeLines="50" w:afterLines="50"/>
              <w:jc w:val="center"/>
              <w:rPr>
                <w:rFonts w:ascii="宋体" w:hAnsi="宋体" w:cs="Arial"/>
                <w:bCs/>
                <w:szCs w:val="21"/>
                <w:shd w:val="clear" w:color="auto" w:fill="FFFFFF"/>
              </w:rPr>
            </w:pPr>
            <w:r w:rsidRPr="00660225">
              <w:rPr>
                <w:rFonts w:ascii="宋体" w:hAnsi="宋体" w:cs="Arial"/>
                <w:bCs/>
                <w:szCs w:val="21"/>
                <w:shd w:val="clear" w:color="auto" w:fill="FFFFFF"/>
              </w:rPr>
              <w:t>工作单位</w:t>
            </w:r>
          </w:p>
        </w:tc>
        <w:tc>
          <w:tcPr>
            <w:tcW w:w="1047" w:type="pct"/>
          </w:tcPr>
          <w:p w:rsidR="00D14811" w:rsidRDefault="009C0965" w:rsidP="00BF5235">
            <w:pPr>
              <w:tabs>
                <w:tab w:val="left" w:pos="4680"/>
              </w:tabs>
              <w:spacing w:beforeLines="50" w:afterLines="50"/>
              <w:jc w:val="center"/>
              <w:rPr>
                <w:rFonts w:ascii="宋体" w:hAnsi="宋体" w:cs="Arial"/>
                <w:bCs/>
                <w:szCs w:val="21"/>
                <w:shd w:val="clear" w:color="auto" w:fill="FFFFFF"/>
              </w:rPr>
            </w:pPr>
            <w:r w:rsidRPr="00660225">
              <w:rPr>
                <w:rFonts w:ascii="宋体" w:hAnsi="宋体" w:cs="Arial"/>
                <w:bCs/>
                <w:szCs w:val="21"/>
                <w:shd w:val="clear" w:color="auto" w:fill="FFFFFF"/>
              </w:rPr>
              <w:t>专家证号码</w:t>
            </w:r>
          </w:p>
        </w:tc>
        <w:tc>
          <w:tcPr>
            <w:tcW w:w="811" w:type="pct"/>
          </w:tcPr>
          <w:p w:rsidR="00D14811" w:rsidRDefault="009C0965" w:rsidP="00BF5235">
            <w:pPr>
              <w:tabs>
                <w:tab w:val="left" w:pos="4680"/>
              </w:tabs>
              <w:spacing w:beforeLines="50" w:afterLines="50"/>
              <w:jc w:val="center"/>
              <w:rPr>
                <w:rFonts w:ascii="宋体" w:hAnsi="宋体" w:cs="Arial"/>
                <w:bCs/>
                <w:szCs w:val="21"/>
                <w:shd w:val="clear" w:color="auto" w:fill="FFFFFF"/>
              </w:rPr>
            </w:pPr>
            <w:r w:rsidRPr="00660225">
              <w:rPr>
                <w:rFonts w:ascii="宋体" w:hAnsi="宋体" w:cs="Arial"/>
                <w:bCs/>
                <w:szCs w:val="21"/>
                <w:shd w:val="clear" w:color="auto" w:fill="FFFFFF"/>
              </w:rPr>
              <w:t>签到时间</w:t>
            </w:r>
          </w:p>
        </w:tc>
      </w:tr>
      <w:tr w:rsidR="009C0965" w:rsidRPr="00660225" w:rsidTr="004465AF">
        <w:tc>
          <w:tcPr>
            <w:tcW w:w="257" w:type="pct"/>
          </w:tcPr>
          <w:p w:rsidR="00AF19FF" w:rsidRDefault="009C0965" w:rsidP="0022351F">
            <w:pPr>
              <w:tabs>
                <w:tab w:val="left" w:pos="4680"/>
              </w:tabs>
              <w:spacing w:beforeLines="50" w:afterLines="50"/>
              <w:jc w:val="center"/>
              <w:rPr>
                <w:rFonts w:ascii="宋体" w:hAnsi="宋体" w:cs="Arial"/>
                <w:bCs/>
                <w:szCs w:val="21"/>
                <w:shd w:val="clear" w:color="auto" w:fill="FFFFFF"/>
              </w:rPr>
            </w:pPr>
            <w:r w:rsidRPr="00660225">
              <w:rPr>
                <w:rFonts w:ascii="宋体" w:hAnsi="宋体" w:cs="Arial"/>
                <w:bCs/>
                <w:szCs w:val="21"/>
                <w:shd w:val="clear" w:color="auto" w:fill="FFFFFF"/>
              </w:rPr>
              <w:t>1</w:t>
            </w:r>
          </w:p>
        </w:tc>
        <w:tc>
          <w:tcPr>
            <w:tcW w:w="595" w:type="pct"/>
          </w:tcPr>
          <w:p w:rsidR="00D14811" w:rsidRDefault="00D14811" w:rsidP="00BF5235">
            <w:pPr>
              <w:tabs>
                <w:tab w:val="left" w:pos="4680"/>
              </w:tabs>
              <w:spacing w:beforeLines="50" w:afterLines="50"/>
              <w:rPr>
                <w:rFonts w:ascii="宋体" w:hAnsi="宋体" w:cs="Arial"/>
                <w:b/>
                <w:bCs/>
                <w:sz w:val="32"/>
                <w:szCs w:val="21"/>
                <w:shd w:val="clear" w:color="auto" w:fill="FFFFFF"/>
              </w:rPr>
            </w:pPr>
          </w:p>
        </w:tc>
        <w:tc>
          <w:tcPr>
            <w:tcW w:w="607" w:type="pct"/>
          </w:tcPr>
          <w:p w:rsidR="00D14811" w:rsidRDefault="00D14811" w:rsidP="00BF5235">
            <w:pPr>
              <w:tabs>
                <w:tab w:val="left" w:pos="4680"/>
              </w:tabs>
              <w:spacing w:beforeLines="50" w:afterLines="50"/>
              <w:rPr>
                <w:rFonts w:ascii="宋体" w:hAnsi="宋体" w:cs="Arial"/>
                <w:b/>
                <w:bCs/>
                <w:sz w:val="32"/>
                <w:szCs w:val="21"/>
                <w:shd w:val="clear" w:color="auto" w:fill="FFFFFF"/>
              </w:rPr>
            </w:pPr>
          </w:p>
        </w:tc>
        <w:tc>
          <w:tcPr>
            <w:tcW w:w="1683" w:type="pct"/>
          </w:tcPr>
          <w:p w:rsidR="00D14811" w:rsidRDefault="00D14811" w:rsidP="00BF5235">
            <w:pPr>
              <w:tabs>
                <w:tab w:val="left" w:pos="4680"/>
              </w:tabs>
              <w:spacing w:beforeLines="50" w:afterLines="50"/>
              <w:rPr>
                <w:rFonts w:ascii="宋体" w:hAnsi="宋体" w:cs="Arial"/>
                <w:b/>
                <w:bCs/>
                <w:sz w:val="32"/>
                <w:szCs w:val="21"/>
                <w:shd w:val="clear" w:color="auto" w:fill="FFFFFF"/>
              </w:rPr>
            </w:pPr>
          </w:p>
        </w:tc>
        <w:tc>
          <w:tcPr>
            <w:tcW w:w="1047" w:type="pct"/>
          </w:tcPr>
          <w:p w:rsidR="00D14811" w:rsidRDefault="00D14811" w:rsidP="00BF5235">
            <w:pPr>
              <w:tabs>
                <w:tab w:val="left" w:pos="4680"/>
              </w:tabs>
              <w:spacing w:beforeLines="50" w:afterLines="50"/>
              <w:rPr>
                <w:rFonts w:ascii="宋体" w:hAnsi="宋体" w:cs="Arial"/>
                <w:b/>
                <w:bCs/>
                <w:sz w:val="32"/>
                <w:szCs w:val="21"/>
                <w:shd w:val="clear" w:color="auto" w:fill="FFFFFF"/>
              </w:rPr>
            </w:pPr>
          </w:p>
        </w:tc>
        <w:tc>
          <w:tcPr>
            <w:tcW w:w="811" w:type="pct"/>
          </w:tcPr>
          <w:p w:rsidR="00D14811" w:rsidRDefault="00D14811" w:rsidP="00BF5235">
            <w:pPr>
              <w:tabs>
                <w:tab w:val="left" w:pos="4680"/>
              </w:tabs>
              <w:spacing w:beforeLines="50" w:afterLines="50"/>
              <w:rPr>
                <w:rFonts w:ascii="宋体" w:hAnsi="宋体" w:cs="Arial"/>
                <w:b/>
                <w:bCs/>
                <w:sz w:val="32"/>
                <w:szCs w:val="21"/>
                <w:shd w:val="clear" w:color="auto" w:fill="FFFFFF"/>
              </w:rPr>
            </w:pPr>
          </w:p>
        </w:tc>
      </w:tr>
      <w:tr w:rsidR="009C0965" w:rsidRPr="00660225" w:rsidTr="004465AF">
        <w:tc>
          <w:tcPr>
            <w:tcW w:w="257" w:type="pct"/>
          </w:tcPr>
          <w:p w:rsidR="00AF19FF" w:rsidRDefault="009C0965" w:rsidP="0022351F">
            <w:pPr>
              <w:tabs>
                <w:tab w:val="left" w:pos="4680"/>
              </w:tabs>
              <w:spacing w:beforeLines="50" w:afterLines="50"/>
              <w:jc w:val="center"/>
              <w:rPr>
                <w:rFonts w:ascii="宋体" w:hAnsi="宋体" w:cs="Arial"/>
                <w:bCs/>
                <w:szCs w:val="21"/>
                <w:shd w:val="clear" w:color="auto" w:fill="FFFFFF"/>
              </w:rPr>
            </w:pPr>
            <w:r w:rsidRPr="00660225">
              <w:rPr>
                <w:rFonts w:ascii="宋体" w:hAnsi="宋体" w:cs="Arial"/>
                <w:bCs/>
                <w:szCs w:val="21"/>
                <w:shd w:val="clear" w:color="auto" w:fill="FFFFFF"/>
              </w:rPr>
              <w:t>2</w:t>
            </w:r>
          </w:p>
        </w:tc>
        <w:tc>
          <w:tcPr>
            <w:tcW w:w="595" w:type="pct"/>
          </w:tcPr>
          <w:p w:rsidR="00D14811" w:rsidRDefault="00D14811" w:rsidP="00BF5235">
            <w:pPr>
              <w:tabs>
                <w:tab w:val="left" w:pos="4680"/>
              </w:tabs>
              <w:spacing w:beforeLines="50" w:afterLines="50"/>
              <w:rPr>
                <w:rFonts w:ascii="宋体" w:hAnsi="宋体" w:cs="Arial"/>
                <w:b/>
                <w:bCs/>
                <w:sz w:val="32"/>
                <w:szCs w:val="21"/>
                <w:shd w:val="clear" w:color="auto" w:fill="FFFFFF"/>
              </w:rPr>
            </w:pPr>
          </w:p>
        </w:tc>
        <w:tc>
          <w:tcPr>
            <w:tcW w:w="607" w:type="pct"/>
          </w:tcPr>
          <w:p w:rsidR="00D14811" w:rsidRDefault="00D14811" w:rsidP="00BF5235">
            <w:pPr>
              <w:tabs>
                <w:tab w:val="left" w:pos="4680"/>
              </w:tabs>
              <w:spacing w:beforeLines="50" w:afterLines="50"/>
              <w:rPr>
                <w:rFonts w:ascii="宋体" w:hAnsi="宋体" w:cs="Arial"/>
                <w:b/>
                <w:bCs/>
                <w:sz w:val="32"/>
                <w:szCs w:val="21"/>
                <w:shd w:val="clear" w:color="auto" w:fill="FFFFFF"/>
              </w:rPr>
            </w:pPr>
          </w:p>
        </w:tc>
        <w:tc>
          <w:tcPr>
            <w:tcW w:w="1683" w:type="pct"/>
          </w:tcPr>
          <w:p w:rsidR="00D14811" w:rsidRDefault="00D14811" w:rsidP="00BF5235">
            <w:pPr>
              <w:tabs>
                <w:tab w:val="left" w:pos="4680"/>
              </w:tabs>
              <w:spacing w:beforeLines="50" w:afterLines="50"/>
              <w:rPr>
                <w:rFonts w:ascii="宋体" w:hAnsi="宋体" w:cs="Arial"/>
                <w:b/>
                <w:bCs/>
                <w:sz w:val="32"/>
                <w:szCs w:val="21"/>
                <w:shd w:val="clear" w:color="auto" w:fill="FFFFFF"/>
              </w:rPr>
            </w:pPr>
          </w:p>
        </w:tc>
        <w:tc>
          <w:tcPr>
            <w:tcW w:w="1047" w:type="pct"/>
          </w:tcPr>
          <w:p w:rsidR="00D14811" w:rsidRDefault="00D14811" w:rsidP="00BF5235">
            <w:pPr>
              <w:tabs>
                <w:tab w:val="left" w:pos="4680"/>
              </w:tabs>
              <w:spacing w:beforeLines="50" w:afterLines="50"/>
              <w:rPr>
                <w:rFonts w:ascii="宋体" w:hAnsi="宋体" w:cs="Arial"/>
                <w:b/>
                <w:bCs/>
                <w:sz w:val="32"/>
                <w:szCs w:val="21"/>
                <w:shd w:val="clear" w:color="auto" w:fill="FFFFFF"/>
              </w:rPr>
            </w:pPr>
          </w:p>
        </w:tc>
        <w:tc>
          <w:tcPr>
            <w:tcW w:w="811" w:type="pct"/>
          </w:tcPr>
          <w:p w:rsidR="00D14811" w:rsidRDefault="00D14811" w:rsidP="00BF5235">
            <w:pPr>
              <w:tabs>
                <w:tab w:val="left" w:pos="4680"/>
              </w:tabs>
              <w:spacing w:beforeLines="50" w:afterLines="50"/>
              <w:rPr>
                <w:rFonts w:ascii="宋体" w:hAnsi="宋体" w:cs="Arial"/>
                <w:b/>
                <w:bCs/>
                <w:sz w:val="32"/>
                <w:szCs w:val="21"/>
                <w:shd w:val="clear" w:color="auto" w:fill="FFFFFF"/>
              </w:rPr>
            </w:pPr>
          </w:p>
        </w:tc>
      </w:tr>
      <w:tr w:rsidR="009C0965" w:rsidRPr="00660225" w:rsidTr="004465AF">
        <w:tc>
          <w:tcPr>
            <w:tcW w:w="257" w:type="pct"/>
          </w:tcPr>
          <w:p w:rsidR="00AF19FF" w:rsidRDefault="009C0965" w:rsidP="0022351F">
            <w:pPr>
              <w:tabs>
                <w:tab w:val="left" w:pos="4680"/>
              </w:tabs>
              <w:spacing w:beforeLines="50" w:afterLines="50"/>
              <w:jc w:val="center"/>
              <w:rPr>
                <w:rFonts w:ascii="宋体" w:hAnsi="宋体" w:cs="Arial"/>
                <w:bCs/>
                <w:szCs w:val="21"/>
                <w:shd w:val="clear" w:color="auto" w:fill="FFFFFF"/>
              </w:rPr>
            </w:pPr>
            <w:r w:rsidRPr="00660225">
              <w:rPr>
                <w:rFonts w:ascii="宋体" w:hAnsi="宋体" w:cs="Arial"/>
                <w:bCs/>
                <w:szCs w:val="21"/>
                <w:shd w:val="clear" w:color="auto" w:fill="FFFFFF"/>
              </w:rPr>
              <w:t>3</w:t>
            </w:r>
          </w:p>
        </w:tc>
        <w:tc>
          <w:tcPr>
            <w:tcW w:w="595" w:type="pct"/>
          </w:tcPr>
          <w:p w:rsidR="00D14811" w:rsidRDefault="00D14811" w:rsidP="00BF5235">
            <w:pPr>
              <w:tabs>
                <w:tab w:val="left" w:pos="4680"/>
              </w:tabs>
              <w:spacing w:beforeLines="50" w:afterLines="50"/>
              <w:rPr>
                <w:rFonts w:ascii="宋体" w:hAnsi="宋体" w:cs="Arial"/>
                <w:b/>
                <w:bCs/>
                <w:sz w:val="32"/>
                <w:szCs w:val="21"/>
                <w:shd w:val="clear" w:color="auto" w:fill="FFFFFF"/>
              </w:rPr>
            </w:pPr>
          </w:p>
        </w:tc>
        <w:tc>
          <w:tcPr>
            <w:tcW w:w="607" w:type="pct"/>
          </w:tcPr>
          <w:p w:rsidR="00D14811" w:rsidRDefault="00D14811" w:rsidP="00BF5235">
            <w:pPr>
              <w:tabs>
                <w:tab w:val="left" w:pos="4680"/>
              </w:tabs>
              <w:spacing w:beforeLines="50" w:afterLines="50"/>
              <w:rPr>
                <w:rFonts w:ascii="宋体" w:hAnsi="宋体" w:cs="Arial"/>
                <w:b/>
                <w:bCs/>
                <w:sz w:val="32"/>
                <w:szCs w:val="21"/>
                <w:shd w:val="clear" w:color="auto" w:fill="FFFFFF"/>
              </w:rPr>
            </w:pPr>
          </w:p>
        </w:tc>
        <w:tc>
          <w:tcPr>
            <w:tcW w:w="1683" w:type="pct"/>
          </w:tcPr>
          <w:p w:rsidR="00D14811" w:rsidRDefault="00D14811" w:rsidP="00BF5235">
            <w:pPr>
              <w:tabs>
                <w:tab w:val="left" w:pos="4680"/>
              </w:tabs>
              <w:spacing w:beforeLines="50" w:afterLines="50"/>
              <w:rPr>
                <w:rFonts w:ascii="宋体" w:hAnsi="宋体" w:cs="Arial"/>
                <w:b/>
                <w:bCs/>
                <w:sz w:val="32"/>
                <w:szCs w:val="21"/>
                <w:shd w:val="clear" w:color="auto" w:fill="FFFFFF"/>
              </w:rPr>
            </w:pPr>
          </w:p>
        </w:tc>
        <w:tc>
          <w:tcPr>
            <w:tcW w:w="1047" w:type="pct"/>
          </w:tcPr>
          <w:p w:rsidR="00D14811" w:rsidRDefault="00D14811" w:rsidP="00BF5235">
            <w:pPr>
              <w:tabs>
                <w:tab w:val="left" w:pos="4680"/>
              </w:tabs>
              <w:spacing w:beforeLines="50" w:afterLines="50"/>
              <w:rPr>
                <w:rFonts w:ascii="宋体" w:hAnsi="宋体" w:cs="Arial"/>
                <w:b/>
                <w:bCs/>
                <w:sz w:val="32"/>
                <w:szCs w:val="21"/>
                <w:shd w:val="clear" w:color="auto" w:fill="FFFFFF"/>
              </w:rPr>
            </w:pPr>
          </w:p>
        </w:tc>
        <w:tc>
          <w:tcPr>
            <w:tcW w:w="811" w:type="pct"/>
          </w:tcPr>
          <w:p w:rsidR="00D14811" w:rsidRDefault="00D14811" w:rsidP="00BF5235">
            <w:pPr>
              <w:tabs>
                <w:tab w:val="left" w:pos="4680"/>
              </w:tabs>
              <w:spacing w:beforeLines="50" w:afterLines="50"/>
              <w:rPr>
                <w:rFonts w:ascii="宋体" w:hAnsi="宋体" w:cs="Arial"/>
                <w:b/>
                <w:bCs/>
                <w:sz w:val="32"/>
                <w:szCs w:val="21"/>
                <w:shd w:val="clear" w:color="auto" w:fill="FFFFFF"/>
              </w:rPr>
            </w:pPr>
          </w:p>
        </w:tc>
      </w:tr>
      <w:tr w:rsidR="009C0965" w:rsidRPr="00660225" w:rsidTr="004465AF">
        <w:tc>
          <w:tcPr>
            <w:tcW w:w="257" w:type="pct"/>
          </w:tcPr>
          <w:p w:rsidR="00AF19FF" w:rsidRDefault="009C0965" w:rsidP="0022351F">
            <w:pPr>
              <w:tabs>
                <w:tab w:val="left" w:pos="4680"/>
              </w:tabs>
              <w:spacing w:beforeLines="50" w:afterLines="50"/>
              <w:jc w:val="center"/>
              <w:rPr>
                <w:rFonts w:ascii="宋体" w:hAnsi="宋体" w:cs="Arial"/>
                <w:bCs/>
                <w:szCs w:val="21"/>
                <w:shd w:val="clear" w:color="auto" w:fill="FFFFFF"/>
              </w:rPr>
            </w:pPr>
            <w:r w:rsidRPr="00660225">
              <w:rPr>
                <w:rFonts w:ascii="宋体" w:hAnsi="宋体" w:cs="Arial"/>
                <w:bCs/>
                <w:szCs w:val="21"/>
                <w:shd w:val="clear" w:color="auto" w:fill="FFFFFF"/>
              </w:rPr>
              <w:t>4</w:t>
            </w:r>
          </w:p>
        </w:tc>
        <w:tc>
          <w:tcPr>
            <w:tcW w:w="595" w:type="pct"/>
          </w:tcPr>
          <w:p w:rsidR="00D14811" w:rsidRDefault="00D14811" w:rsidP="00BF5235">
            <w:pPr>
              <w:tabs>
                <w:tab w:val="left" w:pos="4680"/>
              </w:tabs>
              <w:spacing w:beforeLines="50" w:afterLines="50"/>
              <w:rPr>
                <w:rFonts w:ascii="宋体" w:hAnsi="宋体" w:cs="Arial"/>
                <w:b/>
                <w:bCs/>
                <w:sz w:val="32"/>
                <w:szCs w:val="21"/>
                <w:shd w:val="clear" w:color="auto" w:fill="FFFFFF"/>
              </w:rPr>
            </w:pPr>
          </w:p>
        </w:tc>
        <w:tc>
          <w:tcPr>
            <w:tcW w:w="607" w:type="pct"/>
          </w:tcPr>
          <w:p w:rsidR="00D14811" w:rsidRDefault="00D14811" w:rsidP="00BF5235">
            <w:pPr>
              <w:tabs>
                <w:tab w:val="left" w:pos="4680"/>
              </w:tabs>
              <w:spacing w:beforeLines="50" w:afterLines="50"/>
              <w:rPr>
                <w:rFonts w:ascii="宋体" w:hAnsi="宋体" w:cs="Arial"/>
                <w:b/>
                <w:bCs/>
                <w:sz w:val="32"/>
                <w:szCs w:val="21"/>
                <w:shd w:val="clear" w:color="auto" w:fill="FFFFFF"/>
              </w:rPr>
            </w:pPr>
          </w:p>
        </w:tc>
        <w:tc>
          <w:tcPr>
            <w:tcW w:w="1683" w:type="pct"/>
          </w:tcPr>
          <w:p w:rsidR="00D14811" w:rsidRDefault="00D14811" w:rsidP="00BF5235">
            <w:pPr>
              <w:tabs>
                <w:tab w:val="left" w:pos="4680"/>
              </w:tabs>
              <w:spacing w:beforeLines="50" w:afterLines="50"/>
              <w:rPr>
                <w:rFonts w:ascii="宋体" w:hAnsi="宋体" w:cs="Arial"/>
                <w:b/>
                <w:bCs/>
                <w:sz w:val="32"/>
                <w:szCs w:val="21"/>
                <w:shd w:val="clear" w:color="auto" w:fill="FFFFFF"/>
              </w:rPr>
            </w:pPr>
          </w:p>
        </w:tc>
        <w:tc>
          <w:tcPr>
            <w:tcW w:w="1047" w:type="pct"/>
          </w:tcPr>
          <w:p w:rsidR="00D14811" w:rsidRDefault="00D14811" w:rsidP="00BF5235">
            <w:pPr>
              <w:tabs>
                <w:tab w:val="left" w:pos="4680"/>
              </w:tabs>
              <w:spacing w:beforeLines="50" w:afterLines="50"/>
              <w:rPr>
                <w:rFonts w:ascii="宋体" w:hAnsi="宋体" w:cs="Arial"/>
                <w:b/>
                <w:bCs/>
                <w:sz w:val="32"/>
                <w:szCs w:val="21"/>
                <w:shd w:val="clear" w:color="auto" w:fill="FFFFFF"/>
              </w:rPr>
            </w:pPr>
          </w:p>
        </w:tc>
        <w:tc>
          <w:tcPr>
            <w:tcW w:w="811" w:type="pct"/>
          </w:tcPr>
          <w:p w:rsidR="00D14811" w:rsidRDefault="00D14811" w:rsidP="00BF5235">
            <w:pPr>
              <w:tabs>
                <w:tab w:val="left" w:pos="4680"/>
              </w:tabs>
              <w:spacing w:beforeLines="50" w:afterLines="50"/>
              <w:rPr>
                <w:rFonts w:ascii="宋体" w:hAnsi="宋体" w:cs="Arial"/>
                <w:b/>
                <w:bCs/>
                <w:sz w:val="32"/>
                <w:szCs w:val="21"/>
                <w:shd w:val="clear" w:color="auto" w:fill="FFFFFF"/>
              </w:rPr>
            </w:pPr>
          </w:p>
        </w:tc>
      </w:tr>
      <w:tr w:rsidR="009C0965" w:rsidRPr="00660225" w:rsidTr="004465AF">
        <w:tc>
          <w:tcPr>
            <w:tcW w:w="257" w:type="pct"/>
          </w:tcPr>
          <w:p w:rsidR="00AF19FF" w:rsidRDefault="009C0965" w:rsidP="0022351F">
            <w:pPr>
              <w:tabs>
                <w:tab w:val="left" w:pos="4680"/>
              </w:tabs>
              <w:spacing w:beforeLines="50" w:afterLines="50"/>
              <w:jc w:val="center"/>
              <w:rPr>
                <w:rFonts w:ascii="宋体" w:hAnsi="宋体" w:cs="Arial"/>
                <w:bCs/>
                <w:szCs w:val="21"/>
                <w:shd w:val="clear" w:color="auto" w:fill="FFFFFF"/>
              </w:rPr>
            </w:pPr>
            <w:r w:rsidRPr="00660225">
              <w:rPr>
                <w:rFonts w:ascii="宋体" w:hAnsi="宋体" w:cs="Arial"/>
                <w:bCs/>
                <w:szCs w:val="21"/>
                <w:shd w:val="clear" w:color="auto" w:fill="FFFFFF"/>
              </w:rPr>
              <w:t>5</w:t>
            </w:r>
          </w:p>
        </w:tc>
        <w:tc>
          <w:tcPr>
            <w:tcW w:w="595" w:type="pct"/>
          </w:tcPr>
          <w:p w:rsidR="00D14811" w:rsidRDefault="00D14811" w:rsidP="00BF5235">
            <w:pPr>
              <w:tabs>
                <w:tab w:val="left" w:pos="4680"/>
              </w:tabs>
              <w:spacing w:beforeLines="50" w:afterLines="50"/>
              <w:rPr>
                <w:rFonts w:ascii="宋体" w:hAnsi="宋体" w:cs="Arial"/>
                <w:b/>
                <w:bCs/>
                <w:sz w:val="32"/>
                <w:szCs w:val="21"/>
                <w:shd w:val="clear" w:color="auto" w:fill="FFFFFF"/>
              </w:rPr>
            </w:pPr>
          </w:p>
        </w:tc>
        <w:tc>
          <w:tcPr>
            <w:tcW w:w="607" w:type="pct"/>
          </w:tcPr>
          <w:p w:rsidR="00D14811" w:rsidRDefault="00D14811" w:rsidP="00BF5235">
            <w:pPr>
              <w:tabs>
                <w:tab w:val="left" w:pos="4680"/>
              </w:tabs>
              <w:spacing w:beforeLines="50" w:afterLines="50"/>
              <w:rPr>
                <w:rFonts w:ascii="宋体" w:hAnsi="宋体" w:cs="Arial"/>
                <w:b/>
                <w:bCs/>
                <w:sz w:val="32"/>
                <w:szCs w:val="21"/>
                <w:shd w:val="clear" w:color="auto" w:fill="FFFFFF"/>
              </w:rPr>
            </w:pPr>
          </w:p>
        </w:tc>
        <w:tc>
          <w:tcPr>
            <w:tcW w:w="1683" w:type="pct"/>
          </w:tcPr>
          <w:p w:rsidR="00D14811" w:rsidRDefault="00D14811" w:rsidP="00BF5235">
            <w:pPr>
              <w:tabs>
                <w:tab w:val="left" w:pos="4680"/>
              </w:tabs>
              <w:spacing w:beforeLines="50" w:afterLines="50"/>
              <w:rPr>
                <w:rFonts w:ascii="宋体" w:hAnsi="宋体" w:cs="Arial"/>
                <w:b/>
                <w:bCs/>
                <w:sz w:val="32"/>
                <w:szCs w:val="21"/>
                <w:shd w:val="clear" w:color="auto" w:fill="FFFFFF"/>
              </w:rPr>
            </w:pPr>
          </w:p>
        </w:tc>
        <w:tc>
          <w:tcPr>
            <w:tcW w:w="1047" w:type="pct"/>
          </w:tcPr>
          <w:p w:rsidR="00D14811" w:rsidRDefault="00D14811" w:rsidP="00BF5235">
            <w:pPr>
              <w:tabs>
                <w:tab w:val="left" w:pos="4680"/>
              </w:tabs>
              <w:spacing w:beforeLines="50" w:afterLines="50"/>
              <w:rPr>
                <w:rFonts w:ascii="宋体" w:hAnsi="宋体" w:cs="Arial"/>
                <w:b/>
                <w:bCs/>
                <w:sz w:val="32"/>
                <w:szCs w:val="21"/>
                <w:shd w:val="clear" w:color="auto" w:fill="FFFFFF"/>
              </w:rPr>
            </w:pPr>
          </w:p>
        </w:tc>
        <w:tc>
          <w:tcPr>
            <w:tcW w:w="811" w:type="pct"/>
          </w:tcPr>
          <w:p w:rsidR="00D14811" w:rsidRDefault="00D14811" w:rsidP="00BF5235">
            <w:pPr>
              <w:tabs>
                <w:tab w:val="left" w:pos="4680"/>
              </w:tabs>
              <w:spacing w:beforeLines="50" w:afterLines="50"/>
              <w:rPr>
                <w:rFonts w:ascii="宋体" w:hAnsi="宋体" w:cs="Arial"/>
                <w:b/>
                <w:bCs/>
                <w:sz w:val="32"/>
                <w:szCs w:val="21"/>
                <w:shd w:val="clear" w:color="auto" w:fill="FFFFFF"/>
              </w:rPr>
            </w:pPr>
          </w:p>
        </w:tc>
      </w:tr>
      <w:tr w:rsidR="009C0965" w:rsidRPr="00660225" w:rsidTr="004465AF">
        <w:tc>
          <w:tcPr>
            <w:tcW w:w="257" w:type="pct"/>
          </w:tcPr>
          <w:p w:rsidR="00AF19FF" w:rsidRDefault="009C0965" w:rsidP="0022351F">
            <w:pPr>
              <w:tabs>
                <w:tab w:val="left" w:pos="4680"/>
              </w:tabs>
              <w:spacing w:beforeLines="50" w:afterLines="50"/>
              <w:jc w:val="center"/>
              <w:rPr>
                <w:rFonts w:ascii="宋体" w:hAnsi="宋体" w:cs="Arial"/>
                <w:bCs/>
                <w:szCs w:val="21"/>
                <w:shd w:val="clear" w:color="auto" w:fill="FFFFFF"/>
              </w:rPr>
            </w:pPr>
            <w:r w:rsidRPr="00660225">
              <w:rPr>
                <w:rFonts w:ascii="宋体" w:hAnsi="宋体" w:cs="Arial"/>
                <w:bCs/>
                <w:szCs w:val="21"/>
                <w:shd w:val="clear" w:color="auto" w:fill="FFFFFF"/>
              </w:rPr>
              <w:t>…</w:t>
            </w:r>
          </w:p>
        </w:tc>
        <w:tc>
          <w:tcPr>
            <w:tcW w:w="595" w:type="pct"/>
          </w:tcPr>
          <w:p w:rsidR="00D14811" w:rsidRDefault="00D14811" w:rsidP="00BF5235">
            <w:pPr>
              <w:tabs>
                <w:tab w:val="left" w:pos="4680"/>
              </w:tabs>
              <w:spacing w:beforeLines="50" w:afterLines="50"/>
              <w:rPr>
                <w:rFonts w:ascii="宋体" w:hAnsi="宋体" w:cs="Arial"/>
                <w:b/>
                <w:bCs/>
                <w:sz w:val="32"/>
                <w:szCs w:val="21"/>
                <w:shd w:val="clear" w:color="auto" w:fill="FFFFFF"/>
              </w:rPr>
            </w:pPr>
          </w:p>
        </w:tc>
        <w:tc>
          <w:tcPr>
            <w:tcW w:w="607" w:type="pct"/>
          </w:tcPr>
          <w:p w:rsidR="00D14811" w:rsidRDefault="00D14811" w:rsidP="00BF5235">
            <w:pPr>
              <w:tabs>
                <w:tab w:val="left" w:pos="4680"/>
              </w:tabs>
              <w:spacing w:beforeLines="50" w:afterLines="50"/>
              <w:rPr>
                <w:rFonts w:ascii="宋体" w:hAnsi="宋体" w:cs="Arial"/>
                <w:b/>
                <w:bCs/>
                <w:sz w:val="32"/>
                <w:szCs w:val="21"/>
                <w:shd w:val="clear" w:color="auto" w:fill="FFFFFF"/>
              </w:rPr>
            </w:pPr>
          </w:p>
        </w:tc>
        <w:tc>
          <w:tcPr>
            <w:tcW w:w="1683" w:type="pct"/>
          </w:tcPr>
          <w:p w:rsidR="00D14811" w:rsidRDefault="00D14811" w:rsidP="00BF5235">
            <w:pPr>
              <w:tabs>
                <w:tab w:val="left" w:pos="4680"/>
              </w:tabs>
              <w:spacing w:beforeLines="50" w:afterLines="50"/>
              <w:rPr>
                <w:rFonts w:ascii="宋体" w:hAnsi="宋体" w:cs="Arial"/>
                <w:b/>
                <w:bCs/>
                <w:sz w:val="32"/>
                <w:szCs w:val="21"/>
                <w:shd w:val="clear" w:color="auto" w:fill="FFFFFF"/>
              </w:rPr>
            </w:pPr>
          </w:p>
        </w:tc>
        <w:tc>
          <w:tcPr>
            <w:tcW w:w="1047" w:type="pct"/>
          </w:tcPr>
          <w:p w:rsidR="00D14811" w:rsidRDefault="00D14811" w:rsidP="00BF5235">
            <w:pPr>
              <w:tabs>
                <w:tab w:val="left" w:pos="4680"/>
              </w:tabs>
              <w:spacing w:beforeLines="50" w:afterLines="50"/>
              <w:rPr>
                <w:rFonts w:ascii="宋体" w:hAnsi="宋体" w:cs="Arial"/>
                <w:b/>
                <w:bCs/>
                <w:sz w:val="32"/>
                <w:szCs w:val="21"/>
                <w:shd w:val="clear" w:color="auto" w:fill="FFFFFF"/>
              </w:rPr>
            </w:pPr>
          </w:p>
        </w:tc>
        <w:tc>
          <w:tcPr>
            <w:tcW w:w="811" w:type="pct"/>
          </w:tcPr>
          <w:p w:rsidR="00D14811" w:rsidRDefault="00D14811" w:rsidP="00BF5235">
            <w:pPr>
              <w:tabs>
                <w:tab w:val="left" w:pos="4680"/>
              </w:tabs>
              <w:spacing w:beforeLines="50" w:afterLines="50"/>
              <w:rPr>
                <w:rFonts w:ascii="宋体" w:hAnsi="宋体" w:cs="Arial"/>
                <w:b/>
                <w:bCs/>
                <w:sz w:val="32"/>
                <w:szCs w:val="21"/>
                <w:shd w:val="clear" w:color="auto" w:fill="FFFFFF"/>
              </w:rPr>
            </w:pPr>
          </w:p>
        </w:tc>
      </w:tr>
      <w:tr w:rsidR="009C0965" w:rsidRPr="00660225" w:rsidTr="004465AF">
        <w:tc>
          <w:tcPr>
            <w:tcW w:w="257" w:type="pct"/>
          </w:tcPr>
          <w:p w:rsidR="00AF19FF" w:rsidRDefault="00AF19FF" w:rsidP="0022351F">
            <w:pPr>
              <w:tabs>
                <w:tab w:val="left" w:pos="4680"/>
              </w:tabs>
              <w:spacing w:beforeLines="50" w:afterLines="50"/>
              <w:jc w:val="center"/>
              <w:rPr>
                <w:rFonts w:ascii="宋体" w:hAnsi="宋体" w:cs="Arial"/>
                <w:bCs/>
                <w:szCs w:val="21"/>
                <w:shd w:val="clear" w:color="auto" w:fill="FFFFFF"/>
              </w:rPr>
            </w:pPr>
          </w:p>
        </w:tc>
        <w:tc>
          <w:tcPr>
            <w:tcW w:w="595" w:type="pct"/>
          </w:tcPr>
          <w:p w:rsidR="00D14811" w:rsidRDefault="00D14811" w:rsidP="00BF5235">
            <w:pPr>
              <w:tabs>
                <w:tab w:val="left" w:pos="4680"/>
              </w:tabs>
              <w:spacing w:beforeLines="50" w:afterLines="50"/>
              <w:rPr>
                <w:rFonts w:ascii="宋体" w:hAnsi="宋体" w:cs="Arial"/>
                <w:b/>
                <w:bCs/>
                <w:sz w:val="32"/>
                <w:szCs w:val="21"/>
                <w:shd w:val="clear" w:color="auto" w:fill="FFFFFF"/>
              </w:rPr>
            </w:pPr>
          </w:p>
        </w:tc>
        <w:tc>
          <w:tcPr>
            <w:tcW w:w="607" w:type="pct"/>
          </w:tcPr>
          <w:p w:rsidR="00D14811" w:rsidRDefault="00D14811" w:rsidP="00BF5235">
            <w:pPr>
              <w:tabs>
                <w:tab w:val="left" w:pos="4680"/>
              </w:tabs>
              <w:spacing w:beforeLines="50" w:afterLines="50"/>
              <w:rPr>
                <w:rFonts w:ascii="宋体" w:hAnsi="宋体" w:cs="Arial"/>
                <w:b/>
                <w:bCs/>
                <w:sz w:val="32"/>
                <w:szCs w:val="21"/>
                <w:shd w:val="clear" w:color="auto" w:fill="FFFFFF"/>
              </w:rPr>
            </w:pPr>
          </w:p>
        </w:tc>
        <w:tc>
          <w:tcPr>
            <w:tcW w:w="1683" w:type="pct"/>
          </w:tcPr>
          <w:p w:rsidR="00D14811" w:rsidRDefault="00D14811" w:rsidP="00BF5235">
            <w:pPr>
              <w:tabs>
                <w:tab w:val="left" w:pos="4680"/>
              </w:tabs>
              <w:spacing w:beforeLines="50" w:afterLines="50"/>
              <w:rPr>
                <w:rFonts w:ascii="宋体" w:hAnsi="宋体" w:cs="Arial"/>
                <w:b/>
                <w:bCs/>
                <w:sz w:val="32"/>
                <w:szCs w:val="21"/>
                <w:shd w:val="clear" w:color="auto" w:fill="FFFFFF"/>
              </w:rPr>
            </w:pPr>
          </w:p>
        </w:tc>
        <w:tc>
          <w:tcPr>
            <w:tcW w:w="1047" w:type="pct"/>
          </w:tcPr>
          <w:p w:rsidR="00D14811" w:rsidRDefault="00D14811" w:rsidP="00BF5235">
            <w:pPr>
              <w:tabs>
                <w:tab w:val="left" w:pos="4680"/>
              </w:tabs>
              <w:spacing w:beforeLines="50" w:afterLines="50"/>
              <w:rPr>
                <w:rFonts w:ascii="宋体" w:hAnsi="宋体" w:cs="Arial"/>
                <w:b/>
                <w:bCs/>
                <w:sz w:val="32"/>
                <w:szCs w:val="21"/>
                <w:shd w:val="clear" w:color="auto" w:fill="FFFFFF"/>
              </w:rPr>
            </w:pPr>
          </w:p>
        </w:tc>
        <w:tc>
          <w:tcPr>
            <w:tcW w:w="811" w:type="pct"/>
          </w:tcPr>
          <w:p w:rsidR="00D14811" w:rsidRDefault="00D14811" w:rsidP="00BF5235">
            <w:pPr>
              <w:tabs>
                <w:tab w:val="left" w:pos="4680"/>
              </w:tabs>
              <w:spacing w:beforeLines="50" w:afterLines="50"/>
              <w:rPr>
                <w:rFonts w:ascii="宋体" w:hAnsi="宋体" w:cs="Arial"/>
                <w:b/>
                <w:bCs/>
                <w:sz w:val="32"/>
                <w:szCs w:val="21"/>
                <w:shd w:val="clear" w:color="auto" w:fill="FFFFFF"/>
              </w:rPr>
            </w:pPr>
          </w:p>
        </w:tc>
      </w:tr>
      <w:tr w:rsidR="009C0965" w:rsidRPr="00660225" w:rsidTr="004465AF">
        <w:tc>
          <w:tcPr>
            <w:tcW w:w="257" w:type="pct"/>
          </w:tcPr>
          <w:p w:rsidR="00AF19FF" w:rsidRDefault="00AF19FF" w:rsidP="0022351F">
            <w:pPr>
              <w:tabs>
                <w:tab w:val="left" w:pos="4680"/>
              </w:tabs>
              <w:spacing w:beforeLines="50" w:afterLines="50"/>
              <w:jc w:val="center"/>
              <w:rPr>
                <w:rFonts w:ascii="宋体" w:hAnsi="宋体" w:cs="Arial"/>
                <w:bCs/>
                <w:szCs w:val="21"/>
                <w:shd w:val="clear" w:color="auto" w:fill="FFFFFF"/>
              </w:rPr>
            </w:pPr>
          </w:p>
        </w:tc>
        <w:tc>
          <w:tcPr>
            <w:tcW w:w="595" w:type="pct"/>
          </w:tcPr>
          <w:p w:rsidR="00D14811" w:rsidRDefault="00D14811" w:rsidP="00BF5235">
            <w:pPr>
              <w:tabs>
                <w:tab w:val="left" w:pos="4680"/>
              </w:tabs>
              <w:spacing w:beforeLines="50" w:afterLines="50"/>
              <w:rPr>
                <w:rFonts w:ascii="宋体" w:hAnsi="宋体" w:cs="Arial"/>
                <w:b/>
                <w:bCs/>
                <w:sz w:val="32"/>
                <w:szCs w:val="21"/>
                <w:shd w:val="clear" w:color="auto" w:fill="FFFFFF"/>
              </w:rPr>
            </w:pPr>
          </w:p>
        </w:tc>
        <w:tc>
          <w:tcPr>
            <w:tcW w:w="607" w:type="pct"/>
          </w:tcPr>
          <w:p w:rsidR="00D14811" w:rsidRDefault="00D14811" w:rsidP="00BF5235">
            <w:pPr>
              <w:tabs>
                <w:tab w:val="left" w:pos="4680"/>
              </w:tabs>
              <w:spacing w:beforeLines="50" w:afterLines="50"/>
              <w:rPr>
                <w:rFonts w:ascii="宋体" w:hAnsi="宋体" w:cs="Arial"/>
                <w:b/>
                <w:bCs/>
                <w:sz w:val="32"/>
                <w:szCs w:val="21"/>
                <w:shd w:val="clear" w:color="auto" w:fill="FFFFFF"/>
              </w:rPr>
            </w:pPr>
          </w:p>
        </w:tc>
        <w:tc>
          <w:tcPr>
            <w:tcW w:w="1683" w:type="pct"/>
          </w:tcPr>
          <w:p w:rsidR="00D14811" w:rsidRDefault="00D14811" w:rsidP="00BF5235">
            <w:pPr>
              <w:tabs>
                <w:tab w:val="left" w:pos="4680"/>
              </w:tabs>
              <w:spacing w:beforeLines="50" w:afterLines="50"/>
              <w:rPr>
                <w:rFonts w:ascii="宋体" w:hAnsi="宋体" w:cs="Arial"/>
                <w:b/>
                <w:bCs/>
                <w:sz w:val="32"/>
                <w:szCs w:val="21"/>
                <w:shd w:val="clear" w:color="auto" w:fill="FFFFFF"/>
              </w:rPr>
            </w:pPr>
          </w:p>
        </w:tc>
        <w:tc>
          <w:tcPr>
            <w:tcW w:w="1047" w:type="pct"/>
          </w:tcPr>
          <w:p w:rsidR="00D14811" w:rsidRDefault="00D14811" w:rsidP="00BF5235">
            <w:pPr>
              <w:tabs>
                <w:tab w:val="left" w:pos="4680"/>
              </w:tabs>
              <w:spacing w:beforeLines="50" w:afterLines="50"/>
              <w:rPr>
                <w:rFonts w:ascii="宋体" w:hAnsi="宋体" w:cs="Arial"/>
                <w:b/>
                <w:bCs/>
                <w:sz w:val="32"/>
                <w:szCs w:val="21"/>
                <w:shd w:val="clear" w:color="auto" w:fill="FFFFFF"/>
              </w:rPr>
            </w:pPr>
          </w:p>
        </w:tc>
        <w:tc>
          <w:tcPr>
            <w:tcW w:w="811" w:type="pct"/>
          </w:tcPr>
          <w:p w:rsidR="00D14811" w:rsidRDefault="00D14811" w:rsidP="00BF5235">
            <w:pPr>
              <w:tabs>
                <w:tab w:val="left" w:pos="4680"/>
              </w:tabs>
              <w:spacing w:beforeLines="50" w:afterLines="50"/>
              <w:rPr>
                <w:rFonts w:ascii="宋体" w:hAnsi="宋体" w:cs="Arial"/>
                <w:b/>
                <w:bCs/>
                <w:sz w:val="32"/>
                <w:szCs w:val="21"/>
                <w:shd w:val="clear" w:color="auto" w:fill="FFFFFF"/>
              </w:rPr>
            </w:pPr>
          </w:p>
        </w:tc>
      </w:tr>
      <w:tr w:rsidR="009C0965" w:rsidRPr="00660225" w:rsidTr="004465AF">
        <w:tc>
          <w:tcPr>
            <w:tcW w:w="257" w:type="pct"/>
          </w:tcPr>
          <w:p w:rsidR="00AF19FF" w:rsidRDefault="00AF19FF" w:rsidP="0022351F">
            <w:pPr>
              <w:tabs>
                <w:tab w:val="left" w:pos="4680"/>
              </w:tabs>
              <w:spacing w:beforeLines="50" w:afterLines="50"/>
              <w:jc w:val="center"/>
              <w:rPr>
                <w:rFonts w:ascii="宋体" w:hAnsi="宋体" w:cs="Arial"/>
                <w:bCs/>
                <w:szCs w:val="21"/>
                <w:shd w:val="clear" w:color="auto" w:fill="FFFFFF"/>
              </w:rPr>
            </w:pPr>
          </w:p>
        </w:tc>
        <w:tc>
          <w:tcPr>
            <w:tcW w:w="595" w:type="pct"/>
          </w:tcPr>
          <w:p w:rsidR="00D14811" w:rsidRDefault="00D14811" w:rsidP="00BF5235">
            <w:pPr>
              <w:tabs>
                <w:tab w:val="left" w:pos="4680"/>
              </w:tabs>
              <w:spacing w:beforeLines="50" w:afterLines="50"/>
              <w:rPr>
                <w:rFonts w:ascii="宋体" w:hAnsi="宋体" w:cs="Arial"/>
                <w:b/>
                <w:bCs/>
                <w:sz w:val="32"/>
                <w:szCs w:val="21"/>
                <w:shd w:val="clear" w:color="auto" w:fill="FFFFFF"/>
              </w:rPr>
            </w:pPr>
          </w:p>
        </w:tc>
        <w:tc>
          <w:tcPr>
            <w:tcW w:w="607" w:type="pct"/>
          </w:tcPr>
          <w:p w:rsidR="00D14811" w:rsidRDefault="00D14811" w:rsidP="00BF5235">
            <w:pPr>
              <w:tabs>
                <w:tab w:val="left" w:pos="4680"/>
              </w:tabs>
              <w:spacing w:beforeLines="50" w:afterLines="50"/>
              <w:rPr>
                <w:rFonts w:ascii="宋体" w:hAnsi="宋体" w:cs="Arial"/>
                <w:b/>
                <w:bCs/>
                <w:sz w:val="32"/>
                <w:szCs w:val="21"/>
                <w:shd w:val="clear" w:color="auto" w:fill="FFFFFF"/>
              </w:rPr>
            </w:pPr>
          </w:p>
        </w:tc>
        <w:tc>
          <w:tcPr>
            <w:tcW w:w="1683" w:type="pct"/>
          </w:tcPr>
          <w:p w:rsidR="00D14811" w:rsidRDefault="00D14811" w:rsidP="00BF5235">
            <w:pPr>
              <w:tabs>
                <w:tab w:val="left" w:pos="4680"/>
              </w:tabs>
              <w:spacing w:beforeLines="50" w:afterLines="50"/>
              <w:rPr>
                <w:rFonts w:ascii="宋体" w:hAnsi="宋体" w:cs="Arial"/>
                <w:b/>
                <w:bCs/>
                <w:sz w:val="32"/>
                <w:szCs w:val="21"/>
                <w:shd w:val="clear" w:color="auto" w:fill="FFFFFF"/>
              </w:rPr>
            </w:pPr>
          </w:p>
        </w:tc>
        <w:tc>
          <w:tcPr>
            <w:tcW w:w="1047" w:type="pct"/>
          </w:tcPr>
          <w:p w:rsidR="00D14811" w:rsidRDefault="00D14811" w:rsidP="00BF5235">
            <w:pPr>
              <w:tabs>
                <w:tab w:val="left" w:pos="4680"/>
              </w:tabs>
              <w:spacing w:beforeLines="50" w:afterLines="50"/>
              <w:rPr>
                <w:rFonts w:ascii="宋体" w:hAnsi="宋体" w:cs="Arial"/>
                <w:b/>
                <w:bCs/>
                <w:sz w:val="32"/>
                <w:szCs w:val="21"/>
                <w:shd w:val="clear" w:color="auto" w:fill="FFFFFF"/>
              </w:rPr>
            </w:pPr>
          </w:p>
        </w:tc>
        <w:tc>
          <w:tcPr>
            <w:tcW w:w="811" w:type="pct"/>
          </w:tcPr>
          <w:p w:rsidR="00D14811" w:rsidRDefault="00D14811" w:rsidP="00BF5235">
            <w:pPr>
              <w:tabs>
                <w:tab w:val="left" w:pos="4680"/>
              </w:tabs>
              <w:spacing w:beforeLines="50" w:afterLines="50"/>
              <w:rPr>
                <w:rFonts w:ascii="宋体" w:hAnsi="宋体" w:cs="Arial"/>
                <w:b/>
                <w:bCs/>
                <w:sz w:val="32"/>
                <w:szCs w:val="21"/>
                <w:shd w:val="clear" w:color="auto" w:fill="FFFFFF"/>
              </w:rPr>
            </w:pPr>
          </w:p>
        </w:tc>
      </w:tr>
      <w:tr w:rsidR="009C0965" w:rsidRPr="00660225" w:rsidTr="004465AF">
        <w:tc>
          <w:tcPr>
            <w:tcW w:w="257" w:type="pct"/>
          </w:tcPr>
          <w:p w:rsidR="00AF19FF" w:rsidRDefault="00AF19FF" w:rsidP="0022351F">
            <w:pPr>
              <w:tabs>
                <w:tab w:val="left" w:pos="4680"/>
              </w:tabs>
              <w:spacing w:beforeLines="50" w:afterLines="50"/>
              <w:jc w:val="center"/>
              <w:rPr>
                <w:rFonts w:ascii="宋体" w:hAnsi="宋体" w:cs="Arial"/>
                <w:bCs/>
                <w:szCs w:val="21"/>
                <w:shd w:val="clear" w:color="auto" w:fill="FFFFFF"/>
              </w:rPr>
            </w:pPr>
          </w:p>
        </w:tc>
        <w:tc>
          <w:tcPr>
            <w:tcW w:w="595" w:type="pct"/>
          </w:tcPr>
          <w:p w:rsidR="00D14811" w:rsidRDefault="00D14811" w:rsidP="00BF5235">
            <w:pPr>
              <w:tabs>
                <w:tab w:val="left" w:pos="4680"/>
              </w:tabs>
              <w:spacing w:beforeLines="50" w:afterLines="50"/>
              <w:rPr>
                <w:rFonts w:ascii="宋体" w:hAnsi="宋体" w:cs="Arial"/>
                <w:b/>
                <w:bCs/>
                <w:sz w:val="32"/>
                <w:szCs w:val="21"/>
                <w:shd w:val="clear" w:color="auto" w:fill="FFFFFF"/>
              </w:rPr>
            </w:pPr>
          </w:p>
        </w:tc>
        <w:tc>
          <w:tcPr>
            <w:tcW w:w="607" w:type="pct"/>
          </w:tcPr>
          <w:p w:rsidR="00D14811" w:rsidRDefault="00D14811" w:rsidP="00BF5235">
            <w:pPr>
              <w:tabs>
                <w:tab w:val="left" w:pos="4680"/>
              </w:tabs>
              <w:spacing w:beforeLines="50" w:afterLines="50"/>
              <w:rPr>
                <w:rFonts w:ascii="宋体" w:hAnsi="宋体" w:cs="Arial"/>
                <w:b/>
                <w:bCs/>
                <w:sz w:val="32"/>
                <w:szCs w:val="21"/>
                <w:shd w:val="clear" w:color="auto" w:fill="FFFFFF"/>
              </w:rPr>
            </w:pPr>
          </w:p>
        </w:tc>
        <w:tc>
          <w:tcPr>
            <w:tcW w:w="1683" w:type="pct"/>
          </w:tcPr>
          <w:p w:rsidR="00D14811" w:rsidRDefault="00D14811" w:rsidP="00BF5235">
            <w:pPr>
              <w:tabs>
                <w:tab w:val="left" w:pos="4680"/>
              </w:tabs>
              <w:spacing w:beforeLines="50" w:afterLines="50"/>
              <w:rPr>
                <w:rFonts w:ascii="宋体" w:hAnsi="宋体" w:cs="Arial"/>
                <w:b/>
                <w:bCs/>
                <w:sz w:val="32"/>
                <w:szCs w:val="21"/>
                <w:shd w:val="clear" w:color="auto" w:fill="FFFFFF"/>
              </w:rPr>
            </w:pPr>
          </w:p>
        </w:tc>
        <w:tc>
          <w:tcPr>
            <w:tcW w:w="1047" w:type="pct"/>
          </w:tcPr>
          <w:p w:rsidR="00D14811" w:rsidRDefault="00D14811" w:rsidP="00BF5235">
            <w:pPr>
              <w:tabs>
                <w:tab w:val="left" w:pos="4680"/>
              </w:tabs>
              <w:spacing w:beforeLines="50" w:afterLines="50"/>
              <w:rPr>
                <w:rFonts w:ascii="宋体" w:hAnsi="宋体" w:cs="Arial"/>
                <w:b/>
                <w:bCs/>
                <w:sz w:val="32"/>
                <w:szCs w:val="21"/>
                <w:shd w:val="clear" w:color="auto" w:fill="FFFFFF"/>
              </w:rPr>
            </w:pPr>
          </w:p>
        </w:tc>
        <w:tc>
          <w:tcPr>
            <w:tcW w:w="811" w:type="pct"/>
          </w:tcPr>
          <w:p w:rsidR="00D14811" w:rsidRDefault="00D14811" w:rsidP="00BF5235">
            <w:pPr>
              <w:tabs>
                <w:tab w:val="left" w:pos="4680"/>
              </w:tabs>
              <w:spacing w:beforeLines="50" w:afterLines="50"/>
              <w:rPr>
                <w:rFonts w:ascii="宋体" w:hAnsi="宋体" w:cs="Arial"/>
                <w:b/>
                <w:bCs/>
                <w:sz w:val="32"/>
                <w:szCs w:val="21"/>
                <w:shd w:val="clear" w:color="auto" w:fill="FFFFFF"/>
              </w:rPr>
            </w:pPr>
          </w:p>
        </w:tc>
      </w:tr>
    </w:tbl>
    <w:p w:rsidR="009C0965" w:rsidRPr="00660225" w:rsidRDefault="009C0965"/>
    <w:p w:rsidR="009C0965" w:rsidRPr="00660225" w:rsidRDefault="009C0965"/>
    <w:bookmarkEnd w:id="1620"/>
    <w:p w:rsidR="009C0965" w:rsidRPr="00660225" w:rsidRDefault="009C0965"/>
    <w:p w:rsidR="00AF19FF" w:rsidRDefault="009C0965" w:rsidP="0022351F">
      <w:pPr>
        <w:keepNext/>
        <w:keepLines/>
        <w:adjustRightInd w:val="0"/>
        <w:snapToGrid w:val="0"/>
        <w:spacing w:beforeLines="50" w:afterLines="50" w:line="360" w:lineRule="auto"/>
        <w:outlineLvl w:val="1"/>
        <w:rPr>
          <w:rFonts w:ascii="宋体" w:hAnsi="宋体"/>
          <w:kern w:val="0"/>
          <w:sz w:val="24"/>
          <w:shd w:val="clear" w:color="auto" w:fill="FFFFFF"/>
        </w:rPr>
      </w:pPr>
      <w:bookmarkStart w:id="1621" w:name="_Toc530986536"/>
      <w:bookmarkStart w:id="1622" w:name="_Toc531098964"/>
      <w:bookmarkStart w:id="1623" w:name="_Toc2859368"/>
      <w:bookmarkStart w:id="1624" w:name="_Toc115449661"/>
      <w:r w:rsidRPr="00660225">
        <w:rPr>
          <w:rFonts w:ascii="宋体" w:hAnsi="宋体" w:hint="eastAsia"/>
          <w:kern w:val="0"/>
          <w:sz w:val="24"/>
          <w:shd w:val="clear" w:color="auto" w:fill="FFFFFF"/>
        </w:rPr>
        <w:t>附表</w:t>
      </w:r>
      <w:r w:rsidRPr="00660225">
        <w:rPr>
          <w:rFonts w:ascii="宋体" w:hAnsi="宋体"/>
          <w:kern w:val="0"/>
          <w:sz w:val="24"/>
          <w:shd w:val="clear" w:color="auto" w:fill="FFFFFF"/>
        </w:rPr>
        <w:t>2：评标</w:t>
      </w:r>
      <w:r w:rsidRPr="00660225">
        <w:rPr>
          <w:rFonts w:ascii="宋体" w:hAnsi="宋体" w:hint="eastAsia"/>
          <w:kern w:val="0"/>
          <w:sz w:val="24"/>
          <w:shd w:val="clear" w:color="auto" w:fill="FFFFFF"/>
        </w:rPr>
        <w:t>专家声明书</w:t>
      </w:r>
      <w:bookmarkEnd w:id="1621"/>
      <w:bookmarkEnd w:id="1622"/>
      <w:bookmarkEnd w:id="1623"/>
      <w:bookmarkEnd w:id="1624"/>
    </w:p>
    <w:p w:rsidR="009C0965" w:rsidRPr="00660225" w:rsidRDefault="009C0965">
      <w:pPr>
        <w:widowControl/>
        <w:spacing w:line="360" w:lineRule="auto"/>
        <w:jc w:val="center"/>
        <w:rPr>
          <w:rFonts w:ascii="宋体" w:hAnsi="宋体" w:cs="宋体"/>
          <w:kern w:val="0"/>
          <w:sz w:val="28"/>
          <w:szCs w:val="28"/>
          <w:shd w:val="clear" w:color="auto" w:fill="FFFFFF"/>
        </w:rPr>
      </w:pPr>
      <w:r w:rsidRPr="00660225">
        <w:rPr>
          <w:rFonts w:ascii="宋体" w:hAnsi="宋体" w:cs="宋体"/>
          <w:b/>
          <w:bCs/>
          <w:kern w:val="0"/>
          <w:sz w:val="28"/>
          <w:szCs w:val="28"/>
          <w:shd w:val="clear" w:color="auto" w:fill="FFFFFF"/>
        </w:rPr>
        <w:t>评标专家声明书</w:t>
      </w:r>
    </w:p>
    <w:p w:rsidR="009C0965" w:rsidRPr="00660225" w:rsidRDefault="009C0965">
      <w:pPr>
        <w:widowControl/>
        <w:spacing w:line="360" w:lineRule="auto"/>
        <w:rPr>
          <w:rFonts w:ascii="宋体" w:hAnsi="宋体" w:cs="宋体"/>
          <w:kern w:val="0"/>
          <w:szCs w:val="21"/>
          <w:shd w:val="clear" w:color="auto" w:fill="FFFFFF"/>
        </w:rPr>
      </w:pPr>
    </w:p>
    <w:p w:rsidR="009C0965" w:rsidRPr="00660225" w:rsidRDefault="009C0965">
      <w:pPr>
        <w:widowControl/>
        <w:spacing w:line="360" w:lineRule="auto"/>
        <w:ind w:firstLineChars="200" w:firstLine="420"/>
        <w:rPr>
          <w:rFonts w:ascii="宋体" w:hAnsi="宋体" w:cs="宋体"/>
          <w:kern w:val="0"/>
          <w:szCs w:val="21"/>
          <w:shd w:val="clear" w:color="auto" w:fill="FFFFFF"/>
        </w:rPr>
      </w:pPr>
      <w:r w:rsidRPr="00660225">
        <w:rPr>
          <w:rFonts w:ascii="宋体" w:hAnsi="宋体" w:cs="宋体"/>
          <w:kern w:val="0"/>
          <w:szCs w:val="21"/>
          <w:shd w:val="clear" w:color="auto" w:fill="FFFFFF"/>
        </w:rPr>
        <w:t>本人接受招标人邀请，</w:t>
      </w:r>
      <w:bookmarkStart w:id="1625" w:name="_Hlk531362012"/>
      <w:r w:rsidRPr="00660225">
        <w:rPr>
          <w:rFonts w:ascii="宋体" w:hAnsi="宋体" w:cs="宋体"/>
          <w:kern w:val="0"/>
          <w:szCs w:val="21"/>
          <w:shd w:val="clear" w:color="auto" w:fill="FFFFFF"/>
        </w:rPr>
        <w:t>担任</w:t>
      </w:r>
      <w:r w:rsidRPr="00660225">
        <w:rPr>
          <w:rFonts w:ascii="宋体" w:hAnsi="宋体" w:cs="Arial" w:hint="eastAsia"/>
          <w:bCs/>
          <w:szCs w:val="21"/>
          <w:u w:val="single"/>
          <w:shd w:val="clear" w:color="auto" w:fill="FFFFFF"/>
        </w:rPr>
        <w:t xml:space="preserve">        </w:t>
      </w:r>
      <w:r w:rsidRPr="00660225">
        <w:rPr>
          <w:rFonts w:ascii="宋体" w:hAnsi="宋体" w:cs="Arial" w:hint="eastAsia"/>
          <w:bCs/>
          <w:szCs w:val="21"/>
          <w:shd w:val="clear" w:color="auto" w:fill="FFFFFF"/>
        </w:rPr>
        <w:t>（货物采购项目名称）</w:t>
      </w:r>
      <w:bookmarkEnd w:id="1625"/>
      <w:r w:rsidRPr="00660225">
        <w:rPr>
          <w:rFonts w:ascii="宋体" w:hAnsi="宋体" w:cs="宋体"/>
          <w:kern w:val="0"/>
          <w:szCs w:val="21"/>
          <w:shd w:val="clear" w:color="auto" w:fill="FFFFFF"/>
        </w:rPr>
        <w:t>的评标专家。</w:t>
      </w:r>
    </w:p>
    <w:p w:rsidR="009C0965" w:rsidRPr="00660225" w:rsidRDefault="009C0965">
      <w:pPr>
        <w:widowControl/>
        <w:spacing w:line="360" w:lineRule="auto"/>
        <w:ind w:firstLineChars="200" w:firstLine="420"/>
        <w:rPr>
          <w:rFonts w:ascii="宋体" w:hAnsi="宋体" w:cs="宋体"/>
          <w:kern w:val="0"/>
          <w:szCs w:val="21"/>
          <w:shd w:val="clear" w:color="auto" w:fill="FFFFFF"/>
        </w:rPr>
      </w:pPr>
      <w:r w:rsidRPr="00660225">
        <w:rPr>
          <w:rFonts w:ascii="宋体" w:hAnsi="宋体" w:cs="宋体"/>
          <w:kern w:val="0"/>
          <w:szCs w:val="21"/>
          <w:shd w:val="clear" w:color="auto" w:fill="FFFFFF"/>
        </w:rPr>
        <w:t>本人声明：</w:t>
      </w:r>
      <w:r w:rsidRPr="00660225">
        <w:rPr>
          <w:rFonts w:ascii="宋体" w:hAnsi="宋体" w:cs="Arial"/>
          <w:bCs/>
          <w:kern w:val="0"/>
          <w:szCs w:val="21"/>
          <w:shd w:val="clear" w:color="auto" w:fill="FFFFFF"/>
        </w:rPr>
        <w:t>在评标</w:t>
      </w:r>
      <w:r w:rsidRPr="00660225">
        <w:rPr>
          <w:rFonts w:ascii="宋体" w:hAnsi="宋体" w:cs="宋体"/>
          <w:kern w:val="0"/>
          <w:szCs w:val="21"/>
          <w:shd w:val="clear" w:color="auto" w:fill="FFFFFF"/>
        </w:rPr>
        <w:t>前未与招标人、招标代理机构以及投标人发生可能影响评标结果的接触；在中标结果确定之前，不向外透露对投标文件的评审、中标候选人的推荐情况以及与评标有关的其他情况；不收受招标人超出合理报酬以外的任何现金、有价证券和礼物；不收受有关利害关系人的任何财物和好处；</w:t>
      </w:r>
      <w:r w:rsidRPr="00660225">
        <w:rPr>
          <w:rFonts w:ascii="宋体" w:hAnsi="宋体" w:cs="Arial"/>
          <w:bCs/>
          <w:kern w:val="0"/>
          <w:szCs w:val="21"/>
          <w:shd w:val="clear" w:color="auto" w:fill="FFFFFF"/>
        </w:rPr>
        <w:t>无第二章</w:t>
      </w:r>
      <w:r w:rsidRPr="00660225">
        <w:rPr>
          <w:rFonts w:ascii="宋体" w:hAnsi="宋体" w:cs="Arial" w:hint="eastAsia"/>
          <w:bCs/>
          <w:kern w:val="0"/>
          <w:szCs w:val="21"/>
          <w:shd w:val="clear" w:color="auto" w:fill="FFFFFF"/>
        </w:rPr>
        <w:t>“投标</w:t>
      </w:r>
      <w:r w:rsidRPr="00660225">
        <w:rPr>
          <w:rFonts w:ascii="宋体" w:hAnsi="宋体" w:cs="Arial"/>
          <w:bCs/>
          <w:kern w:val="0"/>
          <w:szCs w:val="21"/>
          <w:shd w:val="clear" w:color="auto" w:fill="FFFFFF"/>
        </w:rPr>
        <w:t>人须知</w:t>
      </w:r>
      <w:r w:rsidRPr="00660225">
        <w:rPr>
          <w:rFonts w:ascii="宋体" w:hAnsi="宋体" w:cs="Arial" w:hint="eastAsia"/>
          <w:bCs/>
          <w:kern w:val="0"/>
          <w:szCs w:val="21"/>
          <w:shd w:val="clear" w:color="auto" w:fill="FFFFFF"/>
        </w:rPr>
        <w:t>”</w:t>
      </w:r>
      <w:r w:rsidRPr="00660225">
        <w:rPr>
          <w:rFonts w:ascii="宋体" w:hAnsi="宋体" w:cs="Arial"/>
          <w:bCs/>
          <w:kern w:val="0"/>
          <w:szCs w:val="21"/>
          <w:shd w:val="clear" w:color="auto" w:fill="FFFFFF"/>
        </w:rPr>
        <w:t>第</w:t>
      </w:r>
      <w:r w:rsidRPr="00660225">
        <w:rPr>
          <w:rFonts w:ascii="宋体" w:hAnsi="宋体" w:cs="Arial" w:hint="eastAsia"/>
          <w:bCs/>
          <w:kern w:val="0"/>
          <w:szCs w:val="21"/>
          <w:shd w:val="clear" w:color="auto" w:fill="FFFFFF"/>
        </w:rPr>
        <w:t>6.1.2项</w:t>
      </w:r>
      <w:r w:rsidRPr="00660225">
        <w:rPr>
          <w:rFonts w:ascii="宋体" w:hAnsi="宋体" w:cs="Arial"/>
          <w:bCs/>
          <w:kern w:val="0"/>
          <w:szCs w:val="21"/>
          <w:shd w:val="clear" w:color="auto" w:fill="FFFFFF"/>
        </w:rPr>
        <w:t>需要回避的情形</w:t>
      </w:r>
      <w:r w:rsidRPr="00660225">
        <w:rPr>
          <w:rFonts w:ascii="宋体" w:hAnsi="宋体" w:cs="宋体"/>
          <w:kern w:val="0"/>
          <w:szCs w:val="21"/>
          <w:shd w:val="clear" w:color="auto" w:fill="FFFFFF"/>
        </w:rPr>
        <w:t>。</w:t>
      </w:r>
    </w:p>
    <w:p w:rsidR="009C0965" w:rsidRPr="00660225" w:rsidRDefault="009C0965">
      <w:pPr>
        <w:widowControl/>
        <w:spacing w:line="360" w:lineRule="auto"/>
        <w:ind w:firstLineChars="200" w:firstLine="420"/>
        <w:rPr>
          <w:rFonts w:ascii="宋体" w:hAnsi="宋体" w:cs="宋体"/>
          <w:kern w:val="0"/>
          <w:szCs w:val="21"/>
          <w:shd w:val="clear" w:color="auto" w:fill="FFFFFF"/>
        </w:rPr>
      </w:pPr>
      <w:r w:rsidRPr="00660225">
        <w:rPr>
          <w:rFonts w:ascii="宋体" w:hAnsi="宋体" w:cs="宋体"/>
          <w:kern w:val="0"/>
          <w:szCs w:val="21"/>
          <w:shd w:val="clear" w:color="auto" w:fill="FFFFFF"/>
        </w:rPr>
        <w:t>本人郑重保证：在评标过程中，遵守有关法律</w:t>
      </w:r>
      <w:r w:rsidRPr="00660225">
        <w:rPr>
          <w:rFonts w:ascii="宋体" w:hAnsi="宋体" w:cs="宋体" w:hint="eastAsia"/>
          <w:kern w:val="0"/>
          <w:szCs w:val="21"/>
          <w:shd w:val="clear" w:color="auto" w:fill="FFFFFF"/>
        </w:rPr>
        <w:t>、</w:t>
      </w:r>
      <w:r w:rsidRPr="00660225">
        <w:rPr>
          <w:rFonts w:ascii="宋体" w:hAnsi="宋体" w:cs="宋体"/>
          <w:kern w:val="0"/>
          <w:szCs w:val="21"/>
          <w:shd w:val="clear" w:color="auto" w:fill="FFFFFF"/>
        </w:rPr>
        <w:t>法规</w:t>
      </w:r>
      <w:r w:rsidRPr="00660225">
        <w:rPr>
          <w:rFonts w:ascii="宋体" w:hAnsi="宋体" w:cs="宋体" w:hint="eastAsia"/>
          <w:kern w:val="0"/>
          <w:szCs w:val="21"/>
          <w:shd w:val="clear" w:color="auto" w:fill="FFFFFF"/>
        </w:rPr>
        <w:t>、</w:t>
      </w:r>
      <w:r w:rsidRPr="00660225">
        <w:rPr>
          <w:rFonts w:ascii="宋体" w:hAnsi="宋体" w:cs="宋体"/>
          <w:kern w:val="0"/>
          <w:szCs w:val="21"/>
          <w:shd w:val="clear" w:color="auto" w:fill="FFFFFF"/>
        </w:rPr>
        <w:t>规章和评标纪律；服从评标委员会的统一安排；独立、客观、公正地履行评标专家职责。</w:t>
      </w:r>
    </w:p>
    <w:p w:rsidR="009C0965" w:rsidRPr="00660225" w:rsidRDefault="009C0965">
      <w:pPr>
        <w:widowControl/>
        <w:spacing w:line="360" w:lineRule="auto"/>
        <w:ind w:firstLineChars="200" w:firstLine="420"/>
        <w:rPr>
          <w:rFonts w:ascii="宋体" w:hAnsi="宋体" w:cs="宋体"/>
          <w:kern w:val="0"/>
          <w:szCs w:val="21"/>
          <w:shd w:val="clear" w:color="auto" w:fill="FFFFFF"/>
        </w:rPr>
      </w:pPr>
      <w:r w:rsidRPr="00660225">
        <w:rPr>
          <w:rFonts w:ascii="宋体" w:hAnsi="宋体" w:cs="宋体"/>
          <w:kern w:val="0"/>
          <w:szCs w:val="21"/>
          <w:shd w:val="clear" w:color="auto" w:fill="FFFFFF"/>
        </w:rPr>
        <w:t>本人接受有关行政监督部门依法实施监督。如违反上述承诺或者不能履行评标专家职责，本人愿意承担一切由此带来的法律责任。</w:t>
      </w:r>
    </w:p>
    <w:p w:rsidR="009C0965" w:rsidRPr="00660225" w:rsidRDefault="009C0965">
      <w:pPr>
        <w:widowControl/>
        <w:spacing w:line="360" w:lineRule="auto"/>
        <w:ind w:firstLineChars="200" w:firstLine="420"/>
        <w:rPr>
          <w:rFonts w:ascii="宋体" w:hAnsi="宋体" w:cs="宋体"/>
          <w:kern w:val="0"/>
          <w:szCs w:val="21"/>
          <w:shd w:val="clear" w:color="auto" w:fill="FFFFFF"/>
        </w:rPr>
      </w:pPr>
    </w:p>
    <w:p w:rsidR="009C0965" w:rsidRPr="00660225" w:rsidRDefault="009C0965">
      <w:pPr>
        <w:widowControl/>
        <w:spacing w:line="360" w:lineRule="auto"/>
        <w:ind w:firstLineChars="300" w:firstLine="630"/>
        <w:rPr>
          <w:rFonts w:ascii="宋体" w:hAnsi="宋体" w:cs="宋体"/>
          <w:kern w:val="0"/>
          <w:szCs w:val="21"/>
          <w:shd w:val="clear" w:color="auto" w:fill="FFFFFF"/>
        </w:rPr>
      </w:pPr>
      <w:r w:rsidRPr="00660225">
        <w:rPr>
          <w:rFonts w:ascii="宋体" w:hAnsi="宋体" w:cs="宋体"/>
          <w:kern w:val="0"/>
          <w:szCs w:val="21"/>
          <w:shd w:val="clear" w:color="auto" w:fill="FFFFFF"/>
        </w:rPr>
        <w:t>特此声明。</w:t>
      </w:r>
    </w:p>
    <w:p w:rsidR="009C0965" w:rsidRPr="00660225" w:rsidRDefault="009C0965">
      <w:pPr>
        <w:widowControl/>
        <w:spacing w:line="360" w:lineRule="auto"/>
        <w:rPr>
          <w:rFonts w:ascii="宋体" w:hAnsi="宋体" w:cs="宋体"/>
          <w:kern w:val="0"/>
          <w:szCs w:val="21"/>
          <w:shd w:val="clear" w:color="auto" w:fill="FFFFFF"/>
        </w:rPr>
      </w:pPr>
    </w:p>
    <w:p w:rsidR="009C0965" w:rsidRPr="00660225" w:rsidRDefault="009C0965">
      <w:pPr>
        <w:spacing w:line="360" w:lineRule="auto"/>
        <w:ind w:firstLineChars="1250" w:firstLine="2625"/>
        <w:rPr>
          <w:rFonts w:ascii="宋体" w:hAnsi="宋体"/>
          <w:szCs w:val="21"/>
          <w:u w:val="single"/>
          <w:shd w:val="clear" w:color="auto" w:fill="FFFFFF"/>
        </w:rPr>
      </w:pPr>
      <w:r w:rsidRPr="00660225">
        <w:rPr>
          <w:rFonts w:ascii="宋体" w:hAnsi="宋体" w:cs="Arial" w:hint="eastAsia"/>
          <w:szCs w:val="21"/>
        </w:rPr>
        <w:t>评标委员会成员</w:t>
      </w:r>
      <w:r w:rsidRPr="00660225">
        <w:rPr>
          <w:rFonts w:ascii="宋体" w:hAnsi="宋体" w:cs="宋体"/>
          <w:kern w:val="0"/>
          <w:szCs w:val="21"/>
        </w:rPr>
        <w:t>签</w:t>
      </w:r>
      <w:r w:rsidRPr="00660225">
        <w:rPr>
          <w:rFonts w:ascii="宋体" w:hAnsi="宋体" w:cs="宋体" w:hint="eastAsia"/>
          <w:kern w:val="0"/>
          <w:szCs w:val="21"/>
        </w:rPr>
        <w:t>字：</w:t>
      </w:r>
      <w:r w:rsidRPr="00660225">
        <w:rPr>
          <w:rFonts w:ascii="宋体" w:hAnsi="宋体" w:cs="宋体" w:hint="eastAsia"/>
          <w:kern w:val="0"/>
          <w:szCs w:val="21"/>
          <w:u w:val="single"/>
        </w:rPr>
        <w:t xml:space="preserve">   </w:t>
      </w:r>
      <w:r w:rsidRPr="00660225">
        <w:rPr>
          <w:rFonts w:ascii="宋体" w:hAnsi="宋体" w:cs="宋体"/>
          <w:kern w:val="0"/>
          <w:szCs w:val="21"/>
          <w:u w:val="single"/>
        </w:rPr>
        <w:t xml:space="preserve">        </w:t>
      </w:r>
      <w:r w:rsidRPr="00660225">
        <w:rPr>
          <w:rFonts w:ascii="宋体" w:hAnsi="宋体" w:cs="宋体" w:hint="eastAsia"/>
          <w:kern w:val="0"/>
          <w:szCs w:val="21"/>
          <w:u w:val="single"/>
        </w:rPr>
        <w:t xml:space="preserve">        </w:t>
      </w:r>
    </w:p>
    <w:p w:rsidR="009C0965" w:rsidRPr="00660225" w:rsidRDefault="009C0965">
      <w:pPr>
        <w:spacing w:line="360" w:lineRule="auto"/>
        <w:rPr>
          <w:rFonts w:ascii="宋体" w:hAnsi="宋体"/>
          <w:szCs w:val="21"/>
          <w:shd w:val="clear" w:color="auto" w:fill="FFFFFF"/>
        </w:rPr>
      </w:pPr>
      <w:r w:rsidRPr="00660225">
        <w:rPr>
          <w:rFonts w:ascii="宋体" w:hAnsi="宋体" w:hint="eastAsia"/>
          <w:szCs w:val="21"/>
          <w:shd w:val="clear" w:color="auto" w:fill="FFFFFF"/>
        </w:rPr>
        <w:t xml:space="preserve">   </w:t>
      </w:r>
    </w:p>
    <w:p w:rsidR="009C0965" w:rsidRPr="00660225" w:rsidRDefault="009C0965">
      <w:pPr>
        <w:spacing w:line="360" w:lineRule="auto"/>
        <w:ind w:firstLineChars="1250" w:firstLine="2625"/>
        <w:jc w:val="left"/>
        <w:rPr>
          <w:rFonts w:ascii="宋体" w:hAnsi="宋体"/>
          <w:szCs w:val="21"/>
          <w:shd w:val="clear" w:color="auto" w:fill="FFFFFF"/>
        </w:rPr>
      </w:pPr>
      <w:r w:rsidRPr="00660225">
        <w:rPr>
          <w:rFonts w:ascii="宋体" w:hAnsi="宋体" w:hint="eastAsia"/>
          <w:szCs w:val="21"/>
          <w:shd w:val="clear" w:color="auto" w:fill="FFFFFF"/>
        </w:rPr>
        <w:t xml:space="preserve"> 日   期：</w:t>
      </w:r>
      <w:r w:rsidRPr="00660225">
        <w:rPr>
          <w:rFonts w:ascii="宋体" w:hAnsi="宋体" w:hint="eastAsia"/>
          <w:szCs w:val="21"/>
          <w:u w:val="single"/>
          <w:shd w:val="clear" w:color="auto" w:fill="FFFFFF"/>
        </w:rPr>
        <w:t xml:space="preserve">        </w:t>
      </w:r>
      <w:r w:rsidRPr="00660225">
        <w:rPr>
          <w:rFonts w:ascii="宋体" w:hAnsi="宋体" w:hint="eastAsia"/>
          <w:szCs w:val="21"/>
          <w:shd w:val="clear" w:color="auto" w:fill="FFFFFF"/>
        </w:rPr>
        <w:t>年</w:t>
      </w:r>
      <w:r w:rsidRPr="00660225">
        <w:rPr>
          <w:rFonts w:ascii="宋体" w:hAnsi="宋体" w:hint="eastAsia"/>
          <w:szCs w:val="21"/>
          <w:u w:val="single"/>
          <w:shd w:val="clear" w:color="auto" w:fill="FFFFFF"/>
        </w:rPr>
        <w:t xml:space="preserve">     </w:t>
      </w:r>
      <w:r w:rsidRPr="00660225">
        <w:rPr>
          <w:rFonts w:ascii="宋体" w:hAnsi="宋体" w:hint="eastAsia"/>
          <w:szCs w:val="21"/>
          <w:shd w:val="clear" w:color="auto" w:fill="FFFFFF"/>
        </w:rPr>
        <w:t xml:space="preserve">月 </w:t>
      </w:r>
      <w:r w:rsidRPr="00660225">
        <w:rPr>
          <w:rFonts w:ascii="宋体" w:hAnsi="宋体" w:hint="eastAsia"/>
          <w:szCs w:val="21"/>
          <w:u w:val="single"/>
          <w:shd w:val="clear" w:color="auto" w:fill="FFFFFF"/>
        </w:rPr>
        <w:t xml:space="preserve">     </w:t>
      </w:r>
      <w:r w:rsidRPr="00660225">
        <w:rPr>
          <w:rFonts w:ascii="宋体" w:hAnsi="宋体" w:hint="eastAsia"/>
          <w:szCs w:val="21"/>
          <w:shd w:val="clear" w:color="auto" w:fill="FFFFFF"/>
        </w:rPr>
        <w:t>日</w:t>
      </w:r>
    </w:p>
    <w:p w:rsidR="009C0965" w:rsidRPr="00660225" w:rsidRDefault="009C0965">
      <w:pPr>
        <w:sectPr w:rsidR="009C0965" w:rsidRPr="00660225">
          <w:pgSz w:w="11906" w:h="16838"/>
          <w:pgMar w:top="1440" w:right="1800" w:bottom="1440" w:left="1800" w:header="851" w:footer="992" w:gutter="0"/>
          <w:cols w:space="720"/>
          <w:docGrid w:type="lines" w:linePitch="312"/>
        </w:sectPr>
      </w:pPr>
    </w:p>
    <w:p w:rsidR="00AF19FF" w:rsidRDefault="009C0965" w:rsidP="0022351F">
      <w:pPr>
        <w:keepNext/>
        <w:keepLines/>
        <w:adjustRightInd w:val="0"/>
        <w:snapToGrid w:val="0"/>
        <w:spacing w:beforeLines="50" w:afterLines="50" w:line="360" w:lineRule="auto"/>
        <w:outlineLvl w:val="1"/>
        <w:rPr>
          <w:rFonts w:ascii="宋体" w:hAnsi="宋体"/>
          <w:kern w:val="0"/>
          <w:sz w:val="24"/>
          <w:shd w:val="clear" w:color="auto" w:fill="FFFFFF"/>
        </w:rPr>
      </w:pPr>
      <w:bookmarkStart w:id="1626" w:name="_Toc2859369"/>
      <w:bookmarkStart w:id="1627" w:name="_Toc530986537"/>
      <w:bookmarkStart w:id="1628" w:name="_Toc531098965"/>
      <w:bookmarkStart w:id="1629" w:name="_Toc115449662"/>
      <w:r w:rsidRPr="00660225">
        <w:rPr>
          <w:rFonts w:ascii="宋体" w:hAnsi="宋体"/>
          <w:kern w:val="0"/>
          <w:sz w:val="24"/>
          <w:shd w:val="clear" w:color="auto" w:fill="FFFFFF"/>
        </w:rPr>
        <w:lastRenderedPageBreak/>
        <w:t>附表</w:t>
      </w:r>
      <w:r w:rsidRPr="00660225">
        <w:rPr>
          <w:rFonts w:ascii="宋体" w:hAnsi="宋体" w:hint="eastAsia"/>
          <w:kern w:val="0"/>
          <w:sz w:val="24"/>
          <w:shd w:val="clear" w:color="auto" w:fill="FFFFFF"/>
        </w:rPr>
        <w:t>3</w:t>
      </w:r>
      <w:r w:rsidRPr="00660225">
        <w:rPr>
          <w:rFonts w:ascii="宋体" w:hAnsi="宋体"/>
          <w:kern w:val="0"/>
          <w:sz w:val="24"/>
          <w:shd w:val="clear" w:color="auto" w:fill="FFFFFF"/>
        </w:rPr>
        <w:t>：</w:t>
      </w:r>
      <w:r w:rsidRPr="00660225">
        <w:rPr>
          <w:rFonts w:ascii="宋体" w:hAnsi="宋体" w:hint="eastAsia"/>
          <w:kern w:val="0"/>
          <w:sz w:val="24"/>
          <w:shd w:val="clear" w:color="auto" w:fill="FFFFFF"/>
        </w:rPr>
        <w:t>形式</w:t>
      </w:r>
      <w:r w:rsidRPr="00660225">
        <w:rPr>
          <w:rFonts w:ascii="宋体" w:hAnsi="宋体"/>
          <w:kern w:val="0"/>
          <w:sz w:val="24"/>
          <w:shd w:val="clear" w:color="auto" w:fill="FFFFFF"/>
        </w:rPr>
        <w:t>评审记录表</w:t>
      </w:r>
      <w:bookmarkEnd w:id="1626"/>
      <w:bookmarkEnd w:id="1627"/>
      <w:bookmarkEnd w:id="1628"/>
      <w:bookmarkEnd w:id="1629"/>
    </w:p>
    <w:p w:rsidR="00D14811" w:rsidRDefault="009C0965" w:rsidP="00BF5235">
      <w:pPr>
        <w:tabs>
          <w:tab w:val="left" w:pos="4680"/>
        </w:tabs>
        <w:spacing w:afterLines="50" w:line="300" w:lineRule="auto"/>
        <w:jc w:val="center"/>
        <w:rPr>
          <w:rFonts w:ascii="宋体" w:hAnsi="宋体" w:cs="Arial"/>
          <w:b/>
          <w:sz w:val="28"/>
          <w:szCs w:val="24"/>
          <w:shd w:val="clear" w:color="auto" w:fill="FFFFFF"/>
        </w:rPr>
      </w:pPr>
      <w:r w:rsidRPr="00660225">
        <w:rPr>
          <w:rFonts w:ascii="宋体" w:hAnsi="宋体" w:cs="Arial" w:hint="eastAsia"/>
          <w:b/>
          <w:sz w:val="28"/>
          <w:shd w:val="clear" w:color="auto" w:fill="FFFFFF"/>
        </w:rPr>
        <w:t>形式</w:t>
      </w:r>
      <w:r w:rsidRPr="00660225">
        <w:rPr>
          <w:rFonts w:ascii="宋体" w:hAnsi="宋体" w:cs="Arial"/>
          <w:b/>
          <w:sz w:val="28"/>
          <w:szCs w:val="24"/>
          <w:shd w:val="clear" w:color="auto" w:fill="FFFFFF"/>
        </w:rPr>
        <w:t>评审记录表</w:t>
      </w:r>
    </w:p>
    <w:p w:rsidR="00D14811" w:rsidRDefault="009C0965" w:rsidP="00BF5235">
      <w:pPr>
        <w:tabs>
          <w:tab w:val="left" w:pos="4680"/>
        </w:tabs>
        <w:spacing w:afterLines="50" w:line="300" w:lineRule="auto"/>
        <w:rPr>
          <w:rFonts w:ascii="宋体" w:hAnsi="宋体" w:cs="Arial"/>
          <w:bCs/>
          <w:szCs w:val="21"/>
          <w:shd w:val="clear" w:color="auto" w:fill="FFFFFF"/>
        </w:rPr>
      </w:pPr>
      <w:bookmarkStart w:id="1630" w:name="_Hlk530662636"/>
      <w:r w:rsidRPr="00660225">
        <w:rPr>
          <w:rFonts w:ascii="宋体" w:hAnsi="宋体" w:cs="Arial" w:hint="eastAsia"/>
          <w:bCs/>
          <w:szCs w:val="21"/>
          <w:shd w:val="clear" w:color="auto" w:fill="FFFFFF"/>
        </w:rPr>
        <w:t>货物采购项目</w:t>
      </w:r>
      <w:r w:rsidRPr="00660225">
        <w:rPr>
          <w:rFonts w:ascii="宋体" w:hAnsi="宋体" w:cs="Arial"/>
          <w:bCs/>
          <w:szCs w:val="21"/>
          <w:shd w:val="clear" w:color="auto" w:fill="FFFFFF"/>
        </w:rPr>
        <w:t>名称：</w:t>
      </w:r>
      <w:r w:rsidRPr="00660225">
        <w:rPr>
          <w:rFonts w:ascii="宋体" w:hAnsi="宋体" w:cs="Arial" w:hint="eastAsia"/>
          <w:bCs/>
          <w:szCs w:val="21"/>
          <w:u w:val="single"/>
          <w:shd w:val="clear" w:color="auto" w:fill="FFFFFF"/>
        </w:rPr>
        <w:t xml:space="preserve">                        </w:t>
      </w:r>
    </w:p>
    <w:tbl>
      <w:tblPr>
        <w:tblW w:w="5000" w:type="pct"/>
        <w:jc w:val="center"/>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tblPr>
      <w:tblGrid>
        <w:gridCol w:w="418"/>
        <w:gridCol w:w="2611"/>
        <w:gridCol w:w="3837"/>
        <w:gridCol w:w="990"/>
        <w:gridCol w:w="990"/>
        <w:gridCol w:w="990"/>
        <w:gridCol w:w="990"/>
        <w:gridCol w:w="990"/>
        <w:gridCol w:w="990"/>
        <w:gridCol w:w="988"/>
      </w:tblGrid>
      <w:tr w:rsidR="009C0965" w:rsidRPr="00660225">
        <w:trPr>
          <w:trHeight w:val="20"/>
          <w:tblHeader/>
          <w:jc w:val="center"/>
        </w:trPr>
        <w:tc>
          <w:tcPr>
            <w:tcW w:w="151" w:type="pct"/>
            <w:vMerge w:val="restart"/>
            <w:tcBorders>
              <w:top w:val="single" w:sz="4" w:space="0" w:color="auto"/>
              <w:left w:val="single" w:sz="4" w:space="0" w:color="auto"/>
              <w:right w:val="single" w:sz="4" w:space="0" w:color="auto"/>
            </w:tcBorders>
            <w:vAlign w:val="center"/>
          </w:tcPr>
          <w:bookmarkEnd w:id="1630"/>
          <w:p w:rsidR="009C0965" w:rsidRPr="00660225" w:rsidRDefault="009C0965">
            <w:pPr>
              <w:adjustRightInd w:val="0"/>
              <w:snapToGrid w:val="0"/>
              <w:jc w:val="center"/>
              <w:rPr>
                <w:rFonts w:ascii="宋体" w:hAnsi="宋体" w:cs="Arial"/>
                <w:szCs w:val="21"/>
                <w:shd w:val="clear" w:color="auto" w:fill="FFFFFF"/>
              </w:rPr>
            </w:pPr>
            <w:r w:rsidRPr="00660225">
              <w:rPr>
                <w:rFonts w:ascii="宋体" w:hAnsi="宋体" w:cs="Arial" w:hint="eastAsia"/>
                <w:szCs w:val="21"/>
                <w:shd w:val="clear" w:color="auto" w:fill="FFFFFF"/>
              </w:rPr>
              <w:t>序号</w:t>
            </w:r>
          </w:p>
        </w:tc>
        <w:tc>
          <w:tcPr>
            <w:tcW w:w="946" w:type="pct"/>
            <w:vMerge w:val="restart"/>
            <w:tcBorders>
              <w:top w:val="single" w:sz="4" w:space="0" w:color="auto"/>
              <w:left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r w:rsidRPr="00660225">
              <w:rPr>
                <w:rFonts w:ascii="宋体" w:hAnsi="宋体" w:cs="Arial"/>
                <w:szCs w:val="21"/>
                <w:shd w:val="clear" w:color="auto" w:fill="FFFFFF"/>
              </w:rPr>
              <w:t>评审</w:t>
            </w:r>
            <w:r w:rsidRPr="00660225">
              <w:rPr>
                <w:rFonts w:ascii="宋体" w:hAnsi="宋体" w:cs="Arial" w:hint="eastAsia"/>
                <w:szCs w:val="21"/>
                <w:shd w:val="clear" w:color="auto" w:fill="FFFFFF"/>
              </w:rPr>
              <w:t>因素</w:t>
            </w:r>
          </w:p>
        </w:tc>
        <w:tc>
          <w:tcPr>
            <w:tcW w:w="1391" w:type="pct"/>
            <w:vMerge w:val="restart"/>
            <w:tcBorders>
              <w:top w:val="single" w:sz="4" w:space="0" w:color="auto"/>
              <w:left w:val="single" w:sz="4" w:space="0" w:color="auto"/>
            </w:tcBorders>
            <w:vAlign w:val="center"/>
          </w:tcPr>
          <w:p w:rsidR="009C0965" w:rsidRPr="00660225" w:rsidRDefault="009C0965">
            <w:pPr>
              <w:widowControl/>
              <w:adjustRightInd w:val="0"/>
              <w:snapToGrid w:val="0"/>
              <w:jc w:val="center"/>
              <w:rPr>
                <w:rFonts w:ascii="宋体" w:hAnsi="宋体" w:cs="Arial"/>
                <w:szCs w:val="21"/>
                <w:shd w:val="clear" w:color="auto" w:fill="FFFFFF"/>
              </w:rPr>
            </w:pPr>
            <w:r w:rsidRPr="00660225">
              <w:rPr>
                <w:rFonts w:ascii="宋体" w:hAnsi="宋体" w:cs="Arial" w:hint="eastAsia"/>
                <w:szCs w:val="21"/>
                <w:shd w:val="clear" w:color="auto" w:fill="FFFFFF"/>
              </w:rPr>
              <w:t>评审标准</w:t>
            </w:r>
          </w:p>
        </w:tc>
        <w:tc>
          <w:tcPr>
            <w:tcW w:w="2512" w:type="pct"/>
            <w:gridSpan w:val="7"/>
            <w:tcBorders>
              <w:top w:val="single" w:sz="4" w:space="0" w:color="auto"/>
              <w:left w:val="single" w:sz="4" w:space="0" w:color="auto"/>
              <w:bottom w:val="single" w:sz="4" w:space="0" w:color="auto"/>
            </w:tcBorders>
            <w:vAlign w:val="center"/>
          </w:tcPr>
          <w:p w:rsidR="00D65CB6" w:rsidRDefault="00D65CB6">
            <w:pPr>
              <w:widowControl/>
              <w:adjustRightInd w:val="0"/>
              <w:snapToGrid w:val="0"/>
              <w:jc w:val="center"/>
              <w:rPr>
                <w:rFonts w:ascii="宋体" w:hAnsi="宋体" w:cs="Arial"/>
                <w:szCs w:val="21"/>
                <w:shd w:val="clear" w:color="auto" w:fill="FFFFFF"/>
              </w:rPr>
            </w:pPr>
          </w:p>
          <w:p w:rsidR="009C0965" w:rsidRPr="00660225" w:rsidRDefault="009C0965">
            <w:pPr>
              <w:widowControl/>
              <w:adjustRightInd w:val="0"/>
              <w:snapToGrid w:val="0"/>
              <w:jc w:val="center"/>
              <w:rPr>
                <w:rFonts w:ascii="宋体" w:hAnsi="宋体" w:cs="Arial"/>
                <w:szCs w:val="21"/>
                <w:shd w:val="clear" w:color="auto" w:fill="FFFFFF"/>
              </w:rPr>
            </w:pPr>
            <w:r w:rsidRPr="00660225">
              <w:rPr>
                <w:rFonts w:ascii="宋体" w:hAnsi="宋体" w:cs="Arial"/>
                <w:szCs w:val="21"/>
                <w:shd w:val="clear" w:color="auto" w:fill="FFFFFF"/>
              </w:rPr>
              <w:t>投标人名称及评审意见</w:t>
            </w:r>
          </w:p>
        </w:tc>
      </w:tr>
      <w:tr w:rsidR="009C0965" w:rsidRPr="00660225">
        <w:trPr>
          <w:trHeight w:val="20"/>
          <w:tblHeader/>
          <w:jc w:val="center"/>
        </w:trPr>
        <w:tc>
          <w:tcPr>
            <w:tcW w:w="151" w:type="pct"/>
            <w:vMerge/>
            <w:tcBorders>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c>
          <w:tcPr>
            <w:tcW w:w="946" w:type="pct"/>
            <w:vMerge/>
            <w:tcBorders>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c>
          <w:tcPr>
            <w:tcW w:w="1391" w:type="pct"/>
            <w:vMerge/>
            <w:tcBorders>
              <w:left w:val="single" w:sz="4" w:space="0" w:color="auto"/>
              <w:bottom w:val="single" w:sz="4" w:space="0" w:color="auto"/>
              <w:right w:val="single" w:sz="4" w:space="0" w:color="auto"/>
            </w:tcBorders>
            <w:vAlign w:val="center"/>
          </w:tcPr>
          <w:p w:rsidR="009C0965" w:rsidRPr="00660225" w:rsidRDefault="009C0965">
            <w:pPr>
              <w:adjustRightInd w:val="0"/>
              <w:snapToGrid w:val="0"/>
              <w:rPr>
                <w:rFonts w:ascii="宋体" w:hAnsi="宋体" w:cs="Arial"/>
                <w:szCs w:val="21"/>
                <w:shd w:val="clear" w:color="auto" w:fill="FFFFFF"/>
              </w:rPr>
            </w:pPr>
          </w:p>
        </w:tc>
        <w:tc>
          <w:tcPr>
            <w:tcW w:w="359" w:type="pct"/>
            <w:tcBorders>
              <w:top w:val="single" w:sz="4" w:space="0" w:color="auto"/>
              <w:left w:val="single" w:sz="4" w:space="0" w:color="auto"/>
              <w:bottom w:val="single" w:sz="4" w:space="0" w:color="auto"/>
              <w:right w:val="single" w:sz="4" w:space="0" w:color="auto"/>
            </w:tcBorders>
            <w:vAlign w:val="center"/>
          </w:tcPr>
          <w:p w:rsidR="009C0965" w:rsidRDefault="009C0965">
            <w:pPr>
              <w:adjustRightInd w:val="0"/>
              <w:snapToGrid w:val="0"/>
              <w:jc w:val="center"/>
              <w:rPr>
                <w:rFonts w:ascii="宋体" w:hAnsi="宋体" w:cs="Arial"/>
                <w:szCs w:val="21"/>
                <w:shd w:val="clear" w:color="auto" w:fill="FFFFFF"/>
              </w:rPr>
            </w:pPr>
          </w:p>
          <w:p w:rsidR="00D65CB6" w:rsidRPr="00660225" w:rsidRDefault="00D65CB6">
            <w:pPr>
              <w:adjustRightInd w:val="0"/>
              <w:snapToGrid w:val="0"/>
              <w:jc w:val="center"/>
              <w:rPr>
                <w:rFonts w:ascii="宋体" w:hAnsi="宋体" w:cs="Arial"/>
                <w:szCs w:val="21"/>
                <w:shd w:val="clear" w:color="auto" w:fill="FFFFFF"/>
              </w:rPr>
            </w:pP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c>
          <w:tcPr>
            <w:tcW w:w="359" w:type="pct"/>
            <w:tcBorders>
              <w:top w:val="nil"/>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r>
      <w:tr w:rsidR="009C0965" w:rsidRPr="00660225">
        <w:trPr>
          <w:trHeight w:val="20"/>
          <w:jc w:val="center"/>
        </w:trPr>
        <w:tc>
          <w:tcPr>
            <w:tcW w:w="151" w:type="pct"/>
            <w:tcBorders>
              <w:top w:val="single" w:sz="4" w:space="0" w:color="auto"/>
              <w:left w:val="single" w:sz="4" w:space="0" w:color="auto"/>
              <w:bottom w:val="single" w:sz="4" w:space="0" w:color="auto"/>
              <w:right w:val="single" w:sz="4" w:space="0" w:color="auto"/>
            </w:tcBorders>
            <w:vAlign w:val="center"/>
          </w:tcPr>
          <w:p w:rsidR="00D65CB6" w:rsidRDefault="00D65CB6">
            <w:pPr>
              <w:adjustRightInd w:val="0"/>
              <w:snapToGrid w:val="0"/>
              <w:jc w:val="center"/>
              <w:rPr>
                <w:rFonts w:ascii="宋体" w:hAnsi="宋体" w:cs="Arial"/>
                <w:szCs w:val="21"/>
                <w:shd w:val="clear" w:color="auto" w:fill="FFFFFF"/>
              </w:rPr>
            </w:pPr>
          </w:p>
          <w:p w:rsidR="009C0965" w:rsidRPr="00660225" w:rsidRDefault="009C0965">
            <w:pPr>
              <w:adjustRightInd w:val="0"/>
              <w:snapToGrid w:val="0"/>
              <w:jc w:val="center"/>
              <w:rPr>
                <w:rFonts w:ascii="宋体" w:hAnsi="宋体" w:cs="Arial"/>
                <w:szCs w:val="21"/>
                <w:shd w:val="clear" w:color="auto" w:fill="FFFFFF"/>
              </w:rPr>
            </w:pPr>
            <w:r w:rsidRPr="00660225">
              <w:rPr>
                <w:rFonts w:ascii="宋体" w:hAnsi="宋体" w:cs="Arial" w:hint="eastAsia"/>
                <w:szCs w:val="21"/>
                <w:shd w:val="clear" w:color="auto" w:fill="FFFFFF"/>
              </w:rPr>
              <w:t>1</w:t>
            </w:r>
          </w:p>
        </w:tc>
        <w:tc>
          <w:tcPr>
            <w:tcW w:w="946"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spacing w:line="440" w:lineRule="exact"/>
              <w:jc w:val="center"/>
              <w:rPr>
                <w:rFonts w:ascii="宋体" w:hAnsi="宋体"/>
                <w:szCs w:val="21"/>
                <w:shd w:val="clear" w:color="auto" w:fill="FFFFFF"/>
              </w:rPr>
            </w:pPr>
            <w:r w:rsidRPr="00660225">
              <w:rPr>
                <w:rFonts w:ascii="宋体" w:hAnsi="宋体"/>
                <w:szCs w:val="21"/>
                <w:shd w:val="clear" w:color="auto" w:fill="FFFFFF"/>
              </w:rPr>
              <w:t>投标人名称</w:t>
            </w:r>
          </w:p>
        </w:tc>
        <w:tc>
          <w:tcPr>
            <w:tcW w:w="1391"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rPr>
                <w:rFonts w:ascii="宋体" w:hAnsi="宋体" w:cs="Arial"/>
                <w:szCs w:val="21"/>
                <w:shd w:val="clear" w:color="auto" w:fill="FFFFFF"/>
              </w:rPr>
            </w:pPr>
            <w:r w:rsidRPr="00660225">
              <w:rPr>
                <w:rFonts w:ascii="宋体" w:hAnsi="宋体"/>
                <w:szCs w:val="21"/>
                <w:shd w:val="clear" w:color="auto" w:fill="FFFFFF"/>
              </w:rPr>
              <w:t>与营业执照</w:t>
            </w:r>
            <w:r w:rsidRPr="00660225">
              <w:rPr>
                <w:rFonts w:ascii="宋体" w:hAnsi="宋体" w:hint="eastAsia"/>
                <w:szCs w:val="21"/>
                <w:shd w:val="clear" w:color="auto" w:fill="FFFFFF"/>
              </w:rPr>
              <w:t>/事业单位法人证书</w:t>
            </w:r>
            <w:r w:rsidRPr="00660225">
              <w:rPr>
                <w:rFonts w:ascii="宋体" w:hAnsi="宋体"/>
                <w:szCs w:val="21"/>
                <w:shd w:val="clear" w:color="auto" w:fill="FFFFFF"/>
              </w:rPr>
              <w:t>一致</w:t>
            </w: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r>
      <w:tr w:rsidR="009C0965" w:rsidRPr="00660225">
        <w:trPr>
          <w:trHeight w:val="20"/>
          <w:jc w:val="center"/>
        </w:trPr>
        <w:tc>
          <w:tcPr>
            <w:tcW w:w="151" w:type="pct"/>
            <w:tcBorders>
              <w:top w:val="single" w:sz="4" w:space="0" w:color="auto"/>
              <w:left w:val="single" w:sz="4" w:space="0" w:color="auto"/>
              <w:bottom w:val="single" w:sz="4" w:space="0" w:color="auto"/>
              <w:right w:val="single" w:sz="4" w:space="0" w:color="auto"/>
            </w:tcBorders>
            <w:vAlign w:val="center"/>
          </w:tcPr>
          <w:p w:rsidR="00D65CB6" w:rsidRDefault="00D65CB6">
            <w:pPr>
              <w:adjustRightInd w:val="0"/>
              <w:snapToGrid w:val="0"/>
              <w:jc w:val="center"/>
              <w:rPr>
                <w:rFonts w:ascii="宋体" w:hAnsi="宋体" w:cs="Arial"/>
                <w:szCs w:val="21"/>
                <w:shd w:val="clear" w:color="auto" w:fill="FFFFFF"/>
              </w:rPr>
            </w:pPr>
          </w:p>
          <w:p w:rsidR="009C0965" w:rsidRPr="00660225" w:rsidRDefault="009C0965">
            <w:pPr>
              <w:adjustRightInd w:val="0"/>
              <w:snapToGrid w:val="0"/>
              <w:jc w:val="center"/>
              <w:rPr>
                <w:rFonts w:ascii="宋体" w:hAnsi="宋体" w:cs="Arial"/>
                <w:szCs w:val="21"/>
                <w:shd w:val="clear" w:color="auto" w:fill="FFFFFF"/>
              </w:rPr>
            </w:pPr>
            <w:r w:rsidRPr="00660225">
              <w:rPr>
                <w:rFonts w:ascii="宋体" w:hAnsi="宋体" w:cs="Arial" w:hint="eastAsia"/>
                <w:szCs w:val="21"/>
                <w:shd w:val="clear" w:color="auto" w:fill="FFFFFF"/>
              </w:rPr>
              <w:t>2</w:t>
            </w:r>
          </w:p>
        </w:tc>
        <w:tc>
          <w:tcPr>
            <w:tcW w:w="946"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spacing w:line="440" w:lineRule="exact"/>
              <w:jc w:val="center"/>
              <w:rPr>
                <w:rFonts w:ascii="宋体" w:hAnsi="宋体"/>
                <w:szCs w:val="21"/>
                <w:shd w:val="clear" w:color="auto" w:fill="FFFFFF"/>
              </w:rPr>
            </w:pPr>
            <w:r w:rsidRPr="00660225">
              <w:rPr>
                <w:rFonts w:ascii="宋体" w:hAnsi="宋体"/>
                <w:szCs w:val="21"/>
              </w:rPr>
              <w:t>投标函签字盖章</w:t>
            </w:r>
          </w:p>
        </w:tc>
        <w:tc>
          <w:tcPr>
            <w:tcW w:w="1391"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rPr>
                <w:rFonts w:ascii="宋体" w:hAnsi="宋体" w:cs="Arial"/>
                <w:szCs w:val="21"/>
                <w:shd w:val="clear" w:color="auto" w:fill="FFFFFF"/>
              </w:rPr>
            </w:pPr>
            <w:r w:rsidRPr="00660225">
              <w:rPr>
                <w:rFonts w:ascii="宋体" w:hAnsi="宋体" w:hint="eastAsia"/>
                <w:szCs w:val="21"/>
              </w:rPr>
              <w:t>由</w:t>
            </w:r>
            <w:r w:rsidRPr="00660225">
              <w:rPr>
                <w:rFonts w:ascii="宋体" w:hAnsi="宋体"/>
                <w:szCs w:val="21"/>
              </w:rPr>
              <w:t>法定代表人或其授权</w:t>
            </w:r>
            <w:r w:rsidRPr="00660225">
              <w:rPr>
                <w:rFonts w:ascii="宋体" w:hAnsi="宋体" w:hint="eastAsia"/>
                <w:szCs w:val="24"/>
              </w:rPr>
              <w:t>委托代理人</w:t>
            </w:r>
            <w:r w:rsidRPr="00660225">
              <w:rPr>
                <w:rFonts w:ascii="宋体" w:hAnsi="宋体"/>
                <w:szCs w:val="21"/>
              </w:rPr>
              <w:t>签字</w:t>
            </w:r>
            <w:r w:rsidRPr="00660225">
              <w:rPr>
                <w:rFonts w:ascii="宋体" w:hAnsi="宋体" w:hint="eastAsia"/>
                <w:szCs w:val="21"/>
              </w:rPr>
              <w:t>并</w:t>
            </w:r>
            <w:r w:rsidRPr="00660225">
              <w:rPr>
                <w:rFonts w:ascii="宋体" w:hAnsi="宋体"/>
                <w:szCs w:val="21"/>
              </w:rPr>
              <w:t>盖单位章</w:t>
            </w: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r>
      <w:tr w:rsidR="009C0965" w:rsidRPr="00660225">
        <w:trPr>
          <w:trHeight w:val="20"/>
          <w:jc w:val="center"/>
        </w:trPr>
        <w:tc>
          <w:tcPr>
            <w:tcW w:w="151" w:type="pct"/>
            <w:tcBorders>
              <w:top w:val="single" w:sz="4" w:space="0" w:color="auto"/>
              <w:left w:val="single" w:sz="4" w:space="0" w:color="auto"/>
              <w:bottom w:val="single" w:sz="4" w:space="0" w:color="auto"/>
              <w:right w:val="single" w:sz="4" w:space="0" w:color="auto"/>
            </w:tcBorders>
            <w:vAlign w:val="center"/>
          </w:tcPr>
          <w:p w:rsidR="00D65CB6" w:rsidRDefault="00D65CB6">
            <w:pPr>
              <w:adjustRightInd w:val="0"/>
              <w:snapToGrid w:val="0"/>
              <w:jc w:val="center"/>
              <w:rPr>
                <w:rFonts w:ascii="宋体" w:hAnsi="宋体" w:cs="Arial"/>
                <w:szCs w:val="21"/>
                <w:shd w:val="clear" w:color="auto" w:fill="FFFFFF"/>
              </w:rPr>
            </w:pPr>
          </w:p>
          <w:p w:rsidR="009C0965" w:rsidRPr="00660225" w:rsidRDefault="009C0965">
            <w:pPr>
              <w:adjustRightInd w:val="0"/>
              <w:snapToGrid w:val="0"/>
              <w:jc w:val="center"/>
              <w:rPr>
                <w:rFonts w:ascii="宋体" w:hAnsi="宋体" w:cs="Arial"/>
                <w:szCs w:val="21"/>
                <w:shd w:val="clear" w:color="auto" w:fill="FFFFFF"/>
              </w:rPr>
            </w:pPr>
            <w:r w:rsidRPr="00660225">
              <w:rPr>
                <w:rFonts w:ascii="宋体" w:hAnsi="宋体" w:cs="Arial" w:hint="eastAsia"/>
                <w:szCs w:val="21"/>
                <w:shd w:val="clear" w:color="auto" w:fill="FFFFFF"/>
              </w:rPr>
              <w:t>3</w:t>
            </w:r>
          </w:p>
        </w:tc>
        <w:tc>
          <w:tcPr>
            <w:tcW w:w="946"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spacing w:line="440" w:lineRule="exact"/>
              <w:jc w:val="center"/>
              <w:rPr>
                <w:rFonts w:ascii="宋体" w:hAnsi="宋体"/>
                <w:szCs w:val="21"/>
                <w:shd w:val="clear" w:color="auto" w:fill="FFFFFF"/>
              </w:rPr>
            </w:pPr>
            <w:r w:rsidRPr="00660225">
              <w:rPr>
                <w:rFonts w:ascii="宋体" w:hAnsi="宋体" w:hint="eastAsia"/>
                <w:szCs w:val="21"/>
                <w:shd w:val="clear" w:color="auto" w:fill="FFFFFF"/>
              </w:rPr>
              <w:t>投标函</w:t>
            </w:r>
            <w:r w:rsidRPr="00660225">
              <w:rPr>
                <w:rFonts w:ascii="宋体" w:hAnsi="宋体"/>
                <w:szCs w:val="21"/>
                <w:shd w:val="clear" w:color="auto" w:fill="FFFFFF"/>
              </w:rPr>
              <w:t>格式</w:t>
            </w:r>
          </w:p>
        </w:tc>
        <w:tc>
          <w:tcPr>
            <w:tcW w:w="1391"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rPr>
                <w:rFonts w:ascii="宋体" w:hAnsi="宋体" w:cs="Arial"/>
                <w:szCs w:val="21"/>
                <w:shd w:val="clear" w:color="auto" w:fill="FFFFFF"/>
              </w:rPr>
            </w:pPr>
            <w:r w:rsidRPr="00660225">
              <w:rPr>
                <w:rFonts w:ascii="宋体" w:hAnsi="宋体"/>
                <w:szCs w:val="21"/>
                <w:shd w:val="clear" w:color="auto" w:fill="FFFFFF"/>
              </w:rPr>
              <w:t>符合第</w:t>
            </w:r>
            <w:r w:rsidRPr="00660225">
              <w:rPr>
                <w:rFonts w:ascii="宋体" w:hAnsi="宋体" w:hint="eastAsia"/>
                <w:szCs w:val="21"/>
                <w:shd w:val="clear" w:color="auto" w:fill="FFFFFF"/>
              </w:rPr>
              <w:t>六</w:t>
            </w:r>
            <w:r w:rsidRPr="00660225">
              <w:rPr>
                <w:rFonts w:ascii="宋体" w:hAnsi="宋体"/>
                <w:szCs w:val="21"/>
                <w:shd w:val="clear" w:color="auto" w:fill="FFFFFF"/>
              </w:rPr>
              <w:t>章“投标文件格式”的要求</w:t>
            </w: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r>
      <w:tr w:rsidR="009C0965" w:rsidRPr="00660225">
        <w:trPr>
          <w:trHeight w:val="20"/>
          <w:jc w:val="center"/>
        </w:trPr>
        <w:tc>
          <w:tcPr>
            <w:tcW w:w="151" w:type="pct"/>
            <w:tcBorders>
              <w:top w:val="single" w:sz="4" w:space="0" w:color="auto"/>
              <w:left w:val="single" w:sz="4" w:space="0" w:color="auto"/>
              <w:bottom w:val="single" w:sz="4" w:space="0" w:color="auto"/>
              <w:right w:val="single" w:sz="4" w:space="0" w:color="auto"/>
            </w:tcBorders>
            <w:vAlign w:val="center"/>
          </w:tcPr>
          <w:p w:rsidR="00D65CB6" w:rsidRDefault="00D65CB6">
            <w:pPr>
              <w:adjustRightInd w:val="0"/>
              <w:snapToGrid w:val="0"/>
              <w:jc w:val="center"/>
              <w:rPr>
                <w:rFonts w:ascii="宋体" w:hAnsi="宋体" w:cs="Arial"/>
                <w:szCs w:val="21"/>
                <w:shd w:val="clear" w:color="auto" w:fill="FFFFFF"/>
              </w:rPr>
            </w:pPr>
          </w:p>
          <w:p w:rsidR="009C0965" w:rsidRPr="00660225" w:rsidRDefault="009C0965">
            <w:pPr>
              <w:adjustRightInd w:val="0"/>
              <w:snapToGrid w:val="0"/>
              <w:jc w:val="center"/>
              <w:rPr>
                <w:rFonts w:ascii="宋体" w:hAnsi="宋体" w:cs="Arial"/>
                <w:szCs w:val="21"/>
                <w:shd w:val="clear" w:color="auto" w:fill="FFFFFF"/>
              </w:rPr>
            </w:pPr>
            <w:r w:rsidRPr="00660225">
              <w:rPr>
                <w:rFonts w:ascii="宋体" w:hAnsi="宋体" w:cs="Arial" w:hint="eastAsia"/>
                <w:szCs w:val="21"/>
                <w:shd w:val="clear" w:color="auto" w:fill="FFFFFF"/>
              </w:rPr>
              <w:t>4</w:t>
            </w:r>
          </w:p>
        </w:tc>
        <w:tc>
          <w:tcPr>
            <w:tcW w:w="946"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spacing w:line="440" w:lineRule="exact"/>
              <w:jc w:val="center"/>
              <w:rPr>
                <w:rFonts w:ascii="宋体" w:hAnsi="宋体"/>
                <w:szCs w:val="21"/>
                <w:shd w:val="clear" w:color="auto" w:fill="FFFFFF"/>
              </w:rPr>
            </w:pPr>
            <w:r w:rsidRPr="00660225">
              <w:rPr>
                <w:rFonts w:ascii="宋体" w:hAnsi="宋体"/>
                <w:szCs w:val="21"/>
                <w:shd w:val="clear" w:color="auto" w:fill="FFFFFF"/>
              </w:rPr>
              <w:t>联合体投标人</w:t>
            </w:r>
            <w:r w:rsidRPr="00660225">
              <w:rPr>
                <w:rFonts w:ascii="宋体" w:hAnsi="宋体" w:hint="eastAsia"/>
                <w:szCs w:val="21"/>
                <w:shd w:val="clear" w:color="auto" w:fill="FFFFFF"/>
              </w:rPr>
              <w:t>（如有）</w:t>
            </w:r>
          </w:p>
        </w:tc>
        <w:tc>
          <w:tcPr>
            <w:tcW w:w="1391"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rPr>
                <w:rFonts w:ascii="宋体" w:hAnsi="宋体"/>
                <w:szCs w:val="21"/>
                <w:shd w:val="clear" w:color="auto" w:fill="FFFFFF"/>
              </w:rPr>
            </w:pPr>
            <w:r w:rsidRPr="00660225">
              <w:rPr>
                <w:rFonts w:ascii="宋体" w:hAnsi="宋体"/>
                <w:szCs w:val="21"/>
                <w:shd w:val="clear" w:color="auto" w:fill="FFFFFF"/>
              </w:rPr>
              <w:t>提交联合体协议书，并明确联合体牵头人</w:t>
            </w: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r>
      <w:tr w:rsidR="009C0965" w:rsidRPr="00660225">
        <w:trPr>
          <w:trHeight w:val="20"/>
          <w:jc w:val="center"/>
        </w:trPr>
        <w:tc>
          <w:tcPr>
            <w:tcW w:w="151" w:type="pct"/>
            <w:tcBorders>
              <w:top w:val="single" w:sz="4" w:space="0" w:color="auto"/>
              <w:left w:val="single" w:sz="4" w:space="0" w:color="auto"/>
              <w:bottom w:val="single" w:sz="4" w:space="0" w:color="auto"/>
              <w:right w:val="single" w:sz="4" w:space="0" w:color="auto"/>
            </w:tcBorders>
            <w:vAlign w:val="center"/>
          </w:tcPr>
          <w:p w:rsidR="00D65CB6" w:rsidRDefault="00D65CB6">
            <w:pPr>
              <w:adjustRightInd w:val="0"/>
              <w:snapToGrid w:val="0"/>
              <w:jc w:val="center"/>
              <w:rPr>
                <w:rFonts w:ascii="宋体" w:hAnsi="宋体" w:cs="Arial"/>
                <w:szCs w:val="21"/>
                <w:shd w:val="clear" w:color="auto" w:fill="FFFFFF"/>
              </w:rPr>
            </w:pPr>
          </w:p>
          <w:p w:rsidR="009C0965" w:rsidRPr="00660225" w:rsidRDefault="009C0965">
            <w:pPr>
              <w:adjustRightInd w:val="0"/>
              <w:snapToGrid w:val="0"/>
              <w:jc w:val="center"/>
              <w:rPr>
                <w:rFonts w:ascii="宋体" w:hAnsi="宋体" w:cs="Arial"/>
                <w:szCs w:val="21"/>
                <w:shd w:val="clear" w:color="auto" w:fill="FFFFFF"/>
              </w:rPr>
            </w:pPr>
            <w:r w:rsidRPr="00660225">
              <w:rPr>
                <w:rFonts w:ascii="宋体" w:hAnsi="宋体" w:cs="Arial" w:hint="eastAsia"/>
                <w:szCs w:val="21"/>
                <w:shd w:val="clear" w:color="auto" w:fill="FFFFFF"/>
              </w:rPr>
              <w:t>5</w:t>
            </w:r>
          </w:p>
        </w:tc>
        <w:tc>
          <w:tcPr>
            <w:tcW w:w="946"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spacing w:line="440" w:lineRule="exact"/>
              <w:jc w:val="center"/>
              <w:rPr>
                <w:rFonts w:ascii="宋体" w:hAnsi="宋体"/>
                <w:szCs w:val="21"/>
                <w:shd w:val="clear" w:color="auto" w:fill="FFFFFF"/>
              </w:rPr>
            </w:pPr>
            <w:r w:rsidRPr="00660225">
              <w:rPr>
                <w:rFonts w:ascii="宋体" w:hAnsi="宋体"/>
                <w:szCs w:val="21"/>
                <w:shd w:val="clear" w:color="auto" w:fill="FFFFFF"/>
              </w:rPr>
              <w:t>报价唯一</w:t>
            </w:r>
          </w:p>
        </w:tc>
        <w:tc>
          <w:tcPr>
            <w:tcW w:w="1391"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rPr>
                <w:rFonts w:ascii="宋体" w:hAnsi="宋体"/>
                <w:szCs w:val="21"/>
                <w:shd w:val="clear" w:color="auto" w:fill="FFFFFF"/>
              </w:rPr>
            </w:pPr>
            <w:r w:rsidRPr="00660225">
              <w:rPr>
                <w:rFonts w:ascii="宋体" w:hAnsi="宋体"/>
                <w:szCs w:val="21"/>
                <w:shd w:val="clear" w:color="auto" w:fill="FFFFFF"/>
              </w:rPr>
              <w:t>只能有一个有效报价</w:t>
            </w: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r>
      <w:tr w:rsidR="009C0965" w:rsidRPr="00660225">
        <w:trPr>
          <w:trHeight w:val="20"/>
          <w:jc w:val="center"/>
        </w:trPr>
        <w:tc>
          <w:tcPr>
            <w:tcW w:w="151" w:type="pct"/>
            <w:tcBorders>
              <w:top w:val="single" w:sz="4" w:space="0" w:color="auto"/>
              <w:left w:val="single" w:sz="4" w:space="0" w:color="auto"/>
              <w:bottom w:val="single" w:sz="4" w:space="0" w:color="auto"/>
              <w:right w:val="single" w:sz="4" w:space="0" w:color="auto"/>
            </w:tcBorders>
            <w:vAlign w:val="center"/>
          </w:tcPr>
          <w:p w:rsidR="00D65CB6" w:rsidRDefault="00D65CB6">
            <w:pPr>
              <w:adjustRightInd w:val="0"/>
              <w:snapToGrid w:val="0"/>
              <w:jc w:val="center"/>
              <w:rPr>
                <w:rFonts w:ascii="宋体" w:hAnsi="宋体"/>
                <w:szCs w:val="21"/>
                <w:shd w:val="clear" w:color="auto" w:fill="FFFFFF"/>
              </w:rPr>
            </w:pPr>
          </w:p>
          <w:p w:rsidR="009C0965" w:rsidRPr="00660225" w:rsidRDefault="009C0965">
            <w:pPr>
              <w:adjustRightInd w:val="0"/>
              <w:snapToGrid w:val="0"/>
              <w:jc w:val="center"/>
              <w:rPr>
                <w:rFonts w:ascii="宋体" w:hAnsi="宋体" w:cs="Arial"/>
                <w:szCs w:val="21"/>
                <w:shd w:val="clear" w:color="auto" w:fill="FFFFFF"/>
              </w:rPr>
            </w:pPr>
            <w:r w:rsidRPr="00660225">
              <w:rPr>
                <w:rFonts w:ascii="宋体" w:hAnsi="宋体" w:hint="eastAsia"/>
                <w:szCs w:val="21"/>
                <w:shd w:val="clear" w:color="auto" w:fill="FFFFFF"/>
              </w:rPr>
              <w:t>…</w:t>
            </w:r>
          </w:p>
        </w:tc>
        <w:tc>
          <w:tcPr>
            <w:tcW w:w="946" w:type="pct"/>
            <w:tcBorders>
              <w:top w:val="single" w:sz="4" w:space="0" w:color="auto"/>
              <w:left w:val="single" w:sz="4" w:space="0" w:color="auto"/>
              <w:bottom w:val="single" w:sz="4" w:space="0" w:color="auto"/>
              <w:right w:val="single" w:sz="4" w:space="0" w:color="auto"/>
            </w:tcBorders>
          </w:tcPr>
          <w:p w:rsidR="009C0965" w:rsidRPr="00660225" w:rsidRDefault="009C0965">
            <w:pPr>
              <w:adjustRightInd w:val="0"/>
              <w:snapToGrid w:val="0"/>
              <w:spacing w:line="440" w:lineRule="exact"/>
              <w:jc w:val="center"/>
              <w:rPr>
                <w:rFonts w:ascii="宋体" w:hAnsi="宋体"/>
                <w:szCs w:val="21"/>
                <w:shd w:val="clear" w:color="auto" w:fill="FFFFFF"/>
              </w:rPr>
            </w:pPr>
            <w:r w:rsidRPr="00660225">
              <w:rPr>
                <w:rFonts w:ascii="宋体" w:hAnsi="宋体" w:hint="eastAsia"/>
                <w:szCs w:val="21"/>
                <w:shd w:val="clear" w:color="auto" w:fill="FFFFFF"/>
              </w:rPr>
              <w:t>……</w:t>
            </w:r>
          </w:p>
        </w:tc>
        <w:tc>
          <w:tcPr>
            <w:tcW w:w="1391"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left"/>
              <w:rPr>
                <w:rFonts w:ascii="宋体" w:hAnsi="宋体" w:cs="Arial"/>
                <w:szCs w:val="21"/>
                <w:shd w:val="clear" w:color="auto" w:fill="FFFFFF"/>
              </w:rPr>
            </w:pPr>
            <w:r w:rsidRPr="00660225">
              <w:rPr>
                <w:rFonts w:ascii="宋体" w:hAnsi="宋体" w:hint="eastAsia"/>
                <w:szCs w:val="21"/>
                <w:shd w:val="clear" w:color="auto" w:fill="FFFFFF"/>
              </w:rPr>
              <w:t>……</w:t>
            </w: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r>
      <w:tr w:rsidR="009C0965" w:rsidRPr="00660225">
        <w:trPr>
          <w:trHeight w:val="20"/>
          <w:jc w:val="center"/>
        </w:trPr>
        <w:tc>
          <w:tcPr>
            <w:tcW w:w="2488" w:type="pct"/>
            <w:gridSpan w:val="3"/>
            <w:tcBorders>
              <w:top w:val="single" w:sz="4" w:space="0" w:color="auto"/>
              <w:left w:val="single" w:sz="4" w:space="0" w:color="auto"/>
              <w:bottom w:val="single" w:sz="4" w:space="0" w:color="auto"/>
              <w:right w:val="single" w:sz="4" w:space="0" w:color="auto"/>
            </w:tcBorders>
          </w:tcPr>
          <w:p w:rsidR="00D65CB6" w:rsidRDefault="00D65CB6">
            <w:pPr>
              <w:adjustRightInd w:val="0"/>
              <w:snapToGrid w:val="0"/>
              <w:jc w:val="left"/>
              <w:rPr>
                <w:rFonts w:ascii="宋体" w:hAnsi="宋体" w:cs="Arial"/>
                <w:szCs w:val="21"/>
                <w:shd w:val="clear" w:color="auto" w:fill="FFFFFF"/>
              </w:rPr>
            </w:pPr>
          </w:p>
          <w:p w:rsidR="00D65CB6" w:rsidRDefault="00D65CB6">
            <w:pPr>
              <w:adjustRightInd w:val="0"/>
              <w:snapToGrid w:val="0"/>
              <w:jc w:val="left"/>
              <w:rPr>
                <w:rFonts w:ascii="宋体" w:hAnsi="宋体" w:cs="Arial"/>
                <w:szCs w:val="21"/>
                <w:shd w:val="clear" w:color="auto" w:fill="FFFFFF"/>
              </w:rPr>
            </w:pPr>
          </w:p>
          <w:p w:rsidR="009C0965" w:rsidRPr="00660225" w:rsidRDefault="009C0965">
            <w:pPr>
              <w:adjustRightInd w:val="0"/>
              <w:snapToGrid w:val="0"/>
              <w:jc w:val="left"/>
              <w:rPr>
                <w:rFonts w:ascii="宋体" w:hAnsi="宋体" w:cs="Arial"/>
                <w:szCs w:val="21"/>
                <w:shd w:val="clear" w:color="auto" w:fill="FFFFFF"/>
              </w:rPr>
            </w:pPr>
            <w:r w:rsidRPr="00660225">
              <w:rPr>
                <w:rFonts w:ascii="宋体" w:hAnsi="宋体" w:cs="Arial" w:hint="eastAsia"/>
                <w:szCs w:val="21"/>
                <w:shd w:val="clear" w:color="auto" w:fill="FFFFFF"/>
              </w:rPr>
              <w:t>形式评审结论：</w:t>
            </w:r>
          </w:p>
          <w:p w:rsidR="009C0965" w:rsidRPr="00660225" w:rsidRDefault="009C0965">
            <w:pPr>
              <w:adjustRightInd w:val="0"/>
              <w:snapToGrid w:val="0"/>
              <w:jc w:val="left"/>
              <w:rPr>
                <w:rFonts w:ascii="宋体" w:hAnsi="宋体" w:cs="Arial"/>
                <w:szCs w:val="21"/>
                <w:shd w:val="clear" w:color="auto" w:fill="FFFFFF"/>
              </w:rPr>
            </w:pPr>
            <w:r w:rsidRPr="00660225">
              <w:rPr>
                <w:rFonts w:ascii="宋体" w:hAnsi="宋体" w:cs="Arial" w:hint="eastAsia"/>
                <w:szCs w:val="21"/>
                <w:shd w:val="clear" w:color="auto" w:fill="FFFFFF"/>
              </w:rPr>
              <w:t>通过形式评审标注为√；未通过形式评审标注为×</w:t>
            </w:r>
            <w:r w:rsidRPr="00660225">
              <w:rPr>
                <w:rFonts w:ascii="宋体" w:hAnsi="宋体" w:cs="Arial" w:hint="eastAsia"/>
                <w:szCs w:val="21"/>
                <w:shd w:val="clear" w:color="auto" w:fill="FFFFFF"/>
              </w:rPr>
              <w:tab/>
            </w: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c>
          <w:tcPr>
            <w:tcW w:w="359"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adjustRightInd w:val="0"/>
              <w:snapToGrid w:val="0"/>
              <w:jc w:val="center"/>
              <w:rPr>
                <w:rFonts w:ascii="宋体" w:hAnsi="宋体" w:cs="Arial"/>
                <w:szCs w:val="21"/>
                <w:shd w:val="clear" w:color="auto" w:fill="FFFFFF"/>
              </w:rPr>
            </w:pPr>
          </w:p>
        </w:tc>
      </w:tr>
    </w:tbl>
    <w:p w:rsidR="009C0965" w:rsidRPr="00660225" w:rsidRDefault="009C0965">
      <w:pPr>
        <w:rPr>
          <w:rFonts w:ascii="宋体" w:hAnsi="宋体" w:cs="Arial"/>
          <w:szCs w:val="21"/>
          <w:shd w:val="clear" w:color="auto" w:fill="FFFFFF"/>
        </w:rPr>
      </w:pPr>
      <w:bookmarkStart w:id="1631" w:name="_Hlk531362560"/>
    </w:p>
    <w:p w:rsidR="009C0965" w:rsidRPr="00660225" w:rsidRDefault="009C0965">
      <w:pPr>
        <w:rPr>
          <w:rFonts w:ascii="宋体" w:hAnsi="宋体" w:cs="Arial"/>
          <w:shd w:val="clear" w:color="auto" w:fill="FFFFFF"/>
        </w:rPr>
      </w:pPr>
      <w:r w:rsidRPr="00660225">
        <w:rPr>
          <w:rFonts w:hint="eastAsia"/>
          <w:szCs w:val="24"/>
        </w:rPr>
        <w:t>评标委员会</w:t>
      </w:r>
      <w:r w:rsidRPr="00660225">
        <w:rPr>
          <w:szCs w:val="24"/>
        </w:rPr>
        <w:t>全体</w:t>
      </w:r>
      <w:r w:rsidRPr="00660225">
        <w:rPr>
          <w:rFonts w:hint="eastAsia"/>
          <w:szCs w:val="24"/>
        </w:rPr>
        <w:t>成员</w:t>
      </w:r>
      <w:r w:rsidRPr="00660225">
        <w:rPr>
          <w:szCs w:val="24"/>
        </w:rPr>
        <w:t>签</w:t>
      </w:r>
      <w:r w:rsidRPr="00660225">
        <w:rPr>
          <w:rFonts w:hint="eastAsia"/>
          <w:szCs w:val="24"/>
        </w:rPr>
        <w:t>字</w:t>
      </w:r>
      <w:r w:rsidRPr="00660225">
        <w:rPr>
          <w:szCs w:val="24"/>
        </w:rPr>
        <w:t>：</w:t>
      </w:r>
      <w:r w:rsidRPr="00660225">
        <w:rPr>
          <w:szCs w:val="24"/>
          <w:u w:val="single"/>
        </w:rPr>
        <w:t xml:space="preserve">                    </w:t>
      </w:r>
      <w:r w:rsidRPr="00660225">
        <w:rPr>
          <w:rFonts w:ascii="宋体" w:hAnsi="宋体" w:cs="Arial"/>
          <w:shd w:val="clear" w:color="auto" w:fill="FFFFFF"/>
        </w:rPr>
        <w:t xml:space="preserve">                                                </w:t>
      </w:r>
      <w:r w:rsidRPr="00660225">
        <w:rPr>
          <w:rFonts w:ascii="宋体" w:hAnsi="宋体" w:cs="Arial" w:hint="eastAsia"/>
          <w:shd w:val="clear" w:color="auto" w:fill="FFFFFF"/>
        </w:rPr>
        <w:t xml:space="preserve">  </w:t>
      </w:r>
      <w:r w:rsidRPr="00660225">
        <w:rPr>
          <w:rFonts w:ascii="宋体" w:hAnsi="宋体" w:cs="Arial"/>
          <w:shd w:val="clear" w:color="auto" w:fill="FFFFFF"/>
        </w:rPr>
        <w:t xml:space="preserve"> 日</w:t>
      </w:r>
      <w:r w:rsidRPr="00660225">
        <w:rPr>
          <w:rFonts w:ascii="宋体" w:hAnsi="宋体" w:cs="Arial" w:hint="eastAsia"/>
          <w:shd w:val="clear" w:color="auto" w:fill="FFFFFF"/>
        </w:rPr>
        <w:t xml:space="preserve">  </w:t>
      </w:r>
      <w:r w:rsidRPr="00660225">
        <w:rPr>
          <w:rFonts w:ascii="宋体" w:hAnsi="宋体" w:cs="Arial"/>
          <w:shd w:val="clear" w:color="auto" w:fill="FFFFFF"/>
        </w:rPr>
        <w:t>期：</w:t>
      </w:r>
      <w:r w:rsidRPr="00660225">
        <w:rPr>
          <w:rFonts w:ascii="宋体" w:hAnsi="宋体" w:cs="Arial"/>
          <w:u w:val="single"/>
          <w:shd w:val="clear" w:color="auto" w:fill="FFFFFF"/>
        </w:rPr>
        <w:t xml:space="preserve"> </w:t>
      </w:r>
      <w:r w:rsidRPr="00660225">
        <w:rPr>
          <w:rFonts w:ascii="宋体" w:hAnsi="宋体" w:cs="Arial" w:hint="eastAsia"/>
          <w:u w:val="single"/>
          <w:shd w:val="clear" w:color="auto" w:fill="FFFFFF"/>
        </w:rPr>
        <w:t xml:space="preserve"> </w:t>
      </w:r>
      <w:r w:rsidRPr="00660225">
        <w:rPr>
          <w:rFonts w:ascii="宋体" w:hAnsi="宋体" w:cs="Arial"/>
          <w:u w:val="single"/>
          <w:shd w:val="clear" w:color="auto" w:fill="FFFFFF"/>
        </w:rPr>
        <w:t xml:space="preserve">  </w:t>
      </w:r>
      <w:r w:rsidRPr="00660225">
        <w:rPr>
          <w:rFonts w:ascii="宋体" w:hAnsi="宋体" w:cs="Arial"/>
          <w:shd w:val="clear" w:color="auto" w:fill="FFFFFF"/>
        </w:rPr>
        <w:t>年</w:t>
      </w:r>
      <w:r w:rsidRPr="00660225">
        <w:rPr>
          <w:rFonts w:ascii="宋体" w:hAnsi="宋体" w:cs="Arial"/>
          <w:u w:val="single"/>
          <w:shd w:val="clear" w:color="auto" w:fill="FFFFFF"/>
        </w:rPr>
        <w:t xml:space="preserve">    </w:t>
      </w:r>
      <w:r w:rsidRPr="00660225">
        <w:rPr>
          <w:rFonts w:ascii="宋体" w:hAnsi="宋体" w:cs="Arial"/>
          <w:shd w:val="clear" w:color="auto" w:fill="FFFFFF"/>
        </w:rPr>
        <w:t>月</w:t>
      </w:r>
      <w:r w:rsidRPr="00660225">
        <w:rPr>
          <w:rFonts w:ascii="宋体" w:hAnsi="宋体" w:cs="Arial"/>
          <w:u w:val="single"/>
          <w:shd w:val="clear" w:color="auto" w:fill="FFFFFF"/>
        </w:rPr>
        <w:t xml:space="preserve">   </w:t>
      </w:r>
      <w:r w:rsidRPr="00660225">
        <w:rPr>
          <w:rFonts w:ascii="宋体" w:hAnsi="宋体" w:cs="Arial"/>
          <w:shd w:val="clear" w:color="auto" w:fill="FFFFFF"/>
        </w:rPr>
        <w:t>日</w:t>
      </w:r>
    </w:p>
    <w:bookmarkEnd w:id="1631"/>
    <w:p w:rsidR="009C0965" w:rsidRPr="00660225" w:rsidRDefault="009C0965">
      <w:r w:rsidRPr="00660225">
        <w:br w:type="page"/>
      </w:r>
    </w:p>
    <w:p w:rsidR="009C0965" w:rsidRPr="00660225" w:rsidRDefault="009C0965" w:rsidP="0022351F">
      <w:pPr>
        <w:keepNext/>
        <w:keepLines/>
        <w:adjustRightInd w:val="0"/>
        <w:snapToGrid w:val="0"/>
        <w:spacing w:beforeLines="50" w:afterLines="50" w:line="360" w:lineRule="auto"/>
        <w:outlineLvl w:val="1"/>
        <w:rPr>
          <w:rFonts w:ascii="宋体" w:hAnsi="宋体"/>
          <w:kern w:val="0"/>
          <w:sz w:val="24"/>
          <w:shd w:val="clear" w:color="auto" w:fill="FFFFFF"/>
        </w:rPr>
      </w:pPr>
      <w:bookmarkStart w:id="1632" w:name="_Toc2859370"/>
      <w:bookmarkStart w:id="1633" w:name="_Toc531098966"/>
      <w:bookmarkStart w:id="1634" w:name="_Toc530986538"/>
      <w:bookmarkStart w:id="1635" w:name="_Toc115449663"/>
      <w:r w:rsidRPr="00660225">
        <w:rPr>
          <w:rFonts w:ascii="宋体" w:hAnsi="宋体"/>
          <w:kern w:val="0"/>
          <w:sz w:val="24"/>
          <w:shd w:val="clear" w:color="auto" w:fill="FFFFFF"/>
        </w:rPr>
        <w:t>附表</w:t>
      </w:r>
      <w:r w:rsidRPr="00660225">
        <w:rPr>
          <w:rFonts w:ascii="宋体" w:hAnsi="宋体" w:hint="eastAsia"/>
          <w:kern w:val="0"/>
          <w:sz w:val="24"/>
          <w:shd w:val="clear" w:color="auto" w:fill="FFFFFF"/>
        </w:rPr>
        <w:t>4</w:t>
      </w:r>
      <w:r w:rsidRPr="00660225">
        <w:rPr>
          <w:rFonts w:ascii="宋体" w:hAnsi="宋体"/>
          <w:kern w:val="0"/>
          <w:sz w:val="24"/>
          <w:shd w:val="clear" w:color="auto" w:fill="FFFFFF"/>
        </w:rPr>
        <w:t>：</w:t>
      </w:r>
      <w:r w:rsidRPr="00660225">
        <w:rPr>
          <w:rFonts w:ascii="宋体" w:hAnsi="宋体" w:hint="eastAsia"/>
          <w:kern w:val="0"/>
          <w:sz w:val="24"/>
          <w:shd w:val="clear" w:color="auto" w:fill="FFFFFF"/>
        </w:rPr>
        <w:t>资格</w:t>
      </w:r>
      <w:r w:rsidRPr="00660225">
        <w:rPr>
          <w:rFonts w:ascii="宋体" w:hAnsi="宋体"/>
          <w:kern w:val="0"/>
          <w:sz w:val="24"/>
          <w:shd w:val="clear" w:color="auto" w:fill="FFFFFF"/>
        </w:rPr>
        <w:t>评审记录表</w:t>
      </w:r>
      <w:bookmarkEnd w:id="1632"/>
      <w:bookmarkEnd w:id="1633"/>
      <w:bookmarkEnd w:id="1634"/>
      <w:bookmarkEnd w:id="1635"/>
    </w:p>
    <w:p w:rsidR="00A33DCA" w:rsidRDefault="009C0965" w:rsidP="0022351F">
      <w:pPr>
        <w:tabs>
          <w:tab w:val="left" w:pos="4680"/>
        </w:tabs>
        <w:spacing w:afterLines="50" w:line="300" w:lineRule="auto"/>
        <w:jc w:val="center"/>
        <w:rPr>
          <w:rFonts w:ascii="宋体" w:hAnsi="宋体" w:cs="Arial"/>
          <w:b/>
          <w:sz w:val="28"/>
          <w:szCs w:val="28"/>
          <w:shd w:val="clear" w:color="auto" w:fill="FFFFFF"/>
        </w:rPr>
      </w:pPr>
      <w:r w:rsidRPr="00660225">
        <w:rPr>
          <w:rFonts w:ascii="宋体" w:hAnsi="宋体" w:cs="Arial" w:hint="eastAsia"/>
          <w:b/>
          <w:sz w:val="28"/>
          <w:szCs w:val="28"/>
          <w:shd w:val="clear" w:color="auto" w:fill="FFFFFF"/>
        </w:rPr>
        <w:t>资格</w:t>
      </w:r>
      <w:r w:rsidRPr="00660225">
        <w:rPr>
          <w:rFonts w:ascii="宋体" w:hAnsi="宋体" w:cs="Arial"/>
          <w:b/>
          <w:sz w:val="28"/>
          <w:szCs w:val="28"/>
          <w:shd w:val="clear" w:color="auto" w:fill="FFFFFF"/>
        </w:rPr>
        <w:t>评审记录表</w:t>
      </w:r>
    </w:p>
    <w:p w:rsidR="00A33DCA" w:rsidRDefault="009C0965" w:rsidP="0022351F">
      <w:pPr>
        <w:tabs>
          <w:tab w:val="left" w:pos="4680"/>
        </w:tabs>
        <w:spacing w:afterLines="50" w:line="300" w:lineRule="auto"/>
        <w:rPr>
          <w:rFonts w:ascii="宋体" w:hAnsi="宋体" w:cs="Arial"/>
          <w:bCs/>
          <w:szCs w:val="21"/>
          <w:shd w:val="clear" w:color="auto" w:fill="FFFFFF"/>
        </w:rPr>
      </w:pPr>
      <w:bookmarkStart w:id="1636" w:name="_Hlk531362585"/>
      <w:r w:rsidRPr="00660225">
        <w:rPr>
          <w:rFonts w:ascii="宋体" w:hAnsi="宋体" w:cs="Arial" w:hint="eastAsia"/>
          <w:bCs/>
          <w:szCs w:val="21"/>
          <w:shd w:val="clear" w:color="auto" w:fill="FFFFFF"/>
        </w:rPr>
        <w:t>货物采购项目</w:t>
      </w:r>
      <w:r w:rsidRPr="00660225">
        <w:rPr>
          <w:rFonts w:ascii="宋体" w:hAnsi="宋体" w:cs="Arial"/>
          <w:bCs/>
          <w:szCs w:val="21"/>
          <w:shd w:val="clear" w:color="auto" w:fill="FFFFFF"/>
        </w:rPr>
        <w:t>名称：</w:t>
      </w:r>
      <w:r w:rsidRPr="00660225">
        <w:rPr>
          <w:rFonts w:ascii="宋体" w:hAnsi="宋体" w:cs="Arial" w:hint="eastAsia"/>
          <w:bCs/>
          <w:szCs w:val="21"/>
          <w:u w:val="single"/>
          <w:shd w:val="clear" w:color="auto" w:fill="FFFFFF"/>
        </w:rPr>
        <w:t xml:space="preserve">                        </w:t>
      </w:r>
    </w:p>
    <w:tbl>
      <w:tblPr>
        <w:tblW w:w="5000" w:type="pct"/>
        <w:tblBorders>
          <w:top w:val="single" w:sz="4" w:space="0" w:color="auto"/>
          <w:left w:val="single" w:sz="4" w:space="0" w:color="auto"/>
          <w:bottom w:val="single" w:sz="4" w:space="0" w:color="auto"/>
          <w:right w:val="single" w:sz="4" w:space="0" w:color="auto"/>
        </w:tblBorders>
        <w:tblCellMar>
          <w:left w:w="28" w:type="dxa"/>
          <w:right w:w="28" w:type="dxa"/>
        </w:tblCellMar>
        <w:tblLook w:val="0000"/>
      </w:tblPr>
      <w:tblGrid>
        <w:gridCol w:w="417"/>
        <w:gridCol w:w="2662"/>
        <w:gridCol w:w="4629"/>
        <w:gridCol w:w="869"/>
        <w:gridCol w:w="869"/>
        <w:gridCol w:w="869"/>
        <w:gridCol w:w="869"/>
        <w:gridCol w:w="869"/>
        <w:gridCol w:w="869"/>
        <w:gridCol w:w="872"/>
      </w:tblGrid>
      <w:tr w:rsidR="009C0965" w:rsidRPr="00660225">
        <w:trPr>
          <w:trHeight w:val="20"/>
          <w:tblHeader/>
        </w:trPr>
        <w:tc>
          <w:tcPr>
            <w:tcW w:w="151" w:type="pct"/>
            <w:vMerge w:val="restart"/>
            <w:tcBorders>
              <w:top w:val="single" w:sz="4" w:space="0" w:color="auto"/>
              <w:left w:val="single" w:sz="4" w:space="0" w:color="auto"/>
              <w:right w:val="single" w:sz="4" w:space="0" w:color="auto"/>
            </w:tcBorders>
            <w:vAlign w:val="center"/>
          </w:tcPr>
          <w:bookmarkEnd w:id="1636"/>
          <w:p w:rsidR="009C0965" w:rsidRPr="00660225" w:rsidRDefault="009C0965">
            <w:pPr>
              <w:snapToGrid w:val="0"/>
              <w:jc w:val="center"/>
              <w:rPr>
                <w:rFonts w:ascii="宋体" w:hAnsi="宋体" w:cs="Arial"/>
                <w:szCs w:val="21"/>
                <w:shd w:val="clear" w:color="auto" w:fill="FFFFFF"/>
              </w:rPr>
            </w:pPr>
            <w:r w:rsidRPr="00660225">
              <w:rPr>
                <w:rFonts w:ascii="宋体" w:hAnsi="宋体" w:cs="Arial" w:hint="eastAsia"/>
                <w:szCs w:val="21"/>
                <w:shd w:val="clear" w:color="auto" w:fill="FFFFFF"/>
              </w:rPr>
              <w:t>序号</w:t>
            </w:r>
          </w:p>
        </w:tc>
        <w:tc>
          <w:tcPr>
            <w:tcW w:w="965" w:type="pct"/>
            <w:vMerge w:val="restart"/>
            <w:tcBorders>
              <w:top w:val="single" w:sz="4" w:space="0" w:color="auto"/>
              <w:left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r w:rsidRPr="00660225">
              <w:rPr>
                <w:rFonts w:ascii="宋体" w:hAnsi="宋体" w:cs="Arial"/>
                <w:szCs w:val="21"/>
                <w:shd w:val="clear" w:color="auto" w:fill="FFFFFF"/>
              </w:rPr>
              <w:t>评审</w:t>
            </w:r>
            <w:r w:rsidRPr="00660225">
              <w:rPr>
                <w:rFonts w:ascii="宋体" w:hAnsi="宋体" w:cs="Arial" w:hint="eastAsia"/>
                <w:szCs w:val="21"/>
                <w:shd w:val="clear" w:color="auto" w:fill="FFFFFF"/>
              </w:rPr>
              <w:t>因素</w:t>
            </w:r>
          </w:p>
        </w:tc>
        <w:tc>
          <w:tcPr>
            <w:tcW w:w="1678" w:type="pct"/>
            <w:vMerge w:val="restart"/>
            <w:tcBorders>
              <w:top w:val="single" w:sz="4" w:space="0" w:color="auto"/>
              <w:left w:val="single" w:sz="4" w:space="0" w:color="auto"/>
            </w:tcBorders>
            <w:vAlign w:val="center"/>
          </w:tcPr>
          <w:p w:rsidR="009C0965" w:rsidRPr="00660225" w:rsidRDefault="009C0965">
            <w:pPr>
              <w:widowControl/>
              <w:snapToGrid w:val="0"/>
              <w:jc w:val="center"/>
              <w:rPr>
                <w:rFonts w:ascii="宋体" w:hAnsi="宋体" w:cs="Arial"/>
                <w:szCs w:val="21"/>
                <w:shd w:val="clear" w:color="auto" w:fill="FFFFFF"/>
              </w:rPr>
            </w:pPr>
            <w:r w:rsidRPr="00660225">
              <w:rPr>
                <w:rFonts w:ascii="宋体" w:hAnsi="宋体" w:cs="Arial" w:hint="eastAsia"/>
                <w:szCs w:val="21"/>
                <w:shd w:val="clear" w:color="auto" w:fill="FFFFFF"/>
              </w:rPr>
              <w:t>评审标准</w:t>
            </w:r>
          </w:p>
        </w:tc>
        <w:tc>
          <w:tcPr>
            <w:tcW w:w="2206" w:type="pct"/>
            <w:gridSpan w:val="7"/>
            <w:tcBorders>
              <w:top w:val="single" w:sz="4" w:space="0" w:color="auto"/>
              <w:left w:val="single" w:sz="4" w:space="0" w:color="auto"/>
              <w:bottom w:val="single" w:sz="4" w:space="0" w:color="auto"/>
            </w:tcBorders>
            <w:vAlign w:val="center"/>
          </w:tcPr>
          <w:p w:rsidR="007A443B" w:rsidRDefault="007A443B">
            <w:pPr>
              <w:widowControl/>
              <w:snapToGrid w:val="0"/>
              <w:jc w:val="center"/>
              <w:rPr>
                <w:rFonts w:ascii="宋体" w:hAnsi="宋体" w:cs="Arial"/>
                <w:szCs w:val="21"/>
                <w:shd w:val="clear" w:color="auto" w:fill="FFFFFF"/>
              </w:rPr>
            </w:pPr>
          </w:p>
          <w:p w:rsidR="009C0965" w:rsidRPr="00660225" w:rsidRDefault="009C0965">
            <w:pPr>
              <w:widowControl/>
              <w:snapToGrid w:val="0"/>
              <w:jc w:val="center"/>
              <w:rPr>
                <w:rFonts w:ascii="宋体" w:hAnsi="宋体" w:cs="Arial"/>
                <w:szCs w:val="21"/>
                <w:shd w:val="clear" w:color="auto" w:fill="FFFFFF"/>
              </w:rPr>
            </w:pPr>
            <w:r w:rsidRPr="00660225">
              <w:rPr>
                <w:rFonts w:ascii="宋体" w:hAnsi="宋体" w:cs="Arial"/>
                <w:szCs w:val="21"/>
                <w:shd w:val="clear" w:color="auto" w:fill="FFFFFF"/>
              </w:rPr>
              <w:t>投标人名称及评审意见</w:t>
            </w:r>
          </w:p>
        </w:tc>
      </w:tr>
      <w:tr w:rsidR="009C0965" w:rsidRPr="00660225">
        <w:trPr>
          <w:trHeight w:val="20"/>
          <w:tblHeader/>
        </w:trPr>
        <w:tc>
          <w:tcPr>
            <w:tcW w:w="151" w:type="pct"/>
            <w:vMerge/>
            <w:tcBorders>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965" w:type="pct"/>
            <w:vMerge/>
            <w:tcBorders>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1678" w:type="pct"/>
            <w:vMerge/>
            <w:tcBorders>
              <w:left w:val="single" w:sz="4" w:space="0" w:color="auto"/>
              <w:bottom w:val="single" w:sz="4" w:space="0" w:color="auto"/>
              <w:right w:val="single" w:sz="4" w:space="0" w:color="auto"/>
            </w:tcBorders>
            <w:vAlign w:val="center"/>
          </w:tcPr>
          <w:p w:rsidR="009C0965" w:rsidRPr="00660225" w:rsidRDefault="009C0965">
            <w:pPr>
              <w:snapToGrid w:val="0"/>
              <w:rPr>
                <w:rFonts w:ascii="宋体" w:hAnsi="宋体" w:cs="Arial"/>
                <w:szCs w:val="21"/>
                <w:shd w:val="clear" w:color="auto" w:fill="FFFFFF"/>
              </w:rPr>
            </w:pPr>
          </w:p>
        </w:tc>
        <w:tc>
          <w:tcPr>
            <w:tcW w:w="315" w:type="pct"/>
            <w:tcBorders>
              <w:top w:val="single" w:sz="4" w:space="0" w:color="auto"/>
              <w:left w:val="single" w:sz="4" w:space="0" w:color="auto"/>
              <w:bottom w:val="single" w:sz="4" w:space="0" w:color="auto"/>
              <w:right w:val="single" w:sz="4" w:space="0" w:color="auto"/>
            </w:tcBorders>
          </w:tcPr>
          <w:p w:rsidR="009C0965" w:rsidRDefault="009C0965">
            <w:pPr>
              <w:snapToGrid w:val="0"/>
              <w:rPr>
                <w:rFonts w:ascii="宋体" w:hAnsi="宋体" w:cs="Arial"/>
                <w:szCs w:val="21"/>
                <w:shd w:val="clear" w:color="auto" w:fill="FFFFFF"/>
              </w:rPr>
            </w:pPr>
          </w:p>
          <w:p w:rsidR="007A443B" w:rsidRPr="00660225" w:rsidRDefault="007A443B">
            <w:pPr>
              <w:snapToGrid w:val="0"/>
              <w:rPr>
                <w:rFonts w:ascii="宋体" w:hAnsi="宋体" w:cs="Arial"/>
                <w:szCs w:val="21"/>
                <w:shd w:val="clear" w:color="auto" w:fill="FFFFFF"/>
              </w:rPr>
            </w:pPr>
          </w:p>
        </w:tc>
        <w:tc>
          <w:tcPr>
            <w:tcW w:w="315"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5"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5"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5"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5"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6"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r>
      <w:tr w:rsidR="009C0965" w:rsidRPr="00660225">
        <w:trPr>
          <w:trHeight w:val="20"/>
        </w:trPr>
        <w:tc>
          <w:tcPr>
            <w:tcW w:w="151" w:type="pct"/>
            <w:tcBorders>
              <w:top w:val="single" w:sz="4" w:space="0" w:color="auto"/>
              <w:left w:val="single" w:sz="4" w:space="0" w:color="auto"/>
              <w:bottom w:val="single" w:sz="4" w:space="0" w:color="auto"/>
              <w:right w:val="single" w:sz="4" w:space="0" w:color="auto"/>
            </w:tcBorders>
            <w:vAlign w:val="center"/>
          </w:tcPr>
          <w:p w:rsidR="007A443B" w:rsidRDefault="007A443B">
            <w:pPr>
              <w:snapToGrid w:val="0"/>
              <w:jc w:val="center"/>
              <w:rPr>
                <w:rFonts w:ascii="宋体" w:hAnsi="宋体" w:cs="Arial"/>
                <w:szCs w:val="21"/>
                <w:shd w:val="clear" w:color="auto" w:fill="FFFFFF"/>
              </w:rPr>
            </w:pPr>
          </w:p>
          <w:p w:rsidR="009C0965" w:rsidRPr="00660225" w:rsidRDefault="009C0965">
            <w:pPr>
              <w:snapToGrid w:val="0"/>
              <w:jc w:val="center"/>
              <w:rPr>
                <w:rFonts w:ascii="宋体" w:hAnsi="宋体" w:cs="Arial"/>
                <w:szCs w:val="21"/>
                <w:shd w:val="clear" w:color="auto" w:fill="FFFFFF"/>
              </w:rPr>
            </w:pPr>
            <w:r w:rsidRPr="00660225">
              <w:rPr>
                <w:rFonts w:ascii="宋体" w:hAnsi="宋体" w:cs="Arial" w:hint="eastAsia"/>
                <w:szCs w:val="21"/>
                <w:shd w:val="clear" w:color="auto" w:fill="FFFFFF"/>
              </w:rPr>
              <w:t>1</w:t>
            </w:r>
          </w:p>
        </w:tc>
        <w:tc>
          <w:tcPr>
            <w:tcW w:w="965"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szCs w:val="21"/>
                <w:shd w:val="clear" w:color="auto" w:fill="FFFFFF"/>
              </w:rPr>
            </w:pPr>
            <w:r w:rsidRPr="00660225">
              <w:rPr>
                <w:rFonts w:ascii="宋体" w:hAnsi="宋体"/>
                <w:szCs w:val="21"/>
                <w:shd w:val="clear" w:color="auto" w:fill="FFFFFF"/>
              </w:rPr>
              <w:t>营业执照</w:t>
            </w:r>
          </w:p>
        </w:tc>
        <w:tc>
          <w:tcPr>
            <w:tcW w:w="1678"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rPr>
                <w:rFonts w:ascii="宋体" w:hAnsi="宋体" w:cs="Arial"/>
                <w:szCs w:val="21"/>
                <w:shd w:val="clear" w:color="auto" w:fill="FFFFFF"/>
              </w:rPr>
            </w:pPr>
            <w:r w:rsidRPr="00660225">
              <w:rPr>
                <w:rFonts w:ascii="宋体" w:hAnsi="宋体"/>
                <w:szCs w:val="21"/>
                <w:shd w:val="clear" w:color="auto" w:fill="FFFFFF"/>
              </w:rPr>
              <w:t>符合第二章“投标人须知”第</w:t>
            </w:r>
            <w:r w:rsidRPr="00660225">
              <w:rPr>
                <w:rFonts w:ascii="宋体" w:hAnsi="宋体" w:hint="eastAsia"/>
                <w:szCs w:val="21"/>
                <w:shd w:val="clear" w:color="auto" w:fill="FFFFFF"/>
              </w:rPr>
              <w:t>3.5（1）项</w:t>
            </w:r>
            <w:r w:rsidRPr="00660225">
              <w:rPr>
                <w:rFonts w:ascii="宋体" w:hAnsi="宋体"/>
                <w:szCs w:val="21"/>
                <w:shd w:val="clear" w:color="auto" w:fill="FFFFFF"/>
              </w:rPr>
              <w:t>规定</w:t>
            </w:r>
          </w:p>
        </w:tc>
        <w:tc>
          <w:tcPr>
            <w:tcW w:w="315"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5"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5"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5"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5"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5"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6"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r>
      <w:tr w:rsidR="009C0965" w:rsidRPr="00660225">
        <w:trPr>
          <w:trHeight w:val="20"/>
        </w:trPr>
        <w:tc>
          <w:tcPr>
            <w:tcW w:w="151" w:type="pct"/>
            <w:tcBorders>
              <w:top w:val="single" w:sz="4" w:space="0" w:color="auto"/>
              <w:left w:val="single" w:sz="4" w:space="0" w:color="auto"/>
              <w:bottom w:val="single" w:sz="4" w:space="0" w:color="auto"/>
              <w:right w:val="single" w:sz="4" w:space="0" w:color="auto"/>
            </w:tcBorders>
            <w:vAlign w:val="center"/>
          </w:tcPr>
          <w:p w:rsidR="007A443B" w:rsidRDefault="007A443B">
            <w:pPr>
              <w:snapToGrid w:val="0"/>
              <w:jc w:val="center"/>
              <w:rPr>
                <w:rFonts w:ascii="宋体" w:hAnsi="宋体" w:cs="Arial"/>
                <w:szCs w:val="21"/>
                <w:shd w:val="clear" w:color="auto" w:fill="FFFFFF"/>
              </w:rPr>
            </w:pPr>
          </w:p>
          <w:p w:rsidR="009C0965" w:rsidRPr="00660225" w:rsidRDefault="009C0965">
            <w:pPr>
              <w:snapToGrid w:val="0"/>
              <w:jc w:val="center"/>
              <w:rPr>
                <w:rFonts w:ascii="宋体" w:hAnsi="宋体" w:cs="Arial"/>
                <w:szCs w:val="21"/>
                <w:shd w:val="clear" w:color="auto" w:fill="FFFFFF"/>
              </w:rPr>
            </w:pPr>
            <w:r w:rsidRPr="00660225">
              <w:rPr>
                <w:rFonts w:ascii="宋体" w:hAnsi="宋体" w:cs="Arial" w:hint="eastAsia"/>
                <w:szCs w:val="21"/>
                <w:shd w:val="clear" w:color="auto" w:fill="FFFFFF"/>
              </w:rPr>
              <w:t>2</w:t>
            </w:r>
          </w:p>
        </w:tc>
        <w:tc>
          <w:tcPr>
            <w:tcW w:w="965"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szCs w:val="21"/>
                <w:shd w:val="clear" w:color="auto" w:fill="FFFFFF"/>
              </w:rPr>
            </w:pPr>
            <w:r w:rsidRPr="00660225">
              <w:rPr>
                <w:rFonts w:ascii="宋体" w:hAnsi="宋体" w:hint="eastAsia"/>
                <w:szCs w:val="21"/>
                <w:shd w:val="clear" w:color="auto" w:fill="FFFFFF"/>
              </w:rPr>
              <w:t>资质</w:t>
            </w:r>
          </w:p>
        </w:tc>
        <w:tc>
          <w:tcPr>
            <w:tcW w:w="1678"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rPr>
                <w:rFonts w:ascii="宋体" w:hAnsi="宋体" w:cs="Arial"/>
                <w:szCs w:val="21"/>
                <w:shd w:val="clear" w:color="auto" w:fill="FFFFFF"/>
              </w:rPr>
            </w:pPr>
            <w:r w:rsidRPr="00660225">
              <w:rPr>
                <w:rFonts w:ascii="宋体" w:hAnsi="宋体"/>
                <w:szCs w:val="21"/>
                <w:shd w:val="clear" w:color="auto" w:fill="FFFFFF"/>
              </w:rPr>
              <w:t>符合第二章“投标人须知”第1.</w:t>
            </w:r>
            <w:r w:rsidRPr="00660225">
              <w:rPr>
                <w:rFonts w:ascii="宋体" w:hAnsi="宋体" w:hint="eastAsia"/>
                <w:szCs w:val="21"/>
                <w:shd w:val="clear" w:color="auto" w:fill="FFFFFF"/>
              </w:rPr>
              <w:t>4</w:t>
            </w:r>
            <w:r w:rsidRPr="00660225">
              <w:rPr>
                <w:rFonts w:ascii="宋体" w:hAnsi="宋体"/>
                <w:szCs w:val="21"/>
                <w:shd w:val="clear" w:color="auto" w:fill="FFFFFF"/>
              </w:rPr>
              <w:t>.1</w:t>
            </w:r>
            <w:r w:rsidRPr="00660225">
              <w:rPr>
                <w:rFonts w:ascii="宋体" w:hAnsi="宋体" w:hint="eastAsia"/>
                <w:szCs w:val="21"/>
                <w:shd w:val="clear" w:color="auto" w:fill="FFFFFF"/>
              </w:rPr>
              <w:t>（1）目</w:t>
            </w:r>
            <w:r w:rsidRPr="00660225">
              <w:rPr>
                <w:rFonts w:ascii="宋体" w:hAnsi="宋体"/>
                <w:szCs w:val="21"/>
                <w:shd w:val="clear" w:color="auto" w:fill="FFFFFF"/>
              </w:rPr>
              <w:t>规定</w:t>
            </w:r>
          </w:p>
        </w:tc>
        <w:tc>
          <w:tcPr>
            <w:tcW w:w="315"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5"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5"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5"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5"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5"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6"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r>
      <w:tr w:rsidR="009C0965" w:rsidRPr="00660225">
        <w:trPr>
          <w:trHeight w:val="20"/>
        </w:trPr>
        <w:tc>
          <w:tcPr>
            <w:tcW w:w="151" w:type="pct"/>
            <w:tcBorders>
              <w:top w:val="single" w:sz="4" w:space="0" w:color="auto"/>
              <w:left w:val="single" w:sz="4" w:space="0" w:color="auto"/>
              <w:bottom w:val="single" w:sz="4" w:space="0" w:color="auto"/>
              <w:right w:val="single" w:sz="4" w:space="0" w:color="auto"/>
            </w:tcBorders>
            <w:vAlign w:val="center"/>
          </w:tcPr>
          <w:p w:rsidR="007A443B" w:rsidRDefault="007A443B">
            <w:pPr>
              <w:snapToGrid w:val="0"/>
              <w:jc w:val="center"/>
              <w:rPr>
                <w:rFonts w:ascii="宋体" w:hAnsi="宋体" w:cs="Arial"/>
                <w:szCs w:val="21"/>
                <w:shd w:val="clear" w:color="auto" w:fill="FFFFFF"/>
              </w:rPr>
            </w:pPr>
          </w:p>
          <w:p w:rsidR="009C0965" w:rsidRPr="00660225" w:rsidRDefault="009C0965">
            <w:pPr>
              <w:snapToGrid w:val="0"/>
              <w:jc w:val="center"/>
              <w:rPr>
                <w:rFonts w:ascii="宋体" w:hAnsi="宋体" w:cs="Arial"/>
                <w:szCs w:val="21"/>
                <w:shd w:val="clear" w:color="auto" w:fill="FFFFFF"/>
              </w:rPr>
            </w:pPr>
            <w:r w:rsidRPr="00660225">
              <w:rPr>
                <w:rFonts w:ascii="宋体" w:hAnsi="宋体" w:cs="Arial" w:hint="eastAsia"/>
                <w:szCs w:val="21"/>
                <w:shd w:val="clear" w:color="auto" w:fill="FFFFFF"/>
              </w:rPr>
              <w:t>3</w:t>
            </w:r>
          </w:p>
        </w:tc>
        <w:tc>
          <w:tcPr>
            <w:tcW w:w="965"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szCs w:val="21"/>
                <w:shd w:val="clear" w:color="auto" w:fill="FFFFFF"/>
              </w:rPr>
            </w:pPr>
            <w:r w:rsidRPr="00660225">
              <w:rPr>
                <w:rFonts w:ascii="宋体" w:hAnsi="宋体"/>
                <w:szCs w:val="21"/>
                <w:shd w:val="clear" w:color="auto" w:fill="FFFFFF"/>
              </w:rPr>
              <w:t>财务</w:t>
            </w:r>
          </w:p>
        </w:tc>
        <w:tc>
          <w:tcPr>
            <w:tcW w:w="1678"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rPr>
                <w:rFonts w:ascii="宋体" w:hAnsi="宋体" w:cs="Arial"/>
                <w:szCs w:val="21"/>
                <w:shd w:val="clear" w:color="auto" w:fill="FFFFFF"/>
              </w:rPr>
            </w:pPr>
            <w:r w:rsidRPr="00660225">
              <w:rPr>
                <w:rFonts w:ascii="宋体" w:hAnsi="宋体"/>
                <w:szCs w:val="21"/>
                <w:shd w:val="clear" w:color="auto" w:fill="FFFFFF"/>
              </w:rPr>
              <w:t>符合第二章“投标人须知”第1.</w:t>
            </w:r>
            <w:r w:rsidRPr="00660225">
              <w:rPr>
                <w:rFonts w:ascii="宋体" w:hAnsi="宋体" w:hint="eastAsia"/>
                <w:szCs w:val="21"/>
                <w:shd w:val="clear" w:color="auto" w:fill="FFFFFF"/>
              </w:rPr>
              <w:t>4</w:t>
            </w:r>
            <w:r w:rsidRPr="00660225">
              <w:rPr>
                <w:rFonts w:ascii="宋体" w:hAnsi="宋体"/>
                <w:szCs w:val="21"/>
                <w:shd w:val="clear" w:color="auto" w:fill="FFFFFF"/>
              </w:rPr>
              <w:t>.1</w:t>
            </w:r>
            <w:r w:rsidRPr="00660225">
              <w:rPr>
                <w:rFonts w:ascii="宋体" w:hAnsi="宋体" w:hint="eastAsia"/>
                <w:szCs w:val="21"/>
                <w:shd w:val="clear" w:color="auto" w:fill="FFFFFF"/>
              </w:rPr>
              <w:t>（2）目</w:t>
            </w:r>
            <w:r w:rsidRPr="00660225">
              <w:rPr>
                <w:rFonts w:ascii="宋体" w:hAnsi="宋体"/>
                <w:szCs w:val="21"/>
                <w:shd w:val="clear" w:color="auto" w:fill="FFFFFF"/>
              </w:rPr>
              <w:t>规定</w:t>
            </w:r>
          </w:p>
        </w:tc>
        <w:tc>
          <w:tcPr>
            <w:tcW w:w="315"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5"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5"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5"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5"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5"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6"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r>
      <w:tr w:rsidR="009C0965" w:rsidRPr="00660225">
        <w:trPr>
          <w:trHeight w:val="20"/>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tcPr>
          <w:p w:rsidR="007A443B" w:rsidRDefault="007A443B">
            <w:pPr>
              <w:snapToGrid w:val="0"/>
              <w:jc w:val="center"/>
              <w:rPr>
                <w:rFonts w:ascii="宋体" w:hAnsi="宋体" w:cs="Arial"/>
                <w:szCs w:val="21"/>
                <w:shd w:val="clear" w:color="auto" w:fill="FFFFFF"/>
              </w:rPr>
            </w:pPr>
          </w:p>
          <w:p w:rsidR="009C0965" w:rsidRPr="00660225" w:rsidRDefault="009C0965">
            <w:pPr>
              <w:snapToGrid w:val="0"/>
              <w:jc w:val="center"/>
              <w:rPr>
                <w:rFonts w:ascii="宋体" w:hAnsi="宋体" w:cs="Arial"/>
                <w:szCs w:val="21"/>
                <w:shd w:val="clear" w:color="auto" w:fill="FFFFFF"/>
              </w:rPr>
            </w:pPr>
            <w:r w:rsidRPr="00660225">
              <w:rPr>
                <w:rFonts w:ascii="宋体" w:hAnsi="宋体" w:cs="Arial" w:hint="eastAsia"/>
                <w:szCs w:val="21"/>
                <w:shd w:val="clear" w:color="auto" w:fill="FFFFFF"/>
              </w:rPr>
              <w:t>4</w:t>
            </w:r>
          </w:p>
        </w:tc>
        <w:tc>
          <w:tcPr>
            <w:tcW w:w="965" w:type="pct"/>
            <w:tcBorders>
              <w:top w:val="single" w:sz="4" w:space="0" w:color="auto"/>
              <w:left w:val="single" w:sz="4" w:space="0" w:color="auto"/>
              <w:bottom w:val="single" w:sz="4" w:space="0" w:color="auto"/>
              <w:right w:val="single" w:sz="4" w:space="0" w:color="auto"/>
            </w:tcBorders>
            <w:shd w:val="clear" w:color="auto" w:fill="auto"/>
            <w:vAlign w:val="center"/>
          </w:tcPr>
          <w:p w:rsidR="009C0965" w:rsidRPr="00660225" w:rsidRDefault="009C0965">
            <w:pPr>
              <w:snapToGrid w:val="0"/>
              <w:jc w:val="center"/>
              <w:rPr>
                <w:rFonts w:ascii="宋体" w:hAnsi="宋体"/>
                <w:szCs w:val="21"/>
                <w:shd w:val="clear" w:color="auto" w:fill="FFFFFF"/>
              </w:rPr>
            </w:pPr>
            <w:r w:rsidRPr="00660225">
              <w:rPr>
                <w:rFonts w:ascii="宋体" w:hAnsi="宋体"/>
                <w:szCs w:val="21"/>
                <w:shd w:val="clear" w:color="auto" w:fill="FFFFFF"/>
              </w:rPr>
              <w:t>业绩</w:t>
            </w:r>
          </w:p>
        </w:tc>
        <w:tc>
          <w:tcPr>
            <w:tcW w:w="1678" w:type="pct"/>
            <w:tcBorders>
              <w:top w:val="single" w:sz="4" w:space="0" w:color="auto"/>
              <w:left w:val="single" w:sz="4" w:space="0" w:color="auto"/>
              <w:bottom w:val="single" w:sz="4" w:space="0" w:color="auto"/>
              <w:right w:val="single" w:sz="4" w:space="0" w:color="auto"/>
            </w:tcBorders>
            <w:shd w:val="clear" w:color="auto" w:fill="FFFFFF"/>
            <w:vAlign w:val="center"/>
          </w:tcPr>
          <w:p w:rsidR="009C0965" w:rsidRPr="00660225" w:rsidRDefault="009C0965">
            <w:pPr>
              <w:snapToGrid w:val="0"/>
              <w:rPr>
                <w:rFonts w:ascii="宋体" w:hAnsi="宋体"/>
                <w:szCs w:val="21"/>
                <w:shd w:val="clear" w:color="auto" w:fill="FFFFFF"/>
              </w:rPr>
            </w:pPr>
            <w:r w:rsidRPr="00660225">
              <w:rPr>
                <w:rFonts w:ascii="宋体" w:hAnsi="宋体"/>
                <w:szCs w:val="21"/>
                <w:shd w:val="clear" w:color="auto" w:fill="FFFFFF"/>
              </w:rPr>
              <w:t>符合第二章“投标人须知”第1.</w:t>
            </w:r>
            <w:r w:rsidRPr="00660225">
              <w:rPr>
                <w:rFonts w:ascii="宋体" w:hAnsi="宋体" w:hint="eastAsia"/>
                <w:szCs w:val="21"/>
                <w:shd w:val="clear" w:color="auto" w:fill="FFFFFF"/>
              </w:rPr>
              <w:t>4</w:t>
            </w:r>
            <w:r w:rsidRPr="00660225">
              <w:rPr>
                <w:rFonts w:ascii="宋体" w:hAnsi="宋体"/>
                <w:szCs w:val="21"/>
                <w:shd w:val="clear" w:color="auto" w:fill="FFFFFF"/>
              </w:rPr>
              <w:t>.1</w:t>
            </w:r>
            <w:r w:rsidRPr="00660225">
              <w:rPr>
                <w:rFonts w:ascii="宋体" w:hAnsi="宋体" w:hint="eastAsia"/>
                <w:szCs w:val="21"/>
                <w:shd w:val="clear" w:color="auto" w:fill="FFFFFF"/>
              </w:rPr>
              <w:t>（3）目</w:t>
            </w:r>
            <w:r w:rsidRPr="00660225">
              <w:rPr>
                <w:rFonts w:ascii="宋体" w:hAnsi="宋体"/>
                <w:szCs w:val="21"/>
                <w:shd w:val="clear" w:color="auto" w:fill="FFFFFF"/>
              </w:rPr>
              <w:t>规定</w:t>
            </w:r>
          </w:p>
        </w:tc>
        <w:tc>
          <w:tcPr>
            <w:tcW w:w="315"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5"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5"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5"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5"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5"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6"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r>
      <w:tr w:rsidR="009C0965" w:rsidRPr="00660225">
        <w:trPr>
          <w:trHeight w:val="20"/>
        </w:trPr>
        <w:tc>
          <w:tcPr>
            <w:tcW w:w="151" w:type="pct"/>
            <w:tcBorders>
              <w:top w:val="single" w:sz="4" w:space="0" w:color="auto"/>
              <w:left w:val="single" w:sz="4" w:space="0" w:color="auto"/>
              <w:right w:val="single" w:sz="4" w:space="0" w:color="auto"/>
            </w:tcBorders>
            <w:vAlign w:val="center"/>
          </w:tcPr>
          <w:p w:rsidR="007A443B" w:rsidRDefault="007A443B">
            <w:pPr>
              <w:snapToGrid w:val="0"/>
              <w:jc w:val="center"/>
              <w:rPr>
                <w:rFonts w:ascii="宋体" w:hAnsi="宋体" w:cs="Arial"/>
                <w:szCs w:val="21"/>
                <w:shd w:val="clear" w:color="auto" w:fill="FFFFFF"/>
              </w:rPr>
            </w:pPr>
          </w:p>
          <w:p w:rsidR="009C0965" w:rsidRPr="00660225" w:rsidRDefault="009C0965">
            <w:pPr>
              <w:snapToGrid w:val="0"/>
              <w:jc w:val="center"/>
              <w:rPr>
                <w:rFonts w:ascii="宋体" w:hAnsi="宋体" w:cs="Arial"/>
                <w:szCs w:val="21"/>
                <w:shd w:val="clear" w:color="auto" w:fill="FFFFFF"/>
              </w:rPr>
            </w:pPr>
            <w:r w:rsidRPr="00660225">
              <w:rPr>
                <w:rFonts w:ascii="宋体" w:hAnsi="宋体" w:cs="Arial" w:hint="eastAsia"/>
                <w:szCs w:val="21"/>
                <w:shd w:val="clear" w:color="auto" w:fill="FFFFFF"/>
              </w:rPr>
              <w:t>5</w:t>
            </w:r>
          </w:p>
        </w:tc>
        <w:tc>
          <w:tcPr>
            <w:tcW w:w="965" w:type="pct"/>
            <w:tcBorders>
              <w:top w:val="single" w:sz="4" w:space="0" w:color="auto"/>
              <w:left w:val="single" w:sz="4" w:space="0" w:color="auto"/>
              <w:right w:val="single" w:sz="4" w:space="0" w:color="auto"/>
            </w:tcBorders>
            <w:vAlign w:val="center"/>
          </w:tcPr>
          <w:p w:rsidR="009C0965" w:rsidRPr="00660225" w:rsidRDefault="009C0965">
            <w:pPr>
              <w:snapToGrid w:val="0"/>
              <w:jc w:val="center"/>
              <w:rPr>
                <w:rFonts w:ascii="宋体" w:hAnsi="宋体"/>
                <w:szCs w:val="21"/>
                <w:shd w:val="clear" w:color="auto" w:fill="FFFFFF"/>
              </w:rPr>
            </w:pPr>
            <w:r w:rsidRPr="00660225">
              <w:rPr>
                <w:rFonts w:hint="eastAsia"/>
                <w:szCs w:val="21"/>
                <w:shd w:val="clear" w:color="auto" w:fill="FFFFFF"/>
              </w:rPr>
              <w:t>其他要求</w:t>
            </w:r>
          </w:p>
        </w:tc>
        <w:tc>
          <w:tcPr>
            <w:tcW w:w="1678" w:type="pct"/>
            <w:tcBorders>
              <w:top w:val="single" w:sz="4" w:space="0" w:color="auto"/>
              <w:left w:val="single" w:sz="4" w:space="0" w:color="auto"/>
              <w:right w:val="single" w:sz="4" w:space="0" w:color="auto"/>
            </w:tcBorders>
            <w:vAlign w:val="center"/>
          </w:tcPr>
          <w:p w:rsidR="009C0965" w:rsidRPr="00660225" w:rsidRDefault="009C0965">
            <w:pPr>
              <w:snapToGrid w:val="0"/>
              <w:rPr>
                <w:rFonts w:ascii="宋体" w:hAnsi="宋体" w:cs="Arial"/>
                <w:szCs w:val="21"/>
                <w:shd w:val="clear" w:color="auto" w:fill="FFFFFF"/>
              </w:rPr>
            </w:pPr>
            <w:r w:rsidRPr="00660225">
              <w:rPr>
                <w:szCs w:val="21"/>
                <w:shd w:val="clear" w:color="auto" w:fill="FFFFFF"/>
              </w:rPr>
              <w:t>符合第二章</w:t>
            </w:r>
            <w:r w:rsidRPr="00660225">
              <w:rPr>
                <w:rFonts w:hint="eastAsia"/>
                <w:szCs w:val="21"/>
                <w:shd w:val="clear" w:color="auto" w:fill="FFFFFF"/>
              </w:rPr>
              <w:t>“</w:t>
            </w:r>
            <w:r w:rsidRPr="00660225">
              <w:rPr>
                <w:szCs w:val="21"/>
                <w:shd w:val="clear" w:color="auto" w:fill="FFFFFF"/>
              </w:rPr>
              <w:t>投标人须知</w:t>
            </w:r>
            <w:r w:rsidRPr="00660225">
              <w:rPr>
                <w:rFonts w:hint="eastAsia"/>
                <w:szCs w:val="21"/>
                <w:shd w:val="clear" w:color="auto" w:fill="FFFFFF"/>
              </w:rPr>
              <w:t>”</w:t>
            </w:r>
            <w:r w:rsidRPr="00660225">
              <w:rPr>
                <w:szCs w:val="21"/>
                <w:shd w:val="clear" w:color="auto" w:fill="FFFFFF"/>
              </w:rPr>
              <w:t>第</w:t>
            </w:r>
            <w:r w:rsidRPr="00660225">
              <w:rPr>
                <w:rFonts w:ascii="宋体" w:hAnsi="宋体"/>
                <w:szCs w:val="21"/>
                <w:shd w:val="clear" w:color="auto" w:fill="FFFFFF"/>
              </w:rPr>
              <w:t>1.</w:t>
            </w:r>
            <w:r w:rsidRPr="00660225">
              <w:rPr>
                <w:rFonts w:ascii="宋体" w:hAnsi="宋体" w:hint="eastAsia"/>
                <w:szCs w:val="21"/>
                <w:shd w:val="clear" w:color="auto" w:fill="FFFFFF"/>
              </w:rPr>
              <w:t>4</w:t>
            </w:r>
            <w:r w:rsidRPr="00660225">
              <w:rPr>
                <w:rFonts w:ascii="宋体" w:hAnsi="宋体"/>
                <w:szCs w:val="21"/>
                <w:shd w:val="clear" w:color="auto" w:fill="FFFFFF"/>
              </w:rPr>
              <w:t>.1</w:t>
            </w:r>
            <w:r w:rsidRPr="00660225">
              <w:rPr>
                <w:rFonts w:ascii="宋体" w:hAnsi="宋体" w:hint="eastAsia"/>
                <w:szCs w:val="21"/>
                <w:shd w:val="clear" w:color="auto" w:fill="FFFFFF"/>
              </w:rPr>
              <w:t>（4）目</w:t>
            </w:r>
            <w:r w:rsidRPr="00660225">
              <w:rPr>
                <w:szCs w:val="21"/>
                <w:shd w:val="clear" w:color="auto" w:fill="FFFFFF"/>
              </w:rPr>
              <w:t>规定</w:t>
            </w:r>
          </w:p>
        </w:tc>
        <w:tc>
          <w:tcPr>
            <w:tcW w:w="315" w:type="pct"/>
            <w:tcBorders>
              <w:top w:val="single" w:sz="4" w:space="0" w:color="auto"/>
              <w:left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5" w:type="pct"/>
            <w:tcBorders>
              <w:top w:val="single" w:sz="4" w:space="0" w:color="auto"/>
              <w:left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5" w:type="pct"/>
            <w:tcBorders>
              <w:top w:val="single" w:sz="4" w:space="0" w:color="auto"/>
              <w:left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5" w:type="pct"/>
            <w:tcBorders>
              <w:top w:val="single" w:sz="4" w:space="0" w:color="auto"/>
              <w:left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5" w:type="pct"/>
            <w:tcBorders>
              <w:top w:val="single" w:sz="4" w:space="0" w:color="auto"/>
              <w:left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5" w:type="pct"/>
            <w:tcBorders>
              <w:top w:val="single" w:sz="4" w:space="0" w:color="auto"/>
              <w:left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6" w:type="pct"/>
            <w:tcBorders>
              <w:top w:val="single" w:sz="4" w:space="0" w:color="auto"/>
              <w:left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r>
      <w:tr w:rsidR="009C0965" w:rsidRPr="00660225">
        <w:trPr>
          <w:trHeight w:val="20"/>
        </w:trPr>
        <w:tc>
          <w:tcPr>
            <w:tcW w:w="151" w:type="pct"/>
            <w:tcBorders>
              <w:top w:val="single" w:sz="4" w:space="0" w:color="auto"/>
              <w:left w:val="single" w:sz="4" w:space="0" w:color="auto"/>
              <w:right w:val="single" w:sz="4" w:space="0" w:color="auto"/>
            </w:tcBorders>
            <w:vAlign w:val="center"/>
          </w:tcPr>
          <w:p w:rsidR="007A443B" w:rsidRDefault="007A443B">
            <w:pPr>
              <w:snapToGrid w:val="0"/>
              <w:jc w:val="center"/>
              <w:rPr>
                <w:rFonts w:ascii="宋体" w:hAnsi="宋体" w:cs="Arial"/>
                <w:szCs w:val="21"/>
                <w:shd w:val="clear" w:color="auto" w:fill="FFFFFF"/>
              </w:rPr>
            </w:pPr>
          </w:p>
          <w:p w:rsidR="009C0965" w:rsidRPr="00660225" w:rsidRDefault="009C0965">
            <w:pPr>
              <w:snapToGrid w:val="0"/>
              <w:jc w:val="center"/>
              <w:rPr>
                <w:rFonts w:ascii="宋体" w:hAnsi="宋体" w:cs="Arial"/>
                <w:szCs w:val="21"/>
                <w:shd w:val="clear" w:color="auto" w:fill="FFFFFF"/>
              </w:rPr>
            </w:pPr>
            <w:r w:rsidRPr="00660225">
              <w:rPr>
                <w:rFonts w:ascii="宋体" w:hAnsi="宋体" w:cs="Arial" w:hint="eastAsia"/>
                <w:szCs w:val="21"/>
                <w:shd w:val="clear" w:color="auto" w:fill="FFFFFF"/>
              </w:rPr>
              <w:t>6</w:t>
            </w:r>
          </w:p>
        </w:tc>
        <w:tc>
          <w:tcPr>
            <w:tcW w:w="965" w:type="pct"/>
            <w:tcBorders>
              <w:top w:val="single" w:sz="4" w:space="0" w:color="auto"/>
              <w:left w:val="single" w:sz="4" w:space="0" w:color="auto"/>
              <w:right w:val="single" w:sz="4" w:space="0" w:color="auto"/>
            </w:tcBorders>
            <w:vAlign w:val="center"/>
          </w:tcPr>
          <w:p w:rsidR="009C0965" w:rsidRPr="00660225" w:rsidRDefault="009C0965">
            <w:pPr>
              <w:snapToGrid w:val="0"/>
              <w:jc w:val="center"/>
              <w:rPr>
                <w:szCs w:val="21"/>
                <w:shd w:val="clear" w:color="auto" w:fill="FFFFFF"/>
              </w:rPr>
            </w:pPr>
            <w:r w:rsidRPr="00660225">
              <w:rPr>
                <w:rFonts w:hint="eastAsia"/>
                <w:szCs w:val="21"/>
                <w:shd w:val="clear" w:color="auto" w:fill="FFFFFF"/>
              </w:rPr>
              <w:t>信誉</w:t>
            </w:r>
          </w:p>
        </w:tc>
        <w:tc>
          <w:tcPr>
            <w:tcW w:w="1678" w:type="pct"/>
            <w:tcBorders>
              <w:top w:val="single" w:sz="4" w:space="0" w:color="auto"/>
              <w:left w:val="single" w:sz="4" w:space="0" w:color="auto"/>
              <w:right w:val="single" w:sz="4" w:space="0" w:color="auto"/>
            </w:tcBorders>
            <w:vAlign w:val="center"/>
          </w:tcPr>
          <w:p w:rsidR="009C0965" w:rsidRPr="00660225" w:rsidRDefault="009C0965">
            <w:pPr>
              <w:snapToGrid w:val="0"/>
              <w:rPr>
                <w:szCs w:val="21"/>
                <w:shd w:val="clear" w:color="auto" w:fill="FFFFFF"/>
              </w:rPr>
            </w:pPr>
            <w:r w:rsidRPr="00660225">
              <w:rPr>
                <w:szCs w:val="21"/>
                <w:shd w:val="clear" w:color="auto" w:fill="FFFFFF"/>
              </w:rPr>
              <w:t>符合第二章</w:t>
            </w:r>
            <w:r w:rsidRPr="00660225">
              <w:rPr>
                <w:rFonts w:hint="eastAsia"/>
                <w:szCs w:val="21"/>
                <w:shd w:val="clear" w:color="auto" w:fill="FFFFFF"/>
              </w:rPr>
              <w:t>“</w:t>
            </w:r>
            <w:r w:rsidRPr="00660225">
              <w:rPr>
                <w:szCs w:val="21"/>
                <w:shd w:val="clear" w:color="auto" w:fill="FFFFFF"/>
              </w:rPr>
              <w:t>投标人须知</w:t>
            </w:r>
            <w:r w:rsidRPr="00660225">
              <w:rPr>
                <w:rFonts w:hint="eastAsia"/>
                <w:szCs w:val="21"/>
                <w:shd w:val="clear" w:color="auto" w:fill="FFFFFF"/>
              </w:rPr>
              <w:t>”</w:t>
            </w:r>
            <w:r w:rsidRPr="00660225">
              <w:rPr>
                <w:szCs w:val="21"/>
                <w:shd w:val="clear" w:color="auto" w:fill="FFFFFF"/>
              </w:rPr>
              <w:t>第</w:t>
            </w:r>
            <w:r w:rsidRPr="00660225">
              <w:rPr>
                <w:rFonts w:ascii="宋体" w:hAnsi="宋体"/>
                <w:szCs w:val="21"/>
                <w:shd w:val="clear" w:color="auto" w:fill="FFFFFF"/>
              </w:rPr>
              <w:t>1.</w:t>
            </w:r>
            <w:r w:rsidRPr="00660225">
              <w:rPr>
                <w:rFonts w:ascii="宋体" w:hAnsi="宋体" w:hint="eastAsia"/>
                <w:szCs w:val="21"/>
                <w:shd w:val="clear" w:color="auto" w:fill="FFFFFF"/>
              </w:rPr>
              <w:t>5目</w:t>
            </w:r>
            <w:r w:rsidRPr="00660225">
              <w:rPr>
                <w:szCs w:val="21"/>
                <w:shd w:val="clear" w:color="auto" w:fill="FFFFFF"/>
              </w:rPr>
              <w:t>规定</w:t>
            </w:r>
          </w:p>
        </w:tc>
        <w:tc>
          <w:tcPr>
            <w:tcW w:w="315" w:type="pct"/>
            <w:tcBorders>
              <w:top w:val="single" w:sz="4" w:space="0" w:color="auto"/>
              <w:left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5" w:type="pct"/>
            <w:tcBorders>
              <w:top w:val="single" w:sz="4" w:space="0" w:color="auto"/>
              <w:left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5" w:type="pct"/>
            <w:tcBorders>
              <w:top w:val="single" w:sz="4" w:space="0" w:color="auto"/>
              <w:left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5" w:type="pct"/>
            <w:tcBorders>
              <w:top w:val="single" w:sz="4" w:space="0" w:color="auto"/>
              <w:left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5" w:type="pct"/>
            <w:tcBorders>
              <w:top w:val="single" w:sz="4" w:space="0" w:color="auto"/>
              <w:left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5" w:type="pct"/>
            <w:tcBorders>
              <w:top w:val="single" w:sz="4" w:space="0" w:color="auto"/>
              <w:left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6" w:type="pct"/>
            <w:tcBorders>
              <w:top w:val="single" w:sz="4" w:space="0" w:color="auto"/>
              <w:left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r>
      <w:tr w:rsidR="009C0965" w:rsidRPr="00660225">
        <w:trPr>
          <w:trHeight w:val="20"/>
        </w:trPr>
        <w:tc>
          <w:tcPr>
            <w:tcW w:w="151" w:type="pct"/>
            <w:tcBorders>
              <w:top w:val="single" w:sz="4" w:space="0" w:color="auto"/>
              <w:left w:val="single" w:sz="4" w:space="0" w:color="auto"/>
              <w:bottom w:val="single" w:sz="4" w:space="0" w:color="auto"/>
              <w:right w:val="single" w:sz="4" w:space="0" w:color="auto"/>
            </w:tcBorders>
            <w:vAlign w:val="center"/>
          </w:tcPr>
          <w:p w:rsidR="007A443B" w:rsidRDefault="007A443B">
            <w:pPr>
              <w:snapToGrid w:val="0"/>
              <w:jc w:val="center"/>
              <w:rPr>
                <w:rFonts w:ascii="宋体" w:hAnsi="宋体" w:cs="Arial"/>
                <w:szCs w:val="21"/>
                <w:shd w:val="clear" w:color="auto" w:fill="FFFFFF"/>
              </w:rPr>
            </w:pPr>
          </w:p>
          <w:p w:rsidR="009C0965" w:rsidRPr="00660225" w:rsidRDefault="009C0965">
            <w:pPr>
              <w:snapToGrid w:val="0"/>
              <w:jc w:val="center"/>
              <w:rPr>
                <w:rFonts w:ascii="宋体" w:hAnsi="宋体" w:cs="Arial"/>
                <w:szCs w:val="21"/>
                <w:shd w:val="clear" w:color="auto" w:fill="FFFFFF"/>
              </w:rPr>
            </w:pPr>
            <w:r w:rsidRPr="00660225">
              <w:rPr>
                <w:rFonts w:ascii="宋体" w:hAnsi="宋体" w:cs="Arial" w:hint="eastAsia"/>
                <w:szCs w:val="21"/>
                <w:shd w:val="clear" w:color="auto" w:fill="FFFFFF"/>
              </w:rPr>
              <w:t>7</w:t>
            </w:r>
          </w:p>
        </w:tc>
        <w:tc>
          <w:tcPr>
            <w:tcW w:w="965"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szCs w:val="21"/>
                <w:shd w:val="clear" w:color="auto" w:fill="FFFFFF"/>
              </w:rPr>
            </w:pPr>
            <w:r w:rsidRPr="00660225">
              <w:rPr>
                <w:rFonts w:ascii="宋体" w:hAnsi="宋体"/>
                <w:szCs w:val="21"/>
                <w:shd w:val="clear" w:color="auto" w:fill="FFFFFF"/>
              </w:rPr>
              <w:t>联合体投标人</w:t>
            </w:r>
            <w:r w:rsidRPr="00660225">
              <w:rPr>
                <w:rFonts w:ascii="宋体" w:hAnsi="宋体" w:hint="eastAsia"/>
                <w:szCs w:val="21"/>
                <w:shd w:val="clear" w:color="auto" w:fill="FFFFFF"/>
              </w:rPr>
              <w:t>（如有）</w:t>
            </w:r>
          </w:p>
        </w:tc>
        <w:tc>
          <w:tcPr>
            <w:tcW w:w="1678"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rPr>
                <w:rFonts w:ascii="宋体" w:hAnsi="宋体" w:cs="Arial"/>
                <w:szCs w:val="21"/>
                <w:shd w:val="clear" w:color="auto" w:fill="FFFFFF"/>
              </w:rPr>
            </w:pPr>
            <w:r w:rsidRPr="00660225">
              <w:rPr>
                <w:rFonts w:ascii="宋体" w:hAnsi="宋体"/>
                <w:szCs w:val="21"/>
                <w:shd w:val="clear" w:color="auto" w:fill="FFFFFF"/>
              </w:rPr>
              <w:t>符合第二章“投标人须知”第1.</w:t>
            </w:r>
            <w:r w:rsidRPr="00660225">
              <w:rPr>
                <w:rFonts w:ascii="宋体" w:hAnsi="宋体" w:hint="eastAsia"/>
                <w:szCs w:val="21"/>
                <w:shd w:val="clear" w:color="auto" w:fill="FFFFFF"/>
              </w:rPr>
              <w:t>4</w:t>
            </w:r>
            <w:r w:rsidRPr="00660225">
              <w:rPr>
                <w:rFonts w:ascii="宋体" w:hAnsi="宋体"/>
                <w:szCs w:val="21"/>
                <w:shd w:val="clear" w:color="auto" w:fill="FFFFFF"/>
              </w:rPr>
              <w:t>.2项规定</w:t>
            </w:r>
          </w:p>
        </w:tc>
        <w:tc>
          <w:tcPr>
            <w:tcW w:w="315"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5"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5"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5"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5"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5"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6"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r>
      <w:tr w:rsidR="009C0965" w:rsidRPr="00660225">
        <w:trPr>
          <w:trHeight w:val="20"/>
        </w:trPr>
        <w:tc>
          <w:tcPr>
            <w:tcW w:w="151" w:type="pct"/>
            <w:tcBorders>
              <w:top w:val="single" w:sz="4" w:space="0" w:color="auto"/>
              <w:left w:val="single" w:sz="4" w:space="0" w:color="auto"/>
              <w:bottom w:val="single" w:sz="4" w:space="0" w:color="auto"/>
              <w:right w:val="single" w:sz="4" w:space="0" w:color="auto"/>
            </w:tcBorders>
            <w:vAlign w:val="center"/>
          </w:tcPr>
          <w:p w:rsidR="007A443B" w:rsidRDefault="007A443B">
            <w:pPr>
              <w:snapToGrid w:val="0"/>
              <w:jc w:val="center"/>
              <w:rPr>
                <w:rFonts w:ascii="宋体" w:hAnsi="宋体"/>
                <w:szCs w:val="21"/>
                <w:shd w:val="clear" w:color="auto" w:fill="FFFFFF"/>
              </w:rPr>
            </w:pPr>
          </w:p>
          <w:p w:rsidR="009C0965" w:rsidRPr="00660225" w:rsidRDefault="009C0965">
            <w:pPr>
              <w:snapToGrid w:val="0"/>
              <w:jc w:val="center"/>
              <w:rPr>
                <w:rFonts w:ascii="宋体" w:hAnsi="宋体" w:cs="Arial"/>
                <w:szCs w:val="21"/>
                <w:shd w:val="clear" w:color="auto" w:fill="FFFFFF"/>
              </w:rPr>
            </w:pPr>
            <w:r w:rsidRPr="00660225">
              <w:rPr>
                <w:rFonts w:ascii="宋体" w:hAnsi="宋体" w:hint="eastAsia"/>
                <w:szCs w:val="21"/>
                <w:shd w:val="clear" w:color="auto" w:fill="FFFFFF"/>
              </w:rPr>
              <w:t>…</w:t>
            </w:r>
          </w:p>
        </w:tc>
        <w:tc>
          <w:tcPr>
            <w:tcW w:w="965"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szCs w:val="21"/>
                <w:shd w:val="clear" w:color="auto" w:fill="FFFFFF"/>
              </w:rPr>
            </w:pPr>
            <w:r w:rsidRPr="00660225">
              <w:rPr>
                <w:rFonts w:ascii="宋体" w:hAnsi="宋体" w:hint="eastAsia"/>
                <w:szCs w:val="21"/>
                <w:shd w:val="clear" w:color="auto" w:fill="FFFFFF"/>
              </w:rPr>
              <w:t>……</w:t>
            </w:r>
          </w:p>
        </w:tc>
        <w:tc>
          <w:tcPr>
            <w:tcW w:w="1678"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rPr>
                <w:rFonts w:ascii="Arial" w:hAnsi="Arial" w:cs="Arial"/>
                <w:szCs w:val="21"/>
                <w:shd w:val="clear" w:color="auto" w:fill="FFFFFF"/>
              </w:rPr>
            </w:pPr>
            <w:r w:rsidRPr="00660225">
              <w:rPr>
                <w:rFonts w:ascii="宋体" w:hAnsi="宋体" w:hint="eastAsia"/>
                <w:szCs w:val="21"/>
                <w:shd w:val="clear" w:color="auto" w:fill="FFFFFF"/>
              </w:rPr>
              <w:t>……</w:t>
            </w:r>
          </w:p>
        </w:tc>
        <w:tc>
          <w:tcPr>
            <w:tcW w:w="315"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5"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5"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5"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5"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5"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6"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r>
      <w:tr w:rsidR="009C0965" w:rsidRPr="00660225">
        <w:trPr>
          <w:trHeight w:val="20"/>
        </w:trPr>
        <w:tc>
          <w:tcPr>
            <w:tcW w:w="2794" w:type="pct"/>
            <w:gridSpan w:val="3"/>
            <w:tcBorders>
              <w:top w:val="single" w:sz="4" w:space="0" w:color="auto"/>
              <w:left w:val="single" w:sz="4" w:space="0" w:color="auto"/>
              <w:bottom w:val="single" w:sz="4" w:space="0" w:color="auto"/>
              <w:right w:val="single" w:sz="4" w:space="0" w:color="auto"/>
            </w:tcBorders>
            <w:vAlign w:val="center"/>
          </w:tcPr>
          <w:p w:rsidR="009C0965" w:rsidRPr="00660225" w:rsidRDefault="009C0965" w:rsidP="0022351F">
            <w:pPr>
              <w:spacing w:beforeLines="25" w:afterLines="25"/>
              <w:jc w:val="left"/>
              <w:rPr>
                <w:rFonts w:ascii="宋体" w:hAnsi="宋体" w:cs="Arial"/>
                <w:szCs w:val="21"/>
                <w:shd w:val="clear" w:color="auto" w:fill="FFFFFF"/>
              </w:rPr>
            </w:pPr>
            <w:r w:rsidRPr="00660225">
              <w:rPr>
                <w:rFonts w:ascii="宋体" w:hAnsi="宋体" w:cs="Arial" w:hint="eastAsia"/>
                <w:szCs w:val="21"/>
                <w:shd w:val="clear" w:color="auto" w:fill="FFFFFF"/>
              </w:rPr>
              <w:t>资格评审结论：</w:t>
            </w:r>
          </w:p>
          <w:p w:rsidR="009C0965" w:rsidRPr="00660225" w:rsidRDefault="009C0965">
            <w:pPr>
              <w:snapToGrid w:val="0"/>
              <w:jc w:val="left"/>
              <w:rPr>
                <w:rFonts w:ascii="宋体" w:hAnsi="宋体"/>
                <w:szCs w:val="21"/>
                <w:shd w:val="clear" w:color="auto" w:fill="FFFFFF"/>
              </w:rPr>
            </w:pPr>
            <w:r w:rsidRPr="00660225">
              <w:rPr>
                <w:rFonts w:ascii="宋体" w:hAnsi="宋体" w:cs="Arial" w:hint="eastAsia"/>
                <w:szCs w:val="21"/>
                <w:shd w:val="clear" w:color="auto" w:fill="FFFFFF"/>
              </w:rPr>
              <w:t>通过资格评审标注为√；未通过资格评审标注为×</w:t>
            </w:r>
          </w:p>
        </w:tc>
        <w:tc>
          <w:tcPr>
            <w:tcW w:w="315"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5"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5"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5"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5"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5"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c>
          <w:tcPr>
            <w:tcW w:w="316" w:type="pct"/>
            <w:tcBorders>
              <w:top w:val="single" w:sz="4" w:space="0" w:color="auto"/>
              <w:left w:val="single" w:sz="4" w:space="0" w:color="auto"/>
              <w:bottom w:val="single" w:sz="4" w:space="0" w:color="auto"/>
              <w:right w:val="single" w:sz="4" w:space="0" w:color="auto"/>
            </w:tcBorders>
          </w:tcPr>
          <w:p w:rsidR="009C0965" w:rsidRPr="00660225" w:rsidRDefault="009C0965">
            <w:pPr>
              <w:snapToGrid w:val="0"/>
              <w:rPr>
                <w:rFonts w:ascii="宋体" w:hAnsi="宋体" w:cs="Arial"/>
                <w:szCs w:val="21"/>
                <w:shd w:val="clear" w:color="auto" w:fill="FFFFFF"/>
              </w:rPr>
            </w:pPr>
          </w:p>
        </w:tc>
      </w:tr>
    </w:tbl>
    <w:p w:rsidR="009C0965" w:rsidRPr="00660225" w:rsidRDefault="009C0965">
      <w:pPr>
        <w:rPr>
          <w:rFonts w:ascii="宋体" w:hAnsi="宋体" w:cs="Arial"/>
          <w:szCs w:val="21"/>
          <w:shd w:val="clear" w:color="auto" w:fill="FFFFFF"/>
        </w:rPr>
      </w:pPr>
    </w:p>
    <w:p w:rsidR="009C0965" w:rsidRPr="00660225" w:rsidRDefault="009C0965">
      <w:pPr>
        <w:rPr>
          <w:rFonts w:ascii="宋体" w:hAnsi="宋体" w:cs="Arial"/>
          <w:szCs w:val="21"/>
          <w:shd w:val="clear" w:color="auto" w:fill="FFFFFF"/>
        </w:rPr>
      </w:pPr>
      <w:r w:rsidRPr="00660225">
        <w:rPr>
          <w:rFonts w:hint="eastAsia"/>
          <w:szCs w:val="24"/>
        </w:rPr>
        <w:t>评标委员会</w:t>
      </w:r>
      <w:r w:rsidRPr="00660225">
        <w:rPr>
          <w:szCs w:val="24"/>
        </w:rPr>
        <w:t>全体</w:t>
      </w:r>
      <w:r w:rsidRPr="00660225">
        <w:rPr>
          <w:rFonts w:hint="eastAsia"/>
          <w:szCs w:val="24"/>
        </w:rPr>
        <w:t>成员</w:t>
      </w:r>
      <w:r w:rsidRPr="00660225">
        <w:rPr>
          <w:szCs w:val="24"/>
        </w:rPr>
        <w:t>签</w:t>
      </w:r>
      <w:r w:rsidRPr="00660225">
        <w:rPr>
          <w:rFonts w:cs="宋体" w:hint="eastAsia"/>
          <w:kern w:val="0"/>
          <w:szCs w:val="24"/>
        </w:rPr>
        <w:t>字</w:t>
      </w:r>
      <w:r w:rsidRPr="00660225">
        <w:rPr>
          <w:szCs w:val="24"/>
        </w:rPr>
        <w:t>：</w:t>
      </w:r>
      <w:r w:rsidRPr="00660225">
        <w:rPr>
          <w:szCs w:val="24"/>
          <w:u w:val="single"/>
        </w:rPr>
        <w:t xml:space="preserve">                  </w:t>
      </w:r>
      <w:r w:rsidRPr="00660225">
        <w:rPr>
          <w:rFonts w:ascii="宋体" w:hAnsi="宋体" w:cs="Arial"/>
          <w:szCs w:val="21"/>
          <w:shd w:val="clear" w:color="auto" w:fill="FFFFFF"/>
        </w:rPr>
        <w:t xml:space="preserve">                                                     </w:t>
      </w:r>
      <w:r w:rsidRPr="00660225">
        <w:rPr>
          <w:rFonts w:ascii="宋体" w:hAnsi="宋体" w:cs="Arial" w:hint="eastAsia"/>
          <w:szCs w:val="21"/>
          <w:shd w:val="clear" w:color="auto" w:fill="FFFFFF"/>
        </w:rPr>
        <w:t xml:space="preserve">   </w:t>
      </w:r>
      <w:r w:rsidRPr="00660225">
        <w:rPr>
          <w:rFonts w:ascii="宋体" w:hAnsi="宋体" w:cs="Arial"/>
          <w:szCs w:val="21"/>
          <w:shd w:val="clear" w:color="auto" w:fill="FFFFFF"/>
        </w:rPr>
        <w:t xml:space="preserve"> 日</w:t>
      </w:r>
      <w:r w:rsidRPr="00660225">
        <w:rPr>
          <w:rFonts w:ascii="宋体" w:hAnsi="宋体" w:cs="Arial" w:hint="eastAsia"/>
          <w:szCs w:val="21"/>
          <w:shd w:val="clear" w:color="auto" w:fill="FFFFFF"/>
        </w:rPr>
        <w:t xml:space="preserve">  </w:t>
      </w:r>
      <w:r w:rsidRPr="00660225">
        <w:rPr>
          <w:rFonts w:ascii="宋体" w:hAnsi="宋体" w:cs="Arial"/>
          <w:szCs w:val="21"/>
          <w:shd w:val="clear" w:color="auto" w:fill="FFFFFF"/>
        </w:rPr>
        <w:t>期：</w:t>
      </w:r>
      <w:r w:rsidRPr="00660225">
        <w:rPr>
          <w:rFonts w:ascii="宋体" w:hAnsi="宋体" w:cs="Arial" w:hint="eastAsia"/>
          <w:szCs w:val="21"/>
          <w:u w:val="single"/>
          <w:shd w:val="clear" w:color="auto" w:fill="FFFFFF"/>
        </w:rPr>
        <w:t xml:space="preserve">  </w:t>
      </w:r>
      <w:r w:rsidRPr="00660225">
        <w:rPr>
          <w:rFonts w:ascii="宋体" w:hAnsi="宋体" w:cs="Arial"/>
          <w:szCs w:val="21"/>
          <w:u w:val="single"/>
          <w:shd w:val="clear" w:color="auto" w:fill="FFFFFF"/>
        </w:rPr>
        <w:t xml:space="preserve">   </w:t>
      </w:r>
      <w:r w:rsidRPr="00660225">
        <w:rPr>
          <w:rFonts w:ascii="宋体" w:hAnsi="宋体" w:cs="Arial"/>
          <w:szCs w:val="21"/>
          <w:shd w:val="clear" w:color="auto" w:fill="FFFFFF"/>
        </w:rPr>
        <w:t>年</w:t>
      </w:r>
      <w:r w:rsidRPr="00660225">
        <w:rPr>
          <w:rFonts w:ascii="宋体" w:hAnsi="宋体" w:cs="Arial"/>
          <w:szCs w:val="21"/>
          <w:u w:val="single"/>
          <w:shd w:val="clear" w:color="auto" w:fill="FFFFFF"/>
        </w:rPr>
        <w:t xml:space="preserve"> </w:t>
      </w:r>
      <w:r w:rsidRPr="00660225">
        <w:rPr>
          <w:rFonts w:ascii="宋体" w:hAnsi="宋体" w:cs="Arial" w:hint="eastAsia"/>
          <w:szCs w:val="21"/>
          <w:u w:val="single"/>
          <w:shd w:val="clear" w:color="auto" w:fill="FFFFFF"/>
        </w:rPr>
        <w:t xml:space="preserve">  </w:t>
      </w:r>
      <w:r w:rsidRPr="00660225">
        <w:rPr>
          <w:rFonts w:ascii="宋体" w:hAnsi="宋体" w:cs="Arial"/>
          <w:szCs w:val="21"/>
          <w:u w:val="single"/>
          <w:shd w:val="clear" w:color="auto" w:fill="FFFFFF"/>
        </w:rPr>
        <w:t xml:space="preserve"> </w:t>
      </w:r>
      <w:r w:rsidRPr="00660225">
        <w:rPr>
          <w:rFonts w:ascii="宋体" w:hAnsi="宋体" w:cs="Arial"/>
          <w:szCs w:val="21"/>
          <w:shd w:val="clear" w:color="auto" w:fill="FFFFFF"/>
        </w:rPr>
        <w:t>月</w:t>
      </w:r>
      <w:r w:rsidRPr="00660225">
        <w:rPr>
          <w:rFonts w:ascii="宋体" w:hAnsi="宋体" w:cs="Arial" w:hint="eastAsia"/>
          <w:szCs w:val="21"/>
          <w:u w:val="single"/>
          <w:shd w:val="clear" w:color="auto" w:fill="FFFFFF"/>
        </w:rPr>
        <w:t xml:space="preserve">  </w:t>
      </w:r>
      <w:r w:rsidRPr="00660225">
        <w:rPr>
          <w:rFonts w:ascii="宋体" w:hAnsi="宋体" w:cs="Arial"/>
          <w:szCs w:val="21"/>
          <w:u w:val="single"/>
          <w:shd w:val="clear" w:color="auto" w:fill="FFFFFF"/>
        </w:rPr>
        <w:t xml:space="preserve">  </w:t>
      </w:r>
      <w:r w:rsidRPr="00660225">
        <w:rPr>
          <w:rFonts w:ascii="宋体" w:hAnsi="宋体" w:cs="Arial"/>
          <w:szCs w:val="21"/>
          <w:shd w:val="clear" w:color="auto" w:fill="FFFFFF"/>
        </w:rPr>
        <w:t>日</w:t>
      </w:r>
    </w:p>
    <w:p w:rsidR="009C0965" w:rsidRPr="00660225" w:rsidRDefault="009C0965">
      <w:pPr>
        <w:widowControl/>
        <w:jc w:val="left"/>
        <w:rPr>
          <w:rFonts w:ascii="宋体" w:hAnsi="宋体" w:cs="Arial"/>
          <w:szCs w:val="21"/>
          <w:shd w:val="clear" w:color="auto" w:fill="FFFFFF"/>
        </w:rPr>
      </w:pPr>
      <w:r w:rsidRPr="00660225">
        <w:rPr>
          <w:rFonts w:ascii="宋体" w:hAnsi="宋体" w:cs="Arial"/>
          <w:szCs w:val="21"/>
          <w:shd w:val="clear" w:color="auto" w:fill="FFFFFF"/>
        </w:rPr>
        <w:br w:type="page"/>
      </w:r>
    </w:p>
    <w:p w:rsidR="009C0965" w:rsidRPr="00660225" w:rsidRDefault="009C0965" w:rsidP="0022351F">
      <w:pPr>
        <w:keepNext/>
        <w:keepLines/>
        <w:adjustRightInd w:val="0"/>
        <w:snapToGrid w:val="0"/>
        <w:spacing w:beforeLines="50" w:afterLines="50" w:line="360" w:lineRule="auto"/>
        <w:outlineLvl w:val="1"/>
        <w:rPr>
          <w:rFonts w:ascii="宋体" w:hAnsi="宋体"/>
          <w:kern w:val="0"/>
          <w:sz w:val="24"/>
          <w:shd w:val="clear" w:color="auto" w:fill="FFFFFF"/>
        </w:rPr>
      </w:pPr>
      <w:bookmarkStart w:id="1637" w:name="_Toc531098967"/>
      <w:bookmarkStart w:id="1638" w:name="_Toc2859371"/>
      <w:bookmarkStart w:id="1639" w:name="_Toc530986539"/>
      <w:bookmarkStart w:id="1640" w:name="_Toc115449664"/>
      <w:r w:rsidRPr="00660225">
        <w:rPr>
          <w:rFonts w:ascii="宋体" w:hAnsi="宋体"/>
          <w:kern w:val="0"/>
          <w:sz w:val="24"/>
          <w:shd w:val="clear" w:color="auto" w:fill="FFFFFF"/>
        </w:rPr>
        <w:t>附表</w:t>
      </w:r>
      <w:r w:rsidRPr="00660225">
        <w:rPr>
          <w:rFonts w:ascii="宋体" w:hAnsi="宋体" w:hint="eastAsia"/>
          <w:kern w:val="0"/>
          <w:sz w:val="24"/>
          <w:shd w:val="clear" w:color="auto" w:fill="FFFFFF"/>
        </w:rPr>
        <w:t>5</w:t>
      </w:r>
      <w:r w:rsidRPr="00660225">
        <w:rPr>
          <w:rFonts w:ascii="宋体" w:hAnsi="宋体"/>
          <w:kern w:val="0"/>
          <w:sz w:val="24"/>
          <w:shd w:val="clear" w:color="auto" w:fill="FFFFFF"/>
        </w:rPr>
        <w:t>：</w:t>
      </w:r>
      <w:r w:rsidRPr="00660225">
        <w:rPr>
          <w:rFonts w:ascii="宋体" w:hAnsi="宋体" w:hint="eastAsia"/>
          <w:kern w:val="0"/>
          <w:sz w:val="24"/>
          <w:shd w:val="clear" w:color="auto" w:fill="FFFFFF"/>
        </w:rPr>
        <w:t>响应性评审记录表</w:t>
      </w:r>
      <w:bookmarkEnd w:id="1637"/>
      <w:bookmarkEnd w:id="1638"/>
      <w:bookmarkEnd w:id="1639"/>
      <w:bookmarkEnd w:id="1640"/>
    </w:p>
    <w:p w:rsidR="00A33DCA" w:rsidRDefault="009C0965" w:rsidP="0022351F">
      <w:pPr>
        <w:tabs>
          <w:tab w:val="left" w:pos="4680"/>
        </w:tabs>
        <w:spacing w:afterLines="50" w:line="300" w:lineRule="auto"/>
        <w:jc w:val="center"/>
        <w:rPr>
          <w:rFonts w:ascii="宋体" w:hAnsi="宋体" w:cs="Arial"/>
          <w:b/>
          <w:bCs/>
          <w:sz w:val="28"/>
          <w:szCs w:val="28"/>
          <w:shd w:val="clear" w:color="auto" w:fill="FFFFFF"/>
        </w:rPr>
      </w:pPr>
      <w:r w:rsidRPr="00660225">
        <w:rPr>
          <w:rFonts w:ascii="宋体" w:hAnsi="宋体" w:cs="Arial" w:hint="eastAsia"/>
          <w:b/>
          <w:bCs/>
          <w:sz w:val="28"/>
          <w:szCs w:val="28"/>
          <w:shd w:val="clear" w:color="auto" w:fill="FFFFFF"/>
        </w:rPr>
        <w:t>响应性评审记录表</w:t>
      </w:r>
    </w:p>
    <w:p w:rsidR="00A33DCA" w:rsidRDefault="009C0965" w:rsidP="0022351F">
      <w:pPr>
        <w:tabs>
          <w:tab w:val="left" w:pos="4680"/>
        </w:tabs>
        <w:spacing w:afterLines="50" w:line="300" w:lineRule="auto"/>
        <w:rPr>
          <w:rFonts w:ascii="宋体" w:hAnsi="宋体" w:cs="Arial"/>
          <w:bCs/>
          <w:szCs w:val="21"/>
          <w:shd w:val="clear" w:color="auto" w:fill="FFFFFF"/>
        </w:rPr>
      </w:pPr>
      <w:r w:rsidRPr="00660225">
        <w:rPr>
          <w:rFonts w:ascii="宋体" w:hAnsi="宋体" w:cs="Arial" w:hint="eastAsia"/>
          <w:bCs/>
          <w:szCs w:val="21"/>
          <w:shd w:val="clear" w:color="auto" w:fill="FFFFFF"/>
        </w:rPr>
        <w:t>货物采购项目</w:t>
      </w:r>
      <w:r w:rsidRPr="00660225">
        <w:rPr>
          <w:rFonts w:ascii="宋体" w:hAnsi="宋体" w:cs="Arial"/>
          <w:bCs/>
          <w:szCs w:val="21"/>
          <w:shd w:val="clear" w:color="auto" w:fill="FFFFFF"/>
        </w:rPr>
        <w:t>名称：</w:t>
      </w:r>
      <w:r w:rsidRPr="00660225">
        <w:rPr>
          <w:rFonts w:ascii="宋体" w:hAnsi="宋体" w:cs="Arial" w:hint="eastAsia"/>
          <w:bCs/>
          <w:szCs w:val="21"/>
          <w:u w:val="single"/>
          <w:shd w:val="clear" w:color="auto" w:fill="FFFFFF"/>
        </w:rPr>
        <w:t xml:space="preserve">                        </w:t>
      </w:r>
    </w:p>
    <w:tbl>
      <w:tblPr>
        <w:tblW w:w="13938" w:type="dxa"/>
        <w:jc w:val="center"/>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tblPr>
      <w:tblGrid>
        <w:gridCol w:w="421"/>
        <w:gridCol w:w="1842"/>
        <w:gridCol w:w="4395"/>
        <w:gridCol w:w="1040"/>
        <w:gridCol w:w="1040"/>
        <w:gridCol w:w="1040"/>
        <w:gridCol w:w="1040"/>
        <w:gridCol w:w="1040"/>
        <w:gridCol w:w="1040"/>
        <w:gridCol w:w="1040"/>
      </w:tblGrid>
      <w:tr w:rsidR="009C0965" w:rsidRPr="00660225">
        <w:trPr>
          <w:cantSplit/>
          <w:trHeight w:val="20"/>
          <w:tblHeader/>
          <w:jc w:val="center"/>
        </w:trPr>
        <w:tc>
          <w:tcPr>
            <w:tcW w:w="421" w:type="dxa"/>
            <w:vMerge w:val="restart"/>
            <w:tcBorders>
              <w:top w:val="single" w:sz="4" w:space="0" w:color="auto"/>
              <w:left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r w:rsidRPr="00660225">
              <w:rPr>
                <w:rFonts w:ascii="宋体" w:hAnsi="宋体" w:cs="Arial" w:hint="eastAsia"/>
                <w:szCs w:val="21"/>
                <w:shd w:val="clear" w:color="auto" w:fill="FFFFFF"/>
              </w:rPr>
              <w:t>序号</w:t>
            </w:r>
          </w:p>
        </w:tc>
        <w:tc>
          <w:tcPr>
            <w:tcW w:w="1842" w:type="dxa"/>
            <w:vMerge w:val="restart"/>
            <w:tcBorders>
              <w:top w:val="single" w:sz="4" w:space="0" w:color="auto"/>
              <w:left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r w:rsidRPr="00660225">
              <w:rPr>
                <w:rFonts w:ascii="宋体" w:hAnsi="宋体" w:cs="Arial"/>
                <w:szCs w:val="21"/>
                <w:shd w:val="clear" w:color="auto" w:fill="FFFFFF"/>
              </w:rPr>
              <w:t>评审</w:t>
            </w:r>
            <w:r w:rsidRPr="00660225">
              <w:rPr>
                <w:rFonts w:ascii="宋体" w:hAnsi="宋体" w:cs="Arial" w:hint="eastAsia"/>
                <w:szCs w:val="21"/>
                <w:shd w:val="clear" w:color="auto" w:fill="FFFFFF"/>
              </w:rPr>
              <w:t>因素</w:t>
            </w:r>
          </w:p>
        </w:tc>
        <w:tc>
          <w:tcPr>
            <w:tcW w:w="4395" w:type="dxa"/>
            <w:vMerge w:val="restart"/>
            <w:tcBorders>
              <w:top w:val="single" w:sz="4" w:space="0" w:color="auto"/>
              <w:left w:val="single" w:sz="4" w:space="0" w:color="auto"/>
            </w:tcBorders>
            <w:vAlign w:val="center"/>
          </w:tcPr>
          <w:p w:rsidR="009C0965" w:rsidRPr="00660225" w:rsidRDefault="009C0965">
            <w:pPr>
              <w:widowControl/>
              <w:snapToGrid w:val="0"/>
              <w:jc w:val="center"/>
              <w:rPr>
                <w:rFonts w:ascii="宋体" w:hAnsi="宋体" w:cs="Arial"/>
                <w:szCs w:val="21"/>
                <w:shd w:val="clear" w:color="auto" w:fill="FFFFFF"/>
              </w:rPr>
            </w:pPr>
            <w:r w:rsidRPr="00660225">
              <w:rPr>
                <w:rFonts w:ascii="宋体" w:hAnsi="宋体" w:cs="Arial" w:hint="eastAsia"/>
                <w:szCs w:val="21"/>
                <w:shd w:val="clear" w:color="auto" w:fill="FFFFFF"/>
              </w:rPr>
              <w:t>评审标准</w:t>
            </w:r>
          </w:p>
        </w:tc>
        <w:tc>
          <w:tcPr>
            <w:tcW w:w="7280" w:type="dxa"/>
            <w:gridSpan w:val="7"/>
            <w:tcBorders>
              <w:top w:val="single" w:sz="4" w:space="0" w:color="auto"/>
              <w:left w:val="single" w:sz="4" w:space="0" w:color="auto"/>
              <w:bottom w:val="single" w:sz="4" w:space="0" w:color="auto"/>
            </w:tcBorders>
            <w:vAlign w:val="center"/>
          </w:tcPr>
          <w:p w:rsidR="007A443B" w:rsidRDefault="007A443B">
            <w:pPr>
              <w:widowControl/>
              <w:snapToGrid w:val="0"/>
              <w:jc w:val="center"/>
              <w:rPr>
                <w:rFonts w:ascii="宋体" w:hAnsi="宋体" w:cs="Arial"/>
                <w:szCs w:val="21"/>
                <w:shd w:val="clear" w:color="auto" w:fill="FFFFFF"/>
              </w:rPr>
            </w:pPr>
          </w:p>
          <w:p w:rsidR="009C0965" w:rsidRPr="00660225" w:rsidRDefault="009C0965">
            <w:pPr>
              <w:widowControl/>
              <w:snapToGrid w:val="0"/>
              <w:jc w:val="center"/>
              <w:rPr>
                <w:rFonts w:ascii="宋体" w:hAnsi="宋体" w:cs="Arial"/>
                <w:szCs w:val="21"/>
                <w:shd w:val="clear" w:color="auto" w:fill="FFFFFF"/>
              </w:rPr>
            </w:pPr>
            <w:r w:rsidRPr="00660225">
              <w:rPr>
                <w:rFonts w:ascii="宋体" w:hAnsi="宋体" w:cs="Arial"/>
                <w:szCs w:val="21"/>
                <w:shd w:val="clear" w:color="auto" w:fill="FFFFFF"/>
              </w:rPr>
              <w:t>投标人名称及评审意见</w:t>
            </w:r>
          </w:p>
        </w:tc>
      </w:tr>
      <w:tr w:rsidR="009C0965" w:rsidRPr="00660225">
        <w:trPr>
          <w:cantSplit/>
          <w:trHeight w:val="20"/>
          <w:tblHeader/>
          <w:jc w:val="center"/>
        </w:trPr>
        <w:tc>
          <w:tcPr>
            <w:tcW w:w="421" w:type="dxa"/>
            <w:vMerge/>
            <w:tcBorders>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1842" w:type="dxa"/>
            <w:vMerge/>
            <w:tcBorders>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4395" w:type="dxa"/>
            <w:vMerge/>
            <w:tcBorders>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1040" w:type="dxa"/>
            <w:tcBorders>
              <w:top w:val="single" w:sz="4" w:space="0" w:color="auto"/>
              <w:left w:val="single" w:sz="4" w:space="0" w:color="auto"/>
              <w:bottom w:val="single" w:sz="4" w:space="0" w:color="auto"/>
              <w:right w:val="single" w:sz="4" w:space="0" w:color="auto"/>
            </w:tcBorders>
            <w:vAlign w:val="center"/>
          </w:tcPr>
          <w:p w:rsidR="009C0965" w:rsidRDefault="009C0965">
            <w:pPr>
              <w:snapToGrid w:val="0"/>
              <w:jc w:val="center"/>
              <w:rPr>
                <w:rFonts w:ascii="宋体" w:hAnsi="宋体" w:cs="Arial"/>
                <w:szCs w:val="21"/>
                <w:shd w:val="clear" w:color="auto" w:fill="FFFFFF"/>
              </w:rPr>
            </w:pPr>
          </w:p>
          <w:p w:rsidR="007A443B" w:rsidRPr="00660225" w:rsidRDefault="007A443B">
            <w:pPr>
              <w:snapToGrid w:val="0"/>
              <w:jc w:val="center"/>
              <w:rPr>
                <w:rFonts w:ascii="宋体" w:hAnsi="宋体" w:cs="Arial"/>
                <w:szCs w:val="21"/>
                <w:shd w:val="clear" w:color="auto" w:fill="FFFFFF"/>
              </w:rPr>
            </w:pP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1040" w:type="dxa"/>
            <w:tcBorders>
              <w:top w:val="nil"/>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r>
      <w:tr w:rsidR="009C0965" w:rsidRPr="00660225">
        <w:trPr>
          <w:cantSplit/>
          <w:trHeight w:val="20"/>
          <w:jc w:val="center"/>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rsidR="007A443B" w:rsidRDefault="007A443B" w:rsidP="007A443B">
            <w:pPr>
              <w:snapToGrid w:val="0"/>
              <w:jc w:val="center"/>
              <w:rPr>
                <w:rFonts w:ascii="宋体" w:hAnsi="宋体" w:cs="Arial"/>
                <w:szCs w:val="21"/>
                <w:shd w:val="clear" w:color="auto" w:fill="FFFFFF"/>
              </w:rPr>
            </w:pPr>
          </w:p>
          <w:p w:rsidR="007A443B" w:rsidRPr="00660225" w:rsidRDefault="009C0965" w:rsidP="007A443B">
            <w:pPr>
              <w:snapToGrid w:val="0"/>
              <w:jc w:val="center"/>
              <w:rPr>
                <w:rFonts w:ascii="宋体" w:hAnsi="宋体" w:cs="Arial"/>
                <w:szCs w:val="21"/>
                <w:shd w:val="clear" w:color="auto" w:fill="FFFFFF"/>
              </w:rPr>
            </w:pPr>
            <w:r w:rsidRPr="00660225">
              <w:rPr>
                <w:rFonts w:ascii="宋体" w:hAnsi="宋体" w:cs="Arial" w:hint="eastAsia"/>
                <w:szCs w:val="21"/>
                <w:shd w:val="clear" w:color="auto" w:fill="FFFFFF"/>
              </w:rPr>
              <w:t>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9C0965" w:rsidRPr="00660225" w:rsidRDefault="009C0965">
            <w:pPr>
              <w:snapToGrid w:val="0"/>
              <w:jc w:val="center"/>
              <w:rPr>
                <w:rFonts w:ascii="宋体" w:hAnsi="宋体"/>
                <w:szCs w:val="21"/>
                <w:shd w:val="clear" w:color="auto" w:fill="FFFFFF"/>
              </w:rPr>
            </w:pPr>
            <w:r w:rsidRPr="00660225">
              <w:rPr>
                <w:rFonts w:ascii="宋体" w:hAnsi="宋体" w:hint="eastAsia"/>
                <w:szCs w:val="21"/>
                <w:shd w:val="clear" w:color="auto" w:fill="FFFFFF"/>
              </w:rPr>
              <w:t>实质性响应</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rsidR="009C0965" w:rsidRPr="00660225" w:rsidRDefault="009C0965">
            <w:pPr>
              <w:snapToGrid w:val="0"/>
              <w:rPr>
                <w:rFonts w:ascii="宋体" w:hAnsi="宋体"/>
                <w:szCs w:val="21"/>
                <w:shd w:val="clear" w:color="auto" w:fill="FFFFFF"/>
              </w:rPr>
            </w:pPr>
            <w:r w:rsidRPr="00660225">
              <w:rPr>
                <w:rFonts w:ascii="宋体" w:hAnsi="宋体"/>
                <w:szCs w:val="21"/>
                <w:shd w:val="clear" w:color="auto" w:fill="FFFFFF"/>
              </w:rPr>
              <w:t>符合第二章“投标人须知”第1.</w:t>
            </w:r>
            <w:r w:rsidRPr="00660225">
              <w:rPr>
                <w:rFonts w:ascii="宋体" w:hAnsi="宋体" w:hint="eastAsia"/>
                <w:szCs w:val="21"/>
                <w:shd w:val="clear" w:color="auto" w:fill="FFFFFF"/>
              </w:rPr>
              <w:t>13</w:t>
            </w:r>
            <w:r w:rsidRPr="00660225">
              <w:rPr>
                <w:rFonts w:ascii="宋体" w:hAnsi="宋体"/>
                <w:szCs w:val="21"/>
                <w:shd w:val="clear" w:color="auto" w:fill="FFFFFF"/>
              </w:rPr>
              <w:t>.</w:t>
            </w:r>
            <w:r w:rsidRPr="00660225">
              <w:rPr>
                <w:rFonts w:ascii="宋体" w:hAnsi="宋体" w:hint="eastAsia"/>
                <w:szCs w:val="21"/>
                <w:shd w:val="clear" w:color="auto" w:fill="FFFFFF"/>
              </w:rPr>
              <w:t>1</w:t>
            </w:r>
            <w:r w:rsidRPr="00660225">
              <w:rPr>
                <w:rFonts w:ascii="宋体" w:hAnsi="宋体"/>
                <w:szCs w:val="21"/>
                <w:shd w:val="clear" w:color="auto" w:fill="FFFFFF"/>
              </w:rPr>
              <w:t>项规定</w:t>
            </w: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r>
      <w:tr w:rsidR="009C0965" w:rsidRPr="00660225">
        <w:trPr>
          <w:cantSplit/>
          <w:trHeight w:val="20"/>
          <w:jc w:val="center"/>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rsidR="007A443B" w:rsidRDefault="007A443B" w:rsidP="007A443B">
            <w:pPr>
              <w:snapToGrid w:val="0"/>
              <w:jc w:val="center"/>
              <w:rPr>
                <w:rFonts w:ascii="宋体" w:hAnsi="宋体" w:cs="Arial"/>
                <w:szCs w:val="21"/>
                <w:shd w:val="clear" w:color="auto" w:fill="FFFFFF"/>
              </w:rPr>
            </w:pPr>
          </w:p>
          <w:p w:rsidR="007A443B" w:rsidRPr="00660225" w:rsidRDefault="009C0965" w:rsidP="007A443B">
            <w:pPr>
              <w:snapToGrid w:val="0"/>
              <w:jc w:val="center"/>
              <w:rPr>
                <w:rFonts w:ascii="宋体" w:hAnsi="宋体" w:cs="Arial"/>
                <w:szCs w:val="21"/>
                <w:shd w:val="clear" w:color="auto" w:fill="FFFFFF"/>
              </w:rPr>
            </w:pPr>
            <w:r w:rsidRPr="00660225">
              <w:rPr>
                <w:rFonts w:ascii="宋体" w:hAnsi="宋体" w:cs="Arial" w:hint="eastAsia"/>
                <w:szCs w:val="21"/>
                <w:shd w:val="clear" w:color="auto" w:fill="FFFFFF"/>
              </w:rPr>
              <w:t>2</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9C0965" w:rsidRPr="00660225" w:rsidRDefault="009C0965">
            <w:pPr>
              <w:snapToGrid w:val="0"/>
              <w:jc w:val="center"/>
              <w:rPr>
                <w:rFonts w:ascii="宋体" w:hAnsi="宋体"/>
                <w:szCs w:val="21"/>
                <w:shd w:val="clear" w:color="auto" w:fill="FFFFFF"/>
              </w:rPr>
            </w:pPr>
            <w:r w:rsidRPr="00660225">
              <w:rPr>
                <w:rFonts w:ascii="宋体" w:hAnsi="宋体" w:hint="eastAsia"/>
                <w:szCs w:val="21"/>
                <w:shd w:val="clear" w:color="auto" w:fill="FFFFFF"/>
              </w:rPr>
              <w:t>技术支持资料</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rsidR="009C0965" w:rsidRPr="00660225" w:rsidRDefault="009C0965">
            <w:pPr>
              <w:snapToGrid w:val="0"/>
              <w:rPr>
                <w:rFonts w:ascii="宋体" w:hAnsi="宋体"/>
                <w:szCs w:val="21"/>
                <w:shd w:val="clear" w:color="auto" w:fill="FFFFFF"/>
              </w:rPr>
            </w:pPr>
            <w:r w:rsidRPr="00660225">
              <w:rPr>
                <w:rFonts w:ascii="宋体" w:hAnsi="宋体"/>
                <w:szCs w:val="21"/>
                <w:shd w:val="clear" w:color="auto" w:fill="FFFFFF"/>
              </w:rPr>
              <w:t>符合第二章“投标人须知”第1.</w:t>
            </w:r>
            <w:r w:rsidRPr="00660225">
              <w:rPr>
                <w:rFonts w:ascii="宋体" w:hAnsi="宋体" w:hint="eastAsia"/>
                <w:szCs w:val="21"/>
                <w:shd w:val="clear" w:color="auto" w:fill="FFFFFF"/>
              </w:rPr>
              <w:t>13</w:t>
            </w:r>
            <w:r w:rsidRPr="00660225">
              <w:rPr>
                <w:rFonts w:ascii="宋体" w:hAnsi="宋体"/>
                <w:szCs w:val="21"/>
                <w:shd w:val="clear" w:color="auto" w:fill="FFFFFF"/>
              </w:rPr>
              <w:t>.</w:t>
            </w:r>
            <w:r w:rsidRPr="00660225">
              <w:rPr>
                <w:rFonts w:ascii="宋体" w:hAnsi="宋体" w:hint="eastAsia"/>
                <w:szCs w:val="21"/>
                <w:shd w:val="clear" w:color="auto" w:fill="FFFFFF"/>
              </w:rPr>
              <w:t>3</w:t>
            </w:r>
            <w:r w:rsidRPr="00660225">
              <w:rPr>
                <w:rFonts w:ascii="宋体" w:hAnsi="宋体"/>
                <w:szCs w:val="21"/>
                <w:shd w:val="clear" w:color="auto" w:fill="FFFFFF"/>
              </w:rPr>
              <w:t>项规定</w:t>
            </w: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r>
      <w:tr w:rsidR="009C0965" w:rsidRPr="00660225">
        <w:trPr>
          <w:cantSplit/>
          <w:trHeight w:val="20"/>
          <w:jc w:val="center"/>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rsidR="007A443B" w:rsidRDefault="007A443B">
            <w:pPr>
              <w:snapToGrid w:val="0"/>
              <w:jc w:val="center"/>
              <w:rPr>
                <w:rFonts w:ascii="宋体" w:hAnsi="宋体" w:cs="Arial"/>
                <w:szCs w:val="21"/>
                <w:shd w:val="clear" w:color="auto" w:fill="FFFFFF"/>
              </w:rPr>
            </w:pPr>
          </w:p>
          <w:p w:rsidR="007A443B" w:rsidRPr="00660225" w:rsidRDefault="009C0965" w:rsidP="007A443B">
            <w:pPr>
              <w:snapToGrid w:val="0"/>
              <w:jc w:val="center"/>
              <w:rPr>
                <w:rFonts w:ascii="宋体" w:hAnsi="宋体" w:cs="Arial"/>
                <w:szCs w:val="21"/>
                <w:shd w:val="clear" w:color="auto" w:fill="FFFFFF"/>
              </w:rPr>
            </w:pPr>
            <w:r w:rsidRPr="00660225">
              <w:rPr>
                <w:rFonts w:ascii="宋体" w:hAnsi="宋体" w:cs="Arial" w:hint="eastAsia"/>
                <w:szCs w:val="21"/>
                <w:shd w:val="clear" w:color="auto" w:fill="FFFFFF"/>
              </w:rPr>
              <w:t>3</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9C0965" w:rsidRPr="00660225" w:rsidRDefault="009C0965">
            <w:pPr>
              <w:snapToGrid w:val="0"/>
              <w:jc w:val="center"/>
              <w:rPr>
                <w:rFonts w:ascii="宋体" w:hAnsi="宋体"/>
                <w:szCs w:val="21"/>
                <w:shd w:val="clear" w:color="auto" w:fill="FFFFFF"/>
              </w:rPr>
            </w:pPr>
            <w:r w:rsidRPr="00660225">
              <w:rPr>
                <w:rFonts w:ascii="宋体" w:hAnsi="宋体" w:hint="eastAsia"/>
                <w:szCs w:val="21"/>
                <w:shd w:val="clear" w:color="auto" w:fill="FFFFFF"/>
              </w:rPr>
              <w:t>投标偏差</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rsidR="009C0965" w:rsidRPr="00660225" w:rsidRDefault="009C0965">
            <w:pPr>
              <w:snapToGrid w:val="0"/>
              <w:rPr>
                <w:rFonts w:ascii="宋体" w:hAnsi="宋体"/>
                <w:szCs w:val="21"/>
                <w:shd w:val="clear" w:color="auto" w:fill="FFFFFF"/>
              </w:rPr>
            </w:pPr>
            <w:r w:rsidRPr="00660225">
              <w:rPr>
                <w:rFonts w:ascii="宋体" w:hAnsi="宋体"/>
                <w:szCs w:val="21"/>
                <w:shd w:val="clear" w:color="auto" w:fill="FFFFFF"/>
              </w:rPr>
              <w:t>符合第二章“投标人须知”第1.</w:t>
            </w:r>
            <w:r w:rsidRPr="00660225">
              <w:rPr>
                <w:rFonts w:ascii="宋体" w:hAnsi="宋体" w:hint="eastAsia"/>
                <w:szCs w:val="21"/>
                <w:shd w:val="clear" w:color="auto" w:fill="FFFFFF"/>
              </w:rPr>
              <w:t>13</w:t>
            </w:r>
            <w:r w:rsidRPr="00660225">
              <w:rPr>
                <w:rFonts w:ascii="宋体" w:hAnsi="宋体"/>
                <w:szCs w:val="21"/>
                <w:shd w:val="clear" w:color="auto" w:fill="FFFFFF"/>
              </w:rPr>
              <w:t>.</w:t>
            </w:r>
            <w:r w:rsidRPr="00660225">
              <w:rPr>
                <w:rFonts w:ascii="宋体" w:hAnsi="宋体" w:hint="eastAsia"/>
                <w:szCs w:val="21"/>
                <w:shd w:val="clear" w:color="auto" w:fill="FFFFFF"/>
              </w:rPr>
              <w:t>4</w:t>
            </w:r>
            <w:r w:rsidRPr="00660225">
              <w:rPr>
                <w:rFonts w:ascii="宋体" w:hAnsi="宋体"/>
                <w:szCs w:val="21"/>
                <w:shd w:val="clear" w:color="auto" w:fill="FFFFFF"/>
              </w:rPr>
              <w:t>项规定</w:t>
            </w: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r>
      <w:tr w:rsidR="009C0965" w:rsidRPr="00660225">
        <w:trPr>
          <w:cantSplit/>
          <w:trHeight w:val="20"/>
          <w:jc w:val="center"/>
        </w:trPr>
        <w:tc>
          <w:tcPr>
            <w:tcW w:w="421"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r w:rsidRPr="00660225">
              <w:rPr>
                <w:rFonts w:ascii="宋体" w:hAnsi="宋体" w:cs="Arial" w:hint="eastAsia"/>
                <w:szCs w:val="21"/>
                <w:shd w:val="clear" w:color="auto" w:fill="FFFFFF"/>
              </w:rPr>
              <w:t>4</w:t>
            </w:r>
          </w:p>
        </w:tc>
        <w:tc>
          <w:tcPr>
            <w:tcW w:w="1842"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szCs w:val="21"/>
                <w:shd w:val="clear" w:color="auto" w:fill="FFFFFF"/>
              </w:rPr>
            </w:pPr>
            <w:r w:rsidRPr="00660225">
              <w:rPr>
                <w:rFonts w:ascii="宋体" w:hAnsi="宋体" w:hint="eastAsia"/>
                <w:szCs w:val="21"/>
                <w:shd w:val="clear" w:color="auto" w:fill="FFFFFF"/>
              </w:rPr>
              <w:t>投标报价</w:t>
            </w:r>
          </w:p>
        </w:tc>
        <w:tc>
          <w:tcPr>
            <w:tcW w:w="4395"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szCs w:val="21"/>
                <w:shd w:val="clear" w:color="auto" w:fill="FFFFFF"/>
              </w:rPr>
            </w:pPr>
            <w:r w:rsidRPr="00660225">
              <w:rPr>
                <w:rFonts w:ascii="宋体" w:hAnsi="宋体"/>
                <w:szCs w:val="21"/>
                <w:shd w:val="clear" w:color="auto" w:fill="FFFFFF"/>
              </w:rPr>
              <w:t>符合第二章“投标人须知”第</w:t>
            </w:r>
            <w:r w:rsidRPr="00660225">
              <w:rPr>
                <w:rFonts w:ascii="宋体" w:hAnsi="宋体" w:hint="eastAsia"/>
                <w:szCs w:val="21"/>
                <w:shd w:val="clear" w:color="auto" w:fill="FFFFFF"/>
              </w:rPr>
              <w:t>3.2.1</w:t>
            </w:r>
          </w:p>
          <w:p w:rsidR="009C0965" w:rsidRPr="00660225" w:rsidRDefault="009C0965" w:rsidP="001B5E3B">
            <w:pPr>
              <w:snapToGrid w:val="0"/>
              <w:jc w:val="center"/>
              <w:rPr>
                <w:rFonts w:ascii="宋体" w:hAnsi="宋体" w:cs="Arial"/>
                <w:szCs w:val="21"/>
                <w:shd w:val="clear" w:color="auto" w:fill="FFFFFF"/>
              </w:rPr>
            </w:pPr>
            <w:r w:rsidRPr="00660225">
              <w:rPr>
                <w:rFonts w:ascii="宋体" w:hAnsi="宋体" w:hint="eastAsia"/>
                <w:szCs w:val="21"/>
                <w:shd w:val="clear" w:color="auto" w:fill="FFFFFF"/>
              </w:rPr>
              <w:t>和3</w:t>
            </w:r>
            <w:r w:rsidRPr="00660225">
              <w:rPr>
                <w:rFonts w:ascii="宋体" w:hAnsi="宋体"/>
                <w:szCs w:val="21"/>
                <w:shd w:val="clear" w:color="auto" w:fill="FFFFFF"/>
              </w:rPr>
              <w:t>.</w:t>
            </w:r>
            <w:r w:rsidRPr="00660225">
              <w:rPr>
                <w:rFonts w:ascii="宋体" w:hAnsi="宋体" w:hint="eastAsia"/>
                <w:szCs w:val="21"/>
                <w:shd w:val="clear" w:color="auto" w:fill="FFFFFF"/>
              </w:rPr>
              <w:t>2</w:t>
            </w:r>
            <w:r w:rsidRPr="00660225">
              <w:rPr>
                <w:rFonts w:ascii="宋体" w:hAnsi="宋体"/>
                <w:szCs w:val="21"/>
                <w:shd w:val="clear" w:color="auto" w:fill="FFFFFF"/>
              </w:rPr>
              <w:t>.</w:t>
            </w:r>
            <w:r w:rsidR="001B5E3B">
              <w:rPr>
                <w:rFonts w:ascii="宋体" w:hAnsi="宋体"/>
                <w:szCs w:val="21"/>
                <w:shd w:val="clear" w:color="auto" w:fill="FFFFFF"/>
              </w:rPr>
              <w:t>3</w:t>
            </w:r>
            <w:r w:rsidRPr="00660225">
              <w:rPr>
                <w:rFonts w:ascii="宋体" w:hAnsi="宋体"/>
                <w:szCs w:val="21"/>
                <w:shd w:val="clear" w:color="auto" w:fill="FFFFFF"/>
              </w:rPr>
              <w:t>项规</w:t>
            </w:r>
            <w:r w:rsidRPr="00660225">
              <w:rPr>
                <w:rFonts w:ascii="宋体" w:hAnsi="宋体" w:hint="eastAsia"/>
                <w:szCs w:val="21"/>
                <w:shd w:val="clear" w:color="auto" w:fill="FFFFFF"/>
              </w:rPr>
              <w:t>定</w:t>
            </w: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r>
      <w:tr w:rsidR="009C0965" w:rsidRPr="00660225">
        <w:trPr>
          <w:cantSplit/>
          <w:trHeight w:val="20"/>
          <w:jc w:val="center"/>
        </w:trPr>
        <w:tc>
          <w:tcPr>
            <w:tcW w:w="421" w:type="dxa"/>
            <w:tcBorders>
              <w:top w:val="single" w:sz="4" w:space="0" w:color="auto"/>
              <w:left w:val="single" w:sz="4" w:space="0" w:color="auto"/>
              <w:bottom w:val="single" w:sz="4" w:space="0" w:color="auto"/>
              <w:right w:val="single" w:sz="4" w:space="0" w:color="auto"/>
            </w:tcBorders>
            <w:vAlign w:val="center"/>
          </w:tcPr>
          <w:p w:rsidR="007A443B" w:rsidRPr="00660225" w:rsidRDefault="009C0965">
            <w:pPr>
              <w:snapToGrid w:val="0"/>
              <w:jc w:val="center"/>
              <w:rPr>
                <w:rFonts w:ascii="宋体" w:hAnsi="宋体" w:cs="Arial"/>
                <w:szCs w:val="21"/>
                <w:shd w:val="clear" w:color="auto" w:fill="FFFFFF"/>
              </w:rPr>
            </w:pPr>
            <w:r w:rsidRPr="00660225">
              <w:rPr>
                <w:rFonts w:ascii="宋体" w:hAnsi="宋体" w:cs="Arial" w:hint="eastAsia"/>
                <w:szCs w:val="21"/>
                <w:shd w:val="clear" w:color="auto" w:fill="FFFFFF"/>
              </w:rPr>
              <w:t>5</w:t>
            </w:r>
          </w:p>
        </w:tc>
        <w:tc>
          <w:tcPr>
            <w:tcW w:w="1842"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szCs w:val="21"/>
                <w:shd w:val="clear" w:color="auto" w:fill="FFFFFF"/>
              </w:rPr>
            </w:pPr>
            <w:r w:rsidRPr="00660225">
              <w:rPr>
                <w:rFonts w:ascii="宋体" w:hAnsi="宋体" w:hint="eastAsia"/>
                <w:szCs w:val="21"/>
                <w:shd w:val="clear" w:color="auto" w:fill="FFFFFF"/>
              </w:rPr>
              <w:t>其他否决投标条件</w:t>
            </w:r>
          </w:p>
        </w:tc>
        <w:tc>
          <w:tcPr>
            <w:tcW w:w="4395"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r w:rsidRPr="00660225">
              <w:rPr>
                <w:rFonts w:ascii="宋体" w:hAnsi="宋体"/>
                <w:szCs w:val="21"/>
                <w:shd w:val="clear" w:color="auto" w:fill="FFFFFF"/>
              </w:rPr>
              <w:t>符合</w:t>
            </w:r>
            <w:r w:rsidRPr="00660225">
              <w:rPr>
                <w:rFonts w:ascii="宋体" w:hAnsi="宋体" w:hint="eastAsia"/>
                <w:szCs w:val="21"/>
                <w:shd w:val="clear" w:color="auto" w:fill="FFFFFF"/>
              </w:rPr>
              <w:t>本</w:t>
            </w:r>
            <w:r w:rsidRPr="00660225">
              <w:rPr>
                <w:rFonts w:ascii="宋体" w:hAnsi="宋体"/>
                <w:szCs w:val="21"/>
                <w:shd w:val="clear" w:color="auto" w:fill="FFFFFF"/>
              </w:rPr>
              <w:t>章</w:t>
            </w:r>
            <w:r w:rsidRPr="00660225">
              <w:rPr>
                <w:rFonts w:ascii="宋体" w:hAnsi="宋体" w:hint="eastAsia"/>
                <w:szCs w:val="21"/>
                <w:shd w:val="clear" w:color="auto" w:fill="FFFFFF"/>
              </w:rPr>
              <w:t>附件A</w:t>
            </w:r>
            <w:r w:rsidRPr="00660225">
              <w:rPr>
                <w:rFonts w:ascii="宋体" w:hAnsi="宋体"/>
                <w:szCs w:val="21"/>
                <w:shd w:val="clear" w:color="auto" w:fill="FFFFFF"/>
              </w:rPr>
              <w:t>规定</w:t>
            </w: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r>
      <w:tr w:rsidR="009C0965" w:rsidRPr="00660225">
        <w:trPr>
          <w:cantSplit/>
          <w:trHeight w:val="20"/>
          <w:jc w:val="center"/>
        </w:trPr>
        <w:tc>
          <w:tcPr>
            <w:tcW w:w="421" w:type="dxa"/>
            <w:tcBorders>
              <w:top w:val="single" w:sz="4" w:space="0" w:color="auto"/>
              <w:left w:val="single" w:sz="4" w:space="0" w:color="auto"/>
              <w:bottom w:val="single" w:sz="4" w:space="0" w:color="auto"/>
              <w:right w:val="single" w:sz="4" w:space="0" w:color="auto"/>
            </w:tcBorders>
            <w:vAlign w:val="center"/>
          </w:tcPr>
          <w:p w:rsidR="007A443B" w:rsidRDefault="007A443B">
            <w:pPr>
              <w:snapToGrid w:val="0"/>
              <w:jc w:val="center"/>
              <w:rPr>
                <w:rFonts w:ascii="宋体" w:hAnsi="宋体"/>
                <w:szCs w:val="21"/>
                <w:shd w:val="clear" w:color="auto" w:fill="FFFFFF"/>
              </w:rPr>
            </w:pPr>
          </w:p>
          <w:p w:rsidR="009C0965" w:rsidRPr="00660225" w:rsidRDefault="009C0965">
            <w:pPr>
              <w:snapToGrid w:val="0"/>
              <w:jc w:val="center"/>
              <w:rPr>
                <w:rFonts w:ascii="宋体" w:hAnsi="宋体" w:cs="Arial"/>
                <w:szCs w:val="21"/>
                <w:shd w:val="clear" w:color="auto" w:fill="FFFFFF"/>
              </w:rPr>
            </w:pPr>
            <w:r w:rsidRPr="00660225">
              <w:rPr>
                <w:rFonts w:ascii="宋体" w:hAnsi="宋体" w:hint="eastAsia"/>
                <w:szCs w:val="21"/>
                <w:shd w:val="clear" w:color="auto" w:fill="FFFFFF"/>
              </w:rPr>
              <w:t>…</w:t>
            </w:r>
          </w:p>
        </w:tc>
        <w:tc>
          <w:tcPr>
            <w:tcW w:w="1842"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szCs w:val="21"/>
                <w:shd w:val="clear" w:color="auto" w:fill="FFFFFF"/>
              </w:rPr>
            </w:pPr>
            <w:r w:rsidRPr="00660225">
              <w:rPr>
                <w:rFonts w:ascii="宋体" w:hAnsi="宋体" w:hint="eastAsia"/>
                <w:szCs w:val="21"/>
                <w:shd w:val="clear" w:color="auto" w:fill="FFFFFF"/>
              </w:rPr>
              <w:t>……</w:t>
            </w:r>
          </w:p>
        </w:tc>
        <w:tc>
          <w:tcPr>
            <w:tcW w:w="4395"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r w:rsidRPr="00660225">
              <w:rPr>
                <w:rFonts w:ascii="宋体" w:hAnsi="宋体" w:hint="eastAsia"/>
                <w:szCs w:val="21"/>
                <w:shd w:val="clear" w:color="auto" w:fill="FFFFFF"/>
              </w:rPr>
              <w:t>……</w:t>
            </w: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r>
      <w:tr w:rsidR="009C0965" w:rsidRPr="00660225">
        <w:trPr>
          <w:cantSplit/>
          <w:trHeight w:val="20"/>
          <w:jc w:val="center"/>
        </w:trPr>
        <w:tc>
          <w:tcPr>
            <w:tcW w:w="6658" w:type="dxa"/>
            <w:gridSpan w:val="3"/>
            <w:tcBorders>
              <w:top w:val="single" w:sz="4" w:space="0" w:color="auto"/>
              <w:left w:val="single" w:sz="4" w:space="0" w:color="auto"/>
              <w:bottom w:val="single" w:sz="4" w:space="0" w:color="auto"/>
              <w:right w:val="single" w:sz="4" w:space="0" w:color="auto"/>
            </w:tcBorders>
            <w:vAlign w:val="center"/>
          </w:tcPr>
          <w:p w:rsidR="007A443B" w:rsidRDefault="007A443B">
            <w:pPr>
              <w:snapToGrid w:val="0"/>
              <w:jc w:val="left"/>
              <w:rPr>
                <w:rFonts w:ascii="宋体" w:hAnsi="宋体" w:cs="Arial"/>
                <w:szCs w:val="21"/>
                <w:shd w:val="clear" w:color="auto" w:fill="FFFFFF"/>
              </w:rPr>
            </w:pPr>
          </w:p>
          <w:p w:rsidR="009C0965" w:rsidRPr="00660225" w:rsidRDefault="009C0965">
            <w:pPr>
              <w:snapToGrid w:val="0"/>
              <w:jc w:val="left"/>
              <w:rPr>
                <w:rFonts w:ascii="宋体" w:hAnsi="宋体" w:cs="Arial"/>
                <w:szCs w:val="21"/>
                <w:shd w:val="clear" w:color="auto" w:fill="FFFFFF"/>
              </w:rPr>
            </w:pPr>
            <w:r w:rsidRPr="00660225">
              <w:rPr>
                <w:rFonts w:ascii="宋体" w:hAnsi="宋体" w:cs="Arial" w:hint="eastAsia"/>
                <w:szCs w:val="21"/>
                <w:shd w:val="clear" w:color="auto" w:fill="FFFFFF"/>
              </w:rPr>
              <w:t>响应性评审结论：</w:t>
            </w:r>
          </w:p>
          <w:p w:rsidR="009C0965" w:rsidRPr="00660225" w:rsidRDefault="009C0965">
            <w:pPr>
              <w:snapToGrid w:val="0"/>
              <w:rPr>
                <w:rFonts w:ascii="宋体" w:hAnsi="宋体" w:cs="Arial"/>
                <w:szCs w:val="21"/>
                <w:shd w:val="clear" w:color="auto" w:fill="FFFFFF"/>
              </w:rPr>
            </w:pPr>
            <w:r w:rsidRPr="00660225">
              <w:rPr>
                <w:rFonts w:ascii="宋体" w:hAnsi="宋体" w:cs="Arial" w:hint="eastAsia"/>
                <w:szCs w:val="21"/>
                <w:shd w:val="clear" w:color="auto" w:fill="FFFFFF"/>
              </w:rPr>
              <w:t>通过响应性评审标注为√；未通过响应性评审标注为×</w:t>
            </w: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c>
          <w:tcPr>
            <w:tcW w:w="1040" w:type="dxa"/>
            <w:tcBorders>
              <w:top w:val="single" w:sz="4" w:space="0" w:color="auto"/>
              <w:left w:val="single" w:sz="4" w:space="0" w:color="auto"/>
              <w:bottom w:val="single" w:sz="4" w:space="0" w:color="auto"/>
              <w:right w:val="single" w:sz="4" w:space="0" w:color="auto"/>
            </w:tcBorders>
            <w:vAlign w:val="center"/>
          </w:tcPr>
          <w:p w:rsidR="009C0965" w:rsidRPr="00660225" w:rsidRDefault="009C0965">
            <w:pPr>
              <w:snapToGrid w:val="0"/>
              <w:jc w:val="center"/>
              <w:rPr>
                <w:rFonts w:ascii="宋体" w:hAnsi="宋体" w:cs="Arial"/>
                <w:szCs w:val="21"/>
                <w:shd w:val="clear" w:color="auto" w:fill="FFFFFF"/>
              </w:rPr>
            </w:pPr>
          </w:p>
        </w:tc>
      </w:tr>
    </w:tbl>
    <w:p w:rsidR="009C0965" w:rsidRPr="00660225" w:rsidRDefault="009C0965">
      <w:pPr>
        <w:rPr>
          <w:szCs w:val="24"/>
          <w:shd w:val="clear" w:color="auto" w:fill="FFFFFF"/>
        </w:rPr>
      </w:pPr>
    </w:p>
    <w:p w:rsidR="009C0965" w:rsidRPr="00660225" w:rsidRDefault="009C0965">
      <w:pPr>
        <w:rPr>
          <w:rFonts w:ascii="宋体" w:hAnsi="宋体" w:cs="Arial"/>
          <w:kern w:val="0"/>
          <w:szCs w:val="21"/>
          <w:shd w:val="clear" w:color="auto" w:fill="FFFFFF"/>
        </w:rPr>
      </w:pPr>
      <w:r w:rsidRPr="00660225">
        <w:rPr>
          <w:rFonts w:hAnsi="宋体" w:cs="Arial"/>
          <w:szCs w:val="21"/>
        </w:rPr>
        <w:t>评</w:t>
      </w:r>
      <w:r w:rsidRPr="00660225">
        <w:rPr>
          <w:rFonts w:hAnsi="宋体" w:cs="Arial" w:hint="eastAsia"/>
          <w:szCs w:val="21"/>
        </w:rPr>
        <w:t>标委员会</w:t>
      </w:r>
      <w:r w:rsidRPr="00660225">
        <w:rPr>
          <w:rFonts w:hAnsi="宋体" w:cs="Arial"/>
          <w:szCs w:val="21"/>
        </w:rPr>
        <w:t>全体</w:t>
      </w:r>
      <w:r w:rsidRPr="00660225">
        <w:rPr>
          <w:rFonts w:hAnsi="宋体" w:cs="Arial" w:hint="eastAsia"/>
          <w:szCs w:val="21"/>
        </w:rPr>
        <w:t>成员</w:t>
      </w:r>
      <w:r w:rsidRPr="00660225">
        <w:rPr>
          <w:rFonts w:hAnsi="宋体" w:cs="Arial"/>
          <w:szCs w:val="21"/>
        </w:rPr>
        <w:t>签</w:t>
      </w:r>
      <w:r w:rsidRPr="00660225">
        <w:rPr>
          <w:rFonts w:hAnsi="宋体" w:cs="宋体" w:hint="eastAsia"/>
          <w:szCs w:val="21"/>
        </w:rPr>
        <w:t>字</w:t>
      </w:r>
      <w:r w:rsidRPr="00660225">
        <w:rPr>
          <w:rFonts w:hAnsi="宋体" w:cs="Arial"/>
          <w:szCs w:val="21"/>
        </w:rPr>
        <w:t>：</w:t>
      </w:r>
      <w:r w:rsidRPr="00660225">
        <w:rPr>
          <w:rFonts w:ascii="宋体" w:hAnsi="宋体" w:cs="Arial"/>
          <w:szCs w:val="21"/>
          <w:u w:val="single"/>
        </w:rPr>
        <w:t xml:space="preserve">                      </w:t>
      </w:r>
      <w:r w:rsidRPr="00660225">
        <w:rPr>
          <w:rFonts w:ascii="宋体" w:hAnsi="宋体" w:cs="Arial"/>
          <w:szCs w:val="21"/>
        </w:rPr>
        <w:t xml:space="preserve"> </w:t>
      </w:r>
      <w:r w:rsidRPr="00660225">
        <w:rPr>
          <w:rFonts w:ascii="宋体" w:hAnsi="宋体" w:cs="Arial"/>
          <w:kern w:val="0"/>
          <w:szCs w:val="21"/>
          <w:shd w:val="clear" w:color="auto" w:fill="FFFFFF"/>
        </w:rPr>
        <w:t xml:space="preserve">                                                   </w:t>
      </w:r>
      <w:r w:rsidRPr="00660225">
        <w:rPr>
          <w:rFonts w:ascii="宋体" w:hAnsi="宋体" w:cs="Arial" w:hint="eastAsia"/>
          <w:kern w:val="0"/>
          <w:szCs w:val="21"/>
          <w:shd w:val="clear" w:color="auto" w:fill="FFFFFF"/>
        </w:rPr>
        <w:t xml:space="preserve">  </w:t>
      </w:r>
      <w:r w:rsidRPr="00660225">
        <w:rPr>
          <w:rFonts w:ascii="宋体" w:hAnsi="宋体" w:cs="Arial"/>
          <w:kern w:val="0"/>
          <w:szCs w:val="21"/>
          <w:shd w:val="clear" w:color="auto" w:fill="FFFFFF"/>
        </w:rPr>
        <w:t xml:space="preserve"> 日</w:t>
      </w:r>
      <w:r w:rsidRPr="00660225">
        <w:rPr>
          <w:rFonts w:ascii="宋体" w:hAnsi="宋体" w:cs="Arial" w:hint="eastAsia"/>
          <w:kern w:val="0"/>
          <w:szCs w:val="21"/>
          <w:shd w:val="clear" w:color="auto" w:fill="FFFFFF"/>
        </w:rPr>
        <w:t xml:space="preserve">  </w:t>
      </w:r>
      <w:r w:rsidRPr="00660225">
        <w:rPr>
          <w:rFonts w:ascii="宋体" w:hAnsi="宋体" w:cs="Arial"/>
          <w:kern w:val="0"/>
          <w:szCs w:val="21"/>
          <w:shd w:val="clear" w:color="auto" w:fill="FFFFFF"/>
        </w:rPr>
        <w:t>期：</w:t>
      </w:r>
      <w:r w:rsidRPr="00660225">
        <w:rPr>
          <w:rFonts w:ascii="宋体" w:hAnsi="宋体" w:cs="Arial"/>
          <w:kern w:val="0"/>
          <w:szCs w:val="21"/>
          <w:u w:val="single"/>
          <w:shd w:val="clear" w:color="auto" w:fill="FFFFFF"/>
        </w:rPr>
        <w:t xml:space="preserve">   </w:t>
      </w:r>
      <w:r w:rsidRPr="00660225">
        <w:rPr>
          <w:rFonts w:ascii="宋体" w:hAnsi="宋体" w:cs="Arial" w:hint="eastAsia"/>
          <w:kern w:val="0"/>
          <w:szCs w:val="21"/>
          <w:u w:val="single"/>
          <w:shd w:val="clear" w:color="auto" w:fill="FFFFFF"/>
        </w:rPr>
        <w:t xml:space="preserve">   </w:t>
      </w:r>
      <w:r w:rsidRPr="00660225">
        <w:rPr>
          <w:rFonts w:ascii="宋体" w:hAnsi="宋体" w:cs="Arial"/>
          <w:kern w:val="0"/>
          <w:szCs w:val="21"/>
          <w:shd w:val="clear" w:color="auto" w:fill="FFFFFF"/>
        </w:rPr>
        <w:t>年</w:t>
      </w:r>
      <w:r w:rsidRPr="00660225">
        <w:rPr>
          <w:rFonts w:ascii="宋体" w:hAnsi="宋体" w:cs="Arial"/>
          <w:kern w:val="0"/>
          <w:szCs w:val="21"/>
          <w:u w:val="single"/>
          <w:shd w:val="clear" w:color="auto" w:fill="FFFFFF"/>
        </w:rPr>
        <w:t xml:space="preserve">    </w:t>
      </w:r>
      <w:r w:rsidRPr="00660225">
        <w:rPr>
          <w:rFonts w:ascii="宋体" w:hAnsi="宋体" w:cs="Arial"/>
          <w:kern w:val="0"/>
          <w:szCs w:val="21"/>
          <w:shd w:val="clear" w:color="auto" w:fill="FFFFFF"/>
        </w:rPr>
        <w:t>月</w:t>
      </w:r>
      <w:r w:rsidRPr="00660225">
        <w:rPr>
          <w:rFonts w:ascii="宋体" w:hAnsi="宋体" w:cs="Arial" w:hint="eastAsia"/>
          <w:kern w:val="0"/>
          <w:szCs w:val="21"/>
          <w:u w:val="single"/>
          <w:shd w:val="clear" w:color="auto" w:fill="FFFFFF"/>
        </w:rPr>
        <w:t xml:space="preserve"> </w:t>
      </w:r>
      <w:r w:rsidRPr="00660225">
        <w:rPr>
          <w:rFonts w:ascii="宋体" w:hAnsi="宋体" w:cs="Arial"/>
          <w:kern w:val="0"/>
          <w:szCs w:val="21"/>
          <w:u w:val="single"/>
          <w:shd w:val="clear" w:color="auto" w:fill="FFFFFF"/>
        </w:rPr>
        <w:t xml:space="preserve">   </w:t>
      </w:r>
      <w:r w:rsidRPr="00660225">
        <w:rPr>
          <w:rFonts w:ascii="宋体" w:hAnsi="宋体" w:cs="Arial"/>
          <w:kern w:val="0"/>
          <w:szCs w:val="21"/>
          <w:shd w:val="clear" w:color="auto" w:fill="FFFFFF"/>
        </w:rPr>
        <w:t>日</w:t>
      </w:r>
    </w:p>
    <w:p w:rsidR="009C0965" w:rsidRPr="00660225" w:rsidRDefault="009C0965">
      <w:pPr>
        <w:widowControl/>
        <w:jc w:val="left"/>
        <w:rPr>
          <w:rFonts w:ascii="宋体" w:hAnsi="宋体" w:cs="Arial"/>
          <w:kern w:val="0"/>
          <w:szCs w:val="21"/>
          <w:shd w:val="clear" w:color="auto" w:fill="FFFFFF"/>
        </w:rPr>
      </w:pPr>
      <w:r w:rsidRPr="00660225">
        <w:rPr>
          <w:rFonts w:ascii="宋体" w:hAnsi="宋体" w:cs="Arial"/>
          <w:kern w:val="0"/>
          <w:szCs w:val="21"/>
          <w:shd w:val="clear" w:color="auto" w:fill="FFFFFF"/>
        </w:rPr>
        <w:br w:type="page"/>
      </w:r>
    </w:p>
    <w:p w:rsidR="009C0965" w:rsidRPr="00660225" w:rsidRDefault="009C0965" w:rsidP="0022351F">
      <w:pPr>
        <w:keepNext/>
        <w:keepLines/>
        <w:adjustRightInd w:val="0"/>
        <w:snapToGrid w:val="0"/>
        <w:spacing w:beforeLines="50" w:afterLines="50" w:line="360" w:lineRule="auto"/>
        <w:outlineLvl w:val="1"/>
        <w:rPr>
          <w:rFonts w:ascii="宋体" w:hAnsi="宋体"/>
          <w:kern w:val="0"/>
          <w:sz w:val="24"/>
          <w:shd w:val="clear" w:color="auto" w:fill="FFFFFF"/>
        </w:rPr>
      </w:pPr>
      <w:bookmarkStart w:id="1641" w:name="_Toc531098968"/>
      <w:bookmarkStart w:id="1642" w:name="_Toc530986540"/>
      <w:bookmarkStart w:id="1643" w:name="_Toc2859372"/>
      <w:bookmarkStart w:id="1644" w:name="_Toc375218700"/>
      <w:bookmarkStart w:id="1645" w:name="_Toc115449665"/>
      <w:bookmarkStart w:id="1646" w:name="_Hlk99469840"/>
      <w:r w:rsidRPr="00660225">
        <w:rPr>
          <w:rFonts w:ascii="宋体" w:hAnsi="宋体" w:hint="eastAsia"/>
          <w:kern w:val="0"/>
          <w:sz w:val="24"/>
          <w:shd w:val="clear" w:color="auto" w:fill="FFFFFF"/>
        </w:rPr>
        <w:t>附表</w:t>
      </w:r>
      <w:r w:rsidRPr="00660225">
        <w:rPr>
          <w:rFonts w:ascii="宋体" w:hAnsi="宋体"/>
          <w:kern w:val="0"/>
          <w:sz w:val="24"/>
          <w:shd w:val="clear" w:color="auto" w:fill="FFFFFF"/>
        </w:rPr>
        <w:t>6：详细评审评分表</w:t>
      </w:r>
      <w:bookmarkEnd w:id="1641"/>
      <w:bookmarkEnd w:id="1642"/>
      <w:bookmarkEnd w:id="1643"/>
      <w:bookmarkEnd w:id="1644"/>
      <w:bookmarkEnd w:id="1645"/>
    </w:p>
    <w:p w:rsidR="000A0A63" w:rsidRDefault="009C0965" w:rsidP="0022351F">
      <w:pPr>
        <w:tabs>
          <w:tab w:val="left" w:pos="4680"/>
        </w:tabs>
        <w:spacing w:afterLines="50" w:line="300" w:lineRule="auto"/>
        <w:jc w:val="center"/>
        <w:rPr>
          <w:rFonts w:ascii="宋体" w:hAnsi="宋体" w:cs="Arial"/>
          <w:b/>
          <w:sz w:val="28"/>
          <w:szCs w:val="24"/>
          <w:shd w:val="clear" w:color="auto" w:fill="FFFFFF"/>
        </w:rPr>
      </w:pPr>
      <w:r w:rsidRPr="00660225">
        <w:rPr>
          <w:rFonts w:ascii="宋体" w:hAnsi="宋体" w:cs="Arial" w:hint="eastAsia"/>
          <w:b/>
          <w:sz w:val="28"/>
          <w:szCs w:val="24"/>
          <w:shd w:val="clear" w:color="auto" w:fill="FFFFFF"/>
        </w:rPr>
        <w:t>详细评审评分表</w:t>
      </w:r>
      <w:r w:rsidR="004465AF">
        <w:rPr>
          <w:rFonts w:ascii="宋体" w:hAnsi="宋体" w:cs="Arial" w:hint="eastAsia"/>
          <w:b/>
          <w:sz w:val="28"/>
          <w:szCs w:val="24"/>
          <w:shd w:val="clear" w:color="auto" w:fill="FFFFFF"/>
        </w:rPr>
        <w:t>（适用于技术部分打分制）</w:t>
      </w:r>
    </w:p>
    <w:p w:rsidR="00A33DCA" w:rsidRDefault="009C0965" w:rsidP="0022351F">
      <w:pPr>
        <w:tabs>
          <w:tab w:val="left" w:pos="4680"/>
        </w:tabs>
        <w:spacing w:afterLines="50" w:line="300" w:lineRule="auto"/>
        <w:rPr>
          <w:rFonts w:ascii="宋体" w:hAnsi="宋体"/>
          <w:szCs w:val="21"/>
        </w:rPr>
      </w:pPr>
      <w:r w:rsidRPr="00660225">
        <w:rPr>
          <w:rFonts w:ascii="宋体" w:hAnsi="宋体" w:hint="eastAsia"/>
          <w:szCs w:val="21"/>
        </w:rPr>
        <w:t>货物采购项目名称：</w:t>
      </w:r>
      <w:r w:rsidRPr="00660225">
        <w:rPr>
          <w:rFonts w:ascii="宋体" w:hAnsi="宋体"/>
          <w:sz w:val="28"/>
          <w:szCs w:val="28"/>
          <w:u w:val="single"/>
        </w:rPr>
        <w:t xml:space="preserve">               </w:t>
      </w:r>
    </w:p>
    <w:tbl>
      <w:tblPr>
        <w:tblW w:w="13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454"/>
        <w:gridCol w:w="962"/>
        <w:gridCol w:w="1479"/>
        <w:gridCol w:w="637"/>
        <w:gridCol w:w="4013"/>
        <w:gridCol w:w="865"/>
        <w:gridCol w:w="851"/>
        <w:gridCol w:w="905"/>
        <w:gridCol w:w="973"/>
        <w:gridCol w:w="939"/>
        <w:gridCol w:w="830"/>
        <w:gridCol w:w="835"/>
      </w:tblGrid>
      <w:tr w:rsidR="009C0965" w:rsidRPr="00660225">
        <w:trPr>
          <w:cantSplit/>
          <w:trHeight w:val="20"/>
          <w:jc w:val="center"/>
        </w:trPr>
        <w:tc>
          <w:tcPr>
            <w:tcW w:w="454" w:type="dxa"/>
            <w:vMerge w:val="restart"/>
            <w:vAlign w:val="center"/>
          </w:tcPr>
          <w:p w:rsidR="009C0965" w:rsidRPr="00660225" w:rsidRDefault="009C0965">
            <w:pPr>
              <w:snapToGrid w:val="0"/>
              <w:jc w:val="center"/>
              <w:rPr>
                <w:rFonts w:ascii="宋体" w:hAnsi="宋体" w:cs="Arial"/>
                <w:szCs w:val="21"/>
              </w:rPr>
            </w:pPr>
            <w:bookmarkStart w:id="1647" w:name="_Hlk531363449"/>
            <w:r w:rsidRPr="00660225">
              <w:rPr>
                <w:rFonts w:ascii="宋体" w:hAnsi="宋体" w:cs="Arial" w:hint="eastAsia"/>
                <w:szCs w:val="21"/>
              </w:rPr>
              <w:t>序号</w:t>
            </w:r>
          </w:p>
        </w:tc>
        <w:tc>
          <w:tcPr>
            <w:tcW w:w="2441" w:type="dxa"/>
            <w:gridSpan w:val="2"/>
            <w:vMerge w:val="restart"/>
            <w:vAlign w:val="center"/>
          </w:tcPr>
          <w:p w:rsidR="009C0965" w:rsidRPr="00660225" w:rsidRDefault="009C0965">
            <w:pPr>
              <w:snapToGrid w:val="0"/>
              <w:jc w:val="center"/>
              <w:rPr>
                <w:rFonts w:ascii="宋体" w:hAnsi="宋体" w:cs="Arial"/>
                <w:szCs w:val="21"/>
              </w:rPr>
            </w:pPr>
            <w:r w:rsidRPr="00660225">
              <w:rPr>
                <w:rFonts w:ascii="宋体" w:hAnsi="宋体" w:cs="Arial" w:hint="eastAsia"/>
                <w:szCs w:val="21"/>
              </w:rPr>
              <w:t>评分项目</w:t>
            </w:r>
          </w:p>
        </w:tc>
        <w:tc>
          <w:tcPr>
            <w:tcW w:w="637" w:type="dxa"/>
            <w:vMerge w:val="restart"/>
            <w:tcBorders>
              <w:right w:val="single" w:sz="6" w:space="0" w:color="auto"/>
            </w:tcBorders>
            <w:vAlign w:val="center"/>
          </w:tcPr>
          <w:p w:rsidR="009C0965" w:rsidRPr="00660225" w:rsidRDefault="009C0965">
            <w:pPr>
              <w:widowControl/>
              <w:snapToGrid w:val="0"/>
              <w:jc w:val="center"/>
              <w:rPr>
                <w:rFonts w:ascii="宋体" w:hAnsi="宋体" w:cs="Arial"/>
                <w:szCs w:val="21"/>
              </w:rPr>
            </w:pPr>
            <w:r w:rsidRPr="00660225">
              <w:rPr>
                <w:rFonts w:ascii="宋体" w:hAnsi="宋体" w:cs="Arial" w:hint="eastAsia"/>
                <w:szCs w:val="21"/>
              </w:rPr>
              <w:t>标准分</w:t>
            </w:r>
          </w:p>
        </w:tc>
        <w:tc>
          <w:tcPr>
            <w:tcW w:w="4013" w:type="dxa"/>
            <w:vMerge w:val="restart"/>
            <w:vAlign w:val="center"/>
          </w:tcPr>
          <w:p w:rsidR="009C0965" w:rsidRPr="00660225" w:rsidRDefault="009C0965">
            <w:pPr>
              <w:widowControl/>
              <w:snapToGrid w:val="0"/>
              <w:jc w:val="center"/>
              <w:rPr>
                <w:rFonts w:ascii="宋体" w:hAnsi="宋体" w:cs="Arial"/>
                <w:szCs w:val="21"/>
              </w:rPr>
            </w:pPr>
            <w:r w:rsidRPr="00660225">
              <w:rPr>
                <w:rFonts w:ascii="宋体" w:hAnsi="宋体" w:cs="Arial" w:hint="eastAsia"/>
                <w:szCs w:val="21"/>
              </w:rPr>
              <w:t>评分标准</w:t>
            </w:r>
          </w:p>
        </w:tc>
        <w:tc>
          <w:tcPr>
            <w:tcW w:w="6198" w:type="dxa"/>
            <w:gridSpan w:val="7"/>
            <w:vAlign w:val="center"/>
          </w:tcPr>
          <w:p w:rsidR="009C0965" w:rsidRPr="00660225" w:rsidRDefault="009C0965">
            <w:pPr>
              <w:widowControl/>
              <w:snapToGrid w:val="0"/>
              <w:jc w:val="center"/>
              <w:rPr>
                <w:rFonts w:ascii="宋体" w:hAnsi="宋体" w:cs="Arial"/>
                <w:szCs w:val="21"/>
              </w:rPr>
            </w:pPr>
            <w:r w:rsidRPr="00660225">
              <w:rPr>
                <w:rFonts w:ascii="宋体" w:hAnsi="宋体" w:cs="Arial" w:hint="eastAsia"/>
                <w:szCs w:val="21"/>
              </w:rPr>
              <w:t>投标人名称及评审得分</w:t>
            </w:r>
          </w:p>
        </w:tc>
      </w:tr>
      <w:tr w:rsidR="009C0965" w:rsidRPr="00660225">
        <w:trPr>
          <w:cantSplit/>
          <w:trHeight w:val="20"/>
          <w:jc w:val="center"/>
        </w:trPr>
        <w:tc>
          <w:tcPr>
            <w:tcW w:w="454" w:type="dxa"/>
            <w:vMerge/>
            <w:vAlign w:val="center"/>
          </w:tcPr>
          <w:p w:rsidR="009C0965" w:rsidRPr="00660225" w:rsidRDefault="009C0965">
            <w:pPr>
              <w:snapToGrid w:val="0"/>
              <w:jc w:val="center"/>
              <w:rPr>
                <w:rFonts w:ascii="宋体" w:hAnsi="宋体" w:cs="Arial"/>
                <w:szCs w:val="21"/>
              </w:rPr>
            </w:pPr>
          </w:p>
        </w:tc>
        <w:tc>
          <w:tcPr>
            <w:tcW w:w="2441" w:type="dxa"/>
            <w:gridSpan w:val="2"/>
            <w:vMerge/>
            <w:vAlign w:val="center"/>
          </w:tcPr>
          <w:p w:rsidR="009C0965" w:rsidRPr="00660225" w:rsidRDefault="009C0965">
            <w:pPr>
              <w:snapToGrid w:val="0"/>
              <w:jc w:val="center"/>
              <w:rPr>
                <w:rFonts w:ascii="宋体" w:hAnsi="宋体" w:cs="Arial"/>
                <w:szCs w:val="21"/>
              </w:rPr>
            </w:pPr>
          </w:p>
        </w:tc>
        <w:tc>
          <w:tcPr>
            <w:tcW w:w="637" w:type="dxa"/>
            <w:vMerge/>
            <w:tcBorders>
              <w:right w:val="single" w:sz="6" w:space="0" w:color="auto"/>
            </w:tcBorders>
            <w:vAlign w:val="center"/>
          </w:tcPr>
          <w:p w:rsidR="009C0965" w:rsidRPr="00660225" w:rsidRDefault="009C0965">
            <w:pPr>
              <w:snapToGrid w:val="0"/>
              <w:jc w:val="center"/>
              <w:rPr>
                <w:rFonts w:ascii="宋体" w:hAnsi="宋体" w:cs="Arial"/>
                <w:szCs w:val="21"/>
              </w:rPr>
            </w:pPr>
          </w:p>
        </w:tc>
        <w:tc>
          <w:tcPr>
            <w:tcW w:w="4013" w:type="dxa"/>
            <w:vMerge/>
          </w:tcPr>
          <w:p w:rsidR="009C0965" w:rsidRPr="00660225" w:rsidRDefault="009C0965">
            <w:pPr>
              <w:snapToGrid w:val="0"/>
              <w:jc w:val="center"/>
              <w:rPr>
                <w:rFonts w:ascii="宋体" w:hAnsi="宋体" w:cs="Arial"/>
                <w:szCs w:val="21"/>
              </w:rPr>
            </w:pPr>
          </w:p>
        </w:tc>
        <w:tc>
          <w:tcPr>
            <w:tcW w:w="865" w:type="dxa"/>
          </w:tcPr>
          <w:p w:rsidR="009C0965" w:rsidRPr="00660225" w:rsidRDefault="009C0965">
            <w:pPr>
              <w:snapToGrid w:val="0"/>
              <w:jc w:val="center"/>
              <w:rPr>
                <w:rFonts w:ascii="宋体" w:hAnsi="宋体" w:cs="Arial"/>
                <w:szCs w:val="21"/>
              </w:rPr>
            </w:pPr>
          </w:p>
        </w:tc>
        <w:tc>
          <w:tcPr>
            <w:tcW w:w="851" w:type="dxa"/>
          </w:tcPr>
          <w:p w:rsidR="009C0965" w:rsidRPr="00660225" w:rsidRDefault="009C0965">
            <w:pPr>
              <w:snapToGrid w:val="0"/>
              <w:jc w:val="center"/>
              <w:rPr>
                <w:rFonts w:ascii="宋体" w:hAnsi="宋体" w:cs="Arial"/>
                <w:szCs w:val="21"/>
              </w:rPr>
            </w:pPr>
          </w:p>
        </w:tc>
        <w:tc>
          <w:tcPr>
            <w:tcW w:w="905" w:type="dxa"/>
          </w:tcPr>
          <w:p w:rsidR="009C0965" w:rsidRPr="00660225" w:rsidRDefault="009C0965">
            <w:pPr>
              <w:snapToGrid w:val="0"/>
              <w:jc w:val="center"/>
              <w:rPr>
                <w:rFonts w:ascii="宋体" w:hAnsi="宋体" w:cs="Arial"/>
                <w:szCs w:val="21"/>
              </w:rPr>
            </w:pPr>
          </w:p>
        </w:tc>
        <w:tc>
          <w:tcPr>
            <w:tcW w:w="973" w:type="dxa"/>
          </w:tcPr>
          <w:p w:rsidR="009C0965" w:rsidRPr="00660225" w:rsidRDefault="009C0965">
            <w:pPr>
              <w:snapToGrid w:val="0"/>
              <w:jc w:val="center"/>
              <w:rPr>
                <w:rFonts w:ascii="宋体" w:hAnsi="宋体" w:cs="Arial"/>
                <w:szCs w:val="21"/>
              </w:rPr>
            </w:pPr>
          </w:p>
        </w:tc>
        <w:tc>
          <w:tcPr>
            <w:tcW w:w="939" w:type="dxa"/>
          </w:tcPr>
          <w:p w:rsidR="009C0965" w:rsidRPr="00660225" w:rsidRDefault="009C0965">
            <w:pPr>
              <w:snapToGrid w:val="0"/>
              <w:jc w:val="center"/>
              <w:rPr>
                <w:rFonts w:ascii="宋体" w:hAnsi="宋体" w:cs="Arial"/>
                <w:szCs w:val="21"/>
              </w:rPr>
            </w:pPr>
          </w:p>
        </w:tc>
        <w:tc>
          <w:tcPr>
            <w:tcW w:w="830" w:type="dxa"/>
          </w:tcPr>
          <w:p w:rsidR="009C0965" w:rsidRPr="00660225" w:rsidRDefault="009C0965">
            <w:pPr>
              <w:snapToGrid w:val="0"/>
              <w:jc w:val="center"/>
              <w:rPr>
                <w:rFonts w:ascii="宋体" w:hAnsi="宋体" w:cs="Arial"/>
                <w:szCs w:val="21"/>
              </w:rPr>
            </w:pPr>
          </w:p>
        </w:tc>
        <w:tc>
          <w:tcPr>
            <w:tcW w:w="835" w:type="dxa"/>
          </w:tcPr>
          <w:p w:rsidR="009C0965" w:rsidRPr="00660225" w:rsidRDefault="009C0965">
            <w:pPr>
              <w:snapToGrid w:val="0"/>
              <w:jc w:val="center"/>
              <w:rPr>
                <w:rFonts w:ascii="宋体" w:hAnsi="宋体" w:cs="Arial"/>
                <w:szCs w:val="21"/>
              </w:rPr>
            </w:pPr>
          </w:p>
        </w:tc>
      </w:tr>
      <w:tr w:rsidR="001B1136" w:rsidRPr="00660225">
        <w:trPr>
          <w:cantSplit/>
          <w:trHeight w:val="20"/>
          <w:jc w:val="center"/>
        </w:trPr>
        <w:tc>
          <w:tcPr>
            <w:tcW w:w="454" w:type="dxa"/>
            <w:vMerge w:val="restart"/>
            <w:vAlign w:val="center"/>
          </w:tcPr>
          <w:p w:rsidR="001B1136" w:rsidRPr="00660225" w:rsidRDefault="001B1136">
            <w:pPr>
              <w:snapToGrid w:val="0"/>
              <w:jc w:val="center"/>
              <w:rPr>
                <w:rFonts w:ascii="宋体" w:hAnsi="宋体" w:cs="Arial"/>
                <w:szCs w:val="21"/>
              </w:rPr>
            </w:pPr>
            <w:r w:rsidRPr="00660225">
              <w:rPr>
                <w:rFonts w:ascii="宋体" w:hAnsi="宋体" w:cs="Arial"/>
                <w:szCs w:val="21"/>
              </w:rPr>
              <w:t>1</w:t>
            </w:r>
          </w:p>
        </w:tc>
        <w:tc>
          <w:tcPr>
            <w:tcW w:w="962" w:type="dxa"/>
            <w:vMerge w:val="restart"/>
            <w:tcBorders>
              <w:right w:val="single" w:sz="4" w:space="0" w:color="auto"/>
            </w:tcBorders>
            <w:vAlign w:val="center"/>
          </w:tcPr>
          <w:p w:rsidR="001B1136" w:rsidRPr="00660225" w:rsidRDefault="001B1136">
            <w:pPr>
              <w:snapToGrid w:val="0"/>
              <w:rPr>
                <w:rFonts w:ascii="宋体" w:hAnsi="宋体" w:cs="Arial"/>
                <w:szCs w:val="21"/>
              </w:rPr>
            </w:pPr>
            <w:r>
              <w:rPr>
                <w:rFonts w:ascii="宋体" w:hAnsi="宋体" w:cs="Arial" w:hint="eastAsia"/>
                <w:szCs w:val="21"/>
              </w:rPr>
              <w:t>技术部分</w:t>
            </w:r>
          </w:p>
        </w:tc>
        <w:tc>
          <w:tcPr>
            <w:tcW w:w="1479" w:type="dxa"/>
            <w:tcBorders>
              <w:left w:val="single" w:sz="4" w:space="0" w:color="auto"/>
            </w:tcBorders>
            <w:vAlign w:val="center"/>
          </w:tcPr>
          <w:p w:rsidR="001B1136" w:rsidRPr="00660225" w:rsidRDefault="001B1136">
            <w:pPr>
              <w:snapToGrid w:val="0"/>
              <w:jc w:val="center"/>
              <w:rPr>
                <w:rFonts w:ascii="宋体" w:hAnsi="宋体" w:cs="Arial"/>
                <w:szCs w:val="21"/>
              </w:rPr>
            </w:pPr>
          </w:p>
        </w:tc>
        <w:tc>
          <w:tcPr>
            <w:tcW w:w="637" w:type="dxa"/>
            <w:tcBorders>
              <w:right w:val="single" w:sz="6" w:space="0" w:color="auto"/>
            </w:tcBorders>
            <w:vAlign w:val="center"/>
          </w:tcPr>
          <w:p w:rsidR="001B1136" w:rsidRPr="00660225" w:rsidRDefault="001B1136">
            <w:pPr>
              <w:snapToGrid w:val="0"/>
              <w:jc w:val="left"/>
              <w:rPr>
                <w:rFonts w:ascii="宋体" w:hAnsi="宋体" w:cs="Arial"/>
                <w:szCs w:val="21"/>
              </w:rPr>
            </w:pPr>
          </w:p>
        </w:tc>
        <w:tc>
          <w:tcPr>
            <w:tcW w:w="4013" w:type="dxa"/>
          </w:tcPr>
          <w:p w:rsidR="001B1136" w:rsidRPr="00660225" w:rsidRDefault="001B1136">
            <w:pPr>
              <w:snapToGrid w:val="0"/>
              <w:jc w:val="center"/>
              <w:rPr>
                <w:rFonts w:ascii="宋体" w:hAnsi="宋体" w:cs="Arial"/>
                <w:szCs w:val="21"/>
              </w:rPr>
            </w:pPr>
          </w:p>
        </w:tc>
        <w:tc>
          <w:tcPr>
            <w:tcW w:w="865" w:type="dxa"/>
          </w:tcPr>
          <w:p w:rsidR="001B1136" w:rsidRPr="00660225" w:rsidRDefault="001B1136">
            <w:pPr>
              <w:snapToGrid w:val="0"/>
              <w:jc w:val="center"/>
              <w:rPr>
                <w:rFonts w:ascii="宋体" w:hAnsi="宋体" w:cs="Arial"/>
                <w:szCs w:val="21"/>
              </w:rPr>
            </w:pPr>
          </w:p>
        </w:tc>
        <w:tc>
          <w:tcPr>
            <w:tcW w:w="851" w:type="dxa"/>
          </w:tcPr>
          <w:p w:rsidR="001B1136" w:rsidRPr="00660225" w:rsidRDefault="001B1136">
            <w:pPr>
              <w:snapToGrid w:val="0"/>
              <w:jc w:val="center"/>
              <w:rPr>
                <w:rFonts w:ascii="宋体" w:hAnsi="宋体" w:cs="Arial"/>
                <w:szCs w:val="21"/>
              </w:rPr>
            </w:pPr>
          </w:p>
        </w:tc>
        <w:tc>
          <w:tcPr>
            <w:tcW w:w="905" w:type="dxa"/>
          </w:tcPr>
          <w:p w:rsidR="001B1136" w:rsidRPr="00660225" w:rsidRDefault="001B1136">
            <w:pPr>
              <w:snapToGrid w:val="0"/>
              <w:jc w:val="center"/>
              <w:rPr>
                <w:rFonts w:ascii="宋体" w:hAnsi="宋体" w:cs="Arial"/>
                <w:szCs w:val="21"/>
              </w:rPr>
            </w:pPr>
          </w:p>
        </w:tc>
        <w:tc>
          <w:tcPr>
            <w:tcW w:w="973" w:type="dxa"/>
          </w:tcPr>
          <w:p w:rsidR="001B1136" w:rsidRPr="00660225" w:rsidRDefault="001B1136">
            <w:pPr>
              <w:snapToGrid w:val="0"/>
              <w:jc w:val="center"/>
              <w:rPr>
                <w:rFonts w:ascii="宋体" w:hAnsi="宋体" w:cs="Arial"/>
                <w:szCs w:val="21"/>
              </w:rPr>
            </w:pPr>
          </w:p>
        </w:tc>
        <w:tc>
          <w:tcPr>
            <w:tcW w:w="939" w:type="dxa"/>
          </w:tcPr>
          <w:p w:rsidR="001B1136" w:rsidRPr="00660225" w:rsidRDefault="001B1136">
            <w:pPr>
              <w:snapToGrid w:val="0"/>
              <w:jc w:val="center"/>
              <w:rPr>
                <w:rFonts w:ascii="宋体" w:hAnsi="宋体" w:cs="Arial"/>
                <w:szCs w:val="21"/>
              </w:rPr>
            </w:pPr>
          </w:p>
        </w:tc>
        <w:tc>
          <w:tcPr>
            <w:tcW w:w="830" w:type="dxa"/>
          </w:tcPr>
          <w:p w:rsidR="001B1136" w:rsidRPr="00660225" w:rsidRDefault="001B1136">
            <w:pPr>
              <w:snapToGrid w:val="0"/>
              <w:jc w:val="center"/>
              <w:rPr>
                <w:rFonts w:ascii="宋体" w:hAnsi="宋体" w:cs="Arial"/>
                <w:szCs w:val="21"/>
              </w:rPr>
            </w:pPr>
          </w:p>
        </w:tc>
        <w:tc>
          <w:tcPr>
            <w:tcW w:w="835" w:type="dxa"/>
          </w:tcPr>
          <w:p w:rsidR="001B1136" w:rsidRPr="00660225" w:rsidRDefault="001B1136">
            <w:pPr>
              <w:snapToGrid w:val="0"/>
              <w:jc w:val="center"/>
              <w:rPr>
                <w:rFonts w:ascii="宋体" w:hAnsi="宋体" w:cs="Arial"/>
                <w:szCs w:val="21"/>
              </w:rPr>
            </w:pPr>
          </w:p>
        </w:tc>
      </w:tr>
      <w:tr w:rsidR="001B1136" w:rsidRPr="00660225">
        <w:trPr>
          <w:cantSplit/>
          <w:trHeight w:val="20"/>
          <w:jc w:val="center"/>
        </w:trPr>
        <w:tc>
          <w:tcPr>
            <w:tcW w:w="454" w:type="dxa"/>
            <w:vMerge/>
            <w:vAlign w:val="center"/>
          </w:tcPr>
          <w:p w:rsidR="001B1136" w:rsidRPr="00660225" w:rsidRDefault="001B1136">
            <w:pPr>
              <w:snapToGrid w:val="0"/>
              <w:jc w:val="center"/>
              <w:rPr>
                <w:rFonts w:ascii="宋体" w:hAnsi="宋体" w:cs="Arial"/>
                <w:szCs w:val="21"/>
              </w:rPr>
            </w:pPr>
          </w:p>
        </w:tc>
        <w:tc>
          <w:tcPr>
            <w:tcW w:w="962" w:type="dxa"/>
            <w:vMerge/>
            <w:tcBorders>
              <w:right w:val="single" w:sz="4" w:space="0" w:color="auto"/>
            </w:tcBorders>
            <w:vAlign w:val="center"/>
          </w:tcPr>
          <w:p w:rsidR="001B1136" w:rsidRPr="00660225" w:rsidRDefault="001B1136">
            <w:pPr>
              <w:snapToGrid w:val="0"/>
              <w:rPr>
                <w:rFonts w:ascii="宋体" w:hAnsi="宋体" w:cs="Arial"/>
                <w:szCs w:val="21"/>
              </w:rPr>
            </w:pPr>
          </w:p>
        </w:tc>
        <w:tc>
          <w:tcPr>
            <w:tcW w:w="1479" w:type="dxa"/>
            <w:tcBorders>
              <w:left w:val="single" w:sz="4" w:space="0" w:color="auto"/>
              <w:bottom w:val="single" w:sz="4" w:space="0" w:color="auto"/>
            </w:tcBorders>
            <w:vAlign w:val="center"/>
          </w:tcPr>
          <w:p w:rsidR="001B1136" w:rsidRPr="00660225" w:rsidRDefault="001B1136">
            <w:pPr>
              <w:snapToGrid w:val="0"/>
              <w:jc w:val="center"/>
              <w:rPr>
                <w:rFonts w:ascii="宋体" w:hAnsi="宋体" w:cs="Arial"/>
                <w:szCs w:val="21"/>
              </w:rPr>
            </w:pPr>
          </w:p>
        </w:tc>
        <w:tc>
          <w:tcPr>
            <w:tcW w:w="637" w:type="dxa"/>
            <w:tcBorders>
              <w:bottom w:val="single" w:sz="4" w:space="0" w:color="auto"/>
              <w:right w:val="single" w:sz="6" w:space="0" w:color="auto"/>
            </w:tcBorders>
            <w:vAlign w:val="center"/>
          </w:tcPr>
          <w:p w:rsidR="001B1136" w:rsidRPr="00660225" w:rsidRDefault="001B1136">
            <w:pPr>
              <w:snapToGrid w:val="0"/>
              <w:jc w:val="left"/>
              <w:rPr>
                <w:rFonts w:ascii="宋体" w:hAnsi="宋体" w:cs="Arial"/>
                <w:szCs w:val="21"/>
              </w:rPr>
            </w:pPr>
          </w:p>
        </w:tc>
        <w:tc>
          <w:tcPr>
            <w:tcW w:w="4013" w:type="dxa"/>
            <w:tcBorders>
              <w:bottom w:val="single" w:sz="4" w:space="0" w:color="auto"/>
            </w:tcBorders>
          </w:tcPr>
          <w:p w:rsidR="001B1136" w:rsidRPr="00660225" w:rsidRDefault="001B1136">
            <w:pPr>
              <w:snapToGrid w:val="0"/>
              <w:jc w:val="center"/>
              <w:rPr>
                <w:rFonts w:ascii="宋体" w:hAnsi="宋体" w:cs="Arial"/>
                <w:szCs w:val="21"/>
              </w:rPr>
            </w:pPr>
          </w:p>
        </w:tc>
        <w:tc>
          <w:tcPr>
            <w:tcW w:w="865" w:type="dxa"/>
            <w:tcBorders>
              <w:bottom w:val="single" w:sz="4" w:space="0" w:color="auto"/>
            </w:tcBorders>
          </w:tcPr>
          <w:p w:rsidR="001B1136" w:rsidRPr="00660225" w:rsidRDefault="001B1136">
            <w:pPr>
              <w:snapToGrid w:val="0"/>
              <w:jc w:val="center"/>
              <w:rPr>
                <w:rFonts w:ascii="宋体" w:hAnsi="宋体" w:cs="Arial"/>
                <w:szCs w:val="21"/>
              </w:rPr>
            </w:pPr>
          </w:p>
        </w:tc>
        <w:tc>
          <w:tcPr>
            <w:tcW w:w="851" w:type="dxa"/>
            <w:tcBorders>
              <w:bottom w:val="single" w:sz="4" w:space="0" w:color="auto"/>
            </w:tcBorders>
          </w:tcPr>
          <w:p w:rsidR="001B1136" w:rsidRPr="00660225" w:rsidRDefault="001B1136">
            <w:pPr>
              <w:snapToGrid w:val="0"/>
              <w:jc w:val="center"/>
              <w:rPr>
                <w:rFonts w:ascii="宋体" w:hAnsi="宋体" w:cs="Arial"/>
                <w:szCs w:val="21"/>
              </w:rPr>
            </w:pPr>
          </w:p>
        </w:tc>
        <w:tc>
          <w:tcPr>
            <w:tcW w:w="905" w:type="dxa"/>
            <w:tcBorders>
              <w:bottom w:val="single" w:sz="4" w:space="0" w:color="auto"/>
            </w:tcBorders>
          </w:tcPr>
          <w:p w:rsidR="001B1136" w:rsidRPr="00660225" w:rsidRDefault="001B1136">
            <w:pPr>
              <w:snapToGrid w:val="0"/>
              <w:jc w:val="center"/>
              <w:rPr>
                <w:rFonts w:ascii="宋体" w:hAnsi="宋体" w:cs="Arial"/>
                <w:szCs w:val="21"/>
              </w:rPr>
            </w:pPr>
          </w:p>
        </w:tc>
        <w:tc>
          <w:tcPr>
            <w:tcW w:w="973" w:type="dxa"/>
            <w:tcBorders>
              <w:bottom w:val="single" w:sz="4" w:space="0" w:color="auto"/>
            </w:tcBorders>
          </w:tcPr>
          <w:p w:rsidR="001B1136" w:rsidRPr="00660225" w:rsidRDefault="001B1136">
            <w:pPr>
              <w:snapToGrid w:val="0"/>
              <w:jc w:val="center"/>
              <w:rPr>
                <w:rFonts w:ascii="宋体" w:hAnsi="宋体" w:cs="Arial"/>
                <w:szCs w:val="21"/>
              </w:rPr>
            </w:pPr>
          </w:p>
        </w:tc>
        <w:tc>
          <w:tcPr>
            <w:tcW w:w="939" w:type="dxa"/>
            <w:tcBorders>
              <w:bottom w:val="single" w:sz="4" w:space="0" w:color="auto"/>
            </w:tcBorders>
          </w:tcPr>
          <w:p w:rsidR="001B1136" w:rsidRPr="00660225" w:rsidRDefault="001B1136">
            <w:pPr>
              <w:snapToGrid w:val="0"/>
              <w:jc w:val="center"/>
              <w:rPr>
                <w:rFonts w:ascii="宋体" w:hAnsi="宋体" w:cs="Arial"/>
                <w:szCs w:val="21"/>
              </w:rPr>
            </w:pPr>
          </w:p>
        </w:tc>
        <w:tc>
          <w:tcPr>
            <w:tcW w:w="830" w:type="dxa"/>
            <w:tcBorders>
              <w:bottom w:val="single" w:sz="4" w:space="0" w:color="auto"/>
            </w:tcBorders>
          </w:tcPr>
          <w:p w:rsidR="001B1136" w:rsidRPr="00660225" w:rsidRDefault="001B1136">
            <w:pPr>
              <w:snapToGrid w:val="0"/>
              <w:jc w:val="center"/>
              <w:rPr>
                <w:rFonts w:ascii="宋体" w:hAnsi="宋体" w:cs="Arial"/>
                <w:szCs w:val="21"/>
              </w:rPr>
            </w:pPr>
          </w:p>
        </w:tc>
        <w:tc>
          <w:tcPr>
            <w:tcW w:w="835" w:type="dxa"/>
            <w:tcBorders>
              <w:bottom w:val="single" w:sz="4" w:space="0" w:color="auto"/>
            </w:tcBorders>
          </w:tcPr>
          <w:p w:rsidR="001B1136" w:rsidRPr="00660225" w:rsidRDefault="001B1136">
            <w:pPr>
              <w:snapToGrid w:val="0"/>
              <w:jc w:val="center"/>
              <w:rPr>
                <w:rFonts w:ascii="宋体" w:hAnsi="宋体" w:cs="Arial"/>
                <w:szCs w:val="21"/>
              </w:rPr>
            </w:pPr>
          </w:p>
        </w:tc>
      </w:tr>
      <w:tr w:rsidR="001B1136" w:rsidRPr="00660225">
        <w:trPr>
          <w:cantSplit/>
          <w:trHeight w:val="20"/>
          <w:jc w:val="center"/>
        </w:trPr>
        <w:tc>
          <w:tcPr>
            <w:tcW w:w="454" w:type="dxa"/>
            <w:vMerge/>
            <w:vAlign w:val="center"/>
          </w:tcPr>
          <w:p w:rsidR="001B1136" w:rsidRPr="00660225" w:rsidRDefault="001B1136">
            <w:pPr>
              <w:snapToGrid w:val="0"/>
              <w:jc w:val="center"/>
              <w:rPr>
                <w:rFonts w:ascii="宋体" w:hAnsi="宋体" w:cs="Arial"/>
                <w:szCs w:val="21"/>
              </w:rPr>
            </w:pPr>
          </w:p>
        </w:tc>
        <w:tc>
          <w:tcPr>
            <w:tcW w:w="962" w:type="dxa"/>
            <w:vMerge/>
            <w:tcBorders>
              <w:right w:val="single" w:sz="4" w:space="0" w:color="auto"/>
            </w:tcBorders>
            <w:vAlign w:val="center"/>
          </w:tcPr>
          <w:p w:rsidR="001B1136" w:rsidRPr="00660225" w:rsidRDefault="001B1136">
            <w:pPr>
              <w:snapToGrid w:val="0"/>
              <w:rPr>
                <w:rFonts w:ascii="宋体" w:hAnsi="宋体" w:cs="Arial"/>
                <w:szCs w:val="21"/>
              </w:rPr>
            </w:pPr>
          </w:p>
        </w:tc>
        <w:tc>
          <w:tcPr>
            <w:tcW w:w="1479" w:type="dxa"/>
            <w:tcBorders>
              <w:left w:val="single" w:sz="4" w:space="0" w:color="auto"/>
            </w:tcBorders>
          </w:tcPr>
          <w:p w:rsidR="001B1136" w:rsidRPr="00660225" w:rsidRDefault="001B1136">
            <w:pPr>
              <w:snapToGrid w:val="0"/>
              <w:jc w:val="right"/>
              <w:rPr>
                <w:rFonts w:ascii="宋体" w:hAnsi="宋体" w:cs="Arial"/>
                <w:szCs w:val="21"/>
              </w:rPr>
            </w:pPr>
            <w:r>
              <w:rPr>
                <w:rFonts w:ascii="宋体" w:hAnsi="宋体" w:cs="Arial" w:hint="eastAsia"/>
                <w:szCs w:val="21"/>
              </w:rPr>
              <w:t>小计（A）</w:t>
            </w:r>
          </w:p>
        </w:tc>
        <w:tc>
          <w:tcPr>
            <w:tcW w:w="637" w:type="dxa"/>
            <w:tcBorders>
              <w:right w:val="single" w:sz="6" w:space="0" w:color="auto"/>
            </w:tcBorders>
          </w:tcPr>
          <w:p w:rsidR="001B1136" w:rsidRPr="00660225" w:rsidRDefault="001B1136">
            <w:pPr>
              <w:snapToGrid w:val="0"/>
              <w:jc w:val="left"/>
              <w:rPr>
                <w:rFonts w:ascii="宋体" w:hAnsi="宋体" w:cs="Arial"/>
                <w:szCs w:val="21"/>
              </w:rPr>
            </w:pPr>
          </w:p>
        </w:tc>
        <w:tc>
          <w:tcPr>
            <w:tcW w:w="4013" w:type="dxa"/>
          </w:tcPr>
          <w:p w:rsidR="001B1136" w:rsidRPr="00660225" w:rsidRDefault="001B1136">
            <w:pPr>
              <w:snapToGrid w:val="0"/>
              <w:jc w:val="center"/>
              <w:rPr>
                <w:rFonts w:ascii="宋体" w:hAnsi="宋体" w:cs="Arial"/>
                <w:szCs w:val="21"/>
              </w:rPr>
            </w:pPr>
          </w:p>
        </w:tc>
        <w:tc>
          <w:tcPr>
            <w:tcW w:w="865" w:type="dxa"/>
          </w:tcPr>
          <w:p w:rsidR="001B1136" w:rsidRPr="00660225" w:rsidRDefault="001B1136">
            <w:pPr>
              <w:snapToGrid w:val="0"/>
              <w:jc w:val="center"/>
              <w:rPr>
                <w:rFonts w:ascii="宋体" w:hAnsi="宋体" w:cs="Arial"/>
                <w:szCs w:val="21"/>
              </w:rPr>
            </w:pPr>
          </w:p>
        </w:tc>
        <w:tc>
          <w:tcPr>
            <w:tcW w:w="851" w:type="dxa"/>
          </w:tcPr>
          <w:p w:rsidR="001B1136" w:rsidRPr="00660225" w:rsidRDefault="001B1136">
            <w:pPr>
              <w:snapToGrid w:val="0"/>
              <w:jc w:val="center"/>
              <w:rPr>
                <w:rFonts w:ascii="宋体" w:hAnsi="宋体" w:cs="Arial"/>
                <w:szCs w:val="21"/>
              </w:rPr>
            </w:pPr>
          </w:p>
        </w:tc>
        <w:tc>
          <w:tcPr>
            <w:tcW w:w="905" w:type="dxa"/>
          </w:tcPr>
          <w:p w:rsidR="001B1136" w:rsidRPr="00660225" w:rsidRDefault="001B1136">
            <w:pPr>
              <w:snapToGrid w:val="0"/>
              <w:jc w:val="center"/>
              <w:rPr>
                <w:rFonts w:ascii="宋体" w:hAnsi="宋体" w:cs="Arial"/>
                <w:szCs w:val="21"/>
              </w:rPr>
            </w:pPr>
          </w:p>
        </w:tc>
        <w:tc>
          <w:tcPr>
            <w:tcW w:w="973" w:type="dxa"/>
          </w:tcPr>
          <w:p w:rsidR="001B1136" w:rsidRPr="00660225" w:rsidRDefault="001B1136">
            <w:pPr>
              <w:snapToGrid w:val="0"/>
              <w:jc w:val="center"/>
              <w:rPr>
                <w:rFonts w:ascii="宋体" w:hAnsi="宋体" w:cs="Arial"/>
                <w:szCs w:val="21"/>
              </w:rPr>
            </w:pPr>
          </w:p>
        </w:tc>
        <w:tc>
          <w:tcPr>
            <w:tcW w:w="939" w:type="dxa"/>
          </w:tcPr>
          <w:p w:rsidR="001B1136" w:rsidRPr="00660225" w:rsidRDefault="001B1136">
            <w:pPr>
              <w:snapToGrid w:val="0"/>
              <w:jc w:val="center"/>
              <w:rPr>
                <w:rFonts w:ascii="宋体" w:hAnsi="宋体" w:cs="Arial"/>
                <w:szCs w:val="21"/>
              </w:rPr>
            </w:pPr>
          </w:p>
        </w:tc>
        <w:tc>
          <w:tcPr>
            <w:tcW w:w="830" w:type="dxa"/>
          </w:tcPr>
          <w:p w:rsidR="001B1136" w:rsidRPr="00660225" w:rsidRDefault="001B1136">
            <w:pPr>
              <w:snapToGrid w:val="0"/>
              <w:jc w:val="center"/>
              <w:rPr>
                <w:rFonts w:ascii="宋体" w:hAnsi="宋体" w:cs="Arial"/>
                <w:szCs w:val="21"/>
              </w:rPr>
            </w:pPr>
          </w:p>
        </w:tc>
        <w:tc>
          <w:tcPr>
            <w:tcW w:w="835" w:type="dxa"/>
          </w:tcPr>
          <w:p w:rsidR="001B1136" w:rsidRPr="00660225" w:rsidRDefault="001B1136">
            <w:pPr>
              <w:snapToGrid w:val="0"/>
              <w:jc w:val="center"/>
              <w:rPr>
                <w:rFonts w:ascii="宋体" w:hAnsi="宋体" w:cs="Arial"/>
                <w:szCs w:val="21"/>
              </w:rPr>
            </w:pPr>
          </w:p>
        </w:tc>
      </w:tr>
      <w:tr w:rsidR="001B1136" w:rsidRPr="00660225">
        <w:trPr>
          <w:cantSplit/>
          <w:trHeight w:val="20"/>
          <w:jc w:val="center"/>
        </w:trPr>
        <w:tc>
          <w:tcPr>
            <w:tcW w:w="454" w:type="dxa"/>
            <w:vMerge w:val="restart"/>
            <w:vAlign w:val="center"/>
          </w:tcPr>
          <w:p w:rsidR="001B1136" w:rsidRPr="00660225" w:rsidRDefault="001B1136">
            <w:pPr>
              <w:snapToGrid w:val="0"/>
              <w:jc w:val="center"/>
              <w:rPr>
                <w:rFonts w:ascii="宋体" w:hAnsi="宋体" w:cs="Arial"/>
                <w:szCs w:val="21"/>
              </w:rPr>
            </w:pPr>
            <w:r w:rsidRPr="00660225">
              <w:rPr>
                <w:rFonts w:ascii="宋体" w:hAnsi="宋体" w:cs="Arial"/>
                <w:szCs w:val="21"/>
              </w:rPr>
              <w:t>2</w:t>
            </w:r>
          </w:p>
        </w:tc>
        <w:tc>
          <w:tcPr>
            <w:tcW w:w="962" w:type="dxa"/>
            <w:vMerge w:val="restart"/>
            <w:tcBorders>
              <w:right w:val="single" w:sz="4" w:space="0" w:color="auto"/>
            </w:tcBorders>
            <w:vAlign w:val="center"/>
          </w:tcPr>
          <w:p w:rsidR="001B1136" w:rsidRPr="00660225" w:rsidRDefault="001B1136">
            <w:pPr>
              <w:snapToGrid w:val="0"/>
              <w:rPr>
                <w:rFonts w:ascii="宋体" w:hAnsi="宋体" w:cs="Arial"/>
                <w:szCs w:val="21"/>
              </w:rPr>
            </w:pPr>
            <w:r>
              <w:rPr>
                <w:rFonts w:ascii="宋体" w:hAnsi="宋体" w:cs="Arial" w:hint="eastAsia"/>
                <w:szCs w:val="21"/>
              </w:rPr>
              <w:t>商务部分</w:t>
            </w:r>
          </w:p>
        </w:tc>
        <w:tc>
          <w:tcPr>
            <w:tcW w:w="1479" w:type="dxa"/>
            <w:tcBorders>
              <w:left w:val="single" w:sz="4" w:space="0" w:color="auto"/>
            </w:tcBorders>
            <w:vAlign w:val="center"/>
          </w:tcPr>
          <w:p w:rsidR="001B1136" w:rsidRPr="00660225" w:rsidRDefault="001B1136">
            <w:pPr>
              <w:snapToGrid w:val="0"/>
              <w:jc w:val="center"/>
              <w:rPr>
                <w:rFonts w:ascii="宋体" w:hAnsi="宋体" w:cs="Arial"/>
                <w:szCs w:val="21"/>
              </w:rPr>
            </w:pPr>
          </w:p>
        </w:tc>
        <w:tc>
          <w:tcPr>
            <w:tcW w:w="637" w:type="dxa"/>
            <w:vAlign w:val="center"/>
          </w:tcPr>
          <w:p w:rsidR="001B1136" w:rsidRPr="00660225" w:rsidRDefault="001B1136">
            <w:pPr>
              <w:snapToGrid w:val="0"/>
              <w:jc w:val="left"/>
              <w:rPr>
                <w:rFonts w:ascii="宋体" w:hAnsi="宋体"/>
                <w:szCs w:val="21"/>
              </w:rPr>
            </w:pPr>
          </w:p>
        </w:tc>
        <w:tc>
          <w:tcPr>
            <w:tcW w:w="4013" w:type="dxa"/>
          </w:tcPr>
          <w:p w:rsidR="001B1136" w:rsidRPr="00660225" w:rsidRDefault="001B1136">
            <w:pPr>
              <w:snapToGrid w:val="0"/>
              <w:jc w:val="center"/>
              <w:rPr>
                <w:rFonts w:ascii="宋体" w:hAnsi="宋体" w:cs="Arial"/>
                <w:szCs w:val="21"/>
              </w:rPr>
            </w:pPr>
          </w:p>
        </w:tc>
        <w:tc>
          <w:tcPr>
            <w:tcW w:w="865" w:type="dxa"/>
          </w:tcPr>
          <w:p w:rsidR="001B1136" w:rsidRPr="00660225" w:rsidRDefault="001B1136">
            <w:pPr>
              <w:snapToGrid w:val="0"/>
              <w:jc w:val="center"/>
              <w:rPr>
                <w:rFonts w:ascii="宋体" w:hAnsi="宋体" w:cs="Arial"/>
                <w:szCs w:val="21"/>
              </w:rPr>
            </w:pPr>
          </w:p>
        </w:tc>
        <w:tc>
          <w:tcPr>
            <w:tcW w:w="851" w:type="dxa"/>
          </w:tcPr>
          <w:p w:rsidR="001B1136" w:rsidRPr="00660225" w:rsidRDefault="001B1136">
            <w:pPr>
              <w:snapToGrid w:val="0"/>
              <w:jc w:val="center"/>
              <w:rPr>
                <w:rFonts w:ascii="宋体" w:hAnsi="宋体" w:cs="Arial"/>
                <w:szCs w:val="21"/>
              </w:rPr>
            </w:pPr>
          </w:p>
        </w:tc>
        <w:tc>
          <w:tcPr>
            <w:tcW w:w="905" w:type="dxa"/>
          </w:tcPr>
          <w:p w:rsidR="001B1136" w:rsidRPr="00660225" w:rsidRDefault="001B1136">
            <w:pPr>
              <w:snapToGrid w:val="0"/>
              <w:jc w:val="center"/>
              <w:rPr>
                <w:rFonts w:ascii="宋体" w:hAnsi="宋体" w:cs="Arial"/>
                <w:szCs w:val="21"/>
              </w:rPr>
            </w:pPr>
          </w:p>
        </w:tc>
        <w:tc>
          <w:tcPr>
            <w:tcW w:w="973" w:type="dxa"/>
          </w:tcPr>
          <w:p w:rsidR="001B1136" w:rsidRPr="00660225" w:rsidRDefault="001B1136">
            <w:pPr>
              <w:snapToGrid w:val="0"/>
              <w:jc w:val="center"/>
              <w:rPr>
                <w:rFonts w:ascii="宋体" w:hAnsi="宋体" w:cs="Arial"/>
                <w:szCs w:val="21"/>
              </w:rPr>
            </w:pPr>
          </w:p>
        </w:tc>
        <w:tc>
          <w:tcPr>
            <w:tcW w:w="939" w:type="dxa"/>
          </w:tcPr>
          <w:p w:rsidR="001B1136" w:rsidRPr="00660225" w:rsidRDefault="001B1136">
            <w:pPr>
              <w:snapToGrid w:val="0"/>
              <w:jc w:val="center"/>
              <w:rPr>
                <w:rFonts w:ascii="宋体" w:hAnsi="宋体" w:cs="Arial"/>
                <w:szCs w:val="21"/>
              </w:rPr>
            </w:pPr>
          </w:p>
        </w:tc>
        <w:tc>
          <w:tcPr>
            <w:tcW w:w="830" w:type="dxa"/>
          </w:tcPr>
          <w:p w:rsidR="001B1136" w:rsidRPr="00660225" w:rsidRDefault="001B1136">
            <w:pPr>
              <w:snapToGrid w:val="0"/>
              <w:jc w:val="center"/>
              <w:rPr>
                <w:rFonts w:ascii="宋体" w:hAnsi="宋体" w:cs="Arial"/>
                <w:szCs w:val="21"/>
              </w:rPr>
            </w:pPr>
          </w:p>
        </w:tc>
        <w:tc>
          <w:tcPr>
            <w:tcW w:w="835" w:type="dxa"/>
          </w:tcPr>
          <w:p w:rsidR="001B1136" w:rsidRPr="00660225" w:rsidRDefault="001B1136">
            <w:pPr>
              <w:snapToGrid w:val="0"/>
              <w:jc w:val="center"/>
              <w:rPr>
                <w:rFonts w:ascii="宋体" w:hAnsi="宋体" w:cs="Arial"/>
                <w:szCs w:val="21"/>
              </w:rPr>
            </w:pPr>
          </w:p>
        </w:tc>
      </w:tr>
      <w:tr w:rsidR="001B1136" w:rsidRPr="00660225">
        <w:trPr>
          <w:cantSplit/>
          <w:trHeight w:val="20"/>
          <w:jc w:val="center"/>
        </w:trPr>
        <w:tc>
          <w:tcPr>
            <w:tcW w:w="454" w:type="dxa"/>
            <w:vMerge/>
            <w:vAlign w:val="center"/>
          </w:tcPr>
          <w:p w:rsidR="001B1136" w:rsidRPr="00660225" w:rsidRDefault="001B1136">
            <w:pPr>
              <w:snapToGrid w:val="0"/>
              <w:jc w:val="center"/>
              <w:rPr>
                <w:rFonts w:ascii="宋体" w:hAnsi="宋体" w:cs="Arial"/>
                <w:szCs w:val="21"/>
              </w:rPr>
            </w:pPr>
          </w:p>
        </w:tc>
        <w:tc>
          <w:tcPr>
            <w:tcW w:w="962" w:type="dxa"/>
            <w:vMerge/>
            <w:tcBorders>
              <w:right w:val="single" w:sz="4" w:space="0" w:color="auto"/>
            </w:tcBorders>
            <w:vAlign w:val="center"/>
          </w:tcPr>
          <w:p w:rsidR="001B1136" w:rsidRPr="00660225" w:rsidRDefault="001B1136">
            <w:pPr>
              <w:snapToGrid w:val="0"/>
              <w:rPr>
                <w:rFonts w:ascii="宋体" w:hAnsi="宋体" w:cs="Arial"/>
                <w:szCs w:val="21"/>
              </w:rPr>
            </w:pPr>
          </w:p>
        </w:tc>
        <w:tc>
          <w:tcPr>
            <w:tcW w:w="1479" w:type="dxa"/>
            <w:tcBorders>
              <w:left w:val="single" w:sz="4" w:space="0" w:color="auto"/>
              <w:bottom w:val="single" w:sz="4" w:space="0" w:color="auto"/>
            </w:tcBorders>
            <w:vAlign w:val="center"/>
          </w:tcPr>
          <w:p w:rsidR="001B1136" w:rsidRPr="00660225" w:rsidRDefault="001B1136">
            <w:pPr>
              <w:snapToGrid w:val="0"/>
              <w:jc w:val="center"/>
              <w:rPr>
                <w:rFonts w:ascii="宋体" w:hAnsi="宋体" w:cs="Arial"/>
                <w:szCs w:val="21"/>
              </w:rPr>
            </w:pPr>
          </w:p>
        </w:tc>
        <w:tc>
          <w:tcPr>
            <w:tcW w:w="637" w:type="dxa"/>
            <w:tcBorders>
              <w:bottom w:val="single" w:sz="4" w:space="0" w:color="auto"/>
            </w:tcBorders>
            <w:vAlign w:val="center"/>
          </w:tcPr>
          <w:p w:rsidR="001B1136" w:rsidRPr="00660225" w:rsidRDefault="001B1136">
            <w:pPr>
              <w:snapToGrid w:val="0"/>
              <w:jc w:val="left"/>
              <w:rPr>
                <w:rFonts w:ascii="宋体" w:hAnsi="宋体"/>
                <w:szCs w:val="21"/>
              </w:rPr>
            </w:pPr>
          </w:p>
        </w:tc>
        <w:tc>
          <w:tcPr>
            <w:tcW w:w="4013" w:type="dxa"/>
            <w:tcBorders>
              <w:bottom w:val="single" w:sz="4" w:space="0" w:color="auto"/>
            </w:tcBorders>
          </w:tcPr>
          <w:p w:rsidR="001B1136" w:rsidRPr="00660225" w:rsidRDefault="001B1136">
            <w:pPr>
              <w:snapToGrid w:val="0"/>
              <w:jc w:val="center"/>
              <w:rPr>
                <w:rFonts w:ascii="宋体" w:hAnsi="宋体" w:cs="Arial"/>
                <w:szCs w:val="21"/>
              </w:rPr>
            </w:pPr>
          </w:p>
        </w:tc>
        <w:tc>
          <w:tcPr>
            <w:tcW w:w="865" w:type="dxa"/>
            <w:tcBorders>
              <w:bottom w:val="single" w:sz="4" w:space="0" w:color="auto"/>
            </w:tcBorders>
          </w:tcPr>
          <w:p w:rsidR="001B1136" w:rsidRPr="00660225" w:rsidRDefault="001B1136">
            <w:pPr>
              <w:snapToGrid w:val="0"/>
              <w:jc w:val="center"/>
              <w:rPr>
                <w:rFonts w:ascii="宋体" w:hAnsi="宋体" w:cs="Arial"/>
                <w:szCs w:val="21"/>
              </w:rPr>
            </w:pPr>
          </w:p>
        </w:tc>
        <w:tc>
          <w:tcPr>
            <w:tcW w:w="851" w:type="dxa"/>
            <w:tcBorders>
              <w:bottom w:val="single" w:sz="4" w:space="0" w:color="auto"/>
            </w:tcBorders>
          </w:tcPr>
          <w:p w:rsidR="001B1136" w:rsidRPr="00660225" w:rsidRDefault="001B1136">
            <w:pPr>
              <w:snapToGrid w:val="0"/>
              <w:jc w:val="center"/>
              <w:rPr>
                <w:rFonts w:ascii="宋体" w:hAnsi="宋体" w:cs="Arial"/>
                <w:szCs w:val="21"/>
              </w:rPr>
            </w:pPr>
          </w:p>
        </w:tc>
        <w:tc>
          <w:tcPr>
            <w:tcW w:w="905" w:type="dxa"/>
            <w:tcBorders>
              <w:bottom w:val="single" w:sz="4" w:space="0" w:color="auto"/>
            </w:tcBorders>
          </w:tcPr>
          <w:p w:rsidR="001B1136" w:rsidRPr="00660225" w:rsidRDefault="001B1136">
            <w:pPr>
              <w:snapToGrid w:val="0"/>
              <w:jc w:val="center"/>
              <w:rPr>
                <w:rFonts w:ascii="宋体" w:hAnsi="宋体" w:cs="Arial"/>
                <w:szCs w:val="21"/>
              </w:rPr>
            </w:pPr>
          </w:p>
        </w:tc>
        <w:tc>
          <w:tcPr>
            <w:tcW w:w="973" w:type="dxa"/>
            <w:tcBorders>
              <w:bottom w:val="single" w:sz="4" w:space="0" w:color="auto"/>
            </w:tcBorders>
          </w:tcPr>
          <w:p w:rsidR="001B1136" w:rsidRPr="00660225" w:rsidRDefault="001B1136">
            <w:pPr>
              <w:snapToGrid w:val="0"/>
              <w:jc w:val="center"/>
              <w:rPr>
                <w:rFonts w:ascii="宋体" w:hAnsi="宋体" w:cs="Arial"/>
                <w:szCs w:val="21"/>
              </w:rPr>
            </w:pPr>
          </w:p>
        </w:tc>
        <w:tc>
          <w:tcPr>
            <w:tcW w:w="939" w:type="dxa"/>
            <w:tcBorders>
              <w:bottom w:val="single" w:sz="4" w:space="0" w:color="auto"/>
            </w:tcBorders>
          </w:tcPr>
          <w:p w:rsidR="001B1136" w:rsidRPr="00660225" w:rsidRDefault="001B1136">
            <w:pPr>
              <w:snapToGrid w:val="0"/>
              <w:jc w:val="center"/>
              <w:rPr>
                <w:rFonts w:ascii="宋体" w:hAnsi="宋体" w:cs="Arial"/>
                <w:szCs w:val="21"/>
              </w:rPr>
            </w:pPr>
          </w:p>
        </w:tc>
        <w:tc>
          <w:tcPr>
            <w:tcW w:w="830" w:type="dxa"/>
            <w:tcBorders>
              <w:bottom w:val="single" w:sz="4" w:space="0" w:color="auto"/>
            </w:tcBorders>
          </w:tcPr>
          <w:p w:rsidR="001B1136" w:rsidRPr="00660225" w:rsidRDefault="001B1136">
            <w:pPr>
              <w:snapToGrid w:val="0"/>
              <w:jc w:val="center"/>
              <w:rPr>
                <w:rFonts w:ascii="宋体" w:hAnsi="宋体" w:cs="Arial"/>
                <w:szCs w:val="21"/>
              </w:rPr>
            </w:pPr>
          </w:p>
        </w:tc>
        <w:tc>
          <w:tcPr>
            <w:tcW w:w="835" w:type="dxa"/>
            <w:tcBorders>
              <w:bottom w:val="single" w:sz="4" w:space="0" w:color="auto"/>
            </w:tcBorders>
          </w:tcPr>
          <w:p w:rsidR="001B1136" w:rsidRPr="00660225" w:rsidRDefault="001B1136">
            <w:pPr>
              <w:snapToGrid w:val="0"/>
              <w:jc w:val="center"/>
              <w:rPr>
                <w:rFonts w:ascii="宋体" w:hAnsi="宋体" w:cs="Arial"/>
                <w:szCs w:val="21"/>
              </w:rPr>
            </w:pPr>
          </w:p>
        </w:tc>
      </w:tr>
      <w:tr w:rsidR="001B1136" w:rsidRPr="00660225">
        <w:trPr>
          <w:cantSplit/>
          <w:trHeight w:val="20"/>
          <w:jc w:val="center"/>
        </w:trPr>
        <w:tc>
          <w:tcPr>
            <w:tcW w:w="454" w:type="dxa"/>
            <w:vMerge/>
            <w:vAlign w:val="center"/>
          </w:tcPr>
          <w:p w:rsidR="001B1136" w:rsidRPr="00660225" w:rsidRDefault="001B1136">
            <w:pPr>
              <w:snapToGrid w:val="0"/>
              <w:jc w:val="center"/>
              <w:rPr>
                <w:rFonts w:ascii="宋体" w:hAnsi="宋体" w:cs="Arial"/>
                <w:szCs w:val="21"/>
              </w:rPr>
            </w:pPr>
          </w:p>
        </w:tc>
        <w:tc>
          <w:tcPr>
            <w:tcW w:w="962" w:type="dxa"/>
            <w:vMerge/>
            <w:tcBorders>
              <w:right w:val="single" w:sz="4" w:space="0" w:color="auto"/>
            </w:tcBorders>
            <w:vAlign w:val="center"/>
          </w:tcPr>
          <w:p w:rsidR="001B1136" w:rsidRPr="00660225" w:rsidRDefault="001B1136">
            <w:pPr>
              <w:snapToGrid w:val="0"/>
              <w:rPr>
                <w:rFonts w:ascii="宋体" w:hAnsi="宋体" w:cs="Arial"/>
                <w:szCs w:val="21"/>
              </w:rPr>
            </w:pPr>
          </w:p>
        </w:tc>
        <w:tc>
          <w:tcPr>
            <w:tcW w:w="1479" w:type="dxa"/>
            <w:tcBorders>
              <w:left w:val="single" w:sz="4" w:space="0" w:color="auto"/>
            </w:tcBorders>
          </w:tcPr>
          <w:p w:rsidR="001B1136" w:rsidRPr="00660225" w:rsidRDefault="001B1136">
            <w:pPr>
              <w:snapToGrid w:val="0"/>
              <w:jc w:val="right"/>
              <w:rPr>
                <w:rFonts w:ascii="宋体" w:hAnsi="宋体" w:cs="Arial"/>
                <w:szCs w:val="21"/>
              </w:rPr>
            </w:pPr>
            <w:r>
              <w:rPr>
                <w:rFonts w:ascii="宋体" w:hAnsi="宋体" w:cs="Arial" w:hint="eastAsia"/>
                <w:szCs w:val="21"/>
              </w:rPr>
              <w:t>小计（B）</w:t>
            </w:r>
          </w:p>
        </w:tc>
        <w:tc>
          <w:tcPr>
            <w:tcW w:w="637" w:type="dxa"/>
          </w:tcPr>
          <w:p w:rsidR="001B1136" w:rsidRPr="00660225" w:rsidRDefault="001B1136">
            <w:pPr>
              <w:snapToGrid w:val="0"/>
              <w:jc w:val="left"/>
              <w:rPr>
                <w:rFonts w:ascii="宋体" w:hAnsi="宋体"/>
                <w:szCs w:val="21"/>
              </w:rPr>
            </w:pPr>
          </w:p>
        </w:tc>
        <w:tc>
          <w:tcPr>
            <w:tcW w:w="4013" w:type="dxa"/>
          </w:tcPr>
          <w:p w:rsidR="001B1136" w:rsidRPr="00660225" w:rsidRDefault="001B1136">
            <w:pPr>
              <w:snapToGrid w:val="0"/>
              <w:jc w:val="center"/>
              <w:rPr>
                <w:rFonts w:ascii="宋体" w:hAnsi="宋体" w:cs="Arial"/>
                <w:szCs w:val="21"/>
              </w:rPr>
            </w:pPr>
          </w:p>
        </w:tc>
        <w:tc>
          <w:tcPr>
            <w:tcW w:w="865" w:type="dxa"/>
            <w:tcBorders>
              <w:bottom w:val="single" w:sz="4" w:space="0" w:color="auto"/>
            </w:tcBorders>
          </w:tcPr>
          <w:p w:rsidR="001B1136" w:rsidRPr="00660225" w:rsidRDefault="001B1136">
            <w:pPr>
              <w:snapToGrid w:val="0"/>
              <w:jc w:val="center"/>
              <w:rPr>
                <w:rFonts w:ascii="宋体" w:hAnsi="宋体" w:cs="Arial"/>
                <w:szCs w:val="21"/>
              </w:rPr>
            </w:pPr>
          </w:p>
        </w:tc>
        <w:tc>
          <w:tcPr>
            <w:tcW w:w="851" w:type="dxa"/>
            <w:tcBorders>
              <w:bottom w:val="single" w:sz="4" w:space="0" w:color="auto"/>
            </w:tcBorders>
          </w:tcPr>
          <w:p w:rsidR="001B1136" w:rsidRPr="00660225" w:rsidRDefault="001B1136">
            <w:pPr>
              <w:snapToGrid w:val="0"/>
              <w:jc w:val="center"/>
              <w:rPr>
                <w:rFonts w:ascii="宋体" w:hAnsi="宋体" w:cs="Arial"/>
                <w:szCs w:val="21"/>
              </w:rPr>
            </w:pPr>
          </w:p>
        </w:tc>
        <w:tc>
          <w:tcPr>
            <w:tcW w:w="905" w:type="dxa"/>
            <w:tcBorders>
              <w:bottom w:val="single" w:sz="4" w:space="0" w:color="auto"/>
            </w:tcBorders>
          </w:tcPr>
          <w:p w:rsidR="001B1136" w:rsidRPr="00660225" w:rsidRDefault="001B1136">
            <w:pPr>
              <w:snapToGrid w:val="0"/>
              <w:jc w:val="center"/>
              <w:rPr>
                <w:rFonts w:ascii="宋体" w:hAnsi="宋体" w:cs="Arial"/>
                <w:szCs w:val="21"/>
              </w:rPr>
            </w:pPr>
          </w:p>
        </w:tc>
        <w:tc>
          <w:tcPr>
            <w:tcW w:w="973" w:type="dxa"/>
            <w:tcBorders>
              <w:bottom w:val="single" w:sz="4" w:space="0" w:color="auto"/>
            </w:tcBorders>
          </w:tcPr>
          <w:p w:rsidR="001B1136" w:rsidRPr="00660225" w:rsidRDefault="001B1136">
            <w:pPr>
              <w:snapToGrid w:val="0"/>
              <w:jc w:val="center"/>
              <w:rPr>
                <w:rFonts w:ascii="宋体" w:hAnsi="宋体" w:cs="Arial"/>
                <w:szCs w:val="21"/>
              </w:rPr>
            </w:pPr>
          </w:p>
        </w:tc>
        <w:tc>
          <w:tcPr>
            <w:tcW w:w="939" w:type="dxa"/>
            <w:tcBorders>
              <w:bottom w:val="single" w:sz="4" w:space="0" w:color="auto"/>
            </w:tcBorders>
          </w:tcPr>
          <w:p w:rsidR="001B1136" w:rsidRPr="00660225" w:rsidRDefault="001B1136">
            <w:pPr>
              <w:snapToGrid w:val="0"/>
              <w:jc w:val="center"/>
              <w:rPr>
                <w:rFonts w:ascii="宋体" w:hAnsi="宋体" w:cs="Arial"/>
                <w:szCs w:val="21"/>
              </w:rPr>
            </w:pPr>
          </w:p>
        </w:tc>
        <w:tc>
          <w:tcPr>
            <w:tcW w:w="830" w:type="dxa"/>
            <w:tcBorders>
              <w:bottom w:val="single" w:sz="4" w:space="0" w:color="auto"/>
            </w:tcBorders>
          </w:tcPr>
          <w:p w:rsidR="001B1136" w:rsidRPr="00660225" w:rsidRDefault="001B1136">
            <w:pPr>
              <w:snapToGrid w:val="0"/>
              <w:jc w:val="center"/>
              <w:rPr>
                <w:rFonts w:ascii="宋体" w:hAnsi="宋体" w:cs="Arial"/>
                <w:szCs w:val="21"/>
              </w:rPr>
            </w:pPr>
          </w:p>
        </w:tc>
        <w:tc>
          <w:tcPr>
            <w:tcW w:w="835" w:type="dxa"/>
            <w:tcBorders>
              <w:bottom w:val="single" w:sz="4" w:space="0" w:color="auto"/>
            </w:tcBorders>
          </w:tcPr>
          <w:p w:rsidR="001B1136" w:rsidRPr="00660225" w:rsidRDefault="001B1136">
            <w:pPr>
              <w:snapToGrid w:val="0"/>
              <w:jc w:val="center"/>
              <w:rPr>
                <w:rFonts w:ascii="宋体" w:hAnsi="宋体" w:cs="Arial"/>
                <w:szCs w:val="21"/>
              </w:rPr>
            </w:pPr>
          </w:p>
        </w:tc>
      </w:tr>
      <w:tr w:rsidR="009C0965" w:rsidRPr="00660225">
        <w:trPr>
          <w:cantSplit/>
          <w:trHeight w:val="20"/>
          <w:jc w:val="center"/>
        </w:trPr>
        <w:tc>
          <w:tcPr>
            <w:tcW w:w="454" w:type="dxa"/>
            <w:vMerge w:val="restart"/>
            <w:vAlign w:val="center"/>
          </w:tcPr>
          <w:p w:rsidR="009C0965" w:rsidRPr="00660225" w:rsidRDefault="009C0965">
            <w:pPr>
              <w:snapToGrid w:val="0"/>
              <w:jc w:val="center"/>
              <w:rPr>
                <w:rFonts w:ascii="宋体" w:hAnsi="宋体" w:cs="Arial"/>
                <w:szCs w:val="21"/>
              </w:rPr>
            </w:pPr>
            <w:r w:rsidRPr="00660225">
              <w:rPr>
                <w:rFonts w:ascii="宋体" w:hAnsi="宋体" w:cs="Arial"/>
                <w:szCs w:val="21"/>
              </w:rPr>
              <w:t>3</w:t>
            </w:r>
          </w:p>
        </w:tc>
        <w:tc>
          <w:tcPr>
            <w:tcW w:w="962" w:type="dxa"/>
            <w:vMerge w:val="restart"/>
            <w:tcBorders>
              <w:right w:val="single" w:sz="4" w:space="0" w:color="auto"/>
            </w:tcBorders>
            <w:vAlign w:val="center"/>
          </w:tcPr>
          <w:p w:rsidR="009C0965" w:rsidRPr="00660225" w:rsidRDefault="009C0965">
            <w:pPr>
              <w:snapToGrid w:val="0"/>
              <w:rPr>
                <w:rFonts w:ascii="宋体" w:hAnsi="宋体" w:cs="Arial"/>
                <w:szCs w:val="21"/>
              </w:rPr>
            </w:pPr>
            <w:r w:rsidRPr="00660225">
              <w:rPr>
                <w:rFonts w:ascii="宋体" w:hAnsi="宋体" w:cs="Arial" w:hint="eastAsia"/>
                <w:szCs w:val="21"/>
              </w:rPr>
              <w:t>投标报价</w:t>
            </w:r>
          </w:p>
        </w:tc>
        <w:tc>
          <w:tcPr>
            <w:tcW w:w="1479" w:type="dxa"/>
            <w:tcBorders>
              <w:left w:val="single" w:sz="4" w:space="0" w:color="auto"/>
            </w:tcBorders>
            <w:vAlign w:val="center"/>
          </w:tcPr>
          <w:p w:rsidR="009C0965" w:rsidRPr="00660225" w:rsidRDefault="009C0965">
            <w:pPr>
              <w:snapToGrid w:val="0"/>
              <w:jc w:val="center"/>
              <w:rPr>
                <w:rFonts w:ascii="宋体" w:hAnsi="宋体" w:cs="Arial"/>
                <w:szCs w:val="21"/>
              </w:rPr>
            </w:pPr>
            <w:r w:rsidRPr="00660225">
              <w:rPr>
                <w:rFonts w:ascii="宋体" w:hAnsi="宋体" w:cs="Arial" w:hint="eastAsia"/>
                <w:szCs w:val="21"/>
              </w:rPr>
              <w:t>投标价格</w:t>
            </w:r>
          </w:p>
        </w:tc>
        <w:tc>
          <w:tcPr>
            <w:tcW w:w="637" w:type="dxa"/>
            <w:vMerge w:val="restart"/>
            <w:vAlign w:val="center"/>
          </w:tcPr>
          <w:p w:rsidR="009C0965" w:rsidRPr="00660225" w:rsidRDefault="009C0965">
            <w:pPr>
              <w:snapToGrid w:val="0"/>
              <w:jc w:val="left"/>
              <w:rPr>
                <w:rFonts w:ascii="宋体" w:hAnsi="宋体" w:cs="Arial"/>
                <w:szCs w:val="21"/>
              </w:rPr>
            </w:pPr>
          </w:p>
        </w:tc>
        <w:tc>
          <w:tcPr>
            <w:tcW w:w="4013" w:type="dxa"/>
            <w:vMerge w:val="restart"/>
          </w:tcPr>
          <w:p w:rsidR="009C0965" w:rsidRPr="00660225" w:rsidRDefault="009C0965">
            <w:pPr>
              <w:snapToGrid w:val="0"/>
              <w:rPr>
                <w:rFonts w:ascii="宋体" w:hAnsi="宋体" w:cs="Arial"/>
                <w:szCs w:val="21"/>
              </w:rPr>
            </w:pPr>
            <w:r w:rsidRPr="00660225">
              <w:rPr>
                <w:rFonts w:ascii="宋体" w:hAnsi="宋体" w:cs="Arial" w:hint="eastAsia"/>
                <w:szCs w:val="21"/>
              </w:rPr>
              <w:t xml:space="preserve">评标基准价=         </w:t>
            </w:r>
          </w:p>
          <w:p w:rsidR="009C0965" w:rsidRPr="00660225" w:rsidRDefault="009C0965">
            <w:pPr>
              <w:snapToGrid w:val="0"/>
              <w:rPr>
                <w:rFonts w:ascii="宋体" w:hAnsi="宋体" w:cs="Arial"/>
                <w:szCs w:val="21"/>
              </w:rPr>
            </w:pPr>
            <w:r w:rsidRPr="00660225">
              <w:rPr>
                <w:rFonts w:ascii="宋体" w:hAnsi="宋体" w:cs="Arial" w:hint="eastAsia"/>
                <w:szCs w:val="21"/>
              </w:rPr>
              <w:t>偏差率=</w:t>
            </w:r>
          </w:p>
        </w:tc>
        <w:tc>
          <w:tcPr>
            <w:tcW w:w="865" w:type="dxa"/>
          </w:tcPr>
          <w:p w:rsidR="009C0965" w:rsidRPr="00660225" w:rsidRDefault="009C0965">
            <w:pPr>
              <w:snapToGrid w:val="0"/>
              <w:jc w:val="center"/>
              <w:rPr>
                <w:rFonts w:ascii="宋体" w:hAnsi="宋体" w:cs="Arial"/>
                <w:szCs w:val="21"/>
              </w:rPr>
            </w:pPr>
          </w:p>
        </w:tc>
        <w:tc>
          <w:tcPr>
            <w:tcW w:w="851" w:type="dxa"/>
          </w:tcPr>
          <w:p w:rsidR="009C0965" w:rsidRPr="00660225" w:rsidRDefault="009C0965">
            <w:pPr>
              <w:snapToGrid w:val="0"/>
              <w:jc w:val="center"/>
              <w:rPr>
                <w:rFonts w:ascii="宋体" w:hAnsi="宋体" w:cs="Arial"/>
                <w:szCs w:val="21"/>
              </w:rPr>
            </w:pPr>
          </w:p>
        </w:tc>
        <w:tc>
          <w:tcPr>
            <w:tcW w:w="905" w:type="dxa"/>
          </w:tcPr>
          <w:p w:rsidR="009C0965" w:rsidRPr="00660225" w:rsidRDefault="009C0965">
            <w:pPr>
              <w:snapToGrid w:val="0"/>
              <w:jc w:val="center"/>
              <w:rPr>
                <w:rFonts w:ascii="宋体" w:hAnsi="宋体" w:cs="Arial"/>
                <w:szCs w:val="21"/>
              </w:rPr>
            </w:pPr>
          </w:p>
        </w:tc>
        <w:tc>
          <w:tcPr>
            <w:tcW w:w="973" w:type="dxa"/>
          </w:tcPr>
          <w:p w:rsidR="009C0965" w:rsidRPr="00660225" w:rsidRDefault="009C0965">
            <w:pPr>
              <w:snapToGrid w:val="0"/>
              <w:jc w:val="center"/>
              <w:rPr>
                <w:rFonts w:ascii="宋体" w:hAnsi="宋体" w:cs="Arial"/>
                <w:szCs w:val="21"/>
              </w:rPr>
            </w:pPr>
          </w:p>
        </w:tc>
        <w:tc>
          <w:tcPr>
            <w:tcW w:w="939" w:type="dxa"/>
          </w:tcPr>
          <w:p w:rsidR="009C0965" w:rsidRPr="00660225" w:rsidRDefault="009C0965">
            <w:pPr>
              <w:snapToGrid w:val="0"/>
              <w:jc w:val="center"/>
              <w:rPr>
                <w:rFonts w:ascii="宋体" w:hAnsi="宋体" w:cs="Arial"/>
                <w:szCs w:val="21"/>
              </w:rPr>
            </w:pPr>
          </w:p>
        </w:tc>
        <w:tc>
          <w:tcPr>
            <w:tcW w:w="830" w:type="dxa"/>
          </w:tcPr>
          <w:p w:rsidR="009C0965" w:rsidRPr="00660225" w:rsidRDefault="009C0965">
            <w:pPr>
              <w:snapToGrid w:val="0"/>
              <w:jc w:val="center"/>
              <w:rPr>
                <w:rFonts w:ascii="宋体" w:hAnsi="宋体" w:cs="Arial"/>
                <w:szCs w:val="21"/>
              </w:rPr>
            </w:pPr>
          </w:p>
        </w:tc>
        <w:tc>
          <w:tcPr>
            <w:tcW w:w="835" w:type="dxa"/>
          </w:tcPr>
          <w:p w:rsidR="009C0965" w:rsidRPr="00660225" w:rsidRDefault="009C0965">
            <w:pPr>
              <w:snapToGrid w:val="0"/>
              <w:jc w:val="center"/>
              <w:rPr>
                <w:rFonts w:ascii="宋体" w:hAnsi="宋体" w:cs="Arial"/>
                <w:szCs w:val="21"/>
              </w:rPr>
            </w:pPr>
          </w:p>
        </w:tc>
      </w:tr>
      <w:tr w:rsidR="009C0965" w:rsidRPr="00660225">
        <w:trPr>
          <w:cantSplit/>
          <w:trHeight w:val="20"/>
          <w:jc w:val="center"/>
        </w:trPr>
        <w:tc>
          <w:tcPr>
            <w:tcW w:w="454" w:type="dxa"/>
            <w:vMerge/>
            <w:vAlign w:val="center"/>
          </w:tcPr>
          <w:p w:rsidR="009C0965" w:rsidRPr="00660225" w:rsidRDefault="009C0965">
            <w:pPr>
              <w:snapToGrid w:val="0"/>
              <w:jc w:val="center"/>
              <w:rPr>
                <w:rFonts w:ascii="宋体" w:hAnsi="宋体" w:cs="Arial"/>
                <w:szCs w:val="21"/>
              </w:rPr>
            </w:pPr>
          </w:p>
        </w:tc>
        <w:tc>
          <w:tcPr>
            <w:tcW w:w="962" w:type="dxa"/>
            <w:vMerge/>
            <w:tcBorders>
              <w:right w:val="single" w:sz="4" w:space="0" w:color="auto"/>
            </w:tcBorders>
            <w:vAlign w:val="center"/>
          </w:tcPr>
          <w:p w:rsidR="009C0965" w:rsidRPr="00660225" w:rsidRDefault="009C0965">
            <w:pPr>
              <w:snapToGrid w:val="0"/>
              <w:rPr>
                <w:rFonts w:ascii="宋体" w:hAnsi="宋体" w:cs="Arial"/>
                <w:szCs w:val="21"/>
              </w:rPr>
            </w:pPr>
          </w:p>
        </w:tc>
        <w:tc>
          <w:tcPr>
            <w:tcW w:w="1479" w:type="dxa"/>
            <w:tcBorders>
              <w:left w:val="single" w:sz="4" w:space="0" w:color="auto"/>
            </w:tcBorders>
            <w:vAlign w:val="center"/>
          </w:tcPr>
          <w:p w:rsidR="009C0965" w:rsidRPr="00660225" w:rsidRDefault="009C0965">
            <w:pPr>
              <w:snapToGrid w:val="0"/>
              <w:jc w:val="center"/>
              <w:rPr>
                <w:rFonts w:ascii="宋体" w:hAnsi="宋体" w:cs="Arial"/>
                <w:szCs w:val="21"/>
              </w:rPr>
            </w:pPr>
            <w:r w:rsidRPr="00660225">
              <w:rPr>
                <w:rFonts w:ascii="宋体" w:hAnsi="宋体" w:cs="Arial" w:hint="eastAsia"/>
                <w:szCs w:val="21"/>
              </w:rPr>
              <w:t>偏差率</w:t>
            </w:r>
          </w:p>
        </w:tc>
        <w:tc>
          <w:tcPr>
            <w:tcW w:w="637" w:type="dxa"/>
            <w:vMerge/>
            <w:vAlign w:val="center"/>
          </w:tcPr>
          <w:p w:rsidR="009C0965" w:rsidRPr="00660225" w:rsidRDefault="009C0965">
            <w:pPr>
              <w:snapToGrid w:val="0"/>
              <w:jc w:val="left"/>
              <w:rPr>
                <w:rFonts w:ascii="宋体" w:hAnsi="宋体" w:cs="Arial"/>
                <w:szCs w:val="21"/>
              </w:rPr>
            </w:pPr>
          </w:p>
        </w:tc>
        <w:tc>
          <w:tcPr>
            <w:tcW w:w="4013" w:type="dxa"/>
            <w:vMerge/>
          </w:tcPr>
          <w:p w:rsidR="009C0965" w:rsidRPr="00660225" w:rsidRDefault="009C0965">
            <w:pPr>
              <w:snapToGrid w:val="0"/>
              <w:jc w:val="center"/>
              <w:rPr>
                <w:rFonts w:ascii="宋体" w:hAnsi="宋体" w:cs="Arial"/>
                <w:szCs w:val="21"/>
              </w:rPr>
            </w:pPr>
          </w:p>
        </w:tc>
        <w:tc>
          <w:tcPr>
            <w:tcW w:w="865" w:type="dxa"/>
            <w:tcBorders>
              <w:bottom w:val="single" w:sz="4" w:space="0" w:color="auto"/>
            </w:tcBorders>
          </w:tcPr>
          <w:p w:rsidR="009C0965" w:rsidRPr="00660225" w:rsidRDefault="009C0965">
            <w:pPr>
              <w:snapToGrid w:val="0"/>
              <w:jc w:val="center"/>
              <w:rPr>
                <w:rFonts w:ascii="宋体" w:hAnsi="宋体" w:cs="Arial"/>
                <w:szCs w:val="21"/>
              </w:rPr>
            </w:pPr>
          </w:p>
        </w:tc>
        <w:tc>
          <w:tcPr>
            <w:tcW w:w="851" w:type="dxa"/>
            <w:tcBorders>
              <w:bottom w:val="single" w:sz="4" w:space="0" w:color="auto"/>
            </w:tcBorders>
          </w:tcPr>
          <w:p w:rsidR="009C0965" w:rsidRPr="00660225" w:rsidRDefault="009C0965">
            <w:pPr>
              <w:snapToGrid w:val="0"/>
              <w:jc w:val="center"/>
              <w:rPr>
                <w:rFonts w:ascii="宋体" w:hAnsi="宋体" w:cs="Arial"/>
                <w:szCs w:val="21"/>
              </w:rPr>
            </w:pPr>
          </w:p>
        </w:tc>
        <w:tc>
          <w:tcPr>
            <w:tcW w:w="905" w:type="dxa"/>
            <w:tcBorders>
              <w:bottom w:val="single" w:sz="4" w:space="0" w:color="auto"/>
            </w:tcBorders>
          </w:tcPr>
          <w:p w:rsidR="009C0965" w:rsidRPr="00660225" w:rsidRDefault="009C0965">
            <w:pPr>
              <w:snapToGrid w:val="0"/>
              <w:jc w:val="center"/>
              <w:rPr>
                <w:rFonts w:ascii="宋体" w:hAnsi="宋体" w:cs="Arial"/>
                <w:szCs w:val="21"/>
              </w:rPr>
            </w:pPr>
          </w:p>
        </w:tc>
        <w:tc>
          <w:tcPr>
            <w:tcW w:w="973" w:type="dxa"/>
            <w:tcBorders>
              <w:bottom w:val="single" w:sz="4" w:space="0" w:color="auto"/>
            </w:tcBorders>
          </w:tcPr>
          <w:p w:rsidR="009C0965" w:rsidRPr="00660225" w:rsidRDefault="009C0965">
            <w:pPr>
              <w:snapToGrid w:val="0"/>
              <w:jc w:val="center"/>
              <w:rPr>
                <w:rFonts w:ascii="宋体" w:hAnsi="宋体" w:cs="Arial"/>
                <w:szCs w:val="21"/>
              </w:rPr>
            </w:pPr>
          </w:p>
        </w:tc>
        <w:tc>
          <w:tcPr>
            <w:tcW w:w="939" w:type="dxa"/>
            <w:tcBorders>
              <w:bottom w:val="single" w:sz="4" w:space="0" w:color="auto"/>
            </w:tcBorders>
          </w:tcPr>
          <w:p w:rsidR="009C0965" w:rsidRPr="00660225" w:rsidRDefault="009C0965">
            <w:pPr>
              <w:snapToGrid w:val="0"/>
              <w:jc w:val="center"/>
              <w:rPr>
                <w:rFonts w:ascii="宋体" w:hAnsi="宋体" w:cs="Arial"/>
                <w:szCs w:val="21"/>
              </w:rPr>
            </w:pPr>
          </w:p>
        </w:tc>
        <w:tc>
          <w:tcPr>
            <w:tcW w:w="830" w:type="dxa"/>
            <w:tcBorders>
              <w:bottom w:val="single" w:sz="4" w:space="0" w:color="auto"/>
            </w:tcBorders>
          </w:tcPr>
          <w:p w:rsidR="009C0965" w:rsidRPr="00660225" w:rsidRDefault="009C0965">
            <w:pPr>
              <w:snapToGrid w:val="0"/>
              <w:jc w:val="center"/>
              <w:rPr>
                <w:rFonts w:ascii="宋体" w:hAnsi="宋体" w:cs="Arial"/>
                <w:szCs w:val="21"/>
              </w:rPr>
            </w:pPr>
          </w:p>
        </w:tc>
        <w:tc>
          <w:tcPr>
            <w:tcW w:w="835" w:type="dxa"/>
            <w:tcBorders>
              <w:bottom w:val="single" w:sz="4" w:space="0" w:color="auto"/>
            </w:tcBorders>
          </w:tcPr>
          <w:p w:rsidR="009C0965" w:rsidRPr="00660225" w:rsidRDefault="009C0965">
            <w:pPr>
              <w:snapToGrid w:val="0"/>
              <w:jc w:val="center"/>
              <w:rPr>
                <w:rFonts w:ascii="宋体" w:hAnsi="宋体" w:cs="Arial"/>
                <w:szCs w:val="21"/>
              </w:rPr>
            </w:pPr>
          </w:p>
        </w:tc>
      </w:tr>
      <w:tr w:rsidR="009C0965" w:rsidRPr="00660225">
        <w:trPr>
          <w:cantSplit/>
          <w:trHeight w:val="20"/>
          <w:jc w:val="center"/>
        </w:trPr>
        <w:tc>
          <w:tcPr>
            <w:tcW w:w="454" w:type="dxa"/>
            <w:vMerge/>
            <w:vAlign w:val="center"/>
          </w:tcPr>
          <w:p w:rsidR="009C0965" w:rsidRPr="00660225" w:rsidRDefault="009C0965">
            <w:pPr>
              <w:snapToGrid w:val="0"/>
              <w:jc w:val="center"/>
              <w:rPr>
                <w:rFonts w:ascii="宋体" w:hAnsi="宋体" w:cs="Arial"/>
                <w:szCs w:val="21"/>
              </w:rPr>
            </w:pPr>
          </w:p>
        </w:tc>
        <w:tc>
          <w:tcPr>
            <w:tcW w:w="962" w:type="dxa"/>
            <w:vMerge/>
            <w:tcBorders>
              <w:right w:val="single" w:sz="4" w:space="0" w:color="auto"/>
            </w:tcBorders>
            <w:vAlign w:val="center"/>
          </w:tcPr>
          <w:p w:rsidR="009C0965" w:rsidRPr="00660225" w:rsidRDefault="009C0965">
            <w:pPr>
              <w:snapToGrid w:val="0"/>
              <w:rPr>
                <w:rFonts w:ascii="宋体" w:hAnsi="宋体" w:cs="Arial"/>
                <w:szCs w:val="21"/>
              </w:rPr>
            </w:pPr>
          </w:p>
        </w:tc>
        <w:tc>
          <w:tcPr>
            <w:tcW w:w="1479" w:type="dxa"/>
            <w:tcBorders>
              <w:left w:val="single" w:sz="4" w:space="0" w:color="auto"/>
            </w:tcBorders>
            <w:vAlign w:val="center"/>
          </w:tcPr>
          <w:p w:rsidR="009C0965" w:rsidRPr="00660225" w:rsidRDefault="009C0965">
            <w:pPr>
              <w:snapToGrid w:val="0"/>
              <w:jc w:val="right"/>
              <w:rPr>
                <w:rFonts w:ascii="宋体" w:hAnsi="宋体" w:cs="Arial"/>
                <w:szCs w:val="21"/>
              </w:rPr>
            </w:pPr>
            <w:r w:rsidRPr="00660225">
              <w:rPr>
                <w:rFonts w:ascii="宋体" w:hAnsi="宋体" w:cs="Arial" w:hint="eastAsia"/>
                <w:szCs w:val="21"/>
              </w:rPr>
              <w:t>价格评分（C）</w:t>
            </w:r>
          </w:p>
        </w:tc>
        <w:tc>
          <w:tcPr>
            <w:tcW w:w="637" w:type="dxa"/>
            <w:vMerge/>
            <w:vAlign w:val="center"/>
          </w:tcPr>
          <w:p w:rsidR="009C0965" w:rsidRPr="00660225" w:rsidRDefault="009C0965">
            <w:pPr>
              <w:snapToGrid w:val="0"/>
              <w:jc w:val="left"/>
              <w:rPr>
                <w:rFonts w:ascii="宋体" w:hAnsi="宋体" w:cs="Arial"/>
                <w:szCs w:val="21"/>
              </w:rPr>
            </w:pPr>
          </w:p>
        </w:tc>
        <w:tc>
          <w:tcPr>
            <w:tcW w:w="4013" w:type="dxa"/>
            <w:vMerge/>
          </w:tcPr>
          <w:p w:rsidR="009C0965" w:rsidRPr="00660225" w:rsidRDefault="009C0965">
            <w:pPr>
              <w:snapToGrid w:val="0"/>
              <w:jc w:val="center"/>
              <w:rPr>
                <w:rFonts w:ascii="宋体" w:hAnsi="宋体" w:cs="Arial"/>
                <w:szCs w:val="21"/>
              </w:rPr>
            </w:pPr>
          </w:p>
        </w:tc>
        <w:tc>
          <w:tcPr>
            <w:tcW w:w="865" w:type="dxa"/>
          </w:tcPr>
          <w:p w:rsidR="009C0965" w:rsidRPr="00660225" w:rsidRDefault="009C0965">
            <w:pPr>
              <w:snapToGrid w:val="0"/>
              <w:jc w:val="center"/>
              <w:rPr>
                <w:rFonts w:ascii="宋体" w:hAnsi="宋体" w:cs="Arial"/>
                <w:szCs w:val="21"/>
              </w:rPr>
            </w:pPr>
          </w:p>
        </w:tc>
        <w:tc>
          <w:tcPr>
            <w:tcW w:w="851" w:type="dxa"/>
          </w:tcPr>
          <w:p w:rsidR="009C0965" w:rsidRPr="00660225" w:rsidRDefault="009C0965">
            <w:pPr>
              <w:snapToGrid w:val="0"/>
              <w:jc w:val="center"/>
              <w:rPr>
                <w:rFonts w:ascii="宋体" w:hAnsi="宋体" w:cs="Arial"/>
                <w:szCs w:val="21"/>
              </w:rPr>
            </w:pPr>
          </w:p>
        </w:tc>
        <w:tc>
          <w:tcPr>
            <w:tcW w:w="905" w:type="dxa"/>
          </w:tcPr>
          <w:p w:rsidR="009C0965" w:rsidRPr="00660225" w:rsidRDefault="009C0965">
            <w:pPr>
              <w:snapToGrid w:val="0"/>
              <w:jc w:val="center"/>
              <w:rPr>
                <w:rFonts w:ascii="宋体" w:hAnsi="宋体" w:cs="Arial"/>
                <w:szCs w:val="21"/>
              </w:rPr>
            </w:pPr>
          </w:p>
        </w:tc>
        <w:tc>
          <w:tcPr>
            <w:tcW w:w="973" w:type="dxa"/>
          </w:tcPr>
          <w:p w:rsidR="009C0965" w:rsidRPr="00660225" w:rsidRDefault="009C0965">
            <w:pPr>
              <w:snapToGrid w:val="0"/>
              <w:jc w:val="center"/>
              <w:rPr>
                <w:rFonts w:ascii="宋体" w:hAnsi="宋体" w:cs="Arial"/>
                <w:szCs w:val="21"/>
              </w:rPr>
            </w:pPr>
          </w:p>
        </w:tc>
        <w:tc>
          <w:tcPr>
            <w:tcW w:w="939" w:type="dxa"/>
          </w:tcPr>
          <w:p w:rsidR="009C0965" w:rsidRPr="00660225" w:rsidRDefault="009C0965">
            <w:pPr>
              <w:snapToGrid w:val="0"/>
              <w:jc w:val="center"/>
              <w:rPr>
                <w:rFonts w:ascii="宋体" w:hAnsi="宋体" w:cs="Arial"/>
                <w:szCs w:val="21"/>
              </w:rPr>
            </w:pPr>
          </w:p>
        </w:tc>
        <w:tc>
          <w:tcPr>
            <w:tcW w:w="830" w:type="dxa"/>
          </w:tcPr>
          <w:p w:rsidR="009C0965" w:rsidRPr="00660225" w:rsidRDefault="009C0965">
            <w:pPr>
              <w:snapToGrid w:val="0"/>
              <w:jc w:val="center"/>
              <w:rPr>
                <w:rFonts w:ascii="宋体" w:hAnsi="宋体" w:cs="Arial"/>
                <w:szCs w:val="21"/>
              </w:rPr>
            </w:pPr>
          </w:p>
        </w:tc>
        <w:tc>
          <w:tcPr>
            <w:tcW w:w="835" w:type="dxa"/>
          </w:tcPr>
          <w:p w:rsidR="009C0965" w:rsidRPr="00660225" w:rsidRDefault="009C0965">
            <w:pPr>
              <w:snapToGrid w:val="0"/>
              <w:jc w:val="center"/>
              <w:rPr>
                <w:rFonts w:ascii="宋体" w:hAnsi="宋体" w:cs="Arial"/>
                <w:szCs w:val="21"/>
              </w:rPr>
            </w:pPr>
          </w:p>
        </w:tc>
      </w:tr>
      <w:tr w:rsidR="009C0965" w:rsidRPr="00660225">
        <w:trPr>
          <w:cantSplit/>
          <w:trHeight w:val="20"/>
          <w:jc w:val="center"/>
        </w:trPr>
        <w:tc>
          <w:tcPr>
            <w:tcW w:w="454" w:type="dxa"/>
            <w:vMerge w:val="restart"/>
            <w:vAlign w:val="center"/>
          </w:tcPr>
          <w:p w:rsidR="009C0965" w:rsidRPr="00660225" w:rsidRDefault="009C0965">
            <w:pPr>
              <w:snapToGrid w:val="0"/>
              <w:jc w:val="center"/>
              <w:rPr>
                <w:rFonts w:ascii="宋体" w:hAnsi="宋体" w:cs="Arial"/>
                <w:szCs w:val="21"/>
              </w:rPr>
            </w:pPr>
            <w:r w:rsidRPr="00660225">
              <w:rPr>
                <w:rFonts w:ascii="宋体" w:hAnsi="宋体" w:cs="Arial" w:hint="eastAsia"/>
                <w:szCs w:val="21"/>
              </w:rPr>
              <w:t>4</w:t>
            </w:r>
          </w:p>
        </w:tc>
        <w:tc>
          <w:tcPr>
            <w:tcW w:w="962" w:type="dxa"/>
            <w:vMerge w:val="restart"/>
            <w:tcBorders>
              <w:right w:val="single" w:sz="4" w:space="0" w:color="auto"/>
            </w:tcBorders>
            <w:vAlign w:val="center"/>
          </w:tcPr>
          <w:p w:rsidR="009C0965" w:rsidRPr="00660225" w:rsidRDefault="009C0965">
            <w:pPr>
              <w:snapToGrid w:val="0"/>
              <w:rPr>
                <w:rFonts w:ascii="宋体" w:hAnsi="宋体" w:cs="Arial"/>
                <w:szCs w:val="21"/>
              </w:rPr>
            </w:pPr>
            <w:r w:rsidRPr="00660225">
              <w:rPr>
                <w:rFonts w:ascii="宋体" w:hAnsi="宋体" w:hint="eastAsia"/>
                <w:szCs w:val="21"/>
              </w:rPr>
              <w:t>信誉评审</w:t>
            </w:r>
          </w:p>
        </w:tc>
        <w:tc>
          <w:tcPr>
            <w:tcW w:w="1479" w:type="dxa"/>
            <w:tcBorders>
              <w:left w:val="single" w:sz="4" w:space="0" w:color="auto"/>
            </w:tcBorders>
            <w:vAlign w:val="center"/>
          </w:tcPr>
          <w:p w:rsidR="009C0965" w:rsidRPr="00660225" w:rsidRDefault="009C0965">
            <w:pPr>
              <w:snapToGrid w:val="0"/>
              <w:jc w:val="right"/>
              <w:rPr>
                <w:rFonts w:ascii="宋体" w:hAnsi="宋体" w:cs="Arial"/>
                <w:szCs w:val="21"/>
              </w:rPr>
            </w:pPr>
          </w:p>
        </w:tc>
        <w:tc>
          <w:tcPr>
            <w:tcW w:w="637" w:type="dxa"/>
            <w:vAlign w:val="center"/>
          </w:tcPr>
          <w:p w:rsidR="009C0965" w:rsidRPr="00660225" w:rsidRDefault="009C0965">
            <w:pPr>
              <w:snapToGrid w:val="0"/>
              <w:jc w:val="left"/>
              <w:rPr>
                <w:rFonts w:ascii="宋体" w:hAnsi="宋体" w:cs="Arial"/>
                <w:szCs w:val="21"/>
              </w:rPr>
            </w:pPr>
          </w:p>
        </w:tc>
        <w:tc>
          <w:tcPr>
            <w:tcW w:w="4013" w:type="dxa"/>
          </w:tcPr>
          <w:p w:rsidR="009C0965" w:rsidRPr="00660225" w:rsidRDefault="009C0965">
            <w:pPr>
              <w:snapToGrid w:val="0"/>
              <w:jc w:val="center"/>
              <w:rPr>
                <w:rFonts w:ascii="宋体" w:hAnsi="宋体" w:cs="Arial"/>
                <w:szCs w:val="21"/>
              </w:rPr>
            </w:pPr>
          </w:p>
        </w:tc>
        <w:tc>
          <w:tcPr>
            <w:tcW w:w="865" w:type="dxa"/>
          </w:tcPr>
          <w:p w:rsidR="009C0965" w:rsidRPr="00660225" w:rsidRDefault="009C0965">
            <w:pPr>
              <w:snapToGrid w:val="0"/>
              <w:jc w:val="center"/>
              <w:rPr>
                <w:rFonts w:ascii="宋体" w:hAnsi="宋体" w:cs="Arial"/>
                <w:szCs w:val="21"/>
              </w:rPr>
            </w:pPr>
          </w:p>
        </w:tc>
        <w:tc>
          <w:tcPr>
            <w:tcW w:w="851" w:type="dxa"/>
          </w:tcPr>
          <w:p w:rsidR="009C0965" w:rsidRPr="00660225" w:rsidRDefault="009C0965">
            <w:pPr>
              <w:snapToGrid w:val="0"/>
              <w:jc w:val="center"/>
              <w:rPr>
                <w:rFonts w:ascii="宋体" w:hAnsi="宋体" w:cs="Arial"/>
                <w:szCs w:val="21"/>
              </w:rPr>
            </w:pPr>
          </w:p>
        </w:tc>
        <w:tc>
          <w:tcPr>
            <w:tcW w:w="905" w:type="dxa"/>
          </w:tcPr>
          <w:p w:rsidR="009C0965" w:rsidRPr="00660225" w:rsidRDefault="009C0965">
            <w:pPr>
              <w:snapToGrid w:val="0"/>
              <w:jc w:val="center"/>
              <w:rPr>
                <w:rFonts w:ascii="宋体" w:hAnsi="宋体" w:cs="Arial"/>
                <w:szCs w:val="21"/>
              </w:rPr>
            </w:pPr>
          </w:p>
        </w:tc>
        <w:tc>
          <w:tcPr>
            <w:tcW w:w="973" w:type="dxa"/>
          </w:tcPr>
          <w:p w:rsidR="009C0965" w:rsidRPr="00660225" w:rsidRDefault="009C0965">
            <w:pPr>
              <w:snapToGrid w:val="0"/>
              <w:jc w:val="center"/>
              <w:rPr>
                <w:rFonts w:ascii="宋体" w:hAnsi="宋体" w:cs="Arial"/>
                <w:szCs w:val="21"/>
              </w:rPr>
            </w:pPr>
          </w:p>
        </w:tc>
        <w:tc>
          <w:tcPr>
            <w:tcW w:w="939" w:type="dxa"/>
          </w:tcPr>
          <w:p w:rsidR="009C0965" w:rsidRPr="00660225" w:rsidRDefault="009C0965">
            <w:pPr>
              <w:snapToGrid w:val="0"/>
              <w:jc w:val="center"/>
              <w:rPr>
                <w:rFonts w:ascii="宋体" w:hAnsi="宋体" w:cs="Arial"/>
                <w:szCs w:val="21"/>
              </w:rPr>
            </w:pPr>
          </w:p>
        </w:tc>
        <w:tc>
          <w:tcPr>
            <w:tcW w:w="830" w:type="dxa"/>
          </w:tcPr>
          <w:p w:rsidR="009C0965" w:rsidRPr="00660225" w:rsidRDefault="009C0965">
            <w:pPr>
              <w:snapToGrid w:val="0"/>
              <w:jc w:val="center"/>
              <w:rPr>
                <w:rFonts w:ascii="宋体" w:hAnsi="宋体" w:cs="Arial"/>
                <w:szCs w:val="21"/>
              </w:rPr>
            </w:pPr>
          </w:p>
        </w:tc>
        <w:tc>
          <w:tcPr>
            <w:tcW w:w="835" w:type="dxa"/>
          </w:tcPr>
          <w:p w:rsidR="009C0965" w:rsidRPr="00660225" w:rsidRDefault="009C0965">
            <w:pPr>
              <w:snapToGrid w:val="0"/>
              <w:jc w:val="center"/>
              <w:rPr>
                <w:rFonts w:ascii="宋体" w:hAnsi="宋体" w:cs="Arial"/>
                <w:szCs w:val="21"/>
              </w:rPr>
            </w:pPr>
          </w:p>
        </w:tc>
      </w:tr>
      <w:tr w:rsidR="009C0965" w:rsidRPr="00660225">
        <w:trPr>
          <w:cantSplit/>
          <w:trHeight w:val="20"/>
          <w:jc w:val="center"/>
        </w:trPr>
        <w:tc>
          <w:tcPr>
            <w:tcW w:w="454" w:type="dxa"/>
            <w:vMerge/>
            <w:vAlign w:val="center"/>
          </w:tcPr>
          <w:p w:rsidR="009C0965" w:rsidRPr="00660225" w:rsidRDefault="009C0965">
            <w:pPr>
              <w:snapToGrid w:val="0"/>
              <w:jc w:val="center"/>
              <w:rPr>
                <w:rFonts w:ascii="宋体" w:hAnsi="宋体" w:cs="Arial"/>
                <w:szCs w:val="21"/>
              </w:rPr>
            </w:pPr>
          </w:p>
        </w:tc>
        <w:tc>
          <w:tcPr>
            <w:tcW w:w="962" w:type="dxa"/>
            <w:vMerge/>
            <w:tcBorders>
              <w:right w:val="single" w:sz="4" w:space="0" w:color="auto"/>
            </w:tcBorders>
            <w:vAlign w:val="center"/>
          </w:tcPr>
          <w:p w:rsidR="009C0965" w:rsidRPr="00660225" w:rsidRDefault="009C0965">
            <w:pPr>
              <w:snapToGrid w:val="0"/>
              <w:rPr>
                <w:rFonts w:ascii="宋体" w:hAnsi="宋体" w:cs="Arial"/>
                <w:szCs w:val="21"/>
              </w:rPr>
            </w:pPr>
          </w:p>
        </w:tc>
        <w:tc>
          <w:tcPr>
            <w:tcW w:w="1479" w:type="dxa"/>
            <w:tcBorders>
              <w:left w:val="single" w:sz="4" w:space="0" w:color="auto"/>
            </w:tcBorders>
            <w:vAlign w:val="center"/>
          </w:tcPr>
          <w:p w:rsidR="009C0965" w:rsidRPr="00660225" w:rsidRDefault="009C0965">
            <w:pPr>
              <w:snapToGrid w:val="0"/>
              <w:jc w:val="right"/>
              <w:rPr>
                <w:rFonts w:ascii="宋体" w:hAnsi="宋体" w:cs="Arial"/>
                <w:szCs w:val="21"/>
              </w:rPr>
            </w:pPr>
          </w:p>
        </w:tc>
        <w:tc>
          <w:tcPr>
            <w:tcW w:w="637" w:type="dxa"/>
            <w:vAlign w:val="center"/>
          </w:tcPr>
          <w:p w:rsidR="009C0965" w:rsidRPr="00660225" w:rsidRDefault="009C0965">
            <w:pPr>
              <w:snapToGrid w:val="0"/>
              <w:jc w:val="left"/>
              <w:rPr>
                <w:rFonts w:ascii="宋体" w:hAnsi="宋体" w:cs="Arial"/>
                <w:szCs w:val="21"/>
              </w:rPr>
            </w:pPr>
          </w:p>
        </w:tc>
        <w:tc>
          <w:tcPr>
            <w:tcW w:w="4013" w:type="dxa"/>
          </w:tcPr>
          <w:p w:rsidR="009C0965" w:rsidRPr="00660225" w:rsidRDefault="009C0965">
            <w:pPr>
              <w:snapToGrid w:val="0"/>
              <w:jc w:val="center"/>
              <w:rPr>
                <w:rFonts w:ascii="宋体" w:hAnsi="宋体" w:cs="Arial"/>
                <w:szCs w:val="21"/>
              </w:rPr>
            </w:pPr>
          </w:p>
        </w:tc>
        <w:tc>
          <w:tcPr>
            <w:tcW w:w="865" w:type="dxa"/>
          </w:tcPr>
          <w:p w:rsidR="009C0965" w:rsidRPr="00660225" w:rsidRDefault="009C0965">
            <w:pPr>
              <w:snapToGrid w:val="0"/>
              <w:jc w:val="center"/>
              <w:rPr>
                <w:rFonts w:ascii="宋体" w:hAnsi="宋体" w:cs="Arial"/>
                <w:szCs w:val="21"/>
              </w:rPr>
            </w:pPr>
          </w:p>
        </w:tc>
        <w:tc>
          <w:tcPr>
            <w:tcW w:w="851" w:type="dxa"/>
          </w:tcPr>
          <w:p w:rsidR="009C0965" w:rsidRPr="00660225" w:rsidRDefault="009C0965">
            <w:pPr>
              <w:snapToGrid w:val="0"/>
              <w:jc w:val="center"/>
              <w:rPr>
                <w:rFonts w:ascii="宋体" w:hAnsi="宋体" w:cs="Arial"/>
                <w:szCs w:val="21"/>
              </w:rPr>
            </w:pPr>
          </w:p>
        </w:tc>
        <w:tc>
          <w:tcPr>
            <w:tcW w:w="905" w:type="dxa"/>
          </w:tcPr>
          <w:p w:rsidR="009C0965" w:rsidRPr="00660225" w:rsidRDefault="009C0965">
            <w:pPr>
              <w:snapToGrid w:val="0"/>
              <w:jc w:val="center"/>
              <w:rPr>
                <w:rFonts w:ascii="宋体" w:hAnsi="宋体" w:cs="Arial"/>
                <w:szCs w:val="21"/>
              </w:rPr>
            </w:pPr>
          </w:p>
        </w:tc>
        <w:tc>
          <w:tcPr>
            <w:tcW w:w="973" w:type="dxa"/>
          </w:tcPr>
          <w:p w:rsidR="009C0965" w:rsidRPr="00660225" w:rsidRDefault="009C0965">
            <w:pPr>
              <w:snapToGrid w:val="0"/>
              <w:jc w:val="center"/>
              <w:rPr>
                <w:rFonts w:ascii="宋体" w:hAnsi="宋体" w:cs="Arial"/>
                <w:szCs w:val="21"/>
              </w:rPr>
            </w:pPr>
          </w:p>
        </w:tc>
        <w:tc>
          <w:tcPr>
            <w:tcW w:w="939" w:type="dxa"/>
          </w:tcPr>
          <w:p w:rsidR="009C0965" w:rsidRPr="00660225" w:rsidRDefault="009C0965">
            <w:pPr>
              <w:snapToGrid w:val="0"/>
              <w:jc w:val="center"/>
              <w:rPr>
                <w:rFonts w:ascii="宋体" w:hAnsi="宋体" w:cs="Arial"/>
                <w:szCs w:val="21"/>
              </w:rPr>
            </w:pPr>
          </w:p>
        </w:tc>
        <w:tc>
          <w:tcPr>
            <w:tcW w:w="830" w:type="dxa"/>
          </w:tcPr>
          <w:p w:rsidR="009C0965" w:rsidRPr="00660225" w:rsidRDefault="009C0965">
            <w:pPr>
              <w:snapToGrid w:val="0"/>
              <w:jc w:val="center"/>
              <w:rPr>
                <w:rFonts w:ascii="宋体" w:hAnsi="宋体" w:cs="Arial"/>
                <w:szCs w:val="21"/>
              </w:rPr>
            </w:pPr>
          </w:p>
        </w:tc>
        <w:tc>
          <w:tcPr>
            <w:tcW w:w="835" w:type="dxa"/>
          </w:tcPr>
          <w:p w:rsidR="009C0965" w:rsidRPr="00660225" w:rsidRDefault="009C0965">
            <w:pPr>
              <w:snapToGrid w:val="0"/>
              <w:jc w:val="center"/>
              <w:rPr>
                <w:rFonts w:ascii="宋体" w:hAnsi="宋体" w:cs="Arial"/>
                <w:szCs w:val="21"/>
              </w:rPr>
            </w:pPr>
          </w:p>
        </w:tc>
      </w:tr>
      <w:tr w:rsidR="009C0965" w:rsidRPr="00660225">
        <w:trPr>
          <w:cantSplit/>
          <w:trHeight w:val="20"/>
          <w:jc w:val="center"/>
        </w:trPr>
        <w:tc>
          <w:tcPr>
            <w:tcW w:w="454" w:type="dxa"/>
            <w:vMerge/>
            <w:vAlign w:val="center"/>
          </w:tcPr>
          <w:p w:rsidR="009C0965" w:rsidRPr="00660225" w:rsidRDefault="009C0965">
            <w:pPr>
              <w:snapToGrid w:val="0"/>
              <w:jc w:val="center"/>
              <w:rPr>
                <w:rFonts w:ascii="宋体" w:hAnsi="宋体" w:cs="Arial"/>
                <w:szCs w:val="21"/>
              </w:rPr>
            </w:pPr>
          </w:p>
        </w:tc>
        <w:tc>
          <w:tcPr>
            <w:tcW w:w="962" w:type="dxa"/>
            <w:vMerge/>
            <w:tcBorders>
              <w:right w:val="single" w:sz="4" w:space="0" w:color="auto"/>
            </w:tcBorders>
            <w:vAlign w:val="center"/>
          </w:tcPr>
          <w:p w:rsidR="009C0965" w:rsidRPr="00660225" w:rsidRDefault="009C0965">
            <w:pPr>
              <w:snapToGrid w:val="0"/>
              <w:rPr>
                <w:rFonts w:ascii="宋体" w:hAnsi="宋体" w:cs="Arial"/>
                <w:szCs w:val="21"/>
              </w:rPr>
            </w:pPr>
          </w:p>
        </w:tc>
        <w:tc>
          <w:tcPr>
            <w:tcW w:w="1479" w:type="dxa"/>
            <w:tcBorders>
              <w:left w:val="single" w:sz="4" w:space="0" w:color="auto"/>
            </w:tcBorders>
            <w:vAlign w:val="center"/>
          </w:tcPr>
          <w:p w:rsidR="009C0965" w:rsidRPr="00660225" w:rsidRDefault="009C0965">
            <w:pPr>
              <w:snapToGrid w:val="0"/>
              <w:jc w:val="right"/>
              <w:rPr>
                <w:rFonts w:ascii="宋体" w:hAnsi="宋体" w:cs="Arial"/>
                <w:szCs w:val="21"/>
              </w:rPr>
            </w:pPr>
            <w:r w:rsidRPr="00660225">
              <w:rPr>
                <w:rFonts w:ascii="宋体" w:hAnsi="宋体" w:cs="Arial" w:hint="eastAsia"/>
                <w:szCs w:val="21"/>
              </w:rPr>
              <w:t>小计（D）</w:t>
            </w:r>
          </w:p>
        </w:tc>
        <w:tc>
          <w:tcPr>
            <w:tcW w:w="637" w:type="dxa"/>
            <w:vAlign w:val="center"/>
          </w:tcPr>
          <w:p w:rsidR="009C0965" w:rsidRPr="00660225" w:rsidRDefault="009C0965">
            <w:pPr>
              <w:snapToGrid w:val="0"/>
              <w:jc w:val="left"/>
              <w:rPr>
                <w:rFonts w:ascii="宋体" w:hAnsi="宋体" w:cs="Arial"/>
                <w:szCs w:val="21"/>
              </w:rPr>
            </w:pPr>
          </w:p>
        </w:tc>
        <w:tc>
          <w:tcPr>
            <w:tcW w:w="4013" w:type="dxa"/>
          </w:tcPr>
          <w:p w:rsidR="009C0965" w:rsidRPr="00660225" w:rsidRDefault="009C0965">
            <w:pPr>
              <w:snapToGrid w:val="0"/>
              <w:jc w:val="center"/>
              <w:rPr>
                <w:rFonts w:ascii="宋体" w:hAnsi="宋体" w:cs="Arial"/>
                <w:szCs w:val="21"/>
              </w:rPr>
            </w:pPr>
          </w:p>
        </w:tc>
        <w:tc>
          <w:tcPr>
            <w:tcW w:w="865" w:type="dxa"/>
          </w:tcPr>
          <w:p w:rsidR="009C0965" w:rsidRPr="00660225" w:rsidRDefault="009C0965">
            <w:pPr>
              <w:snapToGrid w:val="0"/>
              <w:jc w:val="center"/>
              <w:rPr>
                <w:rFonts w:ascii="宋体" w:hAnsi="宋体" w:cs="Arial"/>
                <w:szCs w:val="21"/>
              </w:rPr>
            </w:pPr>
          </w:p>
        </w:tc>
        <w:tc>
          <w:tcPr>
            <w:tcW w:w="851" w:type="dxa"/>
          </w:tcPr>
          <w:p w:rsidR="009C0965" w:rsidRPr="00660225" w:rsidRDefault="009C0965">
            <w:pPr>
              <w:snapToGrid w:val="0"/>
              <w:jc w:val="center"/>
              <w:rPr>
                <w:rFonts w:ascii="宋体" w:hAnsi="宋体" w:cs="Arial"/>
                <w:szCs w:val="21"/>
              </w:rPr>
            </w:pPr>
          </w:p>
        </w:tc>
        <w:tc>
          <w:tcPr>
            <w:tcW w:w="905" w:type="dxa"/>
          </w:tcPr>
          <w:p w:rsidR="009C0965" w:rsidRPr="00660225" w:rsidRDefault="009C0965">
            <w:pPr>
              <w:snapToGrid w:val="0"/>
              <w:jc w:val="center"/>
              <w:rPr>
                <w:rFonts w:ascii="宋体" w:hAnsi="宋体" w:cs="Arial"/>
                <w:szCs w:val="21"/>
              </w:rPr>
            </w:pPr>
          </w:p>
        </w:tc>
        <w:tc>
          <w:tcPr>
            <w:tcW w:w="973" w:type="dxa"/>
          </w:tcPr>
          <w:p w:rsidR="009C0965" w:rsidRPr="00660225" w:rsidRDefault="009C0965">
            <w:pPr>
              <w:snapToGrid w:val="0"/>
              <w:jc w:val="center"/>
              <w:rPr>
                <w:rFonts w:ascii="宋体" w:hAnsi="宋体" w:cs="Arial"/>
                <w:szCs w:val="21"/>
              </w:rPr>
            </w:pPr>
          </w:p>
        </w:tc>
        <w:tc>
          <w:tcPr>
            <w:tcW w:w="939" w:type="dxa"/>
          </w:tcPr>
          <w:p w:rsidR="009C0965" w:rsidRPr="00660225" w:rsidRDefault="009C0965">
            <w:pPr>
              <w:snapToGrid w:val="0"/>
              <w:jc w:val="center"/>
              <w:rPr>
                <w:rFonts w:ascii="宋体" w:hAnsi="宋体" w:cs="Arial"/>
                <w:szCs w:val="21"/>
              </w:rPr>
            </w:pPr>
          </w:p>
        </w:tc>
        <w:tc>
          <w:tcPr>
            <w:tcW w:w="830" w:type="dxa"/>
          </w:tcPr>
          <w:p w:rsidR="009C0965" w:rsidRPr="00660225" w:rsidRDefault="009C0965">
            <w:pPr>
              <w:snapToGrid w:val="0"/>
              <w:jc w:val="center"/>
              <w:rPr>
                <w:rFonts w:ascii="宋体" w:hAnsi="宋体" w:cs="Arial"/>
                <w:szCs w:val="21"/>
              </w:rPr>
            </w:pPr>
          </w:p>
        </w:tc>
        <w:tc>
          <w:tcPr>
            <w:tcW w:w="835" w:type="dxa"/>
          </w:tcPr>
          <w:p w:rsidR="009C0965" w:rsidRPr="00660225" w:rsidRDefault="009C0965">
            <w:pPr>
              <w:snapToGrid w:val="0"/>
              <w:jc w:val="center"/>
              <w:rPr>
                <w:rFonts w:ascii="宋体" w:hAnsi="宋体" w:cs="Arial"/>
                <w:szCs w:val="21"/>
              </w:rPr>
            </w:pPr>
          </w:p>
        </w:tc>
      </w:tr>
      <w:tr w:rsidR="009C0965" w:rsidRPr="00660225">
        <w:trPr>
          <w:cantSplit/>
          <w:trHeight w:val="20"/>
          <w:jc w:val="center"/>
        </w:trPr>
        <w:tc>
          <w:tcPr>
            <w:tcW w:w="454" w:type="dxa"/>
            <w:vMerge w:val="restart"/>
            <w:vAlign w:val="center"/>
          </w:tcPr>
          <w:p w:rsidR="009C0965" w:rsidRPr="00660225" w:rsidRDefault="009C0965">
            <w:pPr>
              <w:snapToGrid w:val="0"/>
              <w:jc w:val="center"/>
              <w:rPr>
                <w:rFonts w:ascii="宋体" w:hAnsi="宋体" w:cs="Arial"/>
                <w:szCs w:val="21"/>
              </w:rPr>
            </w:pPr>
            <w:r w:rsidRPr="00660225">
              <w:rPr>
                <w:rFonts w:ascii="宋体" w:hAnsi="宋体" w:cs="Arial"/>
                <w:szCs w:val="21"/>
              </w:rPr>
              <w:t>5</w:t>
            </w:r>
          </w:p>
        </w:tc>
        <w:tc>
          <w:tcPr>
            <w:tcW w:w="962" w:type="dxa"/>
            <w:vMerge w:val="restart"/>
            <w:tcBorders>
              <w:right w:val="single" w:sz="4" w:space="0" w:color="auto"/>
            </w:tcBorders>
            <w:vAlign w:val="center"/>
          </w:tcPr>
          <w:p w:rsidR="009C0965" w:rsidRPr="00660225" w:rsidRDefault="009C0965">
            <w:pPr>
              <w:snapToGrid w:val="0"/>
              <w:rPr>
                <w:rFonts w:ascii="宋体" w:hAnsi="宋体" w:cs="Arial"/>
                <w:szCs w:val="21"/>
              </w:rPr>
            </w:pPr>
            <w:r w:rsidRPr="00660225">
              <w:rPr>
                <w:rFonts w:ascii="宋体" w:hAnsi="宋体" w:cs="Arial" w:hint="eastAsia"/>
                <w:szCs w:val="21"/>
              </w:rPr>
              <w:t>其他因素</w:t>
            </w:r>
          </w:p>
        </w:tc>
        <w:tc>
          <w:tcPr>
            <w:tcW w:w="1479" w:type="dxa"/>
            <w:tcBorders>
              <w:left w:val="single" w:sz="4" w:space="0" w:color="auto"/>
            </w:tcBorders>
            <w:vAlign w:val="center"/>
          </w:tcPr>
          <w:p w:rsidR="009C0965" w:rsidRPr="00660225" w:rsidRDefault="009C0965">
            <w:pPr>
              <w:snapToGrid w:val="0"/>
              <w:jc w:val="center"/>
              <w:rPr>
                <w:rFonts w:ascii="宋体" w:hAnsi="宋体" w:cs="Arial"/>
                <w:szCs w:val="21"/>
              </w:rPr>
            </w:pPr>
          </w:p>
        </w:tc>
        <w:tc>
          <w:tcPr>
            <w:tcW w:w="637" w:type="dxa"/>
            <w:vAlign w:val="center"/>
          </w:tcPr>
          <w:p w:rsidR="009C0965" w:rsidRPr="00660225" w:rsidRDefault="009C0965">
            <w:pPr>
              <w:snapToGrid w:val="0"/>
              <w:jc w:val="left"/>
              <w:rPr>
                <w:rFonts w:ascii="宋体" w:hAnsi="宋体" w:cs="Arial"/>
                <w:szCs w:val="21"/>
              </w:rPr>
            </w:pPr>
          </w:p>
        </w:tc>
        <w:tc>
          <w:tcPr>
            <w:tcW w:w="4013" w:type="dxa"/>
          </w:tcPr>
          <w:p w:rsidR="009C0965" w:rsidRPr="00660225" w:rsidRDefault="009C0965">
            <w:pPr>
              <w:snapToGrid w:val="0"/>
              <w:jc w:val="center"/>
              <w:rPr>
                <w:rFonts w:ascii="宋体" w:hAnsi="宋体" w:cs="Arial"/>
                <w:szCs w:val="21"/>
              </w:rPr>
            </w:pPr>
          </w:p>
        </w:tc>
        <w:tc>
          <w:tcPr>
            <w:tcW w:w="865" w:type="dxa"/>
          </w:tcPr>
          <w:p w:rsidR="009C0965" w:rsidRPr="00660225" w:rsidRDefault="009C0965">
            <w:pPr>
              <w:snapToGrid w:val="0"/>
              <w:jc w:val="center"/>
              <w:rPr>
                <w:rFonts w:ascii="宋体" w:hAnsi="宋体" w:cs="Arial"/>
                <w:szCs w:val="21"/>
              </w:rPr>
            </w:pPr>
          </w:p>
        </w:tc>
        <w:tc>
          <w:tcPr>
            <w:tcW w:w="851" w:type="dxa"/>
          </w:tcPr>
          <w:p w:rsidR="009C0965" w:rsidRPr="00660225" w:rsidRDefault="009C0965">
            <w:pPr>
              <w:snapToGrid w:val="0"/>
              <w:jc w:val="center"/>
              <w:rPr>
                <w:rFonts w:ascii="宋体" w:hAnsi="宋体" w:cs="Arial"/>
                <w:szCs w:val="21"/>
              </w:rPr>
            </w:pPr>
          </w:p>
        </w:tc>
        <w:tc>
          <w:tcPr>
            <w:tcW w:w="905" w:type="dxa"/>
          </w:tcPr>
          <w:p w:rsidR="009C0965" w:rsidRPr="00660225" w:rsidRDefault="009C0965">
            <w:pPr>
              <w:snapToGrid w:val="0"/>
              <w:jc w:val="center"/>
              <w:rPr>
                <w:rFonts w:ascii="宋体" w:hAnsi="宋体" w:cs="Arial"/>
                <w:szCs w:val="21"/>
              </w:rPr>
            </w:pPr>
          </w:p>
        </w:tc>
        <w:tc>
          <w:tcPr>
            <w:tcW w:w="973" w:type="dxa"/>
          </w:tcPr>
          <w:p w:rsidR="009C0965" w:rsidRPr="00660225" w:rsidRDefault="009C0965">
            <w:pPr>
              <w:snapToGrid w:val="0"/>
              <w:jc w:val="center"/>
              <w:rPr>
                <w:rFonts w:ascii="宋体" w:hAnsi="宋体" w:cs="Arial"/>
                <w:szCs w:val="21"/>
              </w:rPr>
            </w:pPr>
          </w:p>
        </w:tc>
        <w:tc>
          <w:tcPr>
            <w:tcW w:w="939" w:type="dxa"/>
          </w:tcPr>
          <w:p w:rsidR="009C0965" w:rsidRPr="00660225" w:rsidRDefault="009C0965">
            <w:pPr>
              <w:snapToGrid w:val="0"/>
              <w:jc w:val="center"/>
              <w:rPr>
                <w:rFonts w:ascii="宋体" w:hAnsi="宋体" w:cs="Arial"/>
                <w:szCs w:val="21"/>
              </w:rPr>
            </w:pPr>
          </w:p>
        </w:tc>
        <w:tc>
          <w:tcPr>
            <w:tcW w:w="830" w:type="dxa"/>
          </w:tcPr>
          <w:p w:rsidR="009C0965" w:rsidRPr="00660225" w:rsidRDefault="009C0965">
            <w:pPr>
              <w:snapToGrid w:val="0"/>
              <w:jc w:val="center"/>
              <w:rPr>
                <w:rFonts w:ascii="宋体" w:hAnsi="宋体" w:cs="Arial"/>
                <w:szCs w:val="21"/>
              </w:rPr>
            </w:pPr>
          </w:p>
        </w:tc>
        <w:tc>
          <w:tcPr>
            <w:tcW w:w="835" w:type="dxa"/>
          </w:tcPr>
          <w:p w:rsidR="009C0965" w:rsidRPr="00660225" w:rsidRDefault="009C0965">
            <w:pPr>
              <w:snapToGrid w:val="0"/>
              <w:jc w:val="center"/>
              <w:rPr>
                <w:rFonts w:ascii="宋体" w:hAnsi="宋体" w:cs="Arial"/>
                <w:szCs w:val="21"/>
              </w:rPr>
            </w:pPr>
          </w:p>
        </w:tc>
      </w:tr>
      <w:tr w:rsidR="009C0965" w:rsidRPr="00660225">
        <w:trPr>
          <w:cantSplit/>
          <w:trHeight w:val="20"/>
          <w:jc w:val="center"/>
        </w:trPr>
        <w:tc>
          <w:tcPr>
            <w:tcW w:w="454" w:type="dxa"/>
            <w:vMerge/>
            <w:vAlign w:val="center"/>
          </w:tcPr>
          <w:p w:rsidR="009C0965" w:rsidRPr="00660225" w:rsidRDefault="009C0965">
            <w:pPr>
              <w:snapToGrid w:val="0"/>
              <w:jc w:val="center"/>
              <w:rPr>
                <w:rFonts w:ascii="宋体" w:hAnsi="宋体" w:cs="Arial"/>
                <w:szCs w:val="21"/>
              </w:rPr>
            </w:pPr>
          </w:p>
        </w:tc>
        <w:tc>
          <w:tcPr>
            <w:tcW w:w="962" w:type="dxa"/>
            <w:vMerge/>
            <w:tcBorders>
              <w:right w:val="single" w:sz="4" w:space="0" w:color="auto"/>
            </w:tcBorders>
            <w:vAlign w:val="center"/>
          </w:tcPr>
          <w:p w:rsidR="009C0965" w:rsidRPr="00660225" w:rsidRDefault="009C0965">
            <w:pPr>
              <w:snapToGrid w:val="0"/>
              <w:rPr>
                <w:rFonts w:ascii="宋体" w:hAnsi="宋体" w:cs="Arial"/>
                <w:szCs w:val="21"/>
              </w:rPr>
            </w:pPr>
          </w:p>
        </w:tc>
        <w:tc>
          <w:tcPr>
            <w:tcW w:w="1479" w:type="dxa"/>
            <w:tcBorders>
              <w:left w:val="single" w:sz="4" w:space="0" w:color="auto"/>
              <w:bottom w:val="single" w:sz="4" w:space="0" w:color="auto"/>
            </w:tcBorders>
            <w:vAlign w:val="center"/>
          </w:tcPr>
          <w:p w:rsidR="009C0965" w:rsidRPr="00660225" w:rsidRDefault="009C0965">
            <w:pPr>
              <w:snapToGrid w:val="0"/>
              <w:jc w:val="center"/>
              <w:rPr>
                <w:rFonts w:ascii="宋体" w:hAnsi="宋体" w:cs="Arial"/>
                <w:szCs w:val="21"/>
              </w:rPr>
            </w:pPr>
          </w:p>
        </w:tc>
        <w:tc>
          <w:tcPr>
            <w:tcW w:w="637" w:type="dxa"/>
            <w:tcBorders>
              <w:bottom w:val="single" w:sz="4" w:space="0" w:color="auto"/>
            </w:tcBorders>
            <w:vAlign w:val="center"/>
          </w:tcPr>
          <w:p w:rsidR="009C0965" w:rsidRPr="00660225" w:rsidRDefault="009C0965">
            <w:pPr>
              <w:snapToGrid w:val="0"/>
              <w:jc w:val="left"/>
              <w:rPr>
                <w:rFonts w:ascii="宋体" w:hAnsi="宋体" w:cs="Arial"/>
                <w:szCs w:val="21"/>
              </w:rPr>
            </w:pPr>
          </w:p>
        </w:tc>
        <w:tc>
          <w:tcPr>
            <w:tcW w:w="4013" w:type="dxa"/>
            <w:tcBorders>
              <w:bottom w:val="single" w:sz="4" w:space="0" w:color="auto"/>
            </w:tcBorders>
          </w:tcPr>
          <w:p w:rsidR="009C0965" w:rsidRPr="00660225" w:rsidRDefault="009C0965">
            <w:pPr>
              <w:snapToGrid w:val="0"/>
              <w:jc w:val="center"/>
              <w:rPr>
                <w:rFonts w:ascii="宋体" w:hAnsi="宋体" w:cs="Arial"/>
                <w:szCs w:val="21"/>
              </w:rPr>
            </w:pPr>
          </w:p>
        </w:tc>
        <w:tc>
          <w:tcPr>
            <w:tcW w:w="865" w:type="dxa"/>
            <w:tcBorders>
              <w:bottom w:val="single" w:sz="4" w:space="0" w:color="auto"/>
            </w:tcBorders>
          </w:tcPr>
          <w:p w:rsidR="009C0965" w:rsidRPr="00660225" w:rsidRDefault="009C0965">
            <w:pPr>
              <w:snapToGrid w:val="0"/>
              <w:jc w:val="center"/>
              <w:rPr>
                <w:rFonts w:ascii="宋体" w:hAnsi="宋体" w:cs="Arial"/>
                <w:szCs w:val="21"/>
              </w:rPr>
            </w:pPr>
          </w:p>
        </w:tc>
        <w:tc>
          <w:tcPr>
            <w:tcW w:w="851" w:type="dxa"/>
            <w:tcBorders>
              <w:bottom w:val="single" w:sz="4" w:space="0" w:color="auto"/>
            </w:tcBorders>
          </w:tcPr>
          <w:p w:rsidR="009C0965" w:rsidRPr="00660225" w:rsidRDefault="009C0965">
            <w:pPr>
              <w:snapToGrid w:val="0"/>
              <w:jc w:val="center"/>
              <w:rPr>
                <w:rFonts w:ascii="宋体" w:hAnsi="宋体" w:cs="Arial"/>
                <w:szCs w:val="21"/>
              </w:rPr>
            </w:pPr>
          </w:p>
        </w:tc>
        <w:tc>
          <w:tcPr>
            <w:tcW w:w="905" w:type="dxa"/>
            <w:tcBorders>
              <w:bottom w:val="single" w:sz="4" w:space="0" w:color="auto"/>
            </w:tcBorders>
          </w:tcPr>
          <w:p w:rsidR="009C0965" w:rsidRPr="00660225" w:rsidRDefault="009C0965">
            <w:pPr>
              <w:snapToGrid w:val="0"/>
              <w:jc w:val="center"/>
              <w:rPr>
                <w:rFonts w:ascii="宋体" w:hAnsi="宋体" w:cs="Arial"/>
                <w:szCs w:val="21"/>
              </w:rPr>
            </w:pPr>
          </w:p>
        </w:tc>
        <w:tc>
          <w:tcPr>
            <w:tcW w:w="973" w:type="dxa"/>
            <w:tcBorders>
              <w:bottom w:val="single" w:sz="4" w:space="0" w:color="auto"/>
            </w:tcBorders>
          </w:tcPr>
          <w:p w:rsidR="009C0965" w:rsidRPr="00660225" w:rsidRDefault="009C0965">
            <w:pPr>
              <w:snapToGrid w:val="0"/>
              <w:jc w:val="center"/>
              <w:rPr>
                <w:rFonts w:ascii="宋体" w:hAnsi="宋体" w:cs="Arial"/>
                <w:szCs w:val="21"/>
              </w:rPr>
            </w:pPr>
          </w:p>
        </w:tc>
        <w:tc>
          <w:tcPr>
            <w:tcW w:w="939" w:type="dxa"/>
            <w:tcBorders>
              <w:bottom w:val="single" w:sz="4" w:space="0" w:color="auto"/>
            </w:tcBorders>
          </w:tcPr>
          <w:p w:rsidR="009C0965" w:rsidRPr="00660225" w:rsidRDefault="009C0965">
            <w:pPr>
              <w:snapToGrid w:val="0"/>
              <w:jc w:val="center"/>
              <w:rPr>
                <w:rFonts w:ascii="宋体" w:hAnsi="宋体" w:cs="Arial"/>
                <w:szCs w:val="21"/>
              </w:rPr>
            </w:pPr>
          </w:p>
        </w:tc>
        <w:tc>
          <w:tcPr>
            <w:tcW w:w="830" w:type="dxa"/>
            <w:tcBorders>
              <w:bottom w:val="single" w:sz="4" w:space="0" w:color="auto"/>
            </w:tcBorders>
          </w:tcPr>
          <w:p w:rsidR="009C0965" w:rsidRPr="00660225" w:rsidRDefault="009C0965">
            <w:pPr>
              <w:snapToGrid w:val="0"/>
              <w:jc w:val="center"/>
              <w:rPr>
                <w:rFonts w:ascii="宋体" w:hAnsi="宋体" w:cs="Arial"/>
                <w:szCs w:val="21"/>
              </w:rPr>
            </w:pPr>
          </w:p>
        </w:tc>
        <w:tc>
          <w:tcPr>
            <w:tcW w:w="835" w:type="dxa"/>
            <w:tcBorders>
              <w:bottom w:val="single" w:sz="4" w:space="0" w:color="auto"/>
            </w:tcBorders>
          </w:tcPr>
          <w:p w:rsidR="009C0965" w:rsidRPr="00660225" w:rsidRDefault="009C0965">
            <w:pPr>
              <w:snapToGrid w:val="0"/>
              <w:jc w:val="center"/>
              <w:rPr>
                <w:rFonts w:ascii="宋体" w:hAnsi="宋体" w:cs="Arial"/>
                <w:szCs w:val="21"/>
              </w:rPr>
            </w:pPr>
          </w:p>
        </w:tc>
      </w:tr>
      <w:tr w:rsidR="009C0965" w:rsidRPr="00660225">
        <w:trPr>
          <w:cantSplit/>
          <w:trHeight w:val="20"/>
          <w:jc w:val="center"/>
        </w:trPr>
        <w:tc>
          <w:tcPr>
            <w:tcW w:w="454" w:type="dxa"/>
            <w:vMerge/>
            <w:vAlign w:val="center"/>
          </w:tcPr>
          <w:p w:rsidR="009C0965" w:rsidRPr="00660225" w:rsidRDefault="009C0965">
            <w:pPr>
              <w:snapToGrid w:val="0"/>
              <w:jc w:val="center"/>
              <w:rPr>
                <w:rFonts w:ascii="宋体" w:hAnsi="宋体" w:cs="Arial"/>
                <w:szCs w:val="21"/>
              </w:rPr>
            </w:pPr>
          </w:p>
        </w:tc>
        <w:tc>
          <w:tcPr>
            <w:tcW w:w="962" w:type="dxa"/>
            <w:vMerge/>
            <w:tcBorders>
              <w:right w:val="single" w:sz="4" w:space="0" w:color="auto"/>
            </w:tcBorders>
            <w:vAlign w:val="center"/>
          </w:tcPr>
          <w:p w:rsidR="009C0965" w:rsidRPr="00660225" w:rsidRDefault="009C0965">
            <w:pPr>
              <w:snapToGrid w:val="0"/>
              <w:rPr>
                <w:rFonts w:ascii="宋体" w:hAnsi="宋体" w:cs="Arial"/>
                <w:szCs w:val="21"/>
              </w:rPr>
            </w:pPr>
          </w:p>
        </w:tc>
        <w:tc>
          <w:tcPr>
            <w:tcW w:w="1479" w:type="dxa"/>
            <w:tcBorders>
              <w:left w:val="single" w:sz="4" w:space="0" w:color="auto"/>
            </w:tcBorders>
          </w:tcPr>
          <w:p w:rsidR="009C0965" w:rsidRPr="00660225" w:rsidRDefault="009C0965">
            <w:pPr>
              <w:snapToGrid w:val="0"/>
              <w:jc w:val="right"/>
              <w:rPr>
                <w:rFonts w:ascii="宋体" w:hAnsi="宋体" w:cs="Arial"/>
                <w:szCs w:val="21"/>
              </w:rPr>
            </w:pPr>
            <w:r w:rsidRPr="00660225">
              <w:rPr>
                <w:rFonts w:ascii="宋体" w:hAnsi="宋体" w:cs="Arial" w:hint="eastAsia"/>
                <w:szCs w:val="21"/>
              </w:rPr>
              <w:t>小计（</w:t>
            </w:r>
            <w:r w:rsidRPr="00660225">
              <w:rPr>
                <w:rFonts w:ascii="宋体" w:hAnsi="宋体" w:cs="Arial"/>
                <w:szCs w:val="21"/>
              </w:rPr>
              <w:t>E</w:t>
            </w:r>
            <w:r w:rsidRPr="00660225">
              <w:rPr>
                <w:rFonts w:ascii="宋体" w:hAnsi="宋体" w:cs="Arial" w:hint="eastAsia"/>
                <w:szCs w:val="21"/>
              </w:rPr>
              <w:t>）</w:t>
            </w:r>
          </w:p>
        </w:tc>
        <w:tc>
          <w:tcPr>
            <w:tcW w:w="637" w:type="dxa"/>
          </w:tcPr>
          <w:p w:rsidR="009C0965" w:rsidRPr="00660225" w:rsidRDefault="009C0965">
            <w:pPr>
              <w:snapToGrid w:val="0"/>
              <w:jc w:val="left"/>
              <w:rPr>
                <w:rFonts w:ascii="宋体" w:hAnsi="宋体" w:cs="Arial"/>
                <w:szCs w:val="21"/>
              </w:rPr>
            </w:pPr>
          </w:p>
        </w:tc>
        <w:tc>
          <w:tcPr>
            <w:tcW w:w="4013" w:type="dxa"/>
          </w:tcPr>
          <w:p w:rsidR="009C0965" w:rsidRPr="00660225" w:rsidRDefault="009C0965">
            <w:pPr>
              <w:snapToGrid w:val="0"/>
              <w:jc w:val="center"/>
              <w:rPr>
                <w:rFonts w:ascii="宋体" w:hAnsi="宋体" w:cs="Arial"/>
                <w:szCs w:val="21"/>
              </w:rPr>
            </w:pPr>
          </w:p>
        </w:tc>
        <w:tc>
          <w:tcPr>
            <w:tcW w:w="865" w:type="dxa"/>
          </w:tcPr>
          <w:p w:rsidR="009C0965" w:rsidRPr="00660225" w:rsidRDefault="009C0965">
            <w:pPr>
              <w:snapToGrid w:val="0"/>
              <w:jc w:val="center"/>
              <w:rPr>
                <w:rFonts w:ascii="宋体" w:hAnsi="宋体" w:cs="Arial"/>
                <w:szCs w:val="21"/>
              </w:rPr>
            </w:pPr>
          </w:p>
        </w:tc>
        <w:tc>
          <w:tcPr>
            <w:tcW w:w="851" w:type="dxa"/>
          </w:tcPr>
          <w:p w:rsidR="009C0965" w:rsidRPr="00660225" w:rsidRDefault="009C0965">
            <w:pPr>
              <w:snapToGrid w:val="0"/>
              <w:jc w:val="center"/>
              <w:rPr>
                <w:rFonts w:ascii="宋体" w:hAnsi="宋体" w:cs="Arial"/>
                <w:szCs w:val="21"/>
              </w:rPr>
            </w:pPr>
          </w:p>
        </w:tc>
        <w:tc>
          <w:tcPr>
            <w:tcW w:w="905" w:type="dxa"/>
          </w:tcPr>
          <w:p w:rsidR="009C0965" w:rsidRPr="00660225" w:rsidRDefault="009C0965">
            <w:pPr>
              <w:snapToGrid w:val="0"/>
              <w:jc w:val="center"/>
              <w:rPr>
                <w:rFonts w:ascii="宋体" w:hAnsi="宋体" w:cs="Arial"/>
                <w:szCs w:val="21"/>
              </w:rPr>
            </w:pPr>
          </w:p>
        </w:tc>
        <w:tc>
          <w:tcPr>
            <w:tcW w:w="973" w:type="dxa"/>
          </w:tcPr>
          <w:p w:rsidR="009C0965" w:rsidRPr="00660225" w:rsidRDefault="009C0965">
            <w:pPr>
              <w:snapToGrid w:val="0"/>
              <w:jc w:val="center"/>
              <w:rPr>
                <w:rFonts w:ascii="宋体" w:hAnsi="宋体" w:cs="Arial"/>
                <w:szCs w:val="21"/>
              </w:rPr>
            </w:pPr>
          </w:p>
        </w:tc>
        <w:tc>
          <w:tcPr>
            <w:tcW w:w="939" w:type="dxa"/>
          </w:tcPr>
          <w:p w:rsidR="009C0965" w:rsidRPr="00660225" w:rsidRDefault="009C0965">
            <w:pPr>
              <w:snapToGrid w:val="0"/>
              <w:jc w:val="center"/>
              <w:rPr>
                <w:rFonts w:ascii="宋体" w:hAnsi="宋体" w:cs="Arial"/>
                <w:szCs w:val="21"/>
              </w:rPr>
            </w:pPr>
          </w:p>
        </w:tc>
        <w:tc>
          <w:tcPr>
            <w:tcW w:w="830" w:type="dxa"/>
          </w:tcPr>
          <w:p w:rsidR="009C0965" w:rsidRPr="00660225" w:rsidRDefault="009C0965">
            <w:pPr>
              <w:snapToGrid w:val="0"/>
              <w:jc w:val="center"/>
              <w:rPr>
                <w:rFonts w:ascii="宋体" w:hAnsi="宋体" w:cs="Arial"/>
                <w:szCs w:val="21"/>
              </w:rPr>
            </w:pPr>
          </w:p>
        </w:tc>
        <w:tc>
          <w:tcPr>
            <w:tcW w:w="835" w:type="dxa"/>
          </w:tcPr>
          <w:p w:rsidR="009C0965" w:rsidRPr="00660225" w:rsidRDefault="009C0965">
            <w:pPr>
              <w:snapToGrid w:val="0"/>
              <w:jc w:val="center"/>
              <w:rPr>
                <w:rFonts w:ascii="宋体" w:hAnsi="宋体" w:cs="Arial"/>
                <w:szCs w:val="21"/>
              </w:rPr>
            </w:pPr>
          </w:p>
        </w:tc>
      </w:tr>
      <w:tr w:rsidR="009C0965" w:rsidRPr="00660225">
        <w:trPr>
          <w:cantSplit/>
          <w:trHeight w:val="20"/>
          <w:jc w:val="center"/>
        </w:trPr>
        <w:tc>
          <w:tcPr>
            <w:tcW w:w="2895" w:type="dxa"/>
            <w:gridSpan w:val="3"/>
            <w:vAlign w:val="center"/>
          </w:tcPr>
          <w:p w:rsidR="009C0965" w:rsidRPr="00660225" w:rsidRDefault="009C0965">
            <w:pPr>
              <w:snapToGrid w:val="0"/>
              <w:jc w:val="center"/>
              <w:rPr>
                <w:rFonts w:ascii="宋体" w:hAnsi="宋体" w:cs="Arial"/>
                <w:szCs w:val="21"/>
              </w:rPr>
            </w:pPr>
            <w:r w:rsidRPr="00660225">
              <w:rPr>
                <w:rFonts w:ascii="宋体" w:hAnsi="宋体" w:cs="Arial" w:hint="eastAsia"/>
                <w:b/>
                <w:bCs/>
                <w:szCs w:val="21"/>
              </w:rPr>
              <w:t>评分合计（</w:t>
            </w:r>
            <w:r w:rsidRPr="00660225">
              <w:rPr>
                <w:rFonts w:ascii="宋体" w:hAnsi="宋体" w:cs="Arial"/>
                <w:b/>
                <w:bCs/>
                <w:szCs w:val="21"/>
              </w:rPr>
              <w:t>F</w:t>
            </w:r>
            <w:r w:rsidRPr="00660225">
              <w:rPr>
                <w:rFonts w:ascii="宋体" w:hAnsi="宋体" w:cs="Arial" w:hint="eastAsia"/>
                <w:b/>
                <w:bCs/>
                <w:szCs w:val="21"/>
              </w:rPr>
              <w:t>=A+B+C+D</w:t>
            </w:r>
            <w:r w:rsidRPr="00660225">
              <w:rPr>
                <w:rFonts w:ascii="宋体" w:hAnsi="宋体" w:cs="Arial"/>
                <w:b/>
                <w:bCs/>
                <w:szCs w:val="21"/>
              </w:rPr>
              <w:t>+E</w:t>
            </w:r>
            <w:r w:rsidRPr="00660225">
              <w:rPr>
                <w:rFonts w:ascii="宋体" w:hAnsi="宋体" w:cs="Arial" w:hint="eastAsia"/>
                <w:b/>
                <w:bCs/>
                <w:szCs w:val="21"/>
              </w:rPr>
              <w:t>）</w:t>
            </w:r>
          </w:p>
        </w:tc>
        <w:tc>
          <w:tcPr>
            <w:tcW w:w="637" w:type="dxa"/>
            <w:vAlign w:val="center"/>
          </w:tcPr>
          <w:p w:rsidR="009C0965" w:rsidRPr="00660225" w:rsidRDefault="009C0965">
            <w:pPr>
              <w:snapToGrid w:val="0"/>
              <w:jc w:val="center"/>
              <w:rPr>
                <w:rFonts w:ascii="宋体" w:hAnsi="宋体" w:cs="Arial"/>
                <w:szCs w:val="21"/>
              </w:rPr>
            </w:pPr>
            <w:r w:rsidRPr="00660225">
              <w:rPr>
                <w:rFonts w:ascii="宋体" w:hAnsi="宋体" w:cs="Arial" w:hint="eastAsia"/>
                <w:szCs w:val="21"/>
              </w:rPr>
              <w:t>100</w:t>
            </w:r>
          </w:p>
        </w:tc>
        <w:tc>
          <w:tcPr>
            <w:tcW w:w="4013" w:type="dxa"/>
            <w:vAlign w:val="center"/>
          </w:tcPr>
          <w:p w:rsidR="009C0965" w:rsidRPr="00660225" w:rsidRDefault="009C0965">
            <w:pPr>
              <w:snapToGrid w:val="0"/>
              <w:jc w:val="center"/>
              <w:rPr>
                <w:rFonts w:ascii="宋体" w:hAnsi="宋体" w:cs="Arial"/>
                <w:szCs w:val="21"/>
              </w:rPr>
            </w:pPr>
          </w:p>
        </w:tc>
        <w:tc>
          <w:tcPr>
            <w:tcW w:w="865" w:type="dxa"/>
          </w:tcPr>
          <w:p w:rsidR="009C0965" w:rsidRPr="00660225" w:rsidRDefault="009C0965">
            <w:pPr>
              <w:snapToGrid w:val="0"/>
              <w:jc w:val="center"/>
              <w:rPr>
                <w:rFonts w:ascii="宋体" w:hAnsi="宋体" w:cs="Arial"/>
                <w:szCs w:val="21"/>
              </w:rPr>
            </w:pPr>
          </w:p>
        </w:tc>
        <w:tc>
          <w:tcPr>
            <w:tcW w:w="851" w:type="dxa"/>
          </w:tcPr>
          <w:p w:rsidR="009C0965" w:rsidRPr="00660225" w:rsidRDefault="009C0965">
            <w:pPr>
              <w:snapToGrid w:val="0"/>
              <w:jc w:val="center"/>
              <w:rPr>
                <w:rFonts w:ascii="宋体" w:hAnsi="宋体" w:cs="Arial"/>
                <w:szCs w:val="21"/>
              </w:rPr>
            </w:pPr>
          </w:p>
        </w:tc>
        <w:tc>
          <w:tcPr>
            <w:tcW w:w="905" w:type="dxa"/>
          </w:tcPr>
          <w:p w:rsidR="009C0965" w:rsidRPr="00660225" w:rsidRDefault="009C0965">
            <w:pPr>
              <w:snapToGrid w:val="0"/>
              <w:jc w:val="center"/>
              <w:rPr>
                <w:rFonts w:ascii="宋体" w:hAnsi="宋体" w:cs="Arial"/>
                <w:szCs w:val="21"/>
              </w:rPr>
            </w:pPr>
          </w:p>
        </w:tc>
        <w:tc>
          <w:tcPr>
            <w:tcW w:w="973" w:type="dxa"/>
          </w:tcPr>
          <w:p w:rsidR="009C0965" w:rsidRPr="00660225" w:rsidRDefault="009C0965">
            <w:pPr>
              <w:snapToGrid w:val="0"/>
              <w:jc w:val="center"/>
              <w:rPr>
                <w:rFonts w:ascii="宋体" w:hAnsi="宋体" w:cs="Arial"/>
                <w:szCs w:val="21"/>
              </w:rPr>
            </w:pPr>
          </w:p>
        </w:tc>
        <w:tc>
          <w:tcPr>
            <w:tcW w:w="939" w:type="dxa"/>
          </w:tcPr>
          <w:p w:rsidR="009C0965" w:rsidRPr="00660225" w:rsidRDefault="009C0965">
            <w:pPr>
              <w:snapToGrid w:val="0"/>
              <w:jc w:val="center"/>
              <w:rPr>
                <w:rFonts w:ascii="宋体" w:hAnsi="宋体" w:cs="Arial"/>
                <w:szCs w:val="21"/>
              </w:rPr>
            </w:pPr>
          </w:p>
        </w:tc>
        <w:tc>
          <w:tcPr>
            <w:tcW w:w="830" w:type="dxa"/>
          </w:tcPr>
          <w:p w:rsidR="009C0965" w:rsidRPr="00660225" w:rsidRDefault="009C0965">
            <w:pPr>
              <w:snapToGrid w:val="0"/>
              <w:jc w:val="center"/>
              <w:rPr>
                <w:rFonts w:ascii="宋体" w:hAnsi="宋体" w:cs="Arial"/>
                <w:szCs w:val="21"/>
              </w:rPr>
            </w:pPr>
          </w:p>
        </w:tc>
        <w:tc>
          <w:tcPr>
            <w:tcW w:w="835" w:type="dxa"/>
          </w:tcPr>
          <w:p w:rsidR="009C0965" w:rsidRPr="00660225" w:rsidRDefault="009C0965">
            <w:pPr>
              <w:snapToGrid w:val="0"/>
              <w:jc w:val="center"/>
              <w:rPr>
                <w:rFonts w:ascii="宋体" w:hAnsi="宋体" w:cs="Arial"/>
                <w:szCs w:val="21"/>
              </w:rPr>
            </w:pPr>
          </w:p>
        </w:tc>
      </w:tr>
      <w:tr w:rsidR="009C0965" w:rsidRPr="00660225">
        <w:trPr>
          <w:cantSplit/>
          <w:trHeight w:val="1280"/>
          <w:jc w:val="center"/>
        </w:trPr>
        <w:tc>
          <w:tcPr>
            <w:tcW w:w="13743" w:type="dxa"/>
            <w:gridSpan w:val="12"/>
            <w:vAlign w:val="center"/>
          </w:tcPr>
          <w:p w:rsidR="009C0965" w:rsidRPr="00660225" w:rsidRDefault="009C0965">
            <w:pPr>
              <w:rPr>
                <w:rFonts w:ascii="宋体" w:hAnsi="宋体" w:cs="Arial"/>
                <w:szCs w:val="21"/>
              </w:rPr>
            </w:pPr>
            <w:bookmarkStart w:id="1648" w:name="_Toc531098969"/>
            <w:bookmarkStart w:id="1649" w:name="_Toc530986541"/>
            <w:r w:rsidRPr="00660225">
              <w:rPr>
                <w:rFonts w:ascii="宋体" w:hAnsi="宋体" w:hint="eastAsia"/>
                <w:szCs w:val="21"/>
              </w:rPr>
              <w:t>说明</w:t>
            </w:r>
            <w:r w:rsidRPr="00660225">
              <w:rPr>
                <w:rFonts w:ascii="宋体" w:hAnsi="宋体" w:cs="Arial" w:hint="eastAsia"/>
                <w:szCs w:val="21"/>
              </w:rPr>
              <w:t>：</w:t>
            </w:r>
            <w:bookmarkEnd w:id="1648"/>
            <w:bookmarkEnd w:id="1649"/>
          </w:p>
          <w:p w:rsidR="009C0965" w:rsidRPr="00660225" w:rsidRDefault="009C0965">
            <w:pPr>
              <w:rPr>
                <w:rFonts w:ascii="宋体" w:hAnsi="宋体" w:cs="Arial"/>
                <w:szCs w:val="21"/>
              </w:rPr>
            </w:pPr>
            <w:bookmarkStart w:id="1650" w:name="_Toc531098970"/>
            <w:bookmarkStart w:id="1651" w:name="_Toc530986542"/>
            <w:r w:rsidRPr="00660225">
              <w:rPr>
                <w:rFonts w:ascii="宋体" w:hAnsi="宋体" w:cs="Arial" w:hint="eastAsia"/>
                <w:szCs w:val="21"/>
              </w:rPr>
              <w:t>1、</w:t>
            </w:r>
            <w:r w:rsidRPr="00660225">
              <w:rPr>
                <w:rFonts w:ascii="宋体" w:hAnsi="宋体" w:hint="eastAsia"/>
                <w:szCs w:val="21"/>
              </w:rPr>
              <w:t>投标报价有算术错误的，应按照</w:t>
            </w:r>
            <w:r w:rsidRPr="00660225">
              <w:rPr>
                <w:rFonts w:ascii="宋体" w:hAnsi="宋体" w:cs="Arial" w:hint="eastAsia"/>
                <w:szCs w:val="21"/>
              </w:rPr>
              <w:t>第三章“评标办法”第3.3.</w:t>
            </w:r>
            <w:r w:rsidRPr="00660225">
              <w:rPr>
                <w:rFonts w:ascii="宋体" w:hAnsi="宋体" w:cs="Arial"/>
                <w:szCs w:val="21"/>
              </w:rPr>
              <w:t>4</w:t>
            </w:r>
            <w:r w:rsidRPr="00660225">
              <w:rPr>
                <w:rFonts w:ascii="宋体" w:hAnsi="宋体" w:cs="Arial" w:hint="eastAsia"/>
                <w:szCs w:val="21"/>
              </w:rPr>
              <w:t>项规定进行修正后方可作为评分依据，并在附表8“评审意见表”中记录修正情况。</w:t>
            </w:r>
            <w:bookmarkEnd w:id="1650"/>
            <w:bookmarkEnd w:id="1651"/>
          </w:p>
          <w:p w:rsidR="009C0965" w:rsidRPr="00660225" w:rsidRDefault="009C0965">
            <w:pPr>
              <w:rPr>
                <w:rFonts w:ascii="宋体" w:hAnsi="宋体" w:cs="Arial"/>
                <w:szCs w:val="21"/>
              </w:rPr>
            </w:pPr>
            <w:bookmarkStart w:id="1652" w:name="_Toc530986543"/>
            <w:bookmarkStart w:id="1653" w:name="_Toc531098971"/>
            <w:r w:rsidRPr="00660225">
              <w:rPr>
                <w:rFonts w:ascii="宋体" w:hAnsi="宋体" w:cs="Arial" w:hint="eastAsia"/>
                <w:szCs w:val="21"/>
              </w:rPr>
              <w:t>2、评标基准价、偏差率按照第三章“评标办法”第2.2.2项和第2.2.3项规定方法计算。</w:t>
            </w:r>
            <w:bookmarkEnd w:id="1652"/>
            <w:bookmarkEnd w:id="1653"/>
          </w:p>
          <w:p w:rsidR="009C0965" w:rsidRPr="00660225" w:rsidRDefault="009C0965">
            <w:pPr>
              <w:rPr>
                <w:rFonts w:ascii="宋体" w:hAnsi="宋体" w:cs="Arial"/>
                <w:szCs w:val="21"/>
              </w:rPr>
            </w:pPr>
            <w:bookmarkStart w:id="1654" w:name="_Toc530986544"/>
            <w:bookmarkStart w:id="1655" w:name="_Toc531098972"/>
            <w:r w:rsidRPr="00660225">
              <w:rPr>
                <w:rFonts w:ascii="宋体" w:hAnsi="宋体" w:hint="eastAsia"/>
                <w:szCs w:val="21"/>
              </w:rPr>
              <w:t>3</w:t>
            </w:r>
            <w:r w:rsidRPr="00660225">
              <w:rPr>
                <w:rFonts w:ascii="宋体" w:hAnsi="宋体" w:hint="eastAsia"/>
                <w:color w:val="FF0000"/>
                <w:szCs w:val="21"/>
              </w:rPr>
              <w:t>、</w:t>
            </w:r>
            <w:r w:rsidRPr="00660225">
              <w:rPr>
                <w:rFonts w:ascii="宋体" w:hAnsi="宋体" w:cs="Arial" w:hint="eastAsia"/>
                <w:szCs w:val="21"/>
              </w:rPr>
              <w:t>价格评分（C）的计算方法：</w:t>
            </w:r>
            <w:bookmarkEnd w:id="1654"/>
            <w:bookmarkEnd w:id="1655"/>
            <w:r w:rsidRPr="00660225">
              <w:rPr>
                <w:szCs w:val="24"/>
                <w:u w:val="single"/>
              </w:rPr>
              <w:t xml:space="preserve">                                               </w:t>
            </w:r>
          </w:p>
        </w:tc>
      </w:tr>
      <w:bookmarkEnd w:id="1647"/>
    </w:tbl>
    <w:p w:rsidR="009C0965" w:rsidRPr="00660225" w:rsidRDefault="009C0965">
      <w:pPr>
        <w:widowControl/>
        <w:jc w:val="left"/>
        <w:rPr>
          <w:rFonts w:ascii="宋体" w:hAnsi="宋体"/>
          <w:szCs w:val="21"/>
        </w:rPr>
      </w:pPr>
    </w:p>
    <w:p w:rsidR="009C0965" w:rsidRDefault="009C0965">
      <w:pPr>
        <w:rPr>
          <w:rFonts w:ascii="宋体" w:hAnsi="宋体" w:cs="Arial"/>
          <w:szCs w:val="21"/>
          <w:shd w:val="clear" w:color="auto" w:fill="FFFFFF"/>
        </w:rPr>
      </w:pPr>
      <w:bookmarkStart w:id="1656" w:name="_Hlk531363773"/>
      <w:r w:rsidRPr="00660225">
        <w:rPr>
          <w:rFonts w:ascii="宋体" w:hAnsi="宋体" w:hint="eastAsia"/>
          <w:szCs w:val="21"/>
        </w:rPr>
        <w:t>评标委员会成员签字</w:t>
      </w:r>
      <w:r w:rsidRPr="00660225">
        <w:rPr>
          <w:rFonts w:hAnsi="宋体" w:cs="Arial"/>
          <w:szCs w:val="21"/>
        </w:rPr>
        <w:t>：</w:t>
      </w:r>
      <w:r w:rsidRPr="00660225">
        <w:rPr>
          <w:szCs w:val="24"/>
          <w:u w:val="single"/>
        </w:rPr>
        <w:t xml:space="preserve">                  </w:t>
      </w:r>
      <w:r w:rsidRPr="00660225">
        <w:rPr>
          <w:rFonts w:ascii="宋体" w:hAnsi="宋体" w:cs="Arial"/>
          <w:szCs w:val="21"/>
          <w:shd w:val="clear" w:color="auto" w:fill="FFFFFF"/>
        </w:rPr>
        <w:t xml:space="preserve">                                                     </w:t>
      </w:r>
      <w:r w:rsidRPr="00660225">
        <w:rPr>
          <w:rFonts w:ascii="宋体" w:hAnsi="宋体" w:cs="Arial" w:hint="eastAsia"/>
          <w:szCs w:val="21"/>
          <w:shd w:val="clear" w:color="auto" w:fill="FFFFFF"/>
        </w:rPr>
        <w:t xml:space="preserve">   </w:t>
      </w:r>
      <w:r w:rsidRPr="00660225">
        <w:rPr>
          <w:rFonts w:ascii="宋体" w:hAnsi="宋体" w:cs="Arial"/>
          <w:szCs w:val="21"/>
          <w:shd w:val="clear" w:color="auto" w:fill="FFFFFF"/>
        </w:rPr>
        <w:t xml:space="preserve"> 日</w:t>
      </w:r>
      <w:r w:rsidRPr="00660225">
        <w:rPr>
          <w:rFonts w:ascii="宋体" w:hAnsi="宋体" w:cs="Arial" w:hint="eastAsia"/>
          <w:szCs w:val="21"/>
          <w:shd w:val="clear" w:color="auto" w:fill="FFFFFF"/>
        </w:rPr>
        <w:t xml:space="preserve">  </w:t>
      </w:r>
      <w:r w:rsidRPr="00660225">
        <w:rPr>
          <w:rFonts w:ascii="宋体" w:hAnsi="宋体" w:cs="Arial"/>
          <w:szCs w:val="21"/>
          <w:shd w:val="clear" w:color="auto" w:fill="FFFFFF"/>
        </w:rPr>
        <w:t>期：</w:t>
      </w:r>
      <w:r w:rsidRPr="00660225">
        <w:rPr>
          <w:rFonts w:ascii="宋体" w:hAnsi="宋体" w:cs="Arial" w:hint="eastAsia"/>
          <w:szCs w:val="21"/>
          <w:u w:val="single"/>
          <w:shd w:val="clear" w:color="auto" w:fill="FFFFFF"/>
        </w:rPr>
        <w:t xml:space="preserve">  </w:t>
      </w:r>
      <w:r w:rsidRPr="00660225">
        <w:rPr>
          <w:rFonts w:ascii="宋体" w:hAnsi="宋体" w:cs="Arial"/>
          <w:szCs w:val="21"/>
          <w:u w:val="single"/>
          <w:shd w:val="clear" w:color="auto" w:fill="FFFFFF"/>
        </w:rPr>
        <w:t xml:space="preserve">   </w:t>
      </w:r>
      <w:r w:rsidRPr="00660225">
        <w:rPr>
          <w:rFonts w:ascii="宋体" w:hAnsi="宋体" w:cs="Arial"/>
          <w:szCs w:val="21"/>
          <w:shd w:val="clear" w:color="auto" w:fill="FFFFFF"/>
        </w:rPr>
        <w:t>年</w:t>
      </w:r>
      <w:r w:rsidRPr="00660225">
        <w:rPr>
          <w:rFonts w:ascii="宋体" w:hAnsi="宋体" w:cs="Arial"/>
          <w:szCs w:val="21"/>
          <w:u w:val="single"/>
          <w:shd w:val="clear" w:color="auto" w:fill="FFFFFF"/>
        </w:rPr>
        <w:t xml:space="preserve"> </w:t>
      </w:r>
      <w:r w:rsidRPr="00660225">
        <w:rPr>
          <w:rFonts w:ascii="宋体" w:hAnsi="宋体" w:cs="Arial" w:hint="eastAsia"/>
          <w:szCs w:val="21"/>
          <w:u w:val="single"/>
          <w:shd w:val="clear" w:color="auto" w:fill="FFFFFF"/>
        </w:rPr>
        <w:t xml:space="preserve">  </w:t>
      </w:r>
      <w:r w:rsidRPr="00660225">
        <w:rPr>
          <w:rFonts w:ascii="宋体" w:hAnsi="宋体" w:cs="Arial"/>
          <w:szCs w:val="21"/>
          <w:u w:val="single"/>
          <w:shd w:val="clear" w:color="auto" w:fill="FFFFFF"/>
        </w:rPr>
        <w:t xml:space="preserve"> </w:t>
      </w:r>
      <w:r w:rsidRPr="00660225">
        <w:rPr>
          <w:rFonts w:ascii="宋体" w:hAnsi="宋体" w:cs="Arial"/>
          <w:szCs w:val="21"/>
          <w:shd w:val="clear" w:color="auto" w:fill="FFFFFF"/>
        </w:rPr>
        <w:t>月</w:t>
      </w:r>
      <w:r w:rsidRPr="00660225">
        <w:rPr>
          <w:rFonts w:ascii="宋体" w:hAnsi="宋体" w:cs="Arial" w:hint="eastAsia"/>
          <w:szCs w:val="21"/>
          <w:u w:val="single"/>
          <w:shd w:val="clear" w:color="auto" w:fill="FFFFFF"/>
        </w:rPr>
        <w:t xml:space="preserve">  </w:t>
      </w:r>
      <w:r w:rsidRPr="00660225">
        <w:rPr>
          <w:rFonts w:ascii="宋体" w:hAnsi="宋体" w:cs="Arial"/>
          <w:szCs w:val="21"/>
          <w:u w:val="single"/>
          <w:shd w:val="clear" w:color="auto" w:fill="FFFFFF"/>
        </w:rPr>
        <w:t xml:space="preserve">  </w:t>
      </w:r>
      <w:r w:rsidRPr="00660225">
        <w:rPr>
          <w:rFonts w:ascii="宋体" w:hAnsi="宋体" w:cs="Arial"/>
          <w:szCs w:val="21"/>
          <w:shd w:val="clear" w:color="auto" w:fill="FFFFFF"/>
        </w:rPr>
        <w:t>日</w:t>
      </w:r>
    </w:p>
    <w:p w:rsidR="004465AF" w:rsidRPr="00660225" w:rsidRDefault="004465AF" w:rsidP="0022351F">
      <w:pPr>
        <w:keepNext/>
        <w:keepLines/>
        <w:adjustRightInd w:val="0"/>
        <w:snapToGrid w:val="0"/>
        <w:spacing w:beforeLines="50" w:afterLines="50" w:line="360" w:lineRule="auto"/>
        <w:outlineLvl w:val="1"/>
        <w:rPr>
          <w:rFonts w:ascii="宋体" w:hAnsi="宋体"/>
          <w:kern w:val="0"/>
          <w:sz w:val="24"/>
          <w:shd w:val="clear" w:color="auto" w:fill="FFFFFF"/>
        </w:rPr>
      </w:pPr>
      <w:r w:rsidRPr="00660225">
        <w:rPr>
          <w:rFonts w:ascii="宋体" w:hAnsi="宋体" w:hint="eastAsia"/>
          <w:kern w:val="0"/>
          <w:sz w:val="24"/>
          <w:shd w:val="clear" w:color="auto" w:fill="FFFFFF"/>
        </w:rPr>
        <w:lastRenderedPageBreak/>
        <w:t>附表</w:t>
      </w:r>
      <w:r w:rsidRPr="00660225">
        <w:rPr>
          <w:rFonts w:ascii="宋体" w:hAnsi="宋体"/>
          <w:kern w:val="0"/>
          <w:sz w:val="24"/>
          <w:shd w:val="clear" w:color="auto" w:fill="FFFFFF"/>
        </w:rPr>
        <w:t>6：详细评审评分表</w:t>
      </w:r>
    </w:p>
    <w:p w:rsidR="004465AF" w:rsidRDefault="004465AF" w:rsidP="0022351F">
      <w:pPr>
        <w:tabs>
          <w:tab w:val="left" w:pos="4680"/>
        </w:tabs>
        <w:spacing w:afterLines="50" w:line="300" w:lineRule="auto"/>
        <w:jc w:val="center"/>
        <w:rPr>
          <w:rFonts w:ascii="宋体" w:hAnsi="宋体" w:cs="Arial"/>
          <w:b/>
          <w:sz w:val="28"/>
          <w:szCs w:val="24"/>
          <w:shd w:val="clear" w:color="auto" w:fill="FFFFFF"/>
        </w:rPr>
      </w:pPr>
      <w:r w:rsidRPr="00660225">
        <w:rPr>
          <w:rFonts w:ascii="宋体" w:hAnsi="宋体" w:cs="Arial" w:hint="eastAsia"/>
          <w:b/>
          <w:sz w:val="28"/>
          <w:szCs w:val="24"/>
          <w:shd w:val="clear" w:color="auto" w:fill="FFFFFF"/>
        </w:rPr>
        <w:t>详细评审评分表</w:t>
      </w:r>
      <w:r>
        <w:rPr>
          <w:rFonts w:ascii="宋体" w:hAnsi="宋体" w:cs="Arial" w:hint="eastAsia"/>
          <w:b/>
          <w:sz w:val="28"/>
          <w:szCs w:val="24"/>
          <w:shd w:val="clear" w:color="auto" w:fill="FFFFFF"/>
        </w:rPr>
        <w:t>（适用于技术部分合格制）</w:t>
      </w:r>
    </w:p>
    <w:p w:rsidR="004465AF" w:rsidRDefault="004465AF" w:rsidP="0022351F">
      <w:pPr>
        <w:tabs>
          <w:tab w:val="left" w:pos="4680"/>
        </w:tabs>
        <w:spacing w:afterLines="50" w:line="300" w:lineRule="auto"/>
        <w:rPr>
          <w:rFonts w:ascii="宋体" w:hAnsi="宋体"/>
          <w:szCs w:val="21"/>
        </w:rPr>
      </w:pPr>
      <w:r w:rsidRPr="00660225">
        <w:rPr>
          <w:rFonts w:ascii="宋体" w:hAnsi="宋体" w:hint="eastAsia"/>
          <w:szCs w:val="21"/>
        </w:rPr>
        <w:t>货物采购项目名称：</w:t>
      </w:r>
      <w:r w:rsidRPr="00660225">
        <w:rPr>
          <w:rFonts w:ascii="宋体" w:hAnsi="宋体"/>
          <w:sz w:val="28"/>
          <w:szCs w:val="28"/>
          <w:u w:val="single"/>
        </w:rPr>
        <w:t xml:space="preserve">               </w:t>
      </w:r>
    </w:p>
    <w:tbl>
      <w:tblPr>
        <w:tblW w:w="13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454"/>
        <w:gridCol w:w="962"/>
        <w:gridCol w:w="1479"/>
        <w:gridCol w:w="637"/>
        <w:gridCol w:w="4013"/>
        <w:gridCol w:w="865"/>
        <w:gridCol w:w="851"/>
        <w:gridCol w:w="905"/>
        <w:gridCol w:w="973"/>
        <w:gridCol w:w="939"/>
        <w:gridCol w:w="830"/>
        <w:gridCol w:w="835"/>
      </w:tblGrid>
      <w:tr w:rsidR="004465AF" w:rsidRPr="00660225" w:rsidTr="00A33DCA">
        <w:trPr>
          <w:cantSplit/>
          <w:trHeight w:val="20"/>
          <w:jc w:val="center"/>
        </w:trPr>
        <w:tc>
          <w:tcPr>
            <w:tcW w:w="454" w:type="dxa"/>
            <w:vMerge w:val="restart"/>
            <w:vAlign w:val="center"/>
          </w:tcPr>
          <w:p w:rsidR="004465AF" w:rsidRPr="00660225" w:rsidRDefault="004465AF" w:rsidP="00A33DCA">
            <w:pPr>
              <w:snapToGrid w:val="0"/>
              <w:jc w:val="center"/>
              <w:rPr>
                <w:rFonts w:ascii="宋体" w:hAnsi="宋体" w:cs="Arial"/>
                <w:szCs w:val="21"/>
              </w:rPr>
            </w:pPr>
            <w:r w:rsidRPr="00660225">
              <w:rPr>
                <w:rFonts w:ascii="宋体" w:hAnsi="宋体" w:cs="Arial" w:hint="eastAsia"/>
                <w:szCs w:val="21"/>
              </w:rPr>
              <w:t>序号</w:t>
            </w:r>
          </w:p>
        </w:tc>
        <w:tc>
          <w:tcPr>
            <w:tcW w:w="2441" w:type="dxa"/>
            <w:gridSpan w:val="2"/>
            <w:vMerge w:val="restart"/>
            <w:vAlign w:val="center"/>
          </w:tcPr>
          <w:p w:rsidR="004465AF" w:rsidRPr="00660225" w:rsidRDefault="001B1136" w:rsidP="00A33DCA">
            <w:pPr>
              <w:snapToGrid w:val="0"/>
              <w:jc w:val="center"/>
              <w:rPr>
                <w:rFonts w:ascii="宋体" w:hAnsi="宋体" w:cs="Arial"/>
                <w:szCs w:val="21"/>
              </w:rPr>
            </w:pPr>
            <w:r>
              <w:rPr>
                <w:rFonts w:ascii="宋体" w:hAnsi="宋体" w:cs="Arial" w:hint="eastAsia"/>
                <w:szCs w:val="21"/>
              </w:rPr>
              <w:t>评审项目</w:t>
            </w:r>
          </w:p>
        </w:tc>
        <w:tc>
          <w:tcPr>
            <w:tcW w:w="637" w:type="dxa"/>
            <w:vMerge w:val="restart"/>
            <w:tcBorders>
              <w:right w:val="single" w:sz="6" w:space="0" w:color="auto"/>
            </w:tcBorders>
            <w:vAlign w:val="center"/>
          </w:tcPr>
          <w:p w:rsidR="004465AF" w:rsidRPr="00660225" w:rsidRDefault="004465AF" w:rsidP="00A33DCA">
            <w:pPr>
              <w:widowControl/>
              <w:snapToGrid w:val="0"/>
              <w:jc w:val="center"/>
              <w:rPr>
                <w:rFonts w:ascii="宋体" w:hAnsi="宋体" w:cs="Arial"/>
                <w:szCs w:val="21"/>
              </w:rPr>
            </w:pPr>
            <w:r w:rsidRPr="00660225">
              <w:rPr>
                <w:rFonts w:ascii="宋体" w:hAnsi="宋体" w:cs="Arial" w:hint="eastAsia"/>
                <w:szCs w:val="21"/>
              </w:rPr>
              <w:t>标准分</w:t>
            </w:r>
          </w:p>
        </w:tc>
        <w:tc>
          <w:tcPr>
            <w:tcW w:w="4013" w:type="dxa"/>
            <w:vMerge w:val="restart"/>
            <w:vAlign w:val="center"/>
          </w:tcPr>
          <w:p w:rsidR="004465AF" w:rsidRPr="00660225" w:rsidRDefault="001B1136" w:rsidP="00A33DCA">
            <w:pPr>
              <w:widowControl/>
              <w:snapToGrid w:val="0"/>
              <w:jc w:val="center"/>
              <w:rPr>
                <w:rFonts w:ascii="宋体" w:hAnsi="宋体" w:cs="Arial"/>
                <w:szCs w:val="21"/>
              </w:rPr>
            </w:pPr>
            <w:r>
              <w:rPr>
                <w:rFonts w:ascii="宋体" w:hAnsi="宋体" w:cs="Arial" w:hint="eastAsia"/>
                <w:szCs w:val="21"/>
              </w:rPr>
              <w:t>评审标准</w:t>
            </w:r>
          </w:p>
        </w:tc>
        <w:tc>
          <w:tcPr>
            <w:tcW w:w="6198" w:type="dxa"/>
            <w:gridSpan w:val="7"/>
            <w:vAlign w:val="center"/>
          </w:tcPr>
          <w:p w:rsidR="004465AF" w:rsidRPr="00660225" w:rsidRDefault="001B1136" w:rsidP="00A33DCA">
            <w:pPr>
              <w:widowControl/>
              <w:snapToGrid w:val="0"/>
              <w:jc w:val="center"/>
              <w:rPr>
                <w:rFonts w:ascii="宋体" w:hAnsi="宋体" w:cs="Arial"/>
                <w:szCs w:val="21"/>
              </w:rPr>
            </w:pPr>
            <w:r>
              <w:rPr>
                <w:rFonts w:ascii="宋体" w:hAnsi="宋体" w:cs="Arial" w:hint="eastAsia"/>
                <w:szCs w:val="21"/>
              </w:rPr>
              <w:t>投标人名称、得分及评审意见</w:t>
            </w:r>
          </w:p>
        </w:tc>
      </w:tr>
      <w:tr w:rsidR="004465AF" w:rsidRPr="00660225" w:rsidTr="00A33DCA">
        <w:trPr>
          <w:cantSplit/>
          <w:trHeight w:val="20"/>
          <w:jc w:val="center"/>
        </w:trPr>
        <w:tc>
          <w:tcPr>
            <w:tcW w:w="454" w:type="dxa"/>
            <w:vMerge/>
            <w:vAlign w:val="center"/>
          </w:tcPr>
          <w:p w:rsidR="004465AF" w:rsidRPr="00660225" w:rsidRDefault="004465AF" w:rsidP="00A33DCA">
            <w:pPr>
              <w:snapToGrid w:val="0"/>
              <w:jc w:val="center"/>
              <w:rPr>
                <w:rFonts w:ascii="宋体" w:hAnsi="宋体" w:cs="Arial"/>
                <w:szCs w:val="21"/>
              </w:rPr>
            </w:pPr>
          </w:p>
        </w:tc>
        <w:tc>
          <w:tcPr>
            <w:tcW w:w="2441" w:type="dxa"/>
            <w:gridSpan w:val="2"/>
            <w:vMerge/>
            <w:vAlign w:val="center"/>
          </w:tcPr>
          <w:p w:rsidR="004465AF" w:rsidRPr="00660225" w:rsidRDefault="004465AF" w:rsidP="00A33DCA">
            <w:pPr>
              <w:snapToGrid w:val="0"/>
              <w:jc w:val="center"/>
              <w:rPr>
                <w:rFonts w:ascii="宋体" w:hAnsi="宋体" w:cs="Arial"/>
                <w:szCs w:val="21"/>
              </w:rPr>
            </w:pPr>
          </w:p>
        </w:tc>
        <w:tc>
          <w:tcPr>
            <w:tcW w:w="637" w:type="dxa"/>
            <w:vMerge/>
            <w:tcBorders>
              <w:right w:val="single" w:sz="6" w:space="0" w:color="auto"/>
            </w:tcBorders>
            <w:vAlign w:val="center"/>
          </w:tcPr>
          <w:p w:rsidR="004465AF" w:rsidRPr="00660225" w:rsidRDefault="004465AF" w:rsidP="00A33DCA">
            <w:pPr>
              <w:snapToGrid w:val="0"/>
              <w:jc w:val="center"/>
              <w:rPr>
                <w:rFonts w:ascii="宋体" w:hAnsi="宋体" w:cs="Arial"/>
                <w:szCs w:val="21"/>
              </w:rPr>
            </w:pPr>
          </w:p>
        </w:tc>
        <w:tc>
          <w:tcPr>
            <w:tcW w:w="4013" w:type="dxa"/>
            <w:vMerge/>
          </w:tcPr>
          <w:p w:rsidR="004465AF" w:rsidRPr="00660225" w:rsidRDefault="004465AF" w:rsidP="00A33DCA">
            <w:pPr>
              <w:snapToGrid w:val="0"/>
              <w:jc w:val="center"/>
              <w:rPr>
                <w:rFonts w:ascii="宋体" w:hAnsi="宋体" w:cs="Arial"/>
                <w:szCs w:val="21"/>
              </w:rPr>
            </w:pPr>
          </w:p>
        </w:tc>
        <w:tc>
          <w:tcPr>
            <w:tcW w:w="865" w:type="dxa"/>
          </w:tcPr>
          <w:p w:rsidR="004465AF" w:rsidRPr="00660225" w:rsidRDefault="004465AF" w:rsidP="00A33DCA">
            <w:pPr>
              <w:snapToGrid w:val="0"/>
              <w:jc w:val="center"/>
              <w:rPr>
                <w:rFonts w:ascii="宋体" w:hAnsi="宋体" w:cs="Arial"/>
                <w:szCs w:val="21"/>
              </w:rPr>
            </w:pPr>
          </w:p>
        </w:tc>
        <w:tc>
          <w:tcPr>
            <w:tcW w:w="851" w:type="dxa"/>
          </w:tcPr>
          <w:p w:rsidR="004465AF" w:rsidRPr="00660225" w:rsidRDefault="004465AF" w:rsidP="00A33DCA">
            <w:pPr>
              <w:snapToGrid w:val="0"/>
              <w:jc w:val="center"/>
              <w:rPr>
                <w:rFonts w:ascii="宋体" w:hAnsi="宋体" w:cs="Arial"/>
                <w:szCs w:val="21"/>
              </w:rPr>
            </w:pPr>
          </w:p>
        </w:tc>
        <w:tc>
          <w:tcPr>
            <w:tcW w:w="905" w:type="dxa"/>
          </w:tcPr>
          <w:p w:rsidR="004465AF" w:rsidRPr="00660225" w:rsidRDefault="004465AF" w:rsidP="00A33DCA">
            <w:pPr>
              <w:snapToGrid w:val="0"/>
              <w:jc w:val="center"/>
              <w:rPr>
                <w:rFonts w:ascii="宋体" w:hAnsi="宋体" w:cs="Arial"/>
                <w:szCs w:val="21"/>
              </w:rPr>
            </w:pPr>
          </w:p>
        </w:tc>
        <w:tc>
          <w:tcPr>
            <w:tcW w:w="973" w:type="dxa"/>
          </w:tcPr>
          <w:p w:rsidR="004465AF" w:rsidRPr="00660225" w:rsidRDefault="004465AF" w:rsidP="00A33DCA">
            <w:pPr>
              <w:snapToGrid w:val="0"/>
              <w:jc w:val="center"/>
              <w:rPr>
                <w:rFonts w:ascii="宋体" w:hAnsi="宋体" w:cs="Arial"/>
                <w:szCs w:val="21"/>
              </w:rPr>
            </w:pPr>
          </w:p>
        </w:tc>
        <w:tc>
          <w:tcPr>
            <w:tcW w:w="939" w:type="dxa"/>
          </w:tcPr>
          <w:p w:rsidR="004465AF" w:rsidRPr="00660225" w:rsidRDefault="004465AF" w:rsidP="00A33DCA">
            <w:pPr>
              <w:snapToGrid w:val="0"/>
              <w:jc w:val="center"/>
              <w:rPr>
                <w:rFonts w:ascii="宋体" w:hAnsi="宋体" w:cs="Arial"/>
                <w:szCs w:val="21"/>
              </w:rPr>
            </w:pPr>
          </w:p>
        </w:tc>
        <w:tc>
          <w:tcPr>
            <w:tcW w:w="830" w:type="dxa"/>
          </w:tcPr>
          <w:p w:rsidR="004465AF" w:rsidRPr="00660225" w:rsidRDefault="004465AF" w:rsidP="00A33DCA">
            <w:pPr>
              <w:snapToGrid w:val="0"/>
              <w:jc w:val="center"/>
              <w:rPr>
                <w:rFonts w:ascii="宋体" w:hAnsi="宋体" w:cs="Arial"/>
                <w:szCs w:val="21"/>
              </w:rPr>
            </w:pPr>
          </w:p>
        </w:tc>
        <w:tc>
          <w:tcPr>
            <w:tcW w:w="835" w:type="dxa"/>
          </w:tcPr>
          <w:p w:rsidR="004465AF" w:rsidRPr="00660225" w:rsidRDefault="004465AF" w:rsidP="00A33DCA">
            <w:pPr>
              <w:snapToGrid w:val="0"/>
              <w:jc w:val="center"/>
              <w:rPr>
                <w:rFonts w:ascii="宋体" w:hAnsi="宋体" w:cs="Arial"/>
                <w:szCs w:val="21"/>
              </w:rPr>
            </w:pPr>
          </w:p>
        </w:tc>
      </w:tr>
      <w:tr w:rsidR="001B1136" w:rsidRPr="00660225" w:rsidTr="00A33DCA">
        <w:trPr>
          <w:cantSplit/>
          <w:trHeight w:val="20"/>
          <w:jc w:val="center"/>
        </w:trPr>
        <w:tc>
          <w:tcPr>
            <w:tcW w:w="454" w:type="dxa"/>
            <w:vMerge w:val="restart"/>
            <w:vAlign w:val="center"/>
          </w:tcPr>
          <w:p w:rsidR="001B1136" w:rsidRPr="00660225" w:rsidRDefault="001B1136" w:rsidP="00A33DCA">
            <w:pPr>
              <w:snapToGrid w:val="0"/>
              <w:jc w:val="center"/>
              <w:rPr>
                <w:rFonts w:ascii="宋体" w:hAnsi="宋体" w:cs="Arial"/>
                <w:szCs w:val="21"/>
              </w:rPr>
            </w:pPr>
            <w:r>
              <w:rPr>
                <w:rFonts w:ascii="宋体" w:hAnsi="宋体" w:cs="Arial"/>
                <w:szCs w:val="21"/>
              </w:rPr>
              <w:t>1</w:t>
            </w:r>
          </w:p>
        </w:tc>
        <w:tc>
          <w:tcPr>
            <w:tcW w:w="962" w:type="dxa"/>
            <w:vMerge w:val="restart"/>
            <w:tcBorders>
              <w:right w:val="single" w:sz="4" w:space="0" w:color="auto"/>
            </w:tcBorders>
            <w:vAlign w:val="center"/>
          </w:tcPr>
          <w:p w:rsidR="001B1136" w:rsidRPr="00660225" w:rsidRDefault="001B1136" w:rsidP="00A33DCA">
            <w:pPr>
              <w:snapToGrid w:val="0"/>
              <w:rPr>
                <w:rFonts w:ascii="宋体" w:hAnsi="宋体" w:cs="Arial"/>
                <w:szCs w:val="21"/>
              </w:rPr>
            </w:pPr>
            <w:r>
              <w:rPr>
                <w:rFonts w:ascii="宋体" w:hAnsi="宋体" w:cs="Arial" w:hint="eastAsia"/>
                <w:szCs w:val="21"/>
              </w:rPr>
              <w:t>技术部分</w:t>
            </w:r>
          </w:p>
        </w:tc>
        <w:tc>
          <w:tcPr>
            <w:tcW w:w="1479" w:type="dxa"/>
            <w:tcBorders>
              <w:left w:val="single" w:sz="4" w:space="0" w:color="auto"/>
            </w:tcBorders>
            <w:vAlign w:val="center"/>
          </w:tcPr>
          <w:p w:rsidR="001B1136" w:rsidRPr="00660225" w:rsidRDefault="001B1136" w:rsidP="00A33DCA">
            <w:pPr>
              <w:snapToGrid w:val="0"/>
              <w:jc w:val="center"/>
              <w:rPr>
                <w:rFonts w:ascii="宋体" w:hAnsi="宋体" w:cs="Arial"/>
                <w:szCs w:val="21"/>
              </w:rPr>
            </w:pPr>
          </w:p>
        </w:tc>
        <w:tc>
          <w:tcPr>
            <w:tcW w:w="637" w:type="dxa"/>
            <w:tcBorders>
              <w:right w:val="single" w:sz="6" w:space="0" w:color="auto"/>
            </w:tcBorders>
            <w:vAlign w:val="center"/>
          </w:tcPr>
          <w:p w:rsidR="001B1136" w:rsidRPr="00660225" w:rsidRDefault="001B1136" w:rsidP="00A33DCA">
            <w:pPr>
              <w:snapToGrid w:val="0"/>
              <w:jc w:val="left"/>
              <w:rPr>
                <w:rFonts w:ascii="宋体" w:hAnsi="宋体" w:cs="Arial"/>
                <w:szCs w:val="21"/>
              </w:rPr>
            </w:pPr>
          </w:p>
        </w:tc>
        <w:tc>
          <w:tcPr>
            <w:tcW w:w="4013" w:type="dxa"/>
          </w:tcPr>
          <w:p w:rsidR="001B1136" w:rsidRPr="00660225" w:rsidRDefault="001B1136" w:rsidP="00A33DCA">
            <w:pPr>
              <w:snapToGrid w:val="0"/>
              <w:jc w:val="center"/>
              <w:rPr>
                <w:rFonts w:ascii="宋体" w:hAnsi="宋体" w:cs="Arial"/>
                <w:szCs w:val="21"/>
              </w:rPr>
            </w:pPr>
          </w:p>
        </w:tc>
        <w:tc>
          <w:tcPr>
            <w:tcW w:w="865" w:type="dxa"/>
          </w:tcPr>
          <w:p w:rsidR="001B1136" w:rsidRPr="00660225" w:rsidRDefault="001B1136" w:rsidP="00A33DCA">
            <w:pPr>
              <w:snapToGrid w:val="0"/>
              <w:jc w:val="center"/>
              <w:rPr>
                <w:rFonts w:ascii="宋体" w:hAnsi="宋体" w:cs="Arial"/>
                <w:szCs w:val="21"/>
              </w:rPr>
            </w:pPr>
          </w:p>
        </w:tc>
        <w:tc>
          <w:tcPr>
            <w:tcW w:w="851" w:type="dxa"/>
          </w:tcPr>
          <w:p w:rsidR="001B1136" w:rsidRPr="00660225" w:rsidRDefault="001B1136" w:rsidP="00A33DCA">
            <w:pPr>
              <w:snapToGrid w:val="0"/>
              <w:jc w:val="center"/>
              <w:rPr>
                <w:rFonts w:ascii="宋体" w:hAnsi="宋体" w:cs="Arial"/>
                <w:szCs w:val="21"/>
              </w:rPr>
            </w:pPr>
          </w:p>
        </w:tc>
        <w:tc>
          <w:tcPr>
            <w:tcW w:w="905" w:type="dxa"/>
          </w:tcPr>
          <w:p w:rsidR="001B1136" w:rsidRPr="00660225" w:rsidRDefault="001B1136" w:rsidP="00A33DCA">
            <w:pPr>
              <w:snapToGrid w:val="0"/>
              <w:jc w:val="center"/>
              <w:rPr>
                <w:rFonts w:ascii="宋体" w:hAnsi="宋体" w:cs="Arial"/>
                <w:szCs w:val="21"/>
              </w:rPr>
            </w:pPr>
          </w:p>
        </w:tc>
        <w:tc>
          <w:tcPr>
            <w:tcW w:w="973" w:type="dxa"/>
          </w:tcPr>
          <w:p w:rsidR="001B1136" w:rsidRPr="00660225" w:rsidRDefault="001B1136" w:rsidP="00A33DCA">
            <w:pPr>
              <w:snapToGrid w:val="0"/>
              <w:jc w:val="center"/>
              <w:rPr>
                <w:rFonts w:ascii="宋体" w:hAnsi="宋体" w:cs="Arial"/>
                <w:szCs w:val="21"/>
              </w:rPr>
            </w:pPr>
          </w:p>
        </w:tc>
        <w:tc>
          <w:tcPr>
            <w:tcW w:w="939" w:type="dxa"/>
          </w:tcPr>
          <w:p w:rsidR="001B1136" w:rsidRPr="00660225" w:rsidRDefault="001B1136" w:rsidP="00A33DCA">
            <w:pPr>
              <w:snapToGrid w:val="0"/>
              <w:jc w:val="center"/>
              <w:rPr>
                <w:rFonts w:ascii="宋体" w:hAnsi="宋体" w:cs="Arial"/>
                <w:szCs w:val="21"/>
              </w:rPr>
            </w:pPr>
          </w:p>
        </w:tc>
        <w:tc>
          <w:tcPr>
            <w:tcW w:w="830" w:type="dxa"/>
          </w:tcPr>
          <w:p w:rsidR="001B1136" w:rsidRPr="00660225" w:rsidRDefault="001B1136" w:rsidP="00A33DCA">
            <w:pPr>
              <w:snapToGrid w:val="0"/>
              <w:jc w:val="center"/>
              <w:rPr>
                <w:rFonts w:ascii="宋体" w:hAnsi="宋体" w:cs="Arial"/>
                <w:szCs w:val="21"/>
              </w:rPr>
            </w:pPr>
          </w:p>
        </w:tc>
        <w:tc>
          <w:tcPr>
            <w:tcW w:w="835" w:type="dxa"/>
          </w:tcPr>
          <w:p w:rsidR="001B1136" w:rsidRPr="00660225" w:rsidRDefault="001B1136" w:rsidP="00A33DCA">
            <w:pPr>
              <w:snapToGrid w:val="0"/>
              <w:jc w:val="center"/>
              <w:rPr>
                <w:rFonts w:ascii="宋体" w:hAnsi="宋体" w:cs="Arial"/>
                <w:szCs w:val="21"/>
              </w:rPr>
            </w:pPr>
          </w:p>
        </w:tc>
      </w:tr>
      <w:tr w:rsidR="001B1136" w:rsidRPr="00660225" w:rsidTr="00A33DCA">
        <w:trPr>
          <w:cantSplit/>
          <w:trHeight w:val="20"/>
          <w:jc w:val="center"/>
        </w:trPr>
        <w:tc>
          <w:tcPr>
            <w:tcW w:w="454" w:type="dxa"/>
            <w:vMerge/>
            <w:vAlign w:val="center"/>
          </w:tcPr>
          <w:p w:rsidR="001B1136" w:rsidRPr="00660225" w:rsidRDefault="001B1136" w:rsidP="00A33DCA">
            <w:pPr>
              <w:snapToGrid w:val="0"/>
              <w:jc w:val="center"/>
              <w:rPr>
                <w:rFonts w:ascii="宋体" w:hAnsi="宋体" w:cs="Arial"/>
                <w:szCs w:val="21"/>
              </w:rPr>
            </w:pPr>
          </w:p>
        </w:tc>
        <w:tc>
          <w:tcPr>
            <w:tcW w:w="962" w:type="dxa"/>
            <w:vMerge/>
            <w:tcBorders>
              <w:right w:val="single" w:sz="4" w:space="0" w:color="auto"/>
            </w:tcBorders>
            <w:vAlign w:val="center"/>
          </w:tcPr>
          <w:p w:rsidR="001B1136" w:rsidRPr="00660225" w:rsidRDefault="001B1136" w:rsidP="00A33DCA">
            <w:pPr>
              <w:snapToGrid w:val="0"/>
              <w:rPr>
                <w:rFonts w:ascii="宋体" w:hAnsi="宋体" w:cs="Arial"/>
                <w:szCs w:val="21"/>
              </w:rPr>
            </w:pPr>
          </w:p>
        </w:tc>
        <w:tc>
          <w:tcPr>
            <w:tcW w:w="1479" w:type="dxa"/>
            <w:tcBorders>
              <w:left w:val="single" w:sz="4" w:space="0" w:color="auto"/>
              <w:bottom w:val="single" w:sz="4" w:space="0" w:color="auto"/>
            </w:tcBorders>
            <w:vAlign w:val="center"/>
          </w:tcPr>
          <w:p w:rsidR="001B1136" w:rsidRPr="00660225" w:rsidRDefault="001B1136" w:rsidP="00A33DCA">
            <w:pPr>
              <w:snapToGrid w:val="0"/>
              <w:jc w:val="center"/>
              <w:rPr>
                <w:rFonts w:ascii="宋体" w:hAnsi="宋体" w:cs="Arial"/>
                <w:szCs w:val="21"/>
              </w:rPr>
            </w:pPr>
          </w:p>
        </w:tc>
        <w:tc>
          <w:tcPr>
            <w:tcW w:w="637" w:type="dxa"/>
            <w:tcBorders>
              <w:bottom w:val="single" w:sz="4" w:space="0" w:color="auto"/>
              <w:right w:val="single" w:sz="6" w:space="0" w:color="auto"/>
            </w:tcBorders>
            <w:vAlign w:val="center"/>
          </w:tcPr>
          <w:p w:rsidR="001B1136" w:rsidRPr="00660225" w:rsidRDefault="001B1136" w:rsidP="00A33DCA">
            <w:pPr>
              <w:snapToGrid w:val="0"/>
              <w:jc w:val="left"/>
              <w:rPr>
                <w:rFonts w:ascii="宋体" w:hAnsi="宋体" w:cs="Arial"/>
                <w:szCs w:val="21"/>
              </w:rPr>
            </w:pPr>
          </w:p>
        </w:tc>
        <w:tc>
          <w:tcPr>
            <w:tcW w:w="4013" w:type="dxa"/>
            <w:tcBorders>
              <w:bottom w:val="single" w:sz="4" w:space="0" w:color="auto"/>
            </w:tcBorders>
          </w:tcPr>
          <w:p w:rsidR="001B1136" w:rsidRPr="00660225" w:rsidRDefault="001B1136" w:rsidP="00A33DCA">
            <w:pPr>
              <w:snapToGrid w:val="0"/>
              <w:jc w:val="center"/>
              <w:rPr>
                <w:rFonts w:ascii="宋体" w:hAnsi="宋体" w:cs="Arial"/>
                <w:szCs w:val="21"/>
              </w:rPr>
            </w:pPr>
          </w:p>
        </w:tc>
        <w:tc>
          <w:tcPr>
            <w:tcW w:w="865" w:type="dxa"/>
            <w:tcBorders>
              <w:bottom w:val="single" w:sz="4" w:space="0" w:color="auto"/>
            </w:tcBorders>
          </w:tcPr>
          <w:p w:rsidR="001B1136" w:rsidRPr="00660225" w:rsidRDefault="001B1136" w:rsidP="00A33DCA">
            <w:pPr>
              <w:snapToGrid w:val="0"/>
              <w:jc w:val="center"/>
              <w:rPr>
                <w:rFonts w:ascii="宋体" w:hAnsi="宋体" w:cs="Arial"/>
                <w:szCs w:val="21"/>
              </w:rPr>
            </w:pPr>
          </w:p>
        </w:tc>
        <w:tc>
          <w:tcPr>
            <w:tcW w:w="851" w:type="dxa"/>
            <w:tcBorders>
              <w:bottom w:val="single" w:sz="4" w:space="0" w:color="auto"/>
            </w:tcBorders>
          </w:tcPr>
          <w:p w:rsidR="001B1136" w:rsidRPr="00660225" w:rsidRDefault="001B1136" w:rsidP="00A33DCA">
            <w:pPr>
              <w:snapToGrid w:val="0"/>
              <w:jc w:val="center"/>
              <w:rPr>
                <w:rFonts w:ascii="宋体" w:hAnsi="宋体" w:cs="Arial"/>
                <w:szCs w:val="21"/>
              </w:rPr>
            </w:pPr>
          </w:p>
        </w:tc>
        <w:tc>
          <w:tcPr>
            <w:tcW w:w="905" w:type="dxa"/>
            <w:tcBorders>
              <w:bottom w:val="single" w:sz="4" w:space="0" w:color="auto"/>
            </w:tcBorders>
          </w:tcPr>
          <w:p w:rsidR="001B1136" w:rsidRPr="00660225" w:rsidRDefault="001B1136" w:rsidP="00A33DCA">
            <w:pPr>
              <w:snapToGrid w:val="0"/>
              <w:jc w:val="center"/>
              <w:rPr>
                <w:rFonts w:ascii="宋体" w:hAnsi="宋体" w:cs="Arial"/>
                <w:szCs w:val="21"/>
              </w:rPr>
            </w:pPr>
          </w:p>
        </w:tc>
        <w:tc>
          <w:tcPr>
            <w:tcW w:w="973" w:type="dxa"/>
            <w:tcBorders>
              <w:bottom w:val="single" w:sz="4" w:space="0" w:color="auto"/>
            </w:tcBorders>
          </w:tcPr>
          <w:p w:rsidR="001B1136" w:rsidRPr="00660225" w:rsidRDefault="001B1136" w:rsidP="00A33DCA">
            <w:pPr>
              <w:snapToGrid w:val="0"/>
              <w:jc w:val="center"/>
              <w:rPr>
                <w:rFonts w:ascii="宋体" w:hAnsi="宋体" w:cs="Arial"/>
                <w:szCs w:val="21"/>
              </w:rPr>
            </w:pPr>
          </w:p>
        </w:tc>
        <w:tc>
          <w:tcPr>
            <w:tcW w:w="939" w:type="dxa"/>
            <w:tcBorders>
              <w:bottom w:val="single" w:sz="4" w:space="0" w:color="auto"/>
            </w:tcBorders>
          </w:tcPr>
          <w:p w:rsidR="001B1136" w:rsidRPr="00660225" w:rsidRDefault="001B1136" w:rsidP="00A33DCA">
            <w:pPr>
              <w:snapToGrid w:val="0"/>
              <w:jc w:val="center"/>
              <w:rPr>
                <w:rFonts w:ascii="宋体" w:hAnsi="宋体" w:cs="Arial"/>
                <w:szCs w:val="21"/>
              </w:rPr>
            </w:pPr>
          </w:p>
        </w:tc>
        <w:tc>
          <w:tcPr>
            <w:tcW w:w="830" w:type="dxa"/>
            <w:tcBorders>
              <w:bottom w:val="single" w:sz="4" w:space="0" w:color="auto"/>
            </w:tcBorders>
          </w:tcPr>
          <w:p w:rsidR="001B1136" w:rsidRPr="00660225" w:rsidRDefault="001B1136" w:rsidP="00A33DCA">
            <w:pPr>
              <w:snapToGrid w:val="0"/>
              <w:jc w:val="center"/>
              <w:rPr>
                <w:rFonts w:ascii="宋体" w:hAnsi="宋体" w:cs="Arial"/>
                <w:szCs w:val="21"/>
              </w:rPr>
            </w:pPr>
          </w:p>
        </w:tc>
        <w:tc>
          <w:tcPr>
            <w:tcW w:w="835" w:type="dxa"/>
            <w:tcBorders>
              <w:bottom w:val="single" w:sz="4" w:space="0" w:color="auto"/>
            </w:tcBorders>
          </w:tcPr>
          <w:p w:rsidR="001B1136" w:rsidRPr="00660225" w:rsidRDefault="001B1136" w:rsidP="00A33DCA">
            <w:pPr>
              <w:snapToGrid w:val="0"/>
              <w:jc w:val="center"/>
              <w:rPr>
                <w:rFonts w:ascii="宋体" w:hAnsi="宋体" w:cs="Arial"/>
                <w:szCs w:val="21"/>
              </w:rPr>
            </w:pPr>
          </w:p>
        </w:tc>
      </w:tr>
      <w:tr w:rsidR="001B1136" w:rsidRPr="00660225" w:rsidTr="00A33DCA">
        <w:trPr>
          <w:cantSplit/>
          <w:trHeight w:val="20"/>
          <w:jc w:val="center"/>
        </w:trPr>
        <w:tc>
          <w:tcPr>
            <w:tcW w:w="454" w:type="dxa"/>
            <w:vMerge/>
            <w:vAlign w:val="center"/>
          </w:tcPr>
          <w:p w:rsidR="001B1136" w:rsidRPr="00660225" w:rsidRDefault="001B1136" w:rsidP="00A33DCA">
            <w:pPr>
              <w:snapToGrid w:val="0"/>
              <w:jc w:val="center"/>
              <w:rPr>
                <w:rFonts w:ascii="宋体" w:hAnsi="宋体" w:cs="Arial"/>
                <w:szCs w:val="21"/>
              </w:rPr>
            </w:pPr>
          </w:p>
        </w:tc>
        <w:tc>
          <w:tcPr>
            <w:tcW w:w="962" w:type="dxa"/>
            <w:vMerge/>
            <w:tcBorders>
              <w:right w:val="single" w:sz="4" w:space="0" w:color="auto"/>
            </w:tcBorders>
            <w:vAlign w:val="center"/>
          </w:tcPr>
          <w:p w:rsidR="001B1136" w:rsidRPr="00660225" w:rsidRDefault="001B1136" w:rsidP="00A33DCA">
            <w:pPr>
              <w:snapToGrid w:val="0"/>
              <w:rPr>
                <w:rFonts w:ascii="宋体" w:hAnsi="宋体" w:cs="Arial"/>
                <w:szCs w:val="21"/>
              </w:rPr>
            </w:pPr>
          </w:p>
        </w:tc>
        <w:tc>
          <w:tcPr>
            <w:tcW w:w="1479" w:type="dxa"/>
            <w:tcBorders>
              <w:left w:val="single" w:sz="4" w:space="0" w:color="auto"/>
            </w:tcBorders>
          </w:tcPr>
          <w:p w:rsidR="001B1136" w:rsidRPr="00660225" w:rsidRDefault="001B1136" w:rsidP="00A33DCA">
            <w:pPr>
              <w:snapToGrid w:val="0"/>
              <w:jc w:val="right"/>
              <w:rPr>
                <w:rFonts w:ascii="宋体" w:hAnsi="宋体" w:cs="Arial"/>
                <w:szCs w:val="21"/>
              </w:rPr>
            </w:pPr>
            <w:r>
              <w:rPr>
                <w:rFonts w:ascii="宋体" w:hAnsi="宋体" w:cs="Arial" w:hint="eastAsia"/>
                <w:szCs w:val="21"/>
              </w:rPr>
              <w:t>评审意见（A）</w:t>
            </w:r>
          </w:p>
        </w:tc>
        <w:tc>
          <w:tcPr>
            <w:tcW w:w="637" w:type="dxa"/>
            <w:tcBorders>
              <w:right w:val="single" w:sz="6" w:space="0" w:color="auto"/>
            </w:tcBorders>
          </w:tcPr>
          <w:p w:rsidR="001B1136" w:rsidRPr="00660225" w:rsidRDefault="001B1136" w:rsidP="00A33DCA">
            <w:pPr>
              <w:snapToGrid w:val="0"/>
              <w:jc w:val="left"/>
              <w:rPr>
                <w:rFonts w:ascii="宋体" w:hAnsi="宋体" w:cs="Arial"/>
                <w:szCs w:val="21"/>
              </w:rPr>
            </w:pPr>
          </w:p>
        </w:tc>
        <w:tc>
          <w:tcPr>
            <w:tcW w:w="4013" w:type="dxa"/>
          </w:tcPr>
          <w:p w:rsidR="001B1136" w:rsidRPr="00660225" w:rsidRDefault="001B1136" w:rsidP="00A33DCA">
            <w:pPr>
              <w:snapToGrid w:val="0"/>
              <w:jc w:val="center"/>
              <w:rPr>
                <w:rFonts w:ascii="宋体" w:hAnsi="宋体" w:cs="Arial"/>
                <w:szCs w:val="21"/>
              </w:rPr>
            </w:pPr>
          </w:p>
        </w:tc>
        <w:tc>
          <w:tcPr>
            <w:tcW w:w="865" w:type="dxa"/>
          </w:tcPr>
          <w:p w:rsidR="001B1136" w:rsidRPr="00660225" w:rsidRDefault="001B1136" w:rsidP="00A33DCA">
            <w:pPr>
              <w:snapToGrid w:val="0"/>
              <w:jc w:val="center"/>
              <w:rPr>
                <w:rFonts w:ascii="宋体" w:hAnsi="宋体" w:cs="Arial"/>
                <w:szCs w:val="21"/>
              </w:rPr>
            </w:pPr>
          </w:p>
        </w:tc>
        <w:tc>
          <w:tcPr>
            <w:tcW w:w="851" w:type="dxa"/>
          </w:tcPr>
          <w:p w:rsidR="001B1136" w:rsidRPr="00660225" w:rsidRDefault="001B1136" w:rsidP="00A33DCA">
            <w:pPr>
              <w:snapToGrid w:val="0"/>
              <w:jc w:val="center"/>
              <w:rPr>
                <w:rFonts w:ascii="宋体" w:hAnsi="宋体" w:cs="Arial"/>
                <w:szCs w:val="21"/>
              </w:rPr>
            </w:pPr>
          </w:p>
        </w:tc>
        <w:tc>
          <w:tcPr>
            <w:tcW w:w="905" w:type="dxa"/>
          </w:tcPr>
          <w:p w:rsidR="001B1136" w:rsidRPr="00660225" w:rsidRDefault="001B1136" w:rsidP="00A33DCA">
            <w:pPr>
              <w:snapToGrid w:val="0"/>
              <w:jc w:val="center"/>
              <w:rPr>
                <w:rFonts w:ascii="宋体" w:hAnsi="宋体" w:cs="Arial"/>
                <w:szCs w:val="21"/>
              </w:rPr>
            </w:pPr>
          </w:p>
        </w:tc>
        <w:tc>
          <w:tcPr>
            <w:tcW w:w="973" w:type="dxa"/>
          </w:tcPr>
          <w:p w:rsidR="001B1136" w:rsidRPr="00660225" w:rsidRDefault="001B1136" w:rsidP="00A33DCA">
            <w:pPr>
              <w:snapToGrid w:val="0"/>
              <w:jc w:val="center"/>
              <w:rPr>
                <w:rFonts w:ascii="宋体" w:hAnsi="宋体" w:cs="Arial"/>
                <w:szCs w:val="21"/>
              </w:rPr>
            </w:pPr>
          </w:p>
        </w:tc>
        <w:tc>
          <w:tcPr>
            <w:tcW w:w="939" w:type="dxa"/>
          </w:tcPr>
          <w:p w:rsidR="001B1136" w:rsidRPr="00660225" w:rsidRDefault="001B1136" w:rsidP="00A33DCA">
            <w:pPr>
              <w:snapToGrid w:val="0"/>
              <w:jc w:val="center"/>
              <w:rPr>
                <w:rFonts w:ascii="宋体" w:hAnsi="宋体" w:cs="Arial"/>
                <w:szCs w:val="21"/>
              </w:rPr>
            </w:pPr>
          </w:p>
        </w:tc>
        <w:tc>
          <w:tcPr>
            <w:tcW w:w="830" w:type="dxa"/>
          </w:tcPr>
          <w:p w:rsidR="001B1136" w:rsidRPr="00660225" w:rsidRDefault="001B1136" w:rsidP="00A33DCA">
            <w:pPr>
              <w:snapToGrid w:val="0"/>
              <w:jc w:val="center"/>
              <w:rPr>
                <w:rFonts w:ascii="宋体" w:hAnsi="宋体" w:cs="Arial"/>
                <w:szCs w:val="21"/>
              </w:rPr>
            </w:pPr>
          </w:p>
        </w:tc>
        <w:tc>
          <w:tcPr>
            <w:tcW w:w="835" w:type="dxa"/>
          </w:tcPr>
          <w:p w:rsidR="001B1136" w:rsidRPr="00660225" w:rsidRDefault="001B1136" w:rsidP="00A33DCA">
            <w:pPr>
              <w:snapToGrid w:val="0"/>
              <w:jc w:val="center"/>
              <w:rPr>
                <w:rFonts w:ascii="宋体" w:hAnsi="宋体" w:cs="Arial"/>
                <w:szCs w:val="21"/>
              </w:rPr>
            </w:pPr>
          </w:p>
        </w:tc>
      </w:tr>
      <w:tr w:rsidR="001B1136" w:rsidRPr="00660225" w:rsidTr="00A33DCA">
        <w:trPr>
          <w:cantSplit/>
          <w:trHeight w:val="20"/>
          <w:jc w:val="center"/>
        </w:trPr>
        <w:tc>
          <w:tcPr>
            <w:tcW w:w="454" w:type="dxa"/>
            <w:vMerge w:val="restart"/>
            <w:vAlign w:val="center"/>
          </w:tcPr>
          <w:p w:rsidR="001B1136" w:rsidRPr="00660225" w:rsidRDefault="001B1136" w:rsidP="00A33DCA">
            <w:pPr>
              <w:snapToGrid w:val="0"/>
              <w:jc w:val="center"/>
              <w:rPr>
                <w:rFonts w:ascii="宋体" w:hAnsi="宋体" w:cs="Arial"/>
                <w:szCs w:val="21"/>
              </w:rPr>
            </w:pPr>
            <w:r>
              <w:rPr>
                <w:rFonts w:ascii="宋体" w:hAnsi="宋体" w:cs="Arial"/>
                <w:szCs w:val="21"/>
              </w:rPr>
              <w:t>2</w:t>
            </w:r>
          </w:p>
        </w:tc>
        <w:tc>
          <w:tcPr>
            <w:tcW w:w="962" w:type="dxa"/>
            <w:vMerge w:val="restart"/>
            <w:tcBorders>
              <w:right w:val="single" w:sz="4" w:space="0" w:color="auto"/>
            </w:tcBorders>
            <w:vAlign w:val="center"/>
          </w:tcPr>
          <w:p w:rsidR="001B1136" w:rsidRPr="00660225" w:rsidRDefault="001B1136" w:rsidP="00A33DCA">
            <w:pPr>
              <w:snapToGrid w:val="0"/>
              <w:rPr>
                <w:rFonts w:ascii="宋体" w:hAnsi="宋体" w:cs="Arial"/>
                <w:szCs w:val="21"/>
              </w:rPr>
            </w:pPr>
            <w:r>
              <w:rPr>
                <w:rFonts w:ascii="宋体" w:hAnsi="宋体" w:cs="Arial" w:hint="eastAsia"/>
                <w:szCs w:val="21"/>
              </w:rPr>
              <w:t>商务部分</w:t>
            </w:r>
          </w:p>
        </w:tc>
        <w:tc>
          <w:tcPr>
            <w:tcW w:w="1479" w:type="dxa"/>
            <w:tcBorders>
              <w:left w:val="single" w:sz="4" w:space="0" w:color="auto"/>
            </w:tcBorders>
            <w:vAlign w:val="center"/>
          </w:tcPr>
          <w:p w:rsidR="001B1136" w:rsidRPr="00660225" w:rsidRDefault="001B1136" w:rsidP="00A33DCA">
            <w:pPr>
              <w:snapToGrid w:val="0"/>
              <w:jc w:val="center"/>
              <w:rPr>
                <w:rFonts w:ascii="宋体" w:hAnsi="宋体" w:cs="Arial"/>
                <w:szCs w:val="21"/>
              </w:rPr>
            </w:pPr>
          </w:p>
        </w:tc>
        <w:tc>
          <w:tcPr>
            <w:tcW w:w="637" w:type="dxa"/>
            <w:vAlign w:val="center"/>
          </w:tcPr>
          <w:p w:rsidR="001B1136" w:rsidRPr="00660225" w:rsidRDefault="001B1136" w:rsidP="00A33DCA">
            <w:pPr>
              <w:snapToGrid w:val="0"/>
              <w:jc w:val="left"/>
              <w:rPr>
                <w:rFonts w:ascii="宋体" w:hAnsi="宋体"/>
                <w:szCs w:val="21"/>
              </w:rPr>
            </w:pPr>
          </w:p>
        </w:tc>
        <w:tc>
          <w:tcPr>
            <w:tcW w:w="4013" w:type="dxa"/>
          </w:tcPr>
          <w:p w:rsidR="001B1136" w:rsidRPr="00660225" w:rsidRDefault="001B1136" w:rsidP="00A33DCA">
            <w:pPr>
              <w:snapToGrid w:val="0"/>
              <w:jc w:val="center"/>
              <w:rPr>
                <w:rFonts w:ascii="宋体" w:hAnsi="宋体" w:cs="Arial"/>
                <w:szCs w:val="21"/>
              </w:rPr>
            </w:pPr>
          </w:p>
        </w:tc>
        <w:tc>
          <w:tcPr>
            <w:tcW w:w="865" w:type="dxa"/>
          </w:tcPr>
          <w:p w:rsidR="001B1136" w:rsidRPr="00660225" w:rsidRDefault="001B1136" w:rsidP="00A33DCA">
            <w:pPr>
              <w:snapToGrid w:val="0"/>
              <w:jc w:val="center"/>
              <w:rPr>
                <w:rFonts w:ascii="宋体" w:hAnsi="宋体" w:cs="Arial"/>
                <w:szCs w:val="21"/>
              </w:rPr>
            </w:pPr>
          </w:p>
        </w:tc>
        <w:tc>
          <w:tcPr>
            <w:tcW w:w="851" w:type="dxa"/>
          </w:tcPr>
          <w:p w:rsidR="001B1136" w:rsidRPr="00660225" w:rsidRDefault="001B1136" w:rsidP="00A33DCA">
            <w:pPr>
              <w:snapToGrid w:val="0"/>
              <w:jc w:val="center"/>
              <w:rPr>
                <w:rFonts w:ascii="宋体" w:hAnsi="宋体" w:cs="Arial"/>
                <w:szCs w:val="21"/>
              </w:rPr>
            </w:pPr>
          </w:p>
        </w:tc>
        <w:tc>
          <w:tcPr>
            <w:tcW w:w="905" w:type="dxa"/>
          </w:tcPr>
          <w:p w:rsidR="001B1136" w:rsidRPr="00660225" w:rsidRDefault="001B1136" w:rsidP="00A33DCA">
            <w:pPr>
              <w:snapToGrid w:val="0"/>
              <w:jc w:val="center"/>
              <w:rPr>
                <w:rFonts w:ascii="宋体" w:hAnsi="宋体" w:cs="Arial"/>
                <w:szCs w:val="21"/>
              </w:rPr>
            </w:pPr>
          </w:p>
        </w:tc>
        <w:tc>
          <w:tcPr>
            <w:tcW w:w="973" w:type="dxa"/>
          </w:tcPr>
          <w:p w:rsidR="001B1136" w:rsidRPr="00660225" w:rsidRDefault="001B1136" w:rsidP="00A33DCA">
            <w:pPr>
              <w:snapToGrid w:val="0"/>
              <w:jc w:val="center"/>
              <w:rPr>
                <w:rFonts w:ascii="宋体" w:hAnsi="宋体" w:cs="Arial"/>
                <w:szCs w:val="21"/>
              </w:rPr>
            </w:pPr>
          </w:p>
        </w:tc>
        <w:tc>
          <w:tcPr>
            <w:tcW w:w="939" w:type="dxa"/>
          </w:tcPr>
          <w:p w:rsidR="001B1136" w:rsidRPr="00660225" w:rsidRDefault="001B1136" w:rsidP="00A33DCA">
            <w:pPr>
              <w:snapToGrid w:val="0"/>
              <w:jc w:val="center"/>
              <w:rPr>
                <w:rFonts w:ascii="宋体" w:hAnsi="宋体" w:cs="Arial"/>
                <w:szCs w:val="21"/>
              </w:rPr>
            </w:pPr>
          </w:p>
        </w:tc>
        <w:tc>
          <w:tcPr>
            <w:tcW w:w="830" w:type="dxa"/>
          </w:tcPr>
          <w:p w:rsidR="001B1136" w:rsidRPr="00660225" w:rsidRDefault="001B1136" w:rsidP="00A33DCA">
            <w:pPr>
              <w:snapToGrid w:val="0"/>
              <w:jc w:val="center"/>
              <w:rPr>
                <w:rFonts w:ascii="宋体" w:hAnsi="宋体" w:cs="Arial"/>
                <w:szCs w:val="21"/>
              </w:rPr>
            </w:pPr>
          </w:p>
        </w:tc>
        <w:tc>
          <w:tcPr>
            <w:tcW w:w="835" w:type="dxa"/>
          </w:tcPr>
          <w:p w:rsidR="001B1136" w:rsidRPr="00660225" w:rsidRDefault="001B1136" w:rsidP="00A33DCA">
            <w:pPr>
              <w:snapToGrid w:val="0"/>
              <w:jc w:val="center"/>
              <w:rPr>
                <w:rFonts w:ascii="宋体" w:hAnsi="宋体" w:cs="Arial"/>
                <w:szCs w:val="21"/>
              </w:rPr>
            </w:pPr>
          </w:p>
        </w:tc>
      </w:tr>
      <w:tr w:rsidR="001B1136" w:rsidRPr="00660225" w:rsidTr="00A33DCA">
        <w:trPr>
          <w:cantSplit/>
          <w:trHeight w:val="20"/>
          <w:jc w:val="center"/>
        </w:trPr>
        <w:tc>
          <w:tcPr>
            <w:tcW w:w="454" w:type="dxa"/>
            <w:vMerge/>
            <w:vAlign w:val="center"/>
          </w:tcPr>
          <w:p w:rsidR="001B1136" w:rsidRPr="00660225" w:rsidRDefault="001B1136" w:rsidP="00A33DCA">
            <w:pPr>
              <w:snapToGrid w:val="0"/>
              <w:jc w:val="center"/>
              <w:rPr>
                <w:rFonts w:ascii="宋体" w:hAnsi="宋体" w:cs="Arial"/>
                <w:szCs w:val="21"/>
              </w:rPr>
            </w:pPr>
          </w:p>
        </w:tc>
        <w:tc>
          <w:tcPr>
            <w:tcW w:w="962" w:type="dxa"/>
            <w:vMerge/>
            <w:tcBorders>
              <w:right w:val="single" w:sz="4" w:space="0" w:color="auto"/>
            </w:tcBorders>
            <w:vAlign w:val="center"/>
          </w:tcPr>
          <w:p w:rsidR="001B1136" w:rsidRPr="00660225" w:rsidRDefault="001B1136" w:rsidP="00A33DCA">
            <w:pPr>
              <w:snapToGrid w:val="0"/>
              <w:rPr>
                <w:rFonts w:ascii="宋体" w:hAnsi="宋体" w:cs="Arial"/>
                <w:szCs w:val="21"/>
              </w:rPr>
            </w:pPr>
          </w:p>
        </w:tc>
        <w:tc>
          <w:tcPr>
            <w:tcW w:w="1479" w:type="dxa"/>
            <w:tcBorders>
              <w:left w:val="single" w:sz="4" w:space="0" w:color="auto"/>
              <w:bottom w:val="single" w:sz="4" w:space="0" w:color="auto"/>
            </w:tcBorders>
            <w:vAlign w:val="center"/>
          </w:tcPr>
          <w:p w:rsidR="001B1136" w:rsidRPr="00660225" w:rsidRDefault="001B1136" w:rsidP="00A33DCA">
            <w:pPr>
              <w:snapToGrid w:val="0"/>
              <w:jc w:val="center"/>
              <w:rPr>
                <w:rFonts w:ascii="宋体" w:hAnsi="宋体" w:cs="Arial"/>
                <w:szCs w:val="21"/>
              </w:rPr>
            </w:pPr>
          </w:p>
        </w:tc>
        <w:tc>
          <w:tcPr>
            <w:tcW w:w="637" w:type="dxa"/>
            <w:tcBorders>
              <w:bottom w:val="single" w:sz="4" w:space="0" w:color="auto"/>
            </w:tcBorders>
            <w:vAlign w:val="center"/>
          </w:tcPr>
          <w:p w:rsidR="001B1136" w:rsidRPr="00660225" w:rsidRDefault="001B1136" w:rsidP="00A33DCA">
            <w:pPr>
              <w:snapToGrid w:val="0"/>
              <w:jc w:val="left"/>
              <w:rPr>
                <w:rFonts w:ascii="宋体" w:hAnsi="宋体"/>
                <w:szCs w:val="21"/>
              </w:rPr>
            </w:pPr>
          </w:p>
        </w:tc>
        <w:tc>
          <w:tcPr>
            <w:tcW w:w="4013" w:type="dxa"/>
            <w:tcBorders>
              <w:bottom w:val="single" w:sz="4" w:space="0" w:color="auto"/>
            </w:tcBorders>
          </w:tcPr>
          <w:p w:rsidR="001B1136" w:rsidRPr="00660225" w:rsidRDefault="001B1136" w:rsidP="00A33DCA">
            <w:pPr>
              <w:snapToGrid w:val="0"/>
              <w:jc w:val="center"/>
              <w:rPr>
                <w:rFonts w:ascii="宋体" w:hAnsi="宋体" w:cs="Arial"/>
                <w:szCs w:val="21"/>
              </w:rPr>
            </w:pPr>
          </w:p>
        </w:tc>
        <w:tc>
          <w:tcPr>
            <w:tcW w:w="865" w:type="dxa"/>
            <w:tcBorders>
              <w:bottom w:val="single" w:sz="4" w:space="0" w:color="auto"/>
            </w:tcBorders>
          </w:tcPr>
          <w:p w:rsidR="001B1136" w:rsidRPr="00660225" w:rsidRDefault="001B1136" w:rsidP="00A33DCA">
            <w:pPr>
              <w:snapToGrid w:val="0"/>
              <w:jc w:val="center"/>
              <w:rPr>
                <w:rFonts w:ascii="宋体" w:hAnsi="宋体" w:cs="Arial"/>
                <w:szCs w:val="21"/>
              </w:rPr>
            </w:pPr>
          </w:p>
        </w:tc>
        <w:tc>
          <w:tcPr>
            <w:tcW w:w="851" w:type="dxa"/>
            <w:tcBorders>
              <w:bottom w:val="single" w:sz="4" w:space="0" w:color="auto"/>
            </w:tcBorders>
          </w:tcPr>
          <w:p w:rsidR="001B1136" w:rsidRPr="00660225" w:rsidRDefault="001B1136" w:rsidP="00A33DCA">
            <w:pPr>
              <w:snapToGrid w:val="0"/>
              <w:jc w:val="center"/>
              <w:rPr>
                <w:rFonts w:ascii="宋体" w:hAnsi="宋体" w:cs="Arial"/>
                <w:szCs w:val="21"/>
              </w:rPr>
            </w:pPr>
          </w:p>
        </w:tc>
        <w:tc>
          <w:tcPr>
            <w:tcW w:w="905" w:type="dxa"/>
            <w:tcBorders>
              <w:bottom w:val="single" w:sz="4" w:space="0" w:color="auto"/>
            </w:tcBorders>
          </w:tcPr>
          <w:p w:rsidR="001B1136" w:rsidRPr="00660225" w:rsidRDefault="001B1136" w:rsidP="00A33DCA">
            <w:pPr>
              <w:snapToGrid w:val="0"/>
              <w:jc w:val="center"/>
              <w:rPr>
                <w:rFonts w:ascii="宋体" w:hAnsi="宋体" w:cs="Arial"/>
                <w:szCs w:val="21"/>
              </w:rPr>
            </w:pPr>
          </w:p>
        </w:tc>
        <w:tc>
          <w:tcPr>
            <w:tcW w:w="973" w:type="dxa"/>
            <w:tcBorders>
              <w:bottom w:val="single" w:sz="4" w:space="0" w:color="auto"/>
            </w:tcBorders>
          </w:tcPr>
          <w:p w:rsidR="001B1136" w:rsidRPr="00660225" w:rsidRDefault="001B1136" w:rsidP="00A33DCA">
            <w:pPr>
              <w:snapToGrid w:val="0"/>
              <w:jc w:val="center"/>
              <w:rPr>
                <w:rFonts w:ascii="宋体" w:hAnsi="宋体" w:cs="Arial"/>
                <w:szCs w:val="21"/>
              </w:rPr>
            </w:pPr>
          </w:p>
        </w:tc>
        <w:tc>
          <w:tcPr>
            <w:tcW w:w="939" w:type="dxa"/>
            <w:tcBorders>
              <w:bottom w:val="single" w:sz="4" w:space="0" w:color="auto"/>
            </w:tcBorders>
          </w:tcPr>
          <w:p w:rsidR="001B1136" w:rsidRPr="00660225" w:rsidRDefault="001B1136" w:rsidP="00A33DCA">
            <w:pPr>
              <w:snapToGrid w:val="0"/>
              <w:jc w:val="center"/>
              <w:rPr>
                <w:rFonts w:ascii="宋体" w:hAnsi="宋体" w:cs="Arial"/>
                <w:szCs w:val="21"/>
              </w:rPr>
            </w:pPr>
          </w:p>
        </w:tc>
        <w:tc>
          <w:tcPr>
            <w:tcW w:w="830" w:type="dxa"/>
            <w:tcBorders>
              <w:bottom w:val="single" w:sz="4" w:space="0" w:color="auto"/>
            </w:tcBorders>
          </w:tcPr>
          <w:p w:rsidR="001B1136" w:rsidRPr="00660225" w:rsidRDefault="001B1136" w:rsidP="00A33DCA">
            <w:pPr>
              <w:snapToGrid w:val="0"/>
              <w:jc w:val="center"/>
              <w:rPr>
                <w:rFonts w:ascii="宋体" w:hAnsi="宋体" w:cs="Arial"/>
                <w:szCs w:val="21"/>
              </w:rPr>
            </w:pPr>
          </w:p>
        </w:tc>
        <w:tc>
          <w:tcPr>
            <w:tcW w:w="835" w:type="dxa"/>
            <w:tcBorders>
              <w:bottom w:val="single" w:sz="4" w:space="0" w:color="auto"/>
            </w:tcBorders>
          </w:tcPr>
          <w:p w:rsidR="001B1136" w:rsidRPr="00660225" w:rsidRDefault="001B1136" w:rsidP="00A33DCA">
            <w:pPr>
              <w:snapToGrid w:val="0"/>
              <w:jc w:val="center"/>
              <w:rPr>
                <w:rFonts w:ascii="宋体" w:hAnsi="宋体" w:cs="Arial"/>
                <w:szCs w:val="21"/>
              </w:rPr>
            </w:pPr>
          </w:p>
        </w:tc>
      </w:tr>
      <w:tr w:rsidR="001B1136" w:rsidRPr="00660225" w:rsidTr="00A33DCA">
        <w:trPr>
          <w:cantSplit/>
          <w:trHeight w:val="20"/>
          <w:jc w:val="center"/>
        </w:trPr>
        <w:tc>
          <w:tcPr>
            <w:tcW w:w="454" w:type="dxa"/>
            <w:vMerge/>
            <w:vAlign w:val="center"/>
          </w:tcPr>
          <w:p w:rsidR="001B1136" w:rsidRPr="00660225" w:rsidRDefault="001B1136" w:rsidP="00A33DCA">
            <w:pPr>
              <w:snapToGrid w:val="0"/>
              <w:jc w:val="center"/>
              <w:rPr>
                <w:rFonts w:ascii="宋体" w:hAnsi="宋体" w:cs="Arial"/>
                <w:szCs w:val="21"/>
              </w:rPr>
            </w:pPr>
          </w:p>
        </w:tc>
        <w:tc>
          <w:tcPr>
            <w:tcW w:w="962" w:type="dxa"/>
            <w:vMerge/>
            <w:tcBorders>
              <w:right w:val="single" w:sz="4" w:space="0" w:color="auto"/>
            </w:tcBorders>
            <w:vAlign w:val="center"/>
          </w:tcPr>
          <w:p w:rsidR="001B1136" w:rsidRPr="00660225" w:rsidRDefault="001B1136" w:rsidP="00A33DCA">
            <w:pPr>
              <w:snapToGrid w:val="0"/>
              <w:rPr>
                <w:rFonts w:ascii="宋体" w:hAnsi="宋体" w:cs="Arial"/>
                <w:szCs w:val="21"/>
              </w:rPr>
            </w:pPr>
          </w:p>
        </w:tc>
        <w:tc>
          <w:tcPr>
            <w:tcW w:w="1479" w:type="dxa"/>
            <w:tcBorders>
              <w:left w:val="single" w:sz="4" w:space="0" w:color="auto"/>
            </w:tcBorders>
          </w:tcPr>
          <w:p w:rsidR="001B1136" w:rsidRPr="00660225" w:rsidRDefault="001B1136" w:rsidP="00A33DCA">
            <w:pPr>
              <w:snapToGrid w:val="0"/>
              <w:jc w:val="right"/>
              <w:rPr>
                <w:rFonts w:ascii="宋体" w:hAnsi="宋体" w:cs="Arial"/>
                <w:szCs w:val="21"/>
              </w:rPr>
            </w:pPr>
            <w:r>
              <w:rPr>
                <w:rFonts w:ascii="宋体" w:hAnsi="宋体" w:cs="Arial" w:hint="eastAsia"/>
                <w:szCs w:val="21"/>
              </w:rPr>
              <w:t>小计（B）</w:t>
            </w:r>
          </w:p>
        </w:tc>
        <w:tc>
          <w:tcPr>
            <w:tcW w:w="637" w:type="dxa"/>
          </w:tcPr>
          <w:p w:rsidR="001B1136" w:rsidRPr="00660225" w:rsidRDefault="001B1136" w:rsidP="00A33DCA">
            <w:pPr>
              <w:snapToGrid w:val="0"/>
              <w:jc w:val="left"/>
              <w:rPr>
                <w:rFonts w:ascii="宋体" w:hAnsi="宋体"/>
                <w:szCs w:val="21"/>
              </w:rPr>
            </w:pPr>
          </w:p>
        </w:tc>
        <w:tc>
          <w:tcPr>
            <w:tcW w:w="4013" w:type="dxa"/>
          </w:tcPr>
          <w:p w:rsidR="001B1136" w:rsidRPr="00660225" w:rsidRDefault="001B1136" w:rsidP="00A33DCA">
            <w:pPr>
              <w:snapToGrid w:val="0"/>
              <w:jc w:val="center"/>
              <w:rPr>
                <w:rFonts w:ascii="宋体" w:hAnsi="宋体" w:cs="Arial"/>
                <w:szCs w:val="21"/>
              </w:rPr>
            </w:pPr>
          </w:p>
        </w:tc>
        <w:tc>
          <w:tcPr>
            <w:tcW w:w="865" w:type="dxa"/>
            <w:tcBorders>
              <w:bottom w:val="single" w:sz="4" w:space="0" w:color="auto"/>
            </w:tcBorders>
          </w:tcPr>
          <w:p w:rsidR="001B1136" w:rsidRPr="00660225" w:rsidRDefault="001B1136" w:rsidP="00A33DCA">
            <w:pPr>
              <w:snapToGrid w:val="0"/>
              <w:jc w:val="center"/>
              <w:rPr>
                <w:rFonts w:ascii="宋体" w:hAnsi="宋体" w:cs="Arial"/>
                <w:szCs w:val="21"/>
              </w:rPr>
            </w:pPr>
          </w:p>
        </w:tc>
        <w:tc>
          <w:tcPr>
            <w:tcW w:w="851" w:type="dxa"/>
            <w:tcBorders>
              <w:bottom w:val="single" w:sz="4" w:space="0" w:color="auto"/>
            </w:tcBorders>
          </w:tcPr>
          <w:p w:rsidR="001B1136" w:rsidRPr="00660225" w:rsidRDefault="001B1136" w:rsidP="00A33DCA">
            <w:pPr>
              <w:snapToGrid w:val="0"/>
              <w:jc w:val="center"/>
              <w:rPr>
                <w:rFonts w:ascii="宋体" w:hAnsi="宋体" w:cs="Arial"/>
                <w:szCs w:val="21"/>
              </w:rPr>
            </w:pPr>
          </w:p>
        </w:tc>
        <w:tc>
          <w:tcPr>
            <w:tcW w:w="905" w:type="dxa"/>
            <w:tcBorders>
              <w:bottom w:val="single" w:sz="4" w:space="0" w:color="auto"/>
            </w:tcBorders>
          </w:tcPr>
          <w:p w:rsidR="001B1136" w:rsidRPr="00660225" w:rsidRDefault="001B1136" w:rsidP="00A33DCA">
            <w:pPr>
              <w:snapToGrid w:val="0"/>
              <w:jc w:val="center"/>
              <w:rPr>
                <w:rFonts w:ascii="宋体" w:hAnsi="宋体" w:cs="Arial"/>
                <w:szCs w:val="21"/>
              </w:rPr>
            </w:pPr>
          </w:p>
        </w:tc>
        <w:tc>
          <w:tcPr>
            <w:tcW w:w="973" w:type="dxa"/>
            <w:tcBorders>
              <w:bottom w:val="single" w:sz="4" w:space="0" w:color="auto"/>
            </w:tcBorders>
          </w:tcPr>
          <w:p w:rsidR="001B1136" w:rsidRPr="00660225" w:rsidRDefault="001B1136" w:rsidP="00A33DCA">
            <w:pPr>
              <w:snapToGrid w:val="0"/>
              <w:jc w:val="center"/>
              <w:rPr>
                <w:rFonts w:ascii="宋体" w:hAnsi="宋体" w:cs="Arial"/>
                <w:szCs w:val="21"/>
              </w:rPr>
            </w:pPr>
          </w:p>
        </w:tc>
        <w:tc>
          <w:tcPr>
            <w:tcW w:w="939" w:type="dxa"/>
            <w:tcBorders>
              <w:bottom w:val="single" w:sz="4" w:space="0" w:color="auto"/>
            </w:tcBorders>
          </w:tcPr>
          <w:p w:rsidR="001B1136" w:rsidRPr="00660225" w:rsidRDefault="001B1136" w:rsidP="00A33DCA">
            <w:pPr>
              <w:snapToGrid w:val="0"/>
              <w:jc w:val="center"/>
              <w:rPr>
                <w:rFonts w:ascii="宋体" w:hAnsi="宋体" w:cs="Arial"/>
                <w:szCs w:val="21"/>
              </w:rPr>
            </w:pPr>
          </w:p>
        </w:tc>
        <w:tc>
          <w:tcPr>
            <w:tcW w:w="830" w:type="dxa"/>
            <w:tcBorders>
              <w:bottom w:val="single" w:sz="4" w:space="0" w:color="auto"/>
            </w:tcBorders>
          </w:tcPr>
          <w:p w:rsidR="001B1136" w:rsidRPr="00660225" w:rsidRDefault="001B1136" w:rsidP="00A33DCA">
            <w:pPr>
              <w:snapToGrid w:val="0"/>
              <w:jc w:val="center"/>
              <w:rPr>
                <w:rFonts w:ascii="宋体" w:hAnsi="宋体" w:cs="Arial"/>
                <w:szCs w:val="21"/>
              </w:rPr>
            </w:pPr>
          </w:p>
        </w:tc>
        <w:tc>
          <w:tcPr>
            <w:tcW w:w="835" w:type="dxa"/>
            <w:tcBorders>
              <w:bottom w:val="single" w:sz="4" w:space="0" w:color="auto"/>
            </w:tcBorders>
          </w:tcPr>
          <w:p w:rsidR="001B1136" w:rsidRPr="00660225" w:rsidRDefault="001B1136" w:rsidP="00A33DCA">
            <w:pPr>
              <w:snapToGrid w:val="0"/>
              <w:jc w:val="center"/>
              <w:rPr>
                <w:rFonts w:ascii="宋体" w:hAnsi="宋体" w:cs="Arial"/>
                <w:szCs w:val="21"/>
              </w:rPr>
            </w:pPr>
          </w:p>
        </w:tc>
      </w:tr>
      <w:tr w:rsidR="004465AF" w:rsidRPr="00660225" w:rsidTr="00A33DCA">
        <w:trPr>
          <w:cantSplit/>
          <w:trHeight w:val="20"/>
          <w:jc w:val="center"/>
        </w:trPr>
        <w:tc>
          <w:tcPr>
            <w:tcW w:w="454" w:type="dxa"/>
            <w:vMerge w:val="restart"/>
            <w:vAlign w:val="center"/>
          </w:tcPr>
          <w:p w:rsidR="004465AF" w:rsidRPr="00660225" w:rsidRDefault="004465AF" w:rsidP="00A33DCA">
            <w:pPr>
              <w:snapToGrid w:val="0"/>
              <w:jc w:val="center"/>
              <w:rPr>
                <w:rFonts w:ascii="宋体" w:hAnsi="宋体" w:cs="Arial"/>
                <w:szCs w:val="21"/>
              </w:rPr>
            </w:pPr>
            <w:r w:rsidRPr="00660225">
              <w:rPr>
                <w:rFonts w:ascii="宋体" w:hAnsi="宋体" w:cs="Arial"/>
                <w:szCs w:val="21"/>
              </w:rPr>
              <w:t>3</w:t>
            </w:r>
          </w:p>
        </w:tc>
        <w:tc>
          <w:tcPr>
            <w:tcW w:w="962" w:type="dxa"/>
            <w:vMerge w:val="restart"/>
            <w:tcBorders>
              <w:right w:val="single" w:sz="4" w:space="0" w:color="auto"/>
            </w:tcBorders>
            <w:vAlign w:val="center"/>
          </w:tcPr>
          <w:p w:rsidR="004465AF" w:rsidRPr="00660225" w:rsidRDefault="004465AF" w:rsidP="00A33DCA">
            <w:pPr>
              <w:snapToGrid w:val="0"/>
              <w:rPr>
                <w:rFonts w:ascii="宋体" w:hAnsi="宋体" w:cs="Arial"/>
                <w:szCs w:val="21"/>
              </w:rPr>
            </w:pPr>
            <w:r w:rsidRPr="00660225">
              <w:rPr>
                <w:rFonts w:ascii="宋体" w:hAnsi="宋体" w:cs="Arial" w:hint="eastAsia"/>
                <w:szCs w:val="21"/>
              </w:rPr>
              <w:t>投标报价</w:t>
            </w:r>
          </w:p>
        </w:tc>
        <w:tc>
          <w:tcPr>
            <w:tcW w:w="1479" w:type="dxa"/>
            <w:tcBorders>
              <w:left w:val="single" w:sz="4" w:space="0" w:color="auto"/>
            </w:tcBorders>
            <w:vAlign w:val="center"/>
          </w:tcPr>
          <w:p w:rsidR="004465AF" w:rsidRPr="00660225" w:rsidRDefault="004465AF" w:rsidP="00A33DCA">
            <w:pPr>
              <w:snapToGrid w:val="0"/>
              <w:jc w:val="center"/>
              <w:rPr>
                <w:rFonts w:ascii="宋体" w:hAnsi="宋体" w:cs="Arial"/>
                <w:szCs w:val="21"/>
              </w:rPr>
            </w:pPr>
            <w:r w:rsidRPr="00660225">
              <w:rPr>
                <w:rFonts w:ascii="宋体" w:hAnsi="宋体" w:cs="Arial" w:hint="eastAsia"/>
                <w:szCs w:val="21"/>
              </w:rPr>
              <w:t>投标价格</w:t>
            </w:r>
          </w:p>
        </w:tc>
        <w:tc>
          <w:tcPr>
            <w:tcW w:w="637" w:type="dxa"/>
            <w:vMerge w:val="restart"/>
            <w:vAlign w:val="center"/>
          </w:tcPr>
          <w:p w:rsidR="004465AF" w:rsidRPr="00660225" w:rsidRDefault="004465AF" w:rsidP="00A33DCA">
            <w:pPr>
              <w:snapToGrid w:val="0"/>
              <w:jc w:val="left"/>
              <w:rPr>
                <w:rFonts w:ascii="宋体" w:hAnsi="宋体" w:cs="Arial"/>
                <w:szCs w:val="21"/>
              </w:rPr>
            </w:pPr>
          </w:p>
        </w:tc>
        <w:tc>
          <w:tcPr>
            <w:tcW w:w="4013" w:type="dxa"/>
            <w:vMerge w:val="restart"/>
          </w:tcPr>
          <w:p w:rsidR="004465AF" w:rsidRPr="00660225" w:rsidRDefault="004465AF" w:rsidP="00A33DCA">
            <w:pPr>
              <w:snapToGrid w:val="0"/>
              <w:rPr>
                <w:rFonts w:ascii="宋体" w:hAnsi="宋体" w:cs="Arial"/>
                <w:szCs w:val="21"/>
              </w:rPr>
            </w:pPr>
            <w:r w:rsidRPr="00660225">
              <w:rPr>
                <w:rFonts w:ascii="宋体" w:hAnsi="宋体" w:cs="Arial" w:hint="eastAsia"/>
                <w:szCs w:val="21"/>
              </w:rPr>
              <w:t xml:space="preserve">评标基准价=         </w:t>
            </w:r>
          </w:p>
          <w:p w:rsidR="004465AF" w:rsidRPr="00660225" w:rsidRDefault="004465AF" w:rsidP="00A33DCA">
            <w:pPr>
              <w:snapToGrid w:val="0"/>
              <w:rPr>
                <w:rFonts w:ascii="宋体" w:hAnsi="宋体" w:cs="Arial"/>
                <w:szCs w:val="21"/>
              </w:rPr>
            </w:pPr>
            <w:r w:rsidRPr="00660225">
              <w:rPr>
                <w:rFonts w:ascii="宋体" w:hAnsi="宋体" w:cs="Arial" w:hint="eastAsia"/>
                <w:szCs w:val="21"/>
              </w:rPr>
              <w:t>偏差率=</w:t>
            </w:r>
          </w:p>
        </w:tc>
        <w:tc>
          <w:tcPr>
            <w:tcW w:w="865" w:type="dxa"/>
          </w:tcPr>
          <w:p w:rsidR="004465AF" w:rsidRPr="00660225" w:rsidRDefault="004465AF" w:rsidP="00A33DCA">
            <w:pPr>
              <w:snapToGrid w:val="0"/>
              <w:jc w:val="center"/>
              <w:rPr>
                <w:rFonts w:ascii="宋体" w:hAnsi="宋体" w:cs="Arial"/>
                <w:szCs w:val="21"/>
              </w:rPr>
            </w:pPr>
          </w:p>
        </w:tc>
        <w:tc>
          <w:tcPr>
            <w:tcW w:w="851" w:type="dxa"/>
          </w:tcPr>
          <w:p w:rsidR="004465AF" w:rsidRPr="00660225" w:rsidRDefault="004465AF" w:rsidP="00A33DCA">
            <w:pPr>
              <w:snapToGrid w:val="0"/>
              <w:jc w:val="center"/>
              <w:rPr>
                <w:rFonts w:ascii="宋体" w:hAnsi="宋体" w:cs="Arial"/>
                <w:szCs w:val="21"/>
              </w:rPr>
            </w:pPr>
          </w:p>
        </w:tc>
        <w:tc>
          <w:tcPr>
            <w:tcW w:w="905" w:type="dxa"/>
          </w:tcPr>
          <w:p w:rsidR="004465AF" w:rsidRPr="00660225" w:rsidRDefault="004465AF" w:rsidP="00A33DCA">
            <w:pPr>
              <w:snapToGrid w:val="0"/>
              <w:jc w:val="center"/>
              <w:rPr>
                <w:rFonts w:ascii="宋体" w:hAnsi="宋体" w:cs="Arial"/>
                <w:szCs w:val="21"/>
              </w:rPr>
            </w:pPr>
          </w:p>
        </w:tc>
        <w:tc>
          <w:tcPr>
            <w:tcW w:w="973" w:type="dxa"/>
          </w:tcPr>
          <w:p w:rsidR="004465AF" w:rsidRPr="00660225" w:rsidRDefault="004465AF" w:rsidP="00A33DCA">
            <w:pPr>
              <w:snapToGrid w:val="0"/>
              <w:jc w:val="center"/>
              <w:rPr>
                <w:rFonts w:ascii="宋体" w:hAnsi="宋体" w:cs="Arial"/>
                <w:szCs w:val="21"/>
              </w:rPr>
            </w:pPr>
          </w:p>
        </w:tc>
        <w:tc>
          <w:tcPr>
            <w:tcW w:w="939" w:type="dxa"/>
          </w:tcPr>
          <w:p w:rsidR="004465AF" w:rsidRPr="00660225" w:rsidRDefault="004465AF" w:rsidP="00A33DCA">
            <w:pPr>
              <w:snapToGrid w:val="0"/>
              <w:jc w:val="center"/>
              <w:rPr>
                <w:rFonts w:ascii="宋体" w:hAnsi="宋体" w:cs="Arial"/>
                <w:szCs w:val="21"/>
              </w:rPr>
            </w:pPr>
          </w:p>
        </w:tc>
        <w:tc>
          <w:tcPr>
            <w:tcW w:w="830" w:type="dxa"/>
          </w:tcPr>
          <w:p w:rsidR="004465AF" w:rsidRPr="00660225" w:rsidRDefault="004465AF" w:rsidP="00A33DCA">
            <w:pPr>
              <w:snapToGrid w:val="0"/>
              <w:jc w:val="center"/>
              <w:rPr>
                <w:rFonts w:ascii="宋体" w:hAnsi="宋体" w:cs="Arial"/>
                <w:szCs w:val="21"/>
              </w:rPr>
            </w:pPr>
          </w:p>
        </w:tc>
        <w:tc>
          <w:tcPr>
            <w:tcW w:w="835" w:type="dxa"/>
          </w:tcPr>
          <w:p w:rsidR="004465AF" w:rsidRPr="00660225" w:rsidRDefault="004465AF" w:rsidP="00A33DCA">
            <w:pPr>
              <w:snapToGrid w:val="0"/>
              <w:jc w:val="center"/>
              <w:rPr>
                <w:rFonts w:ascii="宋体" w:hAnsi="宋体" w:cs="Arial"/>
                <w:szCs w:val="21"/>
              </w:rPr>
            </w:pPr>
          </w:p>
        </w:tc>
      </w:tr>
      <w:tr w:rsidR="004465AF" w:rsidRPr="00660225" w:rsidTr="00A33DCA">
        <w:trPr>
          <w:cantSplit/>
          <w:trHeight w:val="20"/>
          <w:jc w:val="center"/>
        </w:trPr>
        <w:tc>
          <w:tcPr>
            <w:tcW w:w="454" w:type="dxa"/>
            <w:vMerge/>
            <w:vAlign w:val="center"/>
          </w:tcPr>
          <w:p w:rsidR="004465AF" w:rsidRPr="00660225" w:rsidRDefault="004465AF" w:rsidP="00A33DCA">
            <w:pPr>
              <w:snapToGrid w:val="0"/>
              <w:jc w:val="center"/>
              <w:rPr>
                <w:rFonts w:ascii="宋体" w:hAnsi="宋体" w:cs="Arial"/>
                <w:szCs w:val="21"/>
              </w:rPr>
            </w:pPr>
          </w:p>
        </w:tc>
        <w:tc>
          <w:tcPr>
            <w:tcW w:w="962" w:type="dxa"/>
            <w:vMerge/>
            <w:tcBorders>
              <w:right w:val="single" w:sz="4" w:space="0" w:color="auto"/>
            </w:tcBorders>
            <w:vAlign w:val="center"/>
          </w:tcPr>
          <w:p w:rsidR="004465AF" w:rsidRPr="00660225" w:rsidRDefault="004465AF" w:rsidP="00A33DCA">
            <w:pPr>
              <w:snapToGrid w:val="0"/>
              <w:rPr>
                <w:rFonts w:ascii="宋体" w:hAnsi="宋体" w:cs="Arial"/>
                <w:szCs w:val="21"/>
              </w:rPr>
            </w:pPr>
          </w:p>
        </w:tc>
        <w:tc>
          <w:tcPr>
            <w:tcW w:w="1479" w:type="dxa"/>
            <w:tcBorders>
              <w:left w:val="single" w:sz="4" w:space="0" w:color="auto"/>
            </w:tcBorders>
            <w:vAlign w:val="center"/>
          </w:tcPr>
          <w:p w:rsidR="004465AF" w:rsidRPr="00660225" w:rsidRDefault="004465AF" w:rsidP="00A33DCA">
            <w:pPr>
              <w:snapToGrid w:val="0"/>
              <w:jc w:val="center"/>
              <w:rPr>
                <w:rFonts w:ascii="宋体" w:hAnsi="宋体" w:cs="Arial"/>
                <w:szCs w:val="21"/>
              </w:rPr>
            </w:pPr>
            <w:r w:rsidRPr="00660225">
              <w:rPr>
                <w:rFonts w:ascii="宋体" w:hAnsi="宋体" w:cs="Arial" w:hint="eastAsia"/>
                <w:szCs w:val="21"/>
              </w:rPr>
              <w:t>偏差率</w:t>
            </w:r>
          </w:p>
        </w:tc>
        <w:tc>
          <w:tcPr>
            <w:tcW w:w="637" w:type="dxa"/>
            <w:vMerge/>
            <w:vAlign w:val="center"/>
          </w:tcPr>
          <w:p w:rsidR="004465AF" w:rsidRPr="00660225" w:rsidRDefault="004465AF" w:rsidP="00A33DCA">
            <w:pPr>
              <w:snapToGrid w:val="0"/>
              <w:jc w:val="left"/>
              <w:rPr>
                <w:rFonts w:ascii="宋体" w:hAnsi="宋体" w:cs="Arial"/>
                <w:szCs w:val="21"/>
              </w:rPr>
            </w:pPr>
          </w:p>
        </w:tc>
        <w:tc>
          <w:tcPr>
            <w:tcW w:w="4013" w:type="dxa"/>
            <w:vMerge/>
          </w:tcPr>
          <w:p w:rsidR="004465AF" w:rsidRPr="00660225" w:rsidRDefault="004465AF" w:rsidP="00A33DCA">
            <w:pPr>
              <w:snapToGrid w:val="0"/>
              <w:jc w:val="center"/>
              <w:rPr>
                <w:rFonts w:ascii="宋体" w:hAnsi="宋体" w:cs="Arial"/>
                <w:szCs w:val="21"/>
              </w:rPr>
            </w:pPr>
          </w:p>
        </w:tc>
        <w:tc>
          <w:tcPr>
            <w:tcW w:w="865" w:type="dxa"/>
            <w:tcBorders>
              <w:bottom w:val="single" w:sz="4" w:space="0" w:color="auto"/>
            </w:tcBorders>
          </w:tcPr>
          <w:p w:rsidR="004465AF" w:rsidRPr="00660225" w:rsidRDefault="004465AF" w:rsidP="00A33DCA">
            <w:pPr>
              <w:snapToGrid w:val="0"/>
              <w:jc w:val="center"/>
              <w:rPr>
                <w:rFonts w:ascii="宋体" w:hAnsi="宋体" w:cs="Arial"/>
                <w:szCs w:val="21"/>
              </w:rPr>
            </w:pPr>
          </w:p>
        </w:tc>
        <w:tc>
          <w:tcPr>
            <w:tcW w:w="851" w:type="dxa"/>
            <w:tcBorders>
              <w:bottom w:val="single" w:sz="4" w:space="0" w:color="auto"/>
            </w:tcBorders>
          </w:tcPr>
          <w:p w:rsidR="004465AF" w:rsidRPr="00660225" w:rsidRDefault="004465AF" w:rsidP="00A33DCA">
            <w:pPr>
              <w:snapToGrid w:val="0"/>
              <w:jc w:val="center"/>
              <w:rPr>
                <w:rFonts w:ascii="宋体" w:hAnsi="宋体" w:cs="Arial"/>
                <w:szCs w:val="21"/>
              </w:rPr>
            </w:pPr>
          </w:p>
        </w:tc>
        <w:tc>
          <w:tcPr>
            <w:tcW w:w="905" w:type="dxa"/>
            <w:tcBorders>
              <w:bottom w:val="single" w:sz="4" w:space="0" w:color="auto"/>
            </w:tcBorders>
          </w:tcPr>
          <w:p w:rsidR="004465AF" w:rsidRPr="00660225" w:rsidRDefault="004465AF" w:rsidP="00A33DCA">
            <w:pPr>
              <w:snapToGrid w:val="0"/>
              <w:jc w:val="center"/>
              <w:rPr>
                <w:rFonts w:ascii="宋体" w:hAnsi="宋体" w:cs="Arial"/>
                <w:szCs w:val="21"/>
              </w:rPr>
            </w:pPr>
          </w:p>
        </w:tc>
        <w:tc>
          <w:tcPr>
            <w:tcW w:w="973" w:type="dxa"/>
            <w:tcBorders>
              <w:bottom w:val="single" w:sz="4" w:space="0" w:color="auto"/>
            </w:tcBorders>
          </w:tcPr>
          <w:p w:rsidR="004465AF" w:rsidRPr="00660225" w:rsidRDefault="004465AF" w:rsidP="00A33DCA">
            <w:pPr>
              <w:snapToGrid w:val="0"/>
              <w:jc w:val="center"/>
              <w:rPr>
                <w:rFonts w:ascii="宋体" w:hAnsi="宋体" w:cs="Arial"/>
                <w:szCs w:val="21"/>
              </w:rPr>
            </w:pPr>
          </w:p>
        </w:tc>
        <w:tc>
          <w:tcPr>
            <w:tcW w:w="939" w:type="dxa"/>
            <w:tcBorders>
              <w:bottom w:val="single" w:sz="4" w:space="0" w:color="auto"/>
            </w:tcBorders>
          </w:tcPr>
          <w:p w:rsidR="004465AF" w:rsidRPr="00660225" w:rsidRDefault="004465AF" w:rsidP="00A33DCA">
            <w:pPr>
              <w:snapToGrid w:val="0"/>
              <w:jc w:val="center"/>
              <w:rPr>
                <w:rFonts w:ascii="宋体" w:hAnsi="宋体" w:cs="Arial"/>
                <w:szCs w:val="21"/>
              </w:rPr>
            </w:pPr>
          </w:p>
        </w:tc>
        <w:tc>
          <w:tcPr>
            <w:tcW w:w="830" w:type="dxa"/>
            <w:tcBorders>
              <w:bottom w:val="single" w:sz="4" w:space="0" w:color="auto"/>
            </w:tcBorders>
          </w:tcPr>
          <w:p w:rsidR="004465AF" w:rsidRPr="00660225" w:rsidRDefault="004465AF" w:rsidP="00A33DCA">
            <w:pPr>
              <w:snapToGrid w:val="0"/>
              <w:jc w:val="center"/>
              <w:rPr>
                <w:rFonts w:ascii="宋体" w:hAnsi="宋体" w:cs="Arial"/>
                <w:szCs w:val="21"/>
              </w:rPr>
            </w:pPr>
          </w:p>
        </w:tc>
        <w:tc>
          <w:tcPr>
            <w:tcW w:w="835" w:type="dxa"/>
            <w:tcBorders>
              <w:bottom w:val="single" w:sz="4" w:space="0" w:color="auto"/>
            </w:tcBorders>
          </w:tcPr>
          <w:p w:rsidR="004465AF" w:rsidRPr="00660225" w:rsidRDefault="004465AF" w:rsidP="00A33DCA">
            <w:pPr>
              <w:snapToGrid w:val="0"/>
              <w:jc w:val="center"/>
              <w:rPr>
                <w:rFonts w:ascii="宋体" w:hAnsi="宋体" w:cs="Arial"/>
                <w:szCs w:val="21"/>
              </w:rPr>
            </w:pPr>
          </w:p>
        </w:tc>
      </w:tr>
      <w:tr w:rsidR="004465AF" w:rsidRPr="00660225" w:rsidTr="00A33DCA">
        <w:trPr>
          <w:cantSplit/>
          <w:trHeight w:val="20"/>
          <w:jc w:val="center"/>
        </w:trPr>
        <w:tc>
          <w:tcPr>
            <w:tcW w:w="454" w:type="dxa"/>
            <w:vMerge/>
            <w:vAlign w:val="center"/>
          </w:tcPr>
          <w:p w:rsidR="004465AF" w:rsidRPr="00660225" w:rsidRDefault="004465AF" w:rsidP="00A33DCA">
            <w:pPr>
              <w:snapToGrid w:val="0"/>
              <w:jc w:val="center"/>
              <w:rPr>
                <w:rFonts w:ascii="宋体" w:hAnsi="宋体" w:cs="Arial"/>
                <w:szCs w:val="21"/>
              </w:rPr>
            </w:pPr>
          </w:p>
        </w:tc>
        <w:tc>
          <w:tcPr>
            <w:tcW w:w="962" w:type="dxa"/>
            <w:vMerge/>
            <w:tcBorders>
              <w:right w:val="single" w:sz="4" w:space="0" w:color="auto"/>
            </w:tcBorders>
            <w:vAlign w:val="center"/>
          </w:tcPr>
          <w:p w:rsidR="004465AF" w:rsidRPr="00660225" w:rsidRDefault="004465AF" w:rsidP="00A33DCA">
            <w:pPr>
              <w:snapToGrid w:val="0"/>
              <w:rPr>
                <w:rFonts w:ascii="宋体" w:hAnsi="宋体" w:cs="Arial"/>
                <w:szCs w:val="21"/>
              </w:rPr>
            </w:pPr>
          </w:p>
        </w:tc>
        <w:tc>
          <w:tcPr>
            <w:tcW w:w="1479" w:type="dxa"/>
            <w:tcBorders>
              <w:left w:val="single" w:sz="4" w:space="0" w:color="auto"/>
            </w:tcBorders>
            <w:vAlign w:val="center"/>
          </w:tcPr>
          <w:p w:rsidR="004465AF" w:rsidRPr="00660225" w:rsidRDefault="004465AF" w:rsidP="00A33DCA">
            <w:pPr>
              <w:snapToGrid w:val="0"/>
              <w:jc w:val="right"/>
              <w:rPr>
                <w:rFonts w:ascii="宋体" w:hAnsi="宋体" w:cs="Arial"/>
                <w:szCs w:val="21"/>
              </w:rPr>
            </w:pPr>
            <w:r w:rsidRPr="00660225">
              <w:rPr>
                <w:rFonts w:ascii="宋体" w:hAnsi="宋体" w:cs="Arial" w:hint="eastAsia"/>
                <w:szCs w:val="21"/>
              </w:rPr>
              <w:t>价格评分（C）</w:t>
            </w:r>
          </w:p>
        </w:tc>
        <w:tc>
          <w:tcPr>
            <w:tcW w:w="637" w:type="dxa"/>
            <w:vMerge/>
            <w:vAlign w:val="center"/>
          </w:tcPr>
          <w:p w:rsidR="004465AF" w:rsidRPr="00660225" w:rsidRDefault="004465AF" w:rsidP="00A33DCA">
            <w:pPr>
              <w:snapToGrid w:val="0"/>
              <w:jc w:val="left"/>
              <w:rPr>
                <w:rFonts w:ascii="宋体" w:hAnsi="宋体" w:cs="Arial"/>
                <w:szCs w:val="21"/>
              </w:rPr>
            </w:pPr>
          </w:p>
        </w:tc>
        <w:tc>
          <w:tcPr>
            <w:tcW w:w="4013" w:type="dxa"/>
            <w:vMerge/>
          </w:tcPr>
          <w:p w:rsidR="004465AF" w:rsidRPr="00660225" w:rsidRDefault="004465AF" w:rsidP="00A33DCA">
            <w:pPr>
              <w:snapToGrid w:val="0"/>
              <w:jc w:val="center"/>
              <w:rPr>
                <w:rFonts w:ascii="宋体" w:hAnsi="宋体" w:cs="Arial"/>
                <w:szCs w:val="21"/>
              </w:rPr>
            </w:pPr>
          </w:p>
        </w:tc>
        <w:tc>
          <w:tcPr>
            <w:tcW w:w="865" w:type="dxa"/>
          </w:tcPr>
          <w:p w:rsidR="004465AF" w:rsidRPr="00660225" w:rsidRDefault="004465AF" w:rsidP="00A33DCA">
            <w:pPr>
              <w:snapToGrid w:val="0"/>
              <w:jc w:val="center"/>
              <w:rPr>
                <w:rFonts w:ascii="宋体" w:hAnsi="宋体" w:cs="Arial"/>
                <w:szCs w:val="21"/>
              </w:rPr>
            </w:pPr>
          </w:p>
        </w:tc>
        <w:tc>
          <w:tcPr>
            <w:tcW w:w="851" w:type="dxa"/>
          </w:tcPr>
          <w:p w:rsidR="004465AF" w:rsidRPr="00660225" w:rsidRDefault="004465AF" w:rsidP="00A33DCA">
            <w:pPr>
              <w:snapToGrid w:val="0"/>
              <w:jc w:val="center"/>
              <w:rPr>
                <w:rFonts w:ascii="宋体" w:hAnsi="宋体" w:cs="Arial"/>
                <w:szCs w:val="21"/>
              </w:rPr>
            </w:pPr>
          </w:p>
        </w:tc>
        <w:tc>
          <w:tcPr>
            <w:tcW w:w="905" w:type="dxa"/>
          </w:tcPr>
          <w:p w:rsidR="004465AF" w:rsidRPr="00660225" w:rsidRDefault="004465AF" w:rsidP="00A33DCA">
            <w:pPr>
              <w:snapToGrid w:val="0"/>
              <w:jc w:val="center"/>
              <w:rPr>
                <w:rFonts w:ascii="宋体" w:hAnsi="宋体" w:cs="Arial"/>
                <w:szCs w:val="21"/>
              </w:rPr>
            </w:pPr>
          </w:p>
        </w:tc>
        <w:tc>
          <w:tcPr>
            <w:tcW w:w="973" w:type="dxa"/>
          </w:tcPr>
          <w:p w:rsidR="004465AF" w:rsidRPr="00660225" w:rsidRDefault="004465AF" w:rsidP="00A33DCA">
            <w:pPr>
              <w:snapToGrid w:val="0"/>
              <w:jc w:val="center"/>
              <w:rPr>
                <w:rFonts w:ascii="宋体" w:hAnsi="宋体" w:cs="Arial"/>
                <w:szCs w:val="21"/>
              </w:rPr>
            </w:pPr>
          </w:p>
        </w:tc>
        <w:tc>
          <w:tcPr>
            <w:tcW w:w="939" w:type="dxa"/>
          </w:tcPr>
          <w:p w:rsidR="004465AF" w:rsidRPr="00660225" w:rsidRDefault="004465AF" w:rsidP="00A33DCA">
            <w:pPr>
              <w:snapToGrid w:val="0"/>
              <w:jc w:val="center"/>
              <w:rPr>
                <w:rFonts w:ascii="宋体" w:hAnsi="宋体" w:cs="Arial"/>
                <w:szCs w:val="21"/>
              </w:rPr>
            </w:pPr>
          </w:p>
        </w:tc>
        <w:tc>
          <w:tcPr>
            <w:tcW w:w="830" w:type="dxa"/>
          </w:tcPr>
          <w:p w:rsidR="004465AF" w:rsidRPr="00660225" w:rsidRDefault="004465AF" w:rsidP="00A33DCA">
            <w:pPr>
              <w:snapToGrid w:val="0"/>
              <w:jc w:val="center"/>
              <w:rPr>
                <w:rFonts w:ascii="宋体" w:hAnsi="宋体" w:cs="Arial"/>
                <w:szCs w:val="21"/>
              </w:rPr>
            </w:pPr>
          </w:p>
        </w:tc>
        <w:tc>
          <w:tcPr>
            <w:tcW w:w="835" w:type="dxa"/>
          </w:tcPr>
          <w:p w:rsidR="004465AF" w:rsidRPr="00660225" w:rsidRDefault="004465AF" w:rsidP="00A33DCA">
            <w:pPr>
              <w:snapToGrid w:val="0"/>
              <w:jc w:val="center"/>
              <w:rPr>
                <w:rFonts w:ascii="宋体" w:hAnsi="宋体" w:cs="Arial"/>
                <w:szCs w:val="21"/>
              </w:rPr>
            </w:pPr>
          </w:p>
        </w:tc>
      </w:tr>
      <w:tr w:rsidR="004465AF" w:rsidRPr="00660225" w:rsidTr="00A33DCA">
        <w:trPr>
          <w:cantSplit/>
          <w:trHeight w:val="20"/>
          <w:jc w:val="center"/>
        </w:trPr>
        <w:tc>
          <w:tcPr>
            <w:tcW w:w="454" w:type="dxa"/>
            <w:vMerge w:val="restart"/>
            <w:vAlign w:val="center"/>
          </w:tcPr>
          <w:p w:rsidR="004465AF" w:rsidRPr="00660225" w:rsidRDefault="004465AF" w:rsidP="00A33DCA">
            <w:pPr>
              <w:snapToGrid w:val="0"/>
              <w:jc w:val="center"/>
              <w:rPr>
                <w:rFonts w:ascii="宋体" w:hAnsi="宋体" w:cs="Arial"/>
                <w:szCs w:val="21"/>
              </w:rPr>
            </w:pPr>
            <w:r w:rsidRPr="00660225">
              <w:rPr>
                <w:rFonts w:ascii="宋体" w:hAnsi="宋体" w:cs="Arial" w:hint="eastAsia"/>
                <w:szCs w:val="21"/>
              </w:rPr>
              <w:t>4</w:t>
            </w:r>
          </w:p>
        </w:tc>
        <w:tc>
          <w:tcPr>
            <w:tcW w:w="962" w:type="dxa"/>
            <w:vMerge w:val="restart"/>
            <w:tcBorders>
              <w:right w:val="single" w:sz="4" w:space="0" w:color="auto"/>
            </w:tcBorders>
            <w:vAlign w:val="center"/>
          </w:tcPr>
          <w:p w:rsidR="004465AF" w:rsidRPr="00660225" w:rsidRDefault="004465AF" w:rsidP="00A33DCA">
            <w:pPr>
              <w:snapToGrid w:val="0"/>
              <w:rPr>
                <w:rFonts w:ascii="宋体" w:hAnsi="宋体" w:cs="Arial"/>
                <w:szCs w:val="21"/>
              </w:rPr>
            </w:pPr>
            <w:r w:rsidRPr="00660225">
              <w:rPr>
                <w:rFonts w:ascii="宋体" w:hAnsi="宋体" w:hint="eastAsia"/>
                <w:szCs w:val="21"/>
              </w:rPr>
              <w:t>信誉评审</w:t>
            </w:r>
          </w:p>
        </w:tc>
        <w:tc>
          <w:tcPr>
            <w:tcW w:w="1479" w:type="dxa"/>
            <w:tcBorders>
              <w:left w:val="single" w:sz="4" w:space="0" w:color="auto"/>
            </w:tcBorders>
            <w:vAlign w:val="center"/>
          </w:tcPr>
          <w:p w:rsidR="004465AF" w:rsidRPr="00660225" w:rsidRDefault="004465AF" w:rsidP="00A33DCA">
            <w:pPr>
              <w:snapToGrid w:val="0"/>
              <w:jc w:val="right"/>
              <w:rPr>
                <w:rFonts w:ascii="宋体" w:hAnsi="宋体" w:cs="Arial"/>
                <w:szCs w:val="21"/>
              </w:rPr>
            </w:pPr>
          </w:p>
        </w:tc>
        <w:tc>
          <w:tcPr>
            <w:tcW w:w="637" w:type="dxa"/>
            <w:vAlign w:val="center"/>
          </w:tcPr>
          <w:p w:rsidR="004465AF" w:rsidRPr="00660225" w:rsidRDefault="004465AF" w:rsidP="00A33DCA">
            <w:pPr>
              <w:snapToGrid w:val="0"/>
              <w:jc w:val="left"/>
              <w:rPr>
                <w:rFonts w:ascii="宋体" w:hAnsi="宋体" w:cs="Arial"/>
                <w:szCs w:val="21"/>
              </w:rPr>
            </w:pPr>
          </w:p>
        </w:tc>
        <w:tc>
          <w:tcPr>
            <w:tcW w:w="4013" w:type="dxa"/>
          </w:tcPr>
          <w:p w:rsidR="004465AF" w:rsidRPr="00660225" w:rsidRDefault="004465AF" w:rsidP="00A33DCA">
            <w:pPr>
              <w:snapToGrid w:val="0"/>
              <w:jc w:val="center"/>
              <w:rPr>
                <w:rFonts w:ascii="宋体" w:hAnsi="宋体" w:cs="Arial"/>
                <w:szCs w:val="21"/>
              </w:rPr>
            </w:pPr>
          </w:p>
        </w:tc>
        <w:tc>
          <w:tcPr>
            <w:tcW w:w="865" w:type="dxa"/>
          </w:tcPr>
          <w:p w:rsidR="004465AF" w:rsidRPr="00660225" w:rsidRDefault="004465AF" w:rsidP="00A33DCA">
            <w:pPr>
              <w:snapToGrid w:val="0"/>
              <w:jc w:val="center"/>
              <w:rPr>
                <w:rFonts w:ascii="宋体" w:hAnsi="宋体" w:cs="Arial"/>
                <w:szCs w:val="21"/>
              </w:rPr>
            </w:pPr>
          </w:p>
        </w:tc>
        <w:tc>
          <w:tcPr>
            <w:tcW w:w="851" w:type="dxa"/>
          </w:tcPr>
          <w:p w:rsidR="004465AF" w:rsidRPr="00660225" w:rsidRDefault="004465AF" w:rsidP="00A33DCA">
            <w:pPr>
              <w:snapToGrid w:val="0"/>
              <w:jc w:val="center"/>
              <w:rPr>
                <w:rFonts w:ascii="宋体" w:hAnsi="宋体" w:cs="Arial"/>
                <w:szCs w:val="21"/>
              </w:rPr>
            </w:pPr>
          </w:p>
        </w:tc>
        <w:tc>
          <w:tcPr>
            <w:tcW w:w="905" w:type="dxa"/>
          </w:tcPr>
          <w:p w:rsidR="004465AF" w:rsidRPr="00660225" w:rsidRDefault="004465AF" w:rsidP="00A33DCA">
            <w:pPr>
              <w:snapToGrid w:val="0"/>
              <w:jc w:val="center"/>
              <w:rPr>
                <w:rFonts w:ascii="宋体" w:hAnsi="宋体" w:cs="Arial"/>
                <w:szCs w:val="21"/>
              </w:rPr>
            </w:pPr>
          </w:p>
        </w:tc>
        <w:tc>
          <w:tcPr>
            <w:tcW w:w="973" w:type="dxa"/>
          </w:tcPr>
          <w:p w:rsidR="004465AF" w:rsidRPr="00660225" w:rsidRDefault="004465AF" w:rsidP="00A33DCA">
            <w:pPr>
              <w:snapToGrid w:val="0"/>
              <w:jc w:val="center"/>
              <w:rPr>
                <w:rFonts w:ascii="宋体" w:hAnsi="宋体" w:cs="Arial"/>
                <w:szCs w:val="21"/>
              </w:rPr>
            </w:pPr>
          </w:p>
        </w:tc>
        <w:tc>
          <w:tcPr>
            <w:tcW w:w="939" w:type="dxa"/>
          </w:tcPr>
          <w:p w:rsidR="004465AF" w:rsidRPr="00660225" w:rsidRDefault="004465AF" w:rsidP="00A33DCA">
            <w:pPr>
              <w:snapToGrid w:val="0"/>
              <w:jc w:val="center"/>
              <w:rPr>
                <w:rFonts w:ascii="宋体" w:hAnsi="宋体" w:cs="Arial"/>
                <w:szCs w:val="21"/>
              </w:rPr>
            </w:pPr>
          </w:p>
        </w:tc>
        <w:tc>
          <w:tcPr>
            <w:tcW w:w="830" w:type="dxa"/>
          </w:tcPr>
          <w:p w:rsidR="004465AF" w:rsidRPr="00660225" w:rsidRDefault="004465AF" w:rsidP="00A33DCA">
            <w:pPr>
              <w:snapToGrid w:val="0"/>
              <w:jc w:val="center"/>
              <w:rPr>
                <w:rFonts w:ascii="宋体" w:hAnsi="宋体" w:cs="Arial"/>
                <w:szCs w:val="21"/>
              </w:rPr>
            </w:pPr>
          </w:p>
        </w:tc>
        <w:tc>
          <w:tcPr>
            <w:tcW w:w="835" w:type="dxa"/>
          </w:tcPr>
          <w:p w:rsidR="004465AF" w:rsidRPr="00660225" w:rsidRDefault="004465AF" w:rsidP="00A33DCA">
            <w:pPr>
              <w:snapToGrid w:val="0"/>
              <w:jc w:val="center"/>
              <w:rPr>
                <w:rFonts w:ascii="宋体" w:hAnsi="宋体" w:cs="Arial"/>
                <w:szCs w:val="21"/>
              </w:rPr>
            </w:pPr>
          </w:p>
        </w:tc>
      </w:tr>
      <w:tr w:rsidR="004465AF" w:rsidRPr="00660225" w:rsidTr="00A33DCA">
        <w:trPr>
          <w:cantSplit/>
          <w:trHeight w:val="20"/>
          <w:jc w:val="center"/>
        </w:trPr>
        <w:tc>
          <w:tcPr>
            <w:tcW w:w="454" w:type="dxa"/>
            <w:vMerge/>
            <w:vAlign w:val="center"/>
          </w:tcPr>
          <w:p w:rsidR="004465AF" w:rsidRPr="00660225" w:rsidRDefault="004465AF" w:rsidP="00A33DCA">
            <w:pPr>
              <w:snapToGrid w:val="0"/>
              <w:jc w:val="center"/>
              <w:rPr>
                <w:rFonts w:ascii="宋体" w:hAnsi="宋体" w:cs="Arial"/>
                <w:szCs w:val="21"/>
              </w:rPr>
            </w:pPr>
          </w:p>
        </w:tc>
        <w:tc>
          <w:tcPr>
            <w:tcW w:w="962" w:type="dxa"/>
            <w:vMerge/>
            <w:tcBorders>
              <w:right w:val="single" w:sz="4" w:space="0" w:color="auto"/>
            </w:tcBorders>
            <w:vAlign w:val="center"/>
          </w:tcPr>
          <w:p w:rsidR="004465AF" w:rsidRPr="00660225" w:rsidRDefault="004465AF" w:rsidP="00A33DCA">
            <w:pPr>
              <w:snapToGrid w:val="0"/>
              <w:rPr>
                <w:rFonts w:ascii="宋体" w:hAnsi="宋体" w:cs="Arial"/>
                <w:szCs w:val="21"/>
              </w:rPr>
            </w:pPr>
          </w:p>
        </w:tc>
        <w:tc>
          <w:tcPr>
            <w:tcW w:w="1479" w:type="dxa"/>
            <w:tcBorders>
              <w:left w:val="single" w:sz="4" w:space="0" w:color="auto"/>
            </w:tcBorders>
            <w:vAlign w:val="center"/>
          </w:tcPr>
          <w:p w:rsidR="004465AF" w:rsidRPr="00660225" w:rsidRDefault="004465AF" w:rsidP="00A33DCA">
            <w:pPr>
              <w:snapToGrid w:val="0"/>
              <w:jc w:val="right"/>
              <w:rPr>
                <w:rFonts w:ascii="宋体" w:hAnsi="宋体" w:cs="Arial"/>
                <w:szCs w:val="21"/>
              </w:rPr>
            </w:pPr>
          </w:p>
        </w:tc>
        <w:tc>
          <w:tcPr>
            <w:tcW w:w="637" w:type="dxa"/>
            <w:vAlign w:val="center"/>
          </w:tcPr>
          <w:p w:rsidR="004465AF" w:rsidRPr="00660225" w:rsidRDefault="004465AF" w:rsidP="00A33DCA">
            <w:pPr>
              <w:snapToGrid w:val="0"/>
              <w:jc w:val="left"/>
              <w:rPr>
                <w:rFonts w:ascii="宋体" w:hAnsi="宋体" w:cs="Arial"/>
                <w:szCs w:val="21"/>
              </w:rPr>
            </w:pPr>
          </w:p>
        </w:tc>
        <w:tc>
          <w:tcPr>
            <w:tcW w:w="4013" w:type="dxa"/>
          </w:tcPr>
          <w:p w:rsidR="004465AF" w:rsidRPr="00660225" w:rsidRDefault="004465AF" w:rsidP="00A33DCA">
            <w:pPr>
              <w:snapToGrid w:val="0"/>
              <w:jc w:val="center"/>
              <w:rPr>
                <w:rFonts w:ascii="宋体" w:hAnsi="宋体" w:cs="Arial"/>
                <w:szCs w:val="21"/>
              </w:rPr>
            </w:pPr>
          </w:p>
        </w:tc>
        <w:tc>
          <w:tcPr>
            <w:tcW w:w="865" w:type="dxa"/>
          </w:tcPr>
          <w:p w:rsidR="004465AF" w:rsidRPr="00660225" w:rsidRDefault="004465AF" w:rsidP="00A33DCA">
            <w:pPr>
              <w:snapToGrid w:val="0"/>
              <w:jc w:val="center"/>
              <w:rPr>
                <w:rFonts w:ascii="宋体" w:hAnsi="宋体" w:cs="Arial"/>
                <w:szCs w:val="21"/>
              </w:rPr>
            </w:pPr>
          </w:p>
        </w:tc>
        <w:tc>
          <w:tcPr>
            <w:tcW w:w="851" w:type="dxa"/>
          </w:tcPr>
          <w:p w:rsidR="004465AF" w:rsidRPr="00660225" w:rsidRDefault="004465AF" w:rsidP="00A33DCA">
            <w:pPr>
              <w:snapToGrid w:val="0"/>
              <w:jc w:val="center"/>
              <w:rPr>
                <w:rFonts w:ascii="宋体" w:hAnsi="宋体" w:cs="Arial"/>
                <w:szCs w:val="21"/>
              </w:rPr>
            </w:pPr>
          </w:p>
        </w:tc>
        <w:tc>
          <w:tcPr>
            <w:tcW w:w="905" w:type="dxa"/>
          </w:tcPr>
          <w:p w:rsidR="004465AF" w:rsidRPr="00660225" w:rsidRDefault="004465AF" w:rsidP="00A33DCA">
            <w:pPr>
              <w:snapToGrid w:val="0"/>
              <w:jc w:val="center"/>
              <w:rPr>
                <w:rFonts w:ascii="宋体" w:hAnsi="宋体" w:cs="Arial"/>
                <w:szCs w:val="21"/>
              </w:rPr>
            </w:pPr>
          </w:p>
        </w:tc>
        <w:tc>
          <w:tcPr>
            <w:tcW w:w="973" w:type="dxa"/>
          </w:tcPr>
          <w:p w:rsidR="004465AF" w:rsidRPr="00660225" w:rsidRDefault="004465AF" w:rsidP="00A33DCA">
            <w:pPr>
              <w:snapToGrid w:val="0"/>
              <w:jc w:val="center"/>
              <w:rPr>
                <w:rFonts w:ascii="宋体" w:hAnsi="宋体" w:cs="Arial"/>
                <w:szCs w:val="21"/>
              </w:rPr>
            </w:pPr>
          </w:p>
        </w:tc>
        <w:tc>
          <w:tcPr>
            <w:tcW w:w="939" w:type="dxa"/>
          </w:tcPr>
          <w:p w:rsidR="004465AF" w:rsidRPr="00660225" w:rsidRDefault="004465AF" w:rsidP="00A33DCA">
            <w:pPr>
              <w:snapToGrid w:val="0"/>
              <w:jc w:val="center"/>
              <w:rPr>
                <w:rFonts w:ascii="宋体" w:hAnsi="宋体" w:cs="Arial"/>
                <w:szCs w:val="21"/>
              </w:rPr>
            </w:pPr>
          </w:p>
        </w:tc>
        <w:tc>
          <w:tcPr>
            <w:tcW w:w="830" w:type="dxa"/>
          </w:tcPr>
          <w:p w:rsidR="004465AF" w:rsidRPr="00660225" w:rsidRDefault="004465AF" w:rsidP="00A33DCA">
            <w:pPr>
              <w:snapToGrid w:val="0"/>
              <w:jc w:val="center"/>
              <w:rPr>
                <w:rFonts w:ascii="宋体" w:hAnsi="宋体" w:cs="Arial"/>
                <w:szCs w:val="21"/>
              </w:rPr>
            </w:pPr>
          </w:p>
        </w:tc>
        <w:tc>
          <w:tcPr>
            <w:tcW w:w="835" w:type="dxa"/>
          </w:tcPr>
          <w:p w:rsidR="004465AF" w:rsidRPr="00660225" w:rsidRDefault="004465AF" w:rsidP="00A33DCA">
            <w:pPr>
              <w:snapToGrid w:val="0"/>
              <w:jc w:val="center"/>
              <w:rPr>
                <w:rFonts w:ascii="宋体" w:hAnsi="宋体" w:cs="Arial"/>
                <w:szCs w:val="21"/>
              </w:rPr>
            </w:pPr>
          </w:p>
        </w:tc>
      </w:tr>
      <w:tr w:rsidR="004465AF" w:rsidRPr="00660225" w:rsidTr="00A33DCA">
        <w:trPr>
          <w:cantSplit/>
          <w:trHeight w:val="20"/>
          <w:jc w:val="center"/>
        </w:trPr>
        <w:tc>
          <w:tcPr>
            <w:tcW w:w="454" w:type="dxa"/>
            <w:vMerge/>
            <w:vAlign w:val="center"/>
          </w:tcPr>
          <w:p w:rsidR="004465AF" w:rsidRPr="00660225" w:rsidRDefault="004465AF" w:rsidP="00A33DCA">
            <w:pPr>
              <w:snapToGrid w:val="0"/>
              <w:jc w:val="center"/>
              <w:rPr>
                <w:rFonts w:ascii="宋体" w:hAnsi="宋体" w:cs="Arial"/>
                <w:szCs w:val="21"/>
              </w:rPr>
            </w:pPr>
          </w:p>
        </w:tc>
        <w:tc>
          <w:tcPr>
            <w:tcW w:w="962" w:type="dxa"/>
            <w:vMerge/>
            <w:tcBorders>
              <w:right w:val="single" w:sz="4" w:space="0" w:color="auto"/>
            </w:tcBorders>
            <w:vAlign w:val="center"/>
          </w:tcPr>
          <w:p w:rsidR="004465AF" w:rsidRPr="00660225" w:rsidRDefault="004465AF" w:rsidP="00A33DCA">
            <w:pPr>
              <w:snapToGrid w:val="0"/>
              <w:rPr>
                <w:rFonts w:ascii="宋体" w:hAnsi="宋体" w:cs="Arial"/>
                <w:szCs w:val="21"/>
              </w:rPr>
            </w:pPr>
          </w:p>
        </w:tc>
        <w:tc>
          <w:tcPr>
            <w:tcW w:w="1479" w:type="dxa"/>
            <w:tcBorders>
              <w:left w:val="single" w:sz="4" w:space="0" w:color="auto"/>
            </w:tcBorders>
            <w:vAlign w:val="center"/>
          </w:tcPr>
          <w:p w:rsidR="004465AF" w:rsidRPr="00660225" w:rsidRDefault="004465AF" w:rsidP="00A33DCA">
            <w:pPr>
              <w:snapToGrid w:val="0"/>
              <w:jc w:val="right"/>
              <w:rPr>
                <w:rFonts w:ascii="宋体" w:hAnsi="宋体" w:cs="Arial"/>
                <w:szCs w:val="21"/>
              </w:rPr>
            </w:pPr>
            <w:r w:rsidRPr="00660225">
              <w:rPr>
                <w:rFonts w:ascii="宋体" w:hAnsi="宋体" w:cs="Arial" w:hint="eastAsia"/>
                <w:szCs w:val="21"/>
              </w:rPr>
              <w:t>小计（D）</w:t>
            </w:r>
          </w:p>
        </w:tc>
        <w:tc>
          <w:tcPr>
            <w:tcW w:w="637" w:type="dxa"/>
            <w:vAlign w:val="center"/>
          </w:tcPr>
          <w:p w:rsidR="004465AF" w:rsidRPr="00660225" w:rsidRDefault="004465AF" w:rsidP="00A33DCA">
            <w:pPr>
              <w:snapToGrid w:val="0"/>
              <w:jc w:val="left"/>
              <w:rPr>
                <w:rFonts w:ascii="宋体" w:hAnsi="宋体" w:cs="Arial"/>
                <w:szCs w:val="21"/>
              </w:rPr>
            </w:pPr>
          </w:p>
        </w:tc>
        <w:tc>
          <w:tcPr>
            <w:tcW w:w="4013" w:type="dxa"/>
          </w:tcPr>
          <w:p w:rsidR="004465AF" w:rsidRPr="00660225" w:rsidRDefault="004465AF" w:rsidP="00A33DCA">
            <w:pPr>
              <w:snapToGrid w:val="0"/>
              <w:jc w:val="center"/>
              <w:rPr>
                <w:rFonts w:ascii="宋体" w:hAnsi="宋体" w:cs="Arial"/>
                <w:szCs w:val="21"/>
              </w:rPr>
            </w:pPr>
          </w:p>
        </w:tc>
        <w:tc>
          <w:tcPr>
            <w:tcW w:w="865" w:type="dxa"/>
          </w:tcPr>
          <w:p w:rsidR="004465AF" w:rsidRPr="00660225" w:rsidRDefault="004465AF" w:rsidP="00A33DCA">
            <w:pPr>
              <w:snapToGrid w:val="0"/>
              <w:jc w:val="center"/>
              <w:rPr>
                <w:rFonts w:ascii="宋体" w:hAnsi="宋体" w:cs="Arial"/>
                <w:szCs w:val="21"/>
              </w:rPr>
            </w:pPr>
          </w:p>
        </w:tc>
        <w:tc>
          <w:tcPr>
            <w:tcW w:w="851" w:type="dxa"/>
          </w:tcPr>
          <w:p w:rsidR="004465AF" w:rsidRPr="00660225" w:rsidRDefault="004465AF" w:rsidP="00A33DCA">
            <w:pPr>
              <w:snapToGrid w:val="0"/>
              <w:jc w:val="center"/>
              <w:rPr>
                <w:rFonts w:ascii="宋体" w:hAnsi="宋体" w:cs="Arial"/>
                <w:szCs w:val="21"/>
              </w:rPr>
            </w:pPr>
          </w:p>
        </w:tc>
        <w:tc>
          <w:tcPr>
            <w:tcW w:w="905" w:type="dxa"/>
          </w:tcPr>
          <w:p w:rsidR="004465AF" w:rsidRPr="00660225" w:rsidRDefault="004465AF" w:rsidP="00A33DCA">
            <w:pPr>
              <w:snapToGrid w:val="0"/>
              <w:jc w:val="center"/>
              <w:rPr>
                <w:rFonts w:ascii="宋体" w:hAnsi="宋体" w:cs="Arial"/>
                <w:szCs w:val="21"/>
              </w:rPr>
            </w:pPr>
          </w:p>
        </w:tc>
        <w:tc>
          <w:tcPr>
            <w:tcW w:w="973" w:type="dxa"/>
          </w:tcPr>
          <w:p w:rsidR="004465AF" w:rsidRPr="00660225" w:rsidRDefault="004465AF" w:rsidP="00A33DCA">
            <w:pPr>
              <w:snapToGrid w:val="0"/>
              <w:jc w:val="center"/>
              <w:rPr>
                <w:rFonts w:ascii="宋体" w:hAnsi="宋体" w:cs="Arial"/>
                <w:szCs w:val="21"/>
              </w:rPr>
            </w:pPr>
          </w:p>
        </w:tc>
        <w:tc>
          <w:tcPr>
            <w:tcW w:w="939" w:type="dxa"/>
          </w:tcPr>
          <w:p w:rsidR="004465AF" w:rsidRPr="00660225" w:rsidRDefault="004465AF" w:rsidP="00A33DCA">
            <w:pPr>
              <w:snapToGrid w:val="0"/>
              <w:jc w:val="center"/>
              <w:rPr>
                <w:rFonts w:ascii="宋体" w:hAnsi="宋体" w:cs="Arial"/>
                <w:szCs w:val="21"/>
              </w:rPr>
            </w:pPr>
          </w:p>
        </w:tc>
        <w:tc>
          <w:tcPr>
            <w:tcW w:w="830" w:type="dxa"/>
          </w:tcPr>
          <w:p w:rsidR="004465AF" w:rsidRPr="00660225" w:rsidRDefault="004465AF" w:rsidP="00A33DCA">
            <w:pPr>
              <w:snapToGrid w:val="0"/>
              <w:jc w:val="center"/>
              <w:rPr>
                <w:rFonts w:ascii="宋体" w:hAnsi="宋体" w:cs="Arial"/>
                <w:szCs w:val="21"/>
              </w:rPr>
            </w:pPr>
          </w:p>
        </w:tc>
        <w:tc>
          <w:tcPr>
            <w:tcW w:w="835" w:type="dxa"/>
          </w:tcPr>
          <w:p w:rsidR="004465AF" w:rsidRPr="00660225" w:rsidRDefault="004465AF" w:rsidP="00A33DCA">
            <w:pPr>
              <w:snapToGrid w:val="0"/>
              <w:jc w:val="center"/>
              <w:rPr>
                <w:rFonts w:ascii="宋体" w:hAnsi="宋体" w:cs="Arial"/>
                <w:szCs w:val="21"/>
              </w:rPr>
            </w:pPr>
          </w:p>
        </w:tc>
      </w:tr>
      <w:tr w:rsidR="004465AF" w:rsidRPr="00660225" w:rsidTr="00A33DCA">
        <w:trPr>
          <w:cantSplit/>
          <w:trHeight w:val="20"/>
          <w:jc w:val="center"/>
        </w:trPr>
        <w:tc>
          <w:tcPr>
            <w:tcW w:w="454" w:type="dxa"/>
            <w:vMerge w:val="restart"/>
            <w:vAlign w:val="center"/>
          </w:tcPr>
          <w:p w:rsidR="004465AF" w:rsidRPr="00660225" w:rsidRDefault="004465AF" w:rsidP="00A33DCA">
            <w:pPr>
              <w:snapToGrid w:val="0"/>
              <w:jc w:val="center"/>
              <w:rPr>
                <w:rFonts w:ascii="宋体" w:hAnsi="宋体" w:cs="Arial"/>
                <w:szCs w:val="21"/>
              </w:rPr>
            </w:pPr>
            <w:r w:rsidRPr="00660225">
              <w:rPr>
                <w:rFonts w:ascii="宋体" w:hAnsi="宋体" w:cs="Arial"/>
                <w:szCs w:val="21"/>
              </w:rPr>
              <w:t>5</w:t>
            </w:r>
          </w:p>
        </w:tc>
        <w:tc>
          <w:tcPr>
            <w:tcW w:w="962" w:type="dxa"/>
            <w:vMerge w:val="restart"/>
            <w:tcBorders>
              <w:right w:val="single" w:sz="4" w:space="0" w:color="auto"/>
            </w:tcBorders>
            <w:vAlign w:val="center"/>
          </w:tcPr>
          <w:p w:rsidR="004465AF" w:rsidRPr="00660225" w:rsidRDefault="004465AF" w:rsidP="00A33DCA">
            <w:pPr>
              <w:snapToGrid w:val="0"/>
              <w:rPr>
                <w:rFonts w:ascii="宋体" w:hAnsi="宋体" w:cs="Arial"/>
                <w:szCs w:val="21"/>
              </w:rPr>
            </w:pPr>
            <w:r w:rsidRPr="00660225">
              <w:rPr>
                <w:rFonts w:ascii="宋体" w:hAnsi="宋体" w:cs="Arial" w:hint="eastAsia"/>
                <w:szCs w:val="21"/>
              </w:rPr>
              <w:t>其他因素</w:t>
            </w:r>
          </w:p>
        </w:tc>
        <w:tc>
          <w:tcPr>
            <w:tcW w:w="1479" w:type="dxa"/>
            <w:tcBorders>
              <w:left w:val="single" w:sz="4" w:space="0" w:color="auto"/>
            </w:tcBorders>
            <w:vAlign w:val="center"/>
          </w:tcPr>
          <w:p w:rsidR="004465AF" w:rsidRPr="00660225" w:rsidRDefault="004465AF" w:rsidP="00A33DCA">
            <w:pPr>
              <w:snapToGrid w:val="0"/>
              <w:jc w:val="center"/>
              <w:rPr>
                <w:rFonts w:ascii="宋体" w:hAnsi="宋体" w:cs="Arial"/>
                <w:szCs w:val="21"/>
              </w:rPr>
            </w:pPr>
          </w:p>
        </w:tc>
        <w:tc>
          <w:tcPr>
            <w:tcW w:w="637" w:type="dxa"/>
            <w:vAlign w:val="center"/>
          </w:tcPr>
          <w:p w:rsidR="004465AF" w:rsidRPr="00660225" w:rsidRDefault="004465AF" w:rsidP="00A33DCA">
            <w:pPr>
              <w:snapToGrid w:val="0"/>
              <w:jc w:val="left"/>
              <w:rPr>
                <w:rFonts w:ascii="宋体" w:hAnsi="宋体" w:cs="Arial"/>
                <w:szCs w:val="21"/>
              </w:rPr>
            </w:pPr>
          </w:p>
        </w:tc>
        <w:tc>
          <w:tcPr>
            <w:tcW w:w="4013" w:type="dxa"/>
          </w:tcPr>
          <w:p w:rsidR="004465AF" w:rsidRPr="00660225" w:rsidRDefault="004465AF" w:rsidP="00A33DCA">
            <w:pPr>
              <w:snapToGrid w:val="0"/>
              <w:jc w:val="center"/>
              <w:rPr>
                <w:rFonts w:ascii="宋体" w:hAnsi="宋体" w:cs="Arial"/>
                <w:szCs w:val="21"/>
              </w:rPr>
            </w:pPr>
          </w:p>
        </w:tc>
        <w:tc>
          <w:tcPr>
            <w:tcW w:w="865" w:type="dxa"/>
          </w:tcPr>
          <w:p w:rsidR="004465AF" w:rsidRPr="00660225" w:rsidRDefault="004465AF" w:rsidP="00A33DCA">
            <w:pPr>
              <w:snapToGrid w:val="0"/>
              <w:jc w:val="center"/>
              <w:rPr>
                <w:rFonts w:ascii="宋体" w:hAnsi="宋体" w:cs="Arial"/>
                <w:szCs w:val="21"/>
              </w:rPr>
            </w:pPr>
          </w:p>
        </w:tc>
        <w:tc>
          <w:tcPr>
            <w:tcW w:w="851" w:type="dxa"/>
          </w:tcPr>
          <w:p w:rsidR="004465AF" w:rsidRPr="00660225" w:rsidRDefault="004465AF" w:rsidP="00A33DCA">
            <w:pPr>
              <w:snapToGrid w:val="0"/>
              <w:jc w:val="center"/>
              <w:rPr>
                <w:rFonts w:ascii="宋体" w:hAnsi="宋体" w:cs="Arial"/>
                <w:szCs w:val="21"/>
              </w:rPr>
            </w:pPr>
          </w:p>
        </w:tc>
        <w:tc>
          <w:tcPr>
            <w:tcW w:w="905" w:type="dxa"/>
          </w:tcPr>
          <w:p w:rsidR="004465AF" w:rsidRPr="00660225" w:rsidRDefault="004465AF" w:rsidP="00A33DCA">
            <w:pPr>
              <w:snapToGrid w:val="0"/>
              <w:jc w:val="center"/>
              <w:rPr>
                <w:rFonts w:ascii="宋体" w:hAnsi="宋体" w:cs="Arial"/>
                <w:szCs w:val="21"/>
              </w:rPr>
            </w:pPr>
          </w:p>
        </w:tc>
        <w:tc>
          <w:tcPr>
            <w:tcW w:w="973" w:type="dxa"/>
          </w:tcPr>
          <w:p w:rsidR="004465AF" w:rsidRPr="00660225" w:rsidRDefault="004465AF" w:rsidP="00A33DCA">
            <w:pPr>
              <w:snapToGrid w:val="0"/>
              <w:jc w:val="center"/>
              <w:rPr>
                <w:rFonts w:ascii="宋体" w:hAnsi="宋体" w:cs="Arial"/>
                <w:szCs w:val="21"/>
              </w:rPr>
            </w:pPr>
          </w:p>
        </w:tc>
        <w:tc>
          <w:tcPr>
            <w:tcW w:w="939" w:type="dxa"/>
          </w:tcPr>
          <w:p w:rsidR="004465AF" w:rsidRPr="00660225" w:rsidRDefault="004465AF" w:rsidP="00A33DCA">
            <w:pPr>
              <w:snapToGrid w:val="0"/>
              <w:jc w:val="center"/>
              <w:rPr>
                <w:rFonts w:ascii="宋体" w:hAnsi="宋体" w:cs="Arial"/>
                <w:szCs w:val="21"/>
              </w:rPr>
            </w:pPr>
          </w:p>
        </w:tc>
        <w:tc>
          <w:tcPr>
            <w:tcW w:w="830" w:type="dxa"/>
          </w:tcPr>
          <w:p w:rsidR="004465AF" w:rsidRPr="00660225" w:rsidRDefault="004465AF" w:rsidP="00A33DCA">
            <w:pPr>
              <w:snapToGrid w:val="0"/>
              <w:jc w:val="center"/>
              <w:rPr>
                <w:rFonts w:ascii="宋体" w:hAnsi="宋体" w:cs="Arial"/>
                <w:szCs w:val="21"/>
              </w:rPr>
            </w:pPr>
          </w:p>
        </w:tc>
        <w:tc>
          <w:tcPr>
            <w:tcW w:w="835" w:type="dxa"/>
          </w:tcPr>
          <w:p w:rsidR="004465AF" w:rsidRPr="00660225" w:rsidRDefault="004465AF" w:rsidP="00A33DCA">
            <w:pPr>
              <w:snapToGrid w:val="0"/>
              <w:jc w:val="center"/>
              <w:rPr>
                <w:rFonts w:ascii="宋体" w:hAnsi="宋体" w:cs="Arial"/>
                <w:szCs w:val="21"/>
              </w:rPr>
            </w:pPr>
          </w:p>
        </w:tc>
      </w:tr>
      <w:tr w:rsidR="004465AF" w:rsidRPr="00660225" w:rsidTr="00A33DCA">
        <w:trPr>
          <w:cantSplit/>
          <w:trHeight w:val="20"/>
          <w:jc w:val="center"/>
        </w:trPr>
        <w:tc>
          <w:tcPr>
            <w:tcW w:w="454" w:type="dxa"/>
            <w:vMerge/>
            <w:vAlign w:val="center"/>
          </w:tcPr>
          <w:p w:rsidR="004465AF" w:rsidRPr="00660225" w:rsidRDefault="004465AF" w:rsidP="00A33DCA">
            <w:pPr>
              <w:snapToGrid w:val="0"/>
              <w:jc w:val="center"/>
              <w:rPr>
                <w:rFonts w:ascii="宋体" w:hAnsi="宋体" w:cs="Arial"/>
                <w:szCs w:val="21"/>
              </w:rPr>
            </w:pPr>
          </w:p>
        </w:tc>
        <w:tc>
          <w:tcPr>
            <w:tcW w:w="962" w:type="dxa"/>
            <w:vMerge/>
            <w:tcBorders>
              <w:right w:val="single" w:sz="4" w:space="0" w:color="auto"/>
            </w:tcBorders>
            <w:vAlign w:val="center"/>
          </w:tcPr>
          <w:p w:rsidR="004465AF" w:rsidRPr="00660225" w:rsidRDefault="004465AF" w:rsidP="00A33DCA">
            <w:pPr>
              <w:snapToGrid w:val="0"/>
              <w:rPr>
                <w:rFonts w:ascii="宋体" w:hAnsi="宋体" w:cs="Arial"/>
                <w:szCs w:val="21"/>
              </w:rPr>
            </w:pPr>
          </w:p>
        </w:tc>
        <w:tc>
          <w:tcPr>
            <w:tcW w:w="1479" w:type="dxa"/>
            <w:tcBorders>
              <w:left w:val="single" w:sz="4" w:space="0" w:color="auto"/>
              <w:bottom w:val="single" w:sz="4" w:space="0" w:color="auto"/>
            </w:tcBorders>
            <w:vAlign w:val="center"/>
          </w:tcPr>
          <w:p w:rsidR="004465AF" w:rsidRPr="00660225" w:rsidRDefault="004465AF" w:rsidP="00A33DCA">
            <w:pPr>
              <w:snapToGrid w:val="0"/>
              <w:jc w:val="center"/>
              <w:rPr>
                <w:rFonts w:ascii="宋体" w:hAnsi="宋体" w:cs="Arial"/>
                <w:szCs w:val="21"/>
              </w:rPr>
            </w:pPr>
          </w:p>
        </w:tc>
        <w:tc>
          <w:tcPr>
            <w:tcW w:w="637" w:type="dxa"/>
            <w:tcBorders>
              <w:bottom w:val="single" w:sz="4" w:space="0" w:color="auto"/>
            </w:tcBorders>
            <w:vAlign w:val="center"/>
          </w:tcPr>
          <w:p w:rsidR="004465AF" w:rsidRPr="00660225" w:rsidRDefault="004465AF" w:rsidP="00A33DCA">
            <w:pPr>
              <w:snapToGrid w:val="0"/>
              <w:jc w:val="left"/>
              <w:rPr>
                <w:rFonts w:ascii="宋体" w:hAnsi="宋体" w:cs="Arial"/>
                <w:szCs w:val="21"/>
              </w:rPr>
            </w:pPr>
          </w:p>
        </w:tc>
        <w:tc>
          <w:tcPr>
            <w:tcW w:w="4013" w:type="dxa"/>
            <w:tcBorders>
              <w:bottom w:val="single" w:sz="4" w:space="0" w:color="auto"/>
            </w:tcBorders>
          </w:tcPr>
          <w:p w:rsidR="004465AF" w:rsidRPr="00660225" w:rsidRDefault="004465AF" w:rsidP="00A33DCA">
            <w:pPr>
              <w:snapToGrid w:val="0"/>
              <w:jc w:val="center"/>
              <w:rPr>
                <w:rFonts w:ascii="宋体" w:hAnsi="宋体" w:cs="Arial"/>
                <w:szCs w:val="21"/>
              </w:rPr>
            </w:pPr>
          </w:p>
        </w:tc>
        <w:tc>
          <w:tcPr>
            <w:tcW w:w="865" w:type="dxa"/>
            <w:tcBorders>
              <w:bottom w:val="single" w:sz="4" w:space="0" w:color="auto"/>
            </w:tcBorders>
          </w:tcPr>
          <w:p w:rsidR="004465AF" w:rsidRPr="00660225" w:rsidRDefault="004465AF" w:rsidP="00A33DCA">
            <w:pPr>
              <w:snapToGrid w:val="0"/>
              <w:jc w:val="center"/>
              <w:rPr>
                <w:rFonts w:ascii="宋体" w:hAnsi="宋体" w:cs="Arial"/>
                <w:szCs w:val="21"/>
              </w:rPr>
            </w:pPr>
          </w:p>
        </w:tc>
        <w:tc>
          <w:tcPr>
            <w:tcW w:w="851" w:type="dxa"/>
            <w:tcBorders>
              <w:bottom w:val="single" w:sz="4" w:space="0" w:color="auto"/>
            </w:tcBorders>
          </w:tcPr>
          <w:p w:rsidR="004465AF" w:rsidRPr="00660225" w:rsidRDefault="004465AF" w:rsidP="00A33DCA">
            <w:pPr>
              <w:snapToGrid w:val="0"/>
              <w:jc w:val="center"/>
              <w:rPr>
                <w:rFonts w:ascii="宋体" w:hAnsi="宋体" w:cs="Arial"/>
                <w:szCs w:val="21"/>
              </w:rPr>
            </w:pPr>
          </w:p>
        </w:tc>
        <w:tc>
          <w:tcPr>
            <w:tcW w:w="905" w:type="dxa"/>
            <w:tcBorders>
              <w:bottom w:val="single" w:sz="4" w:space="0" w:color="auto"/>
            </w:tcBorders>
          </w:tcPr>
          <w:p w:rsidR="004465AF" w:rsidRPr="00660225" w:rsidRDefault="004465AF" w:rsidP="00A33DCA">
            <w:pPr>
              <w:snapToGrid w:val="0"/>
              <w:jc w:val="center"/>
              <w:rPr>
                <w:rFonts w:ascii="宋体" w:hAnsi="宋体" w:cs="Arial"/>
                <w:szCs w:val="21"/>
              </w:rPr>
            </w:pPr>
          </w:p>
        </w:tc>
        <w:tc>
          <w:tcPr>
            <w:tcW w:w="973" w:type="dxa"/>
            <w:tcBorders>
              <w:bottom w:val="single" w:sz="4" w:space="0" w:color="auto"/>
            </w:tcBorders>
          </w:tcPr>
          <w:p w:rsidR="004465AF" w:rsidRPr="00660225" w:rsidRDefault="004465AF" w:rsidP="00A33DCA">
            <w:pPr>
              <w:snapToGrid w:val="0"/>
              <w:jc w:val="center"/>
              <w:rPr>
                <w:rFonts w:ascii="宋体" w:hAnsi="宋体" w:cs="Arial"/>
                <w:szCs w:val="21"/>
              </w:rPr>
            </w:pPr>
          </w:p>
        </w:tc>
        <w:tc>
          <w:tcPr>
            <w:tcW w:w="939" w:type="dxa"/>
            <w:tcBorders>
              <w:bottom w:val="single" w:sz="4" w:space="0" w:color="auto"/>
            </w:tcBorders>
          </w:tcPr>
          <w:p w:rsidR="004465AF" w:rsidRPr="00660225" w:rsidRDefault="004465AF" w:rsidP="00A33DCA">
            <w:pPr>
              <w:snapToGrid w:val="0"/>
              <w:jc w:val="center"/>
              <w:rPr>
                <w:rFonts w:ascii="宋体" w:hAnsi="宋体" w:cs="Arial"/>
                <w:szCs w:val="21"/>
              </w:rPr>
            </w:pPr>
          </w:p>
        </w:tc>
        <w:tc>
          <w:tcPr>
            <w:tcW w:w="830" w:type="dxa"/>
            <w:tcBorders>
              <w:bottom w:val="single" w:sz="4" w:space="0" w:color="auto"/>
            </w:tcBorders>
          </w:tcPr>
          <w:p w:rsidR="004465AF" w:rsidRPr="00660225" w:rsidRDefault="004465AF" w:rsidP="00A33DCA">
            <w:pPr>
              <w:snapToGrid w:val="0"/>
              <w:jc w:val="center"/>
              <w:rPr>
                <w:rFonts w:ascii="宋体" w:hAnsi="宋体" w:cs="Arial"/>
                <w:szCs w:val="21"/>
              </w:rPr>
            </w:pPr>
          </w:p>
        </w:tc>
        <w:tc>
          <w:tcPr>
            <w:tcW w:w="835" w:type="dxa"/>
            <w:tcBorders>
              <w:bottom w:val="single" w:sz="4" w:space="0" w:color="auto"/>
            </w:tcBorders>
          </w:tcPr>
          <w:p w:rsidR="004465AF" w:rsidRPr="00660225" w:rsidRDefault="004465AF" w:rsidP="00A33DCA">
            <w:pPr>
              <w:snapToGrid w:val="0"/>
              <w:jc w:val="center"/>
              <w:rPr>
                <w:rFonts w:ascii="宋体" w:hAnsi="宋体" w:cs="Arial"/>
                <w:szCs w:val="21"/>
              </w:rPr>
            </w:pPr>
          </w:p>
        </w:tc>
      </w:tr>
      <w:tr w:rsidR="004465AF" w:rsidRPr="00660225" w:rsidTr="00A33DCA">
        <w:trPr>
          <w:cantSplit/>
          <w:trHeight w:val="20"/>
          <w:jc w:val="center"/>
        </w:trPr>
        <w:tc>
          <w:tcPr>
            <w:tcW w:w="454" w:type="dxa"/>
            <w:vMerge/>
            <w:vAlign w:val="center"/>
          </w:tcPr>
          <w:p w:rsidR="004465AF" w:rsidRPr="00660225" w:rsidRDefault="004465AF" w:rsidP="00A33DCA">
            <w:pPr>
              <w:snapToGrid w:val="0"/>
              <w:jc w:val="center"/>
              <w:rPr>
                <w:rFonts w:ascii="宋体" w:hAnsi="宋体" w:cs="Arial"/>
                <w:szCs w:val="21"/>
              </w:rPr>
            </w:pPr>
          </w:p>
        </w:tc>
        <w:tc>
          <w:tcPr>
            <w:tcW w:w="962" w:type="dxa"/>
            <w:vMerge/>
            <w:tcBorders>
              <w:right w:val="single" w:sz="4" w:space="0" w:color="auto"/>
            </w:tcBorders>
            <w:vAlign w:val="center"/>
          </w:tcPr>
          <w:p w:rsidR="004465AF" w:rsidRPr="00660225" w:rsidRDefault="004465AF" w:rsidP="00A33DCA">
            <w:pPr>
              <w:snapToGrid w:val="0"/>
              <w:rPr>
                <w:rFonts w:ascii="宋体" w:hAnsi="宋体" w:cs="Arial"/>
                <w:szCs w:val="21"/>
              </w:rPr>
            </w:pPr>
          </w:p>
        </w:tc>
        <w:tc>
          <w:tcPr>
            <w:tcW w:w="1479" w:type="dxa"/>
            <w:tcBorders>
              <w:left w:val="single" w:sz="4" w:space="0" w:color="auto"/>
            </w:tcBorders>
          </w:tcPr>
          <w:p w:rsidR="004465AF" w:rsidRPr="00660225" w:rsidRDefault="004465AF" w:rsidP="00A33DCA">
            <w:pPr>
              <w:snapToGrid w:val="0"/>
              <w:jc w:val="right"/>
              <w:rPr>
                <w:rFonts w:ascii="宋体" w:hAnsi="宋体" w:cs="Arial"/>
                <w:szCs w:val="21"/>
              </w:rPr>
            </w:pPr>
            <w:r w:rsidRPr="00660225">
              <w:rPr>
                <w:rFonts w:ascii="宋体" w:hAnsi="宋体" w:cs="Arial" w:hint="eastAsia"/>
                <w:szCs w:val="21"/>
              </w:rPr>
              <w:t>小计（</w:t>
            </w:r>
            <w:r w:rsidRPr="00660225">
              <w:rPr>
                <w:rFonts w:ascii="宋体" w:hAnsi="宋体" w:cs="Arial"/>
                <w:szCs w:val="21"/>
              </w:rPr>
              <w:t>E</w:t>
            </w:r>
            <w:r w:rsidRPr="00660225">
              <w:rPr>
                <w:rFonts w:ascii="宋体" w:hAnsi="宋体" w:cs="Arial" w:hint="eastAsia"/>
                <w:szCs w:val="21"/>
              </w:rPr>
              <w:t>）</w:t>
            </w:r>
          </w:p>
        </w:tc>
        <w:tc>
          <w:tcPr>
            <w:tcW w:w="637" w:type="dxa"/>
          </w:tcPr>
          <w:p w:rsidR="004465AF" w:rsidRPr="00660225" w:rsidRDefault="004465AF" w:rsidP="00A33DCA">
            <w:pPr>
              <w:snapToGrid w:val="0"/>
              <w:jc w:val="left"/>
              <w:rPr>
                <w:rFonts w:ascii="宋体" w:hAnsi="宋体" w:cs="Arial"/>
                <w:szCs w:val="21"/>
              </w:rPr>
            </w:pPr>
          </w:p>
        </w:tc>
        <w:tc>
          <w:tcPr>
            <w:tcW w:w="4013" w:type="dxa"/>
          </w:tcPr>
          <w:p w:rsidR="004465AF" w:rsidRPr="00660225" w:rsidRDefault="004465AF" w:rsidP="00A33DCA">
            <w:pPr>
              <w:snapToGrid w:val="0"/>
              <w:jc w:val="center"/>
              <w:rPr>
                <w:rFonts w:ascii="宋体" w:hAnsi="宋体" w:cs="Arial"/>
                <w:szCs w:val="21"/>
              </w:rPr>
            </w:pPr>
          </w:p>
        </w:tc>
        <w:tc>
          <w:tcPr>
            <w:tcW w:w="865" w:type="dxa"/>
          </w:tcPr>
          <w:p w:rsidR="004465AF" w:rsidRPr="00660225" w:rsidRDefault="004465AF" w:rsidP="00A33DCA">
            <w:pPr>
              <w:snapToGrid w:val="0"/>
              <w:jc w:val="center"/>
              <w:rPr>
                <w:rFonts w:ascii="宋体" w:hAnsi="宋体" w:cs="Arial"/>
                <w:szCs w:val="21"/>
              </w:rPr>
            </w:pPr>
          </w:p>
        </w:tc>
        <w:tc>
          <w:tcPr>
            <w:tcW w:w="851" w:type="dxa"/>
          </w:tcPr>
          <w:p w:rsidR="004465AF" w:rsidRPr="00660225" w:rsidRDefault="004465AF" w:rsidP="00A33DCA">
            <w:pPr>
              <w:snapToGrid w:val="0"/>
              <w:jc w:val="center"/>
              <w:rPr>
                <w:rFonts w:ascii="宋体" w:hAnsi="宋体" w:cs="Arial"/>
                <w:szCs w:val="21"/>
              </w:rPr>
            </w:pPr>
          </w:p>
        </w:tc>
        <w:tc>
          <w:tcPr>
            <w:tcW w:w="905" w:type="dxa"/>
          </w:tcPr>
          <w:p w:rsidR="004465AF" w:rsidRPr="00660225" w:rsidRDefault="004465AF" w:rsidP="00A33DCA">
            <w:pPr>
              <w:snapToGrid w:val="0"/>
              <w:jc w:val="center"/>
              <w:rPr>
                <w:rFonts w:ascii="宋体" w:hAnsi="宋体" w:cs="Arial"/>
                <w:szCs w:val="21"/>
              </w:rPr>
            </w:pPr>
          </w:p>
        </w:tc>
        <w:tc>
          <w:tcPr>
            <w:tcW w:w="973" w:type="dxa"/>
          </w:tcPr>
          <w:p w:rsidR="004465AF" w:rsidRPr="00660225" w:rsidRDefault="004465AF" w:rsidP="00A33DCA">
            <w:pPr>
              <w:snapToGrid w:val="0"/>
              <w:jc w:val="center"/>
              <w:rPr>
                <w:rFonts w:ascii="宋体" w:hAnsi="宋体" w:cs="Arial"/>
                <w:szCs w:val="21"/>
              </w:rPr>
            </w:pPr>
          </w:p>
        </w:tc>
        <w:tc>
          <w:tcPr>
            <w:tcW w:w="939" w:type="dxa"/>
          </w:tcPr>
          <w:p w:rsidR="004465AF" w:rsidRPr="00660225" w:rsidRDefault="004465AF" w:rsidP="00A33DCA">
            <w:pPr>
              <w:snapToGrid w:val="0"/>
              <w:jc w:val="center"/>
              <w:rPr>
                <w:rFonts w:ascii="宋体" w:hAnsi="宋体" w:cs="Arial"/>
                <w:szCs w:val="21"/>
              </w:rPr>
            </w:pPr>
          </w:p>
        </w:tc>
        <w:tc>
          <w:tcPr>
            <w:tcW w:w="830" w:type="dxa"/>
          </w:tcPr>
          <w:p w:rsidR="004465AF" w:rsidRPr="00660225" w:rsidRDefault="004465AF" w:rsidP="00A33DCA">
            <w:pPr>
              <w:snapToGrid w:val="0"/>
              <w:jc w:val="center"/>
              <w:rPr>
                <w:rFonts w:ascii="宋体" w:hAnsi="宋体" w:cs="Arial"/>
                <w:szCs w:val="21"/>
              </w:rPr>
            </w:pPr>
          </w:p>
        </w:tc>
        <w:tc>
          <w:tcPr>
            <w:tcW w:w="835" w:type="dxa"/>
          </w:tcPr>
          <w:p w:rsidR="004465AF" w:rsidRPr="00660225" w:rsidRDefault="004465AF" w:rsidP="00A33DCA">
            <w:pPr>
              <w:snapToGrid w:val="0"/>
              <w:jc w:val="center"/>
              <w:rPr>
                <w:rFonts w:ascii="宋体" w:hAnsi="宋体" w:cs="Arial"/>
                <w:szCs w:val="21"/>
              </w:rPr>
            </w:pPr>
          </w:p>
        </w:tc>
      </w:tr>
      <w:tr w:rsidR="004465AF" w:rsidRPr="00660225" w:rsidTr="00A33DCA">
        <w:trPr>
          <w:cantSplit/>
          <w:trHeight w:val="20"/>
          <w:jc w:val="center"/>
        </w:trPr>
        <w:tc>
          <w:tcPr>
            <w:tcW w:w="2895" w:type="dxa"/>
            <w:gridSpan w:val="3"/>
            <w:vAlign w:val="center"/>
          </w:tcPr>
          <w:p w:rsidR="004465AF" w:rsidRPr="00660225" w:rsidRDefault="004465AF" w:rsidP="00A33DCA">
            <w:pPr>
              <w:snapToGrid w:val="0"/>
              <w:jc w:val="center"/>
              <w:rPr>
                <w:rFonts w:ascii="宋体" w:hAnsi="宋体" w:cs="Arial"/>
                <w:szCs w:val="21"/>
              </w:rPr>
            </w:pPr>
            <w:r w:rsidRPr="00660225">
              <w:rPr>
                <w:rFonts w:ascii="宋体" w:hAnsi="宋体" w:cs="Arial" w:hint="eastAsia"/>
                <w:b/>
                <w:bCs/>
                <w:szCs w:val="21"/>
              </w:rPr>
              <w:t>评分合计（</w:t>
            </w:r>
            <w:r w:rsidRPr="00660225">
              <w:rPr>
                <w:rFonts w:ascii="宋体" w:hAnsi="宋体" w:cs="Arial"/>
                <w:b/>
                <w:bCs/>
                <w:szCs w:val="21"/>
              </w:rPr>
              <w:t>F</w:t>
            </w:r>
            <w:r w:rsidRPr="00660225">
              <w:rPr>
                <w:rFonts w:ascii="宋体" w:hAnsi="宋体" w:cs="Arial" w:hint="eastAsia"/>
                <w:b/>
                <w:bCs/>
                <w:szCs w:val="21"/>
              </w:rPr>
              <w:t>=B+C+D</w:t>
            </w:r>
            <w:r w:rsidRPr="00660225">
              <w:rPr>
                <w:rFonts w:ascii="宋体" w:hAnsi="宋体" w:cs="Arial"/>
                <w:b/>
                <w:bCs/>
                <w:szCs w:val="21"/>
              </w:rPr>
              <w:t>+E</w:t>
            </w:r>
            <w:r w:rsidRPr="00660225">
              <w:rPr>
                <w:rFonts w:ascii="宋体" w:hAnsi="宋体" w:cs="Arial" w:hint="eastAsia"/>
                <w:b/>
                <w:bCs/>
                <w:szCs w:val="21"/>
              </w:rPr>
              <w:t>）</w:t>
            </w:r>
          </w:p>
        </w:tc>
        <w:tc>
          <w:tcPr>
            <w:tcW w:w="637" w:type="dxa"/>
            <w:vAlign w:val="center"/>
          </w:tcPr>
          <w:p w:rsidR="004465AF" w:rsidRPr="00660225" w:rsidRDefault="004465AF" w:rsidP="00A33DCA">
            <w:pPr>
              <w:snapToGrid w:val="0"/>
              <w:jc w:val="center"/>
              <w:rPr>
                <w:rFonts w:ascii="宋体" w:hAnsi="宋体" w:cs="Arial"/>
                <w:szCs w:val="21"/>
              </w:rPr>
            </w:pPr>
            <w:r w:rsidRPr="00660225">
              <w:rPr>
                <w:rFonts w:ascii="宋体" w:hAnsi="宋体" w:cs="Arial" w:hint="eastAsia"/>
                <w:szCs w:val="21"/>
              </w:rPr>
              <w:t>100</w:t>
            </w:r>
          </w:p>
        </w:tc>
        <w:tc>
          <w:tcPr>
            <w:tcW w:w="4013" w:type="dxa"/>
            <w:vAlign w:val="center"/>
          </w:tcPr>
          <w:p w:rsidR="004465AF" w:rsidRPr="00660225" w:rsidRDefault="004465AF" w:rsidP="00A33DCA">
            <w:pPr>
              <w:snapToGrid w:val="0"/>
              <w:jc w:val="center"/>
              <w:rPr>
                <w:rFonts w:ascii="宋体" w:hAnsi="宋体" w:cs="Arial"/>
                <w:szCs w:val="21"/>
              </w:rPr>
            </w:pPr>
          </w:p>
        </w:tc>
        <w:tc>
          <w:tcPr>
            <w:tcW w:w="865" w:type="dxa"/>
          </w:tcPr>
          <w:p w:rsidR="004465AF" w:rsidRPr="00660225" w:rsidRDefault="004465AF" w:rsidP="00A33DCA">
            <w:pPr>
              <w:snapToGrid w:val="0"/>
              <w:jc w:val="center"/>
              <w:rPr>
                <w:rFonts w:ascii="宋体" w:hAnsi="宋体" w:cs="Arial"/>
                <w:szCs w:val="21"/>
              </w:rPr>
            </w:pPr>
          </w:p>
        </w:tc>
        <w:tc>
          <w:tcPr>
            <w:tcW w:w="851" w:type="dxa"/>
          </w:tcPr>
          <w:p w:rsidR="004465AF" w:rsidRPr="00660225" w:rsidRDefault="004465AF" w:rsidP="00A33DCA">
            <w:pPr>
              <w:snapToGrid w:val="0"/>
              <w:jc w:val="center"/>
              <w:rPr>
                <w:rFonts w:ascii="宋体" w:hAnsi="宋体" w:cs="Arial"/>
                <w:szCs w:val="21"/>
              </w:rPr>
            </w:pPr>
          </w:p>
        </w:tc>
        <w:tc>
          <w:tcPr>
            <w:tcW w:w="905" w:type="dxa"/>
          </w:tcPr>
          <w:p w:rsidR="004465AF" w:rsidRPr="00660225" w:rsidRDefault="004465AF" w:rsidP="00A33DCA">
            <w:pPr>
              <w:snapToGrid w:val="0"/>
              <w:jc w:val="center"/>
              <w:rPr>
                <w:rFonts w:ascii="宋体" w:hAnsi="宋体" w:cs="Arial"/>
                <w:szCs w:val="21"/>
              </w:rPr>
            </w:pPr>
          </w:p>
        </w:tc>
        <w:tc>
          <w:tcPr>
            <w:tcW w:w="973" w:type="dxa"/>
          </w:tcPr>
          <w:p w:rsidR="004465AF" w:rsidRPr="00660225" w:rsidRDefault="004465AF" w:rsidP="00A33DCA">
            <w:pPr>
              <w:snapToGrid w:val="0"/>
              <w:jc w:val="center"/>
              <w:rPr>
                <w:rFonts w:ascii="宋体" w:hAnsi="宋体" w:cs="Arial"/>
                <w:szCs w:val="21"/>
              </w:rPr>
            </w:pPr>
          </w:p>
        </w:tc>
        <w:tc>
          <w:tcPr>
            <w:tcW w:w="939" w:type="dxa"/>
          </w:tcPr>
          <w:p w:rsidR="004465AF" w:rsidRPr="00660225" w:rsidRDefault="004465AF" w:rsidP="00A33DCA">
            <w:pPr>
              <w:snapToGrid w:val="0"/>
              <w:jc w:val="center"/>
              <w:rPr>
                <w:rFonts w:ascii="宋体" w:hAnsi="宋体" w:cs="Arial"/>
                <w:szCs w:val="21"/>
              </w:rPr>
            </w:pPr>
          </w:p>
        </w:tc>
        <w:tc>
          <w:tcPr>
            <w:tcW w:w="830" w:type="dxa"/>
          </w:tcPr>
          <w:p w:rsidR="004465AF" w:rsidRPr="00660225" w:rsidRDefault="004465AF" w:rsidP="00A33DCA">
            <w:pPr>
              <w:snapToGrid w:val="0"/>
              <w:jc w:val="center"/>
              <w:rPr>
                <w:rFonts w:ascii="宋体" w:hAnsi="宋体" w:cs="Arial"/>
                <w:szCs w:val="21"/>
              </w:rPr>
            </w:pPr>
          </w:p>
        </w:tc>
        <w:tc>
          <w:tcPr>
            <w:tcW w:w="835" w:type="dxa"/>
          </w:tcPr>
          <w:p w:rsidR="004465AF" w:rsidRPr="00660225" w:rsidRDefault="004465AF" w:rsidP="00A33DCA">
            <w:pPr>
              <w:snapToGrid w:val="0"/>
              <w:jc w:val="center"/>
              <w:rPr>
                <w:rFonts w:ascii="宋体" w:hAnsi="宋体" w:cs="Arial"/>
                <w:szCs w:val="21"/>
              </w:rPr>
            </w:pPr>
          </w:p>
        </w:tc>
      </w:tr>
      <w:tr w:rsidR="004465AF" w:rsidRPr="00660225" w:rsidTr="00A33DCA">
        <w:trPr>
          <w:cantSplit/>
          <w:trHeight w:val="1280"/>
          <w:jc w:val="center"/>
        </w:trPr>
        <w:tc>
          <w:tcPr>
            <w:tcW w:w="13743" w:type="dxa"/>
            <w:gridSpan w:val="12"/>
            <w:vAlign w:val="center"/>
          </w:tcPr>
          <w:p w:rsidR="004465AF" w:rsidRPr="00660225" w:rsidRDefault="004465AF" w:rsidP="00A33DCA">
            <w:pPr>
              <w:rPr>
                <w:rFonts w:ascii="宋体" w:hAnsi="宋体" w:cs="Arial"/>
                <w:szCs w:val="21"/>
              </w:rPr>
            </w:pPr>
            <w:r w:rsidRPr="00660225">
              <w:rPr>
                <w:rFonts w:ascii="宋体" w:hAnsi="宋体" w:hint="eastAsia"/>
                <w:szCs w:val="21"/>
              </w:rPr>
              <w:t>说明</w:t>
            </w:r>
            <w:r w:rsidRPr="00660225">
              <w:rPr>
                <w:rFonts w:ascii="宋体" w:hAnsi="宋体" w:cs="Arial" w:hint="eastAsia"/>
                <w:szCs w:val="21"/>
              </w:rPr>
              <w:t>：</w:t>
            </w:r>
          </w:p>
          <w:p w:rsidR="004465AF" w:rsidRPr="00660225" w:rsidRDefault="004465AF" w:rsidP="00A33DCA">
            <w:pPr>
              <w:rPr>
                <w:rFonts w:ascii="宋体" w:hAnsi="宋体" w:cs="Arial"/>
                <w:szCs w:val="21"/>
              </w:rPr>
            </w:pPr>
            <w:r w:rsidRPr="00660225">
              <w:rPr>
                <w:rFonts w:ascii="宋体" w:hAnsi="宋体" w:cs="Arial" w:hint="eastAsia"/>
                <w:szCs w:val="21"/>
              </w:rPr>
              <w:t>1、</w:t>
            </w:r>
            <w:r w:rsidRPr="00660225">
              <w:rPr>
                <w:rFonts w:ascii="宋体" w:hAnsi="宋体" w:hint="eastAsia"/>
                <w:szCs w:val="21"/>
              </w:rPr>
              <w:t>投标报价有算术错误的，应按照</w:t>
            </w:r>
            <w:r w:rsidRPr="00660225">
              <w:rPr>
                <w:rFonts w:ascii="宋体" w:hAnsi="宋体" w:cs="Arial" w:hint="eastAsia"/>
                <w:szCs w:val="21"/>
              </w:rPr>
              <w:t>第三章“评标办法”第3.3.</w:t>
            </w:r>
            <w:r w:rsidRPr="00660225">
              <w:rPr>
                <w:rFonts w:ascii="宋体" w:hAnsi="宋体" w:cs="Arial"/>
                <w:szCs w:val="21"/>
              </w:rPr>
              <w:t>4</w:t>
            </w:r>
            <w:r w:rsidRPr="00660225">
              <w:rPr>
                <w:rFonts w:ascii="宋体" w:hAnsi="宋体" w:cs="Arial" w:hint="eastAsia"/>
                <w:szCs w:val="21"/>
              </w:rPr>
              <w:t>项规定进行修正后方可作为评分依据，并在附表8“评审意见表”中记录修正情况。</w:t>
            </w:r>
          </w:p>
          <w:p w:rsidR="004465AF" w:rsidRPr="00660225" w:rsidRDefault="004465AF" w:rsidP="00A33DCA">
            <w:pPr>
              <w:rPr>
                <w:rFonts w:ascii="宋体" w:hAnsi="宋体" w:cs="Arial"/>
                <w:szCs w:val="21"/>
              </w:rPr>
            </w:pPr>
            <w:r w:rsidRPr="00660225">
              <w:rPr>
                <w:rFonts w:ascii="宋体" w:hAnsi="宋体" w:cs="Arial" w:hint="eastAsia"/>
                <w:szCs w:val="21"/>
              </w:rPr>
              <w:t>2、评标基准价、偏差率按照第三章“评标办法”第2.2.2项和第2.2.3项规定方法计算。</w:t>
            </w:r>
          </w:p>
          <w:p w:rsidR="004465AF" w:rsidRPr="00660225" w:rsidRDefault="004465AF" w:rsidP="00A33DCA">
            <w:pPr>
              <w:rPr>
                <w:rFonts w:ascii="宋体" w:hAnsi="宋体" w:cs="Arial"/>
                <w:szCs w:val="21"/>
              </w:rPr>
            </w:pPr>
            <w:r w:rsidRPr="00660225">
              <w:rPr>
                <w:rFonts w:ascii="宋体" w:hAnsi="宋体" w:hint="eastAsia"/>
                <w:szCs w:val="21"/>
              </w:rPr>
              <w:t>3</w:t>
            </w:r>
            <w:r w:rsidRPr="00660225">
              <w:rPr>
                <w:rFonts w:ascii="宋体" w:hAnsi="宋体" w:hint="eastAsia"/>
                <w:color w:val="FF0000"/>
                <w:szCs w:val="21"/>
              </w:rPr>
              <w:t>、</w:t>
            </w:r>
            <w:r w:rsidRPr="00660225">
              <w:rPr>
                <w:rFonts w:ascii="宋体" w:hAnsi="宋体" w:cs="Arial" w:hint="eastAsia"/>
                <w:szCs w:val="21"/>
              </w:rPr>
              <w:t>价格评分（C）的计算方法：</w:t>
            </w:r>
            <w:r w:rsidRPr="00660225">
              <w:rPr>
                <w:szCs w:val="24"/>
                <w:u w:val="single"/>
              </w:rPr>
              <w:t xml:space="preserve">                                               </w:t>
            </w:r>
          </w:p>
        </w:tc>
      </w:tr>
    </w:tbl>
    <w:p w:rsidR="004465AF" w:rsidRPr="00660225" w:rsidRDefault="004465AF" w:rsidP="004465AF">
      <w:pPr>
        <w:widowControl/>
        <w:jc w:val="left"/>
        <w:rPr>
          <w:rFonts w:ascii="宋体" w:hAnsi="宋体"/>
          <w:szCs w:val="21"/>
        </w:rPr>
      </w:pPr>
    </w:p>
    <w:p w:rsidR="004465AF" w:rsidRPr="00660225" w:rsidRDefault="004465AF" w:rsidP="004465AF">
      <w:pPr>
        <w:rPr>
          <w:rFonts w:ascii="宋体" w:hAnsi="宋体" w:cs="Arial"/>
          <w:szCs w:val="21"/>
          <w:shd w:val="clear" w:color="auto" w:fill="FFFFFF"/>
        </w:rPr>
      </w:pPr>
      <w:r w:rsidRPr="00660225">
        <w:rPr>
          <w:rFonts w:ascii="宋体" w:hAnsi="宋体" w:hint="eastAsia"/>
          <w:szCs w:val="21"/>
        </w:rPr>
        <w:t>评标委员会成员签字</w:t>
      </w:r>
      <w:r w:rsidRPr="00660225">
        <w:rPr>
          <w:rFonts w:hAnsi="宋体" w:cs="Arial"/>
          <w:szCs w:val="21"/>
        </w:rPr>
        <w:t>：</w:t>
      </w:r>
      <w:r w:rsidRPr="00660225">
        <w:rPr>
          <w:szCs w:val="24"/>
          <w:u w:val="single"/>
        </w:rPr>
        <w:t xml:space="preserve">                  </w:t>
      </w:r>
      <w:r w:rsidRPr="00660225">
        <w:rPr>
          <w:rFonts w:ascii="宋体" w:hAnsi="宋体" w:cs="Arial"/>
          <w:szCs w:val="21"/>
          <w:shd w:val="clear" w:color="auto" w:fill="FFFFFF"/>
        </w:rPr>
        <w:t xml:space="preserve">                                                     </w:t>
      </w:r>
      <w:r w:rsidRPr="00660225">
        <w:rPr>
          <w:rFonts w:ascii="宋体" w:hAnsi="宋体" w:cs="Arial" w:hint="eastAsia"/>
          <w:szCs w:val="21"/>
          <w:shd w:val="clear" w:color="auto" w:fill="FFFFFF"/>
        </w:rPr>
        <w:t xml:space="preserve">   </w:t>
      </w:r>
      <w:r w:rsidRPr="00660225">
        <w:rPr>
          <w:rFonts w:ascii="宋体" w:hAnsi="宋体" w:cs="Arial"/>
          <w:szCs w:val="21"/>
          <w:shd w:val="clear" w:color="auto" w:fill="FFFFFF"/>
        </w:rPr>
        <w:t xml:space="preserve"> 日</w:t>
      </w:r>
      <w:r w:rsidRPr="00660225">
        <w:rPr>
          <w:rFonts w:ascii="宋体" w:hAnsi="宋体" w:cs="Arial" w:hint="eastAsia"/>
          <w:szCs w:val="21"/>
          <w:shd w:val="clear" w:color="auto" w:fill="FFFFFF"/>
        </w:rPr>
        <w:t xml:space="preserve">  </w:t>
      </w:r>
      <w:r w:rsidRPr="00660225">
        <w:rPr>
          <w:rFonts w:ascii="宋体" w:hAnsi="宋体" w:cs="Arial"/>
          <w:szCs w:val="21"/>
          <w:shd w:val="clear" w:color="auto" w:fill="FFFFFF"/>
        </w:rPr>
        <w:t>期：</w:t>
      </w:r>
      <w:r w:rsidRPr="00660225">
        <w:rPr>
          <w:rFonts w:ascii="宋体" w:hAnsi="宋体" w:cs="Arial" w:hint="eastAsia"/>
          <w:szCs w:val="21"/>
          <w:u w:val="single"/>
          <w:shd w:val="clear" w:color="auto" w:fill="FFFFFF"/>
        </w:rPr>
        <w:t xml:space="preserve">  </w:t>
      </w:r>
      <w:r w:rsidRPr="00660225">
        <w:rPr>
          <w:rFonts w:ascii="宋体" w:hAnsi="宋体" w:cs="Arial"/>
          <w:szCs w:val="21"/>
          <w:u w:val="single"/>
          <w:shd w:val="clear" w:color="auto" w:fill="FFFFFF"/>
        </w:rPr>
        <w:t xml:space="preserve">   </w:t>
      </w:r>
      <w:r w:rsidRPr="00660225">
        <w:rPr>
          <w:rFonts w:ascii="宋体" w:hAnsi="宋体" w:cs="Arial"/>
          <w:szCs w:val="21"/>
          <w:shd w:val="clear" w:color="auto" w:fill="FFFFFF"/>
        </w:rPr>
        <w:t>年</w:t>
      </w:r>
      <w:r w:rsidRPr="00660225">
        <w:rPr>
          <w:rFonts w:ascii="宋体" w:hAnsi="宋体" w:cs="Arial"/>
          <w:szCs w:val="21"/>
          <w:u w:val="single"/>
          <w:shd w:val="clear" w:color="auto" w:fill="FFFFFF"/>
        </w:rPr>
        <w:t xml:space="preserve"> </w:t>
      </w:r>
      <w:r w:rsidRPr="00660225">
        <w:rPr>
          <w:rFonts w:ascii="宋体" w:hAnsi="宋体" w:cs="Arial" w:hint="eastAsia"/>
          <w:szCs w:val="21"/>
          <w:u w:val="single"/>
          <w:shd w:val="clear" w:color="auto" w:fill="FFFFFF"/>
        </w:rPr>
        <w:t xml:space="preserve">  </w:t>
      </w:r>
      <w:r w:rsidRPr="00660225">
        <w:rPr>
          <w:rFonts w:ascii="宋体" w:hAnsi="宋体" w:cs="Arial"/>
          <w:szCs w:val="21"/>
          <w:u w:val="single"/>
          <w:shd w:val="clear" w:color="auto" w:fill="FFFFFF"/>
        </w:rPr>
        <w:t xml:space="preserve"> </w:t>
      </w:r>
      <w:r w:rsidRPr="00660225">
        <w:rPr>
          <w:rFonts w:ascii="宋体" w:hAnsi="宋体" w:cs="Arial"/>
          <w:szCs w:val="21"/>
          <w:shd w:val="clear" w:color="auto" w:fill="FFFFFF"/>
        </w:rPr>
        <w:t>月</w:t>
      </w:r>
      <w:r w:rsidRPr="00660225">
        <w:rPr>
          <w:rFonts w:ascii="宋体" w:hAnsi="宋体" w:cs="Arial" w:hint="eastAsia"/>
          <w:szCs w:val="21"/>
          <w:u w:val="single"/>
          <w:shd w:val="clear" w:color="auto" w:fill="FFFFFF"/>
        </w:rPr>
        <w:t xml:space="preserve">  </w:t>
      </w:r>
      <w:r w:rsidRPr="00660225">
        <w:rPr>
          <w:rFonts w:ascii="宋体" w:hAnsi="宋体" w:cs="Arial"/>
          <w:szCs w:val="21"/>
          <w:u w:val="single"/>
          <w:shd w:val="clear" w:color="auto" w:fill="FFFFFF"/>
        </w:rPr>
        <w:t xml:space="preserve">  </w:t>
      </w:r>
      <w:r w:rsidRPr="00660225">
        <w:rPr>
          <w:rFonts w:ascii="宋体" w:hAnsi="宋体" w:cs="Arial"/>
          <w:szCs w:val="21"/>
          <w:shd w:val="clear" w:color="auto" w:fill="FFFFFF"/>
        </w:rPr>
        <w:t>日</w:t>
      </w:r>
    </w:p>
    <w:p w:rsidR="001B1136" w:rsidRDefault="004465AF" w:rsidP="0022351F">
      <w:pPr>
        <w:tabs>
          <w:tab w:val="left" w:pos="4680"/>
        </w:tabs>
        <w:adjustRightInd w:val="0"/>
        <w:snapToGrid w:val="0"/>
        <w:spacing w:afterLines="50" w:line="360" w:lineRule="auto"/>
        <w:rPr>
          <w:rFonts w:ascii="宋体" w:hAnsi="宋体" w:cs="Arial"/>
          <w:szCs w:val="21"/>
          <w:shd w:val="clear" w:color="auto" w:fill="FFFFFF"/>
        </w:rPr>
      </w:pPr>
      <w:r w:rsidRPr="00660225">
        <w:rPr>
          <w:rFonts w:ascii="宋体" w:hAnsi="宋体" w:cs="Arial"/>
          <w:szCs w:val="21"/>
          <w:shd w:val="clear" w:color="auto" w:fill="FFFFFF"/>
        </w:rPr>
        <w:br w:type="page"/>
      </w:r>
      <w:r>
        <w:rPr>
          <w:rFonts w:ascii="宋体" w:hint="eastAsia"/>
          <w:kern w:val="0"/>
          <w:szCs w:val="21"/>
          <w:shd w:val="clear" w:color="auto" w:fill="FFFFFF"/>
        </w:rPr>
        <w:lastRenderedPageBreak/>
        <w:t>备注</w:t>
      </w:r>
      <w:r>
        <w:rPr>
          <w:rFonts w:ascii="宋体"/>
          <w:kern w:val="0"/>
          <w:szCs w:val="21"/>
          <w:shd w:val="clear" w:color="auto" w:fill="FFFFFF"/>
        </w:rPr>
        <w:t>：</w:t>
      </w:r>
      <w:r w:rsidR="001B1136">
        <w:rPr>
          <w:rFonts w:ascii="宋体" w:hint="eastAsia"/>
          <w:kern w:val="0"/>
          <w:szCs w:val="21"/>
          <w:shd w:val="clear" w:color="auto" w:fill="FFFFFF"/>
        </w:rPr>
        <w:t>1、</w:t>
      </w:r>
      <w:r w:rsidR="001B1136">
        <w:rPr>
          <w:rFonts w:ascii="宋体" w:hAnsi="宋体" w:cs="Arial" w:hint="eastAsia"/>
          <w:szCs w:val="21"/>
          <w:shd w:val="clear" w:color="auto" w:fill="FFFFFF"/>
        </w:rPr>
        <w:t>技术部分评审项目“合格”标注√，“不合格”，标注×。技术部分评审项目任一项不</w:t>
      </w:r>
      <w:r w:rsidR="001B1136">
        <w:rPr>
          <w:rFonts w:ascii="宋体" w:hAnsi="宋体" w:cs="Arial"/>
          <w:szCs w:val="21"/>
          <w:shd w:val="clear" w:color="auto" w:fill="FFFFFF"/>
        </w:rPr>
        <w:t>满足</w:t>
      </w:r>
      <w:r w:rsidR="001B1136">
        <w:rPr>
          <w:rFonts w:ascii="宋体" w:hAnsi="宋体" w:cs="Arial" w:hint="eastAsia"/>
          <w:szCs w:val="21"/>
          <w:shd w:val="clear" w:color="auto" w:fill="FFFFFF"/>
        </w:rPr>
        <w:t>评审标准</w:t>
      </w:r>
      <w:r w:rsidR="001B1136">
        <w:rPr>
          <w:rFonts w:ascii="宋体" w:hAnsi="宋体" w:cs="Arial"/>
          <w:szCs w:val="21"/>
          <w:shd w:val="clear" w:color="auto" w:fill="FFFFFF"/>
        </w:rPr>
        <w:t>要求的</w:t>
      </w:r>
      <w:r w:rsidR="001B1136">
        <w:rPr>
          <w:rFonts w:ascii="宋体" w:hAnsi="宋体" w:cs="Arial" w:hint="eastAsia"/>
          <w:szCs w:val="21"/>
          <w:shd w:val="clear" w:color="auto" w:fill="FFFFFF"/>
        </w:rPr>
        <w:t>，技术部分</w:t>
      </w:r>
      <w:r w:rsidR="001B1136">
        <w:rPr>
          <w:rFonts w:ascii="宋体" w:hAnsi="宋体" w:cs="Arial"/>
          <w:szCs w:val="21"/>
          <w:shd w:val="clear" w:color="auto" w:fill="FFFFFF"/>
        </w:rPr>
        <w:t>评审</w:t>
      </w:r>
      <w:r w:rsidR="001B1136">
        <w:rPr>
          <w:rFonts w:ascii="宋体" w:hAnsi="宋体" w:cs="Arial" w:hint="eastAsia"/>
          <w:szCs w:val="21"/>
          <w:shd w:val="clear" w:color="auto" w:fill="FFFFFF"/>
        </w:rPr>
        <w:t>结论</w:t>
      </w:r>
      <w:r w:rsidR="001B1136">
        <w:rPr>
          <w:rFonts w:ascii="宋体" w:hAnsi="宋体" w:cs="Arial"/>
          <w:szCs w:val="21"/>
          <w:shd w:val="clear" w:color="auto" w:fill="FFFFFF"/>
        </w:rPr>
        <w:t>即为</w:t>
      </w:r>
      <w:r w:rsidR="001B1136">
        <w:rPr>
          <w:rFonts w:ascii="宋体" w:hAnsi="宋体" w:cs="Arial" w:hint="eastAsia"/>
          <w:szCs w:val="21"/>
          <w:shd w:val="clear" w:color="auto" w:fill="FFFFFF"/>
        </w:rPr>
        <w:t>“不合格”，不再进行后续评审，视为否决；评审项目均满足评审标准要求，技术部分</w:t>
      </w:r>
      <w:r w:rsidR="001B1136">
        <w:rPr>
          <w:rFonts w:ascii="宋体" w:hAnsi="宋体" w:cs="Arial"/>
          <w:szCs w:val="21"/>
          <w:shd w:val="clear" w:color="auto" w:fill="FFFFFF"/>
        </w:rPr>
        <w:t>评审</w:t>
      </w:r>
      <w:r w:rsidR="001B1136">
        <w:rPr>
          <w:rFonts w:ascii="宋体" w:hAnsi="宋体" w:cs="Arial" w:hint="eastAsia"/>
          <w:szCs w:val="21"/>
          <w:shd w:val="clear" w:color="auto" w:fill="FFFFFF"/>
        </w:rPr>
        <w:t>结论</w:t>
      </w:r>
      <w:r w:rsidR="001B1136">
        <w:rPr>
          <w:rFonts w:ascii="宋体" w:hAnsi="宋体" w:cs="Arial"/>
          <w:szCs w:val="21"/>
          <w:shd w:val="clear" w:color="auto" w:fill="FFFFFF"/>
        </w:rPr>
        <w:t>即为</w:t>
      </w:r>
      <w:r w:rsidR="001B1136">
        <w:rPr>
          <w:rFonts w:ascii="宋体" w:hAnsi="宋体" w:cs="Arial" w:hint="eastAsia"/>
          <w:szCs w:val="21"/>
          <w:shd w:val="clear" w:color="auto" w:fill="FFFFFF"/>
        </w:rPr>
        <w:t>“合格”。</w:t>
      </w:r>
    </w:p>
    <w:p w:rsidR="001B1136" w:rsidRDefault="001B1136" w:rsidP="001B1136">
      <w:pPr>
        <w:widowControl/>
        <w:snapToGrid w:val="0"/>
        <w:spacing w:after="50" w:line="360" w:lineRule="auto"/>
        <w:ind w:firstLineChars="300" w:firstLine="630"/>
        <w:jc w:val="left"/>
        <w:rPr>
          <w:rFonts w:ascii="宋体" w:hAnsi="宋体" w:cs="Arial"/>
          <w:szCs w:val="21"/>
          <w:shd w:val="clear" w:color="auto" w:fill="FFFFFF"/>
        </w:rPr>
      </w:pPr>
      <w:r>
        <w:rPr>
          <w:rFonts w:ascii="宋体" w:hAnsi="宋体" w:cs="Arial" w:hint="eastAsia"/>
          <w:szCs w:val="21"/>
          <w:shd w:val="clear" w:color="auto" w:fill="FFFFFF"/>
        </w:rPr>
        <w:t>2、</w:t>
      </w:r>
      <w:r>
        <w:rPr>
          <w:rFonts w:ascii="宋体" w:hAnsi="宋体" w:cs="Arial"/>
          <w:szCs w:val="21"/>
          <w:shd w:val="clear" w:color="auto" w:fill="FFFFFF"/>
        </w:rPr>
        <w:t>当评标委员会之间的评审结论不一致时，按照少数服从多数的原则，得出最终评审结论。</w:t>
      </w:r>
    </w:p>
    <w:p w:rsidR="001B1136" w:rsidRDefault="001B1136" w:rsidP="0022351F">
      <w:pPr>
        <w:tabs>
          <w:tab w:val="left" w:pos="4680"/>
        </w:tabs>
        <w:adjustRightInd w:val="0"/>
        <w:snapToGrid w:val="0"/>
        <w:spacing w:afterLines="50" w:line="360" w:lineRule="auto"/>
        <w:ind w:firstLineChars="300" w:firstLine="630"/>
        <w:rPr>
          <w:rFonts w:ascii="宋体"/>
          <w:kern w:val="0"/>
          <w:szCs w:val="21"/>
          <w:shd w:val="clear" w:color="auto" w:fill="FFFFFF"/>
        </w:rPr>
      </w:pPr>
      <w:r>
        <w:rPr>
          <w:rFonts w:ascii="宋体" w:hint="eastAsia"/>
          <w:kern w:val="0"/>
          <w:szCs w:val="21"/>
          <w:shd w:val="clear" w:color="auto" w:fill="FFFFFF"/>
        </w:rPr>
        <w:t>3、如有投标人“不合格”情况，则评标委员会应当在附表8中</w:t>
      </w:r>
      <w:r>
        <w:rPr>
          <w:rFonts w:ascii="宋体"/>
          <w:kern w:val="0"/>
          <w:szCs w:val="21"/>
          <w:shd w:val="clear" w:color="auto" w:fill="FFFFFF"/>
        </w:rPr>
        <w:t>详细说明</w:t>
      </w:r>
      <w:r>
        <w:rPr>
          <w:rFonts w:ascii="宋体" w:hint="eastAsia"/>
          <w:kern w:val="0"/>
          <w:szCs w:val="21"/>
          <w:shd w:val="clear" w:color="auto" w:fill="FFFFFF"/>
        </w:rPr>
        <w:t>“不合格”</w:t>
      </w:r>
      <w:r>
        <w:rPr>
          <w:rFonts w:ascii="宋体"/>
          <w:kern w:val="0"/>
          <w:szCs w:val="21"/>
          <w:shd w:val="clear" w:color="auto" w:fill="FFFFFF"/>
        </w:rPr>
        <w:t>的原因。</w:t>
      </w:r>
    </w:p>
    <w:p w:rsidR="004465AF" w:rsidRPr="00641534" w:rsidRDefault="004465AF" w:rsidP="0022351F">
      <w:pPr>
        <w:tabs>
          <w:tab w:val="left" w:pos="4680"/>
        </w:tabs>
        <w:adjustRightInd w:val="0"/>
        <w:spacing w:afterLines="50" w:line="360" w:lineRule="atLeast"/>
        <w:rPr>
          <w:rFonts w:ascii="宋体" w:hAnsi="宋体" w:cs="Arial"/>
          <w:szCs w:val="21"/>
          <w:shd w:val="clear" w:color="auto" w:fill="FFFFFF"/>
        </w:rPr>
      </w:pPr>
    </w:p>
    <w:p w:rsidR="004465AF" w:rsidRPr="00660225" w:rsidRDefault="004465AF">
      <w:pPr>
        <w:rPr>
          <w:rFonts w:ascii="宋体" w:hAnsi="宋体" w:cs="Arial"/>
          <w:szCs w:val="21"/>
          <w:shd w:val="clear" w:color="auto" w:fill="FFFFFF"/>
        </w:rPr>
      </w:pPr>
    </w:p>
    <w:bookmarkEnd w:id="1646"/>
    <w:bookmarkEnd w:id="1656"/>
    <w:p w:rsidR="009C0965" w:rsidRPr="00660225" w:rsidRDefault="009C0965">
      <w:pPr>
        <w:widowControl/>
        <w:jc w:val="left"/>
        <w:rPr>
          <w:rFonts w:ascii="宋体" w:hAnsi="宋体" w:cs="Arial"/>
          <w:szCs w:val="21"/>
          <w:shd w:val="clear" w:color="auto" w:fill="FFFFFF"/>
        </w:rPr>
      </w:pPr>
      <w:r w:rsidRPr="00660225">
        <w:rPr>
          <w:rFonts w:ascii="宋体" w:hAnsi="宋体" w:cs="Arial"/>
          <w:szCs w:val="21"/>
          <w:shd w:val="clear" w:color="auto" w:fill="FFFFFF"/>
        </w:rPr>
        <w:br w:type="page"/>
      </w:r>
    </w:p>
    <w:p w:rsidR="009C0965" w:rsidRPr="00660225" w:rsidRDefault="009C0965" w:rsidP="0022351F">
      <w:pPr>
        <w:keepNext/>
        <w:keepLines/>
        <w:adjustRightInd w:val="0"/>
        <w:snapToGrid w:val="0"/>
        <w:spacing w:beforeLines="50" w:afterLines="50" w:line="360" w:lineRule="auto"/>
        <w:outlineLvl w:val="1"/>
        <w:rPr>
          <w:rFonts w:ascii="宋体" w:hAnsi="宋体"/>
          <w:kern w:val="0"/>
          <w:sz w:val="24"/>
          <w:shd w:val="clear" w:color="auto" w:fill="FFFFFF"/>
        </w:rPr>
      </w:pPr>
      <w:bookmarkStart w:id="1657" w:name="_Toc531098973"/>
      <w:bookmarkStart w:id="1658" w:name="_Toc375218704"/>
      <w:bookmarkStart w:id="1659" w:name="_Toc530986545"/>
      <w:bookmarkStart w:id="1660" w:name="_Toc2859373"/>
      <w:bookmarkStart w:id="1661" w:name="_Toc115449666"/>
      <w:r w:rsidRPr="00660225">
        <w:rPr>
          <w:rFonts w:ascii="宋体" w:hAnsi="宋体" w:hint="eastAsia"/>
          <w:kern w:val="0"/>
          <w:sz w:val="24"/>
          <w:shd w:val="clear" w:color="auto" w:fill="FFFFFF"/>
        </w:rPr>
        <w:t>附表</w:t>
      </w:r>
      <w:r w:rsidRPr="00660225">
        <w:rPr>
          <w:rFonts w:ascii="宋体" w:hAnsi="宋体"/>
          <w:kern w:val="0"/>
          <w:sz w:val="24"/>
          <w:shd w:val="clear" w:color="auto" w:fill="FFFFFF"/>
        </w:rPr>
        <w:t>7：评标结果汇总表</w:t>
      </w:r>
      <w:bookmarkEnd w:id="1657"/>
      <w:bookmarkEnd w:id="1658"/>
      <w:bookmarkEnd w:id="1659"/>
      <w:bookmarkEnd w:id="1660"/>
      <w:bookmarkEnd w:id="1661"/>
    </w:p>
    <w:p w:rsidR="00A33DCA" w:rsidRDefault="009C0965" w:rsidP="0022351F">
      <w:pPr>
        <w:tabs>
          <w:tab w:val="left" w:pos="4680"/>
        </w:tabs>
        <w:spacing w:afterLines="50" w:line="300" w:lineRule="auto"/>
        <w:jc w:val="center"/>
        <w:rPr>
          <w:rFonts w:ascii="宋体" w:hAnsi="宋体" w:cs="Arial"/>
          <w:b/>
          <w:sz w:val="28"/>
          <w:szCs w:val="24"/>
          <w:shd w:val="clear" w:color="auto" w:fill="FFFFFF"/>
        </w:rPr>
      </w:pPr>
      <w:r w:rsidRPr="00660225">
        <w:rPr>
          <w:rFonts w:ascii="宋体" w:hAnsi="宋体" w:cs="Arial" w:hint="eastAsia"/>
          <w:b/>
          <w:sz w:val="28"/>
          <w:szCs w:val="24"/>
          <w:shd w:val="clear" w:color="auto" w:fill="FFFFFF"/>
        </w:rPr>
        <w:t>评标结果汇总表</w:t>
      </w:r>
    </w:p>
    <w:p w:rsidR="00A33DCA" w:rsidRDefault="009C0965" w:rsidP="0022351F">
      <w:pPr>
        <w:tabs>
          <w:tab w:val="left" w:pos="4680"/>
        </w:tabs>
        <w:spacing w:afterLines="50" w:line="300" w:lineRule="auto"/>
        <w:rPr>
          <w:rFonts w:ascii="宋体" w:hAnsi="宋体"/>
          <w:szCs w:val="21"/>
        </w:rPr>
      </w:pPr>
      <w:bookmarkStart w:id="1662" w:name="_Hlk531364637"/>
      <w:r w:rsidRPr="00660225">
        <w:rPr>
          <w:rFonts w:ascii="宋体" w:hAnsi="宋体" w:hint="eastAsia"/>
          <w:szCs w:val="21"/>
        </w:rPr>
        <w:t>货物采购项目名称：</w:t>
      </w:r>
      <w:r w:rsidRPr="00660225">
        <w:rPr>
          <w:rFonts w:ascii="宋体" w:hAnsi="宋体"/>
          <w:sz w:val="28"/>
          <w:szCs w:val="28"/>
          <w:u w:val="single"/>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581"/>
        <w:gridCol w:w="2217"/>
        <w:gridCol w:w="1570"/>
        <w:gridCol w:w="1570"/>
        <w:gridCol w:w="1570"/>
        <w:gridCol w:w="1570"/>
        <w:gridCol w:w="1573"/>
        <w:gridCol w:w="1573"/>
        <w:gridCol w:w="1570"/>
      </w:tblGrid>
      <w:tr w:rsidR="009C0965" w:rsidRPr="00660225">
        <w:trPr>
          <w:cantSplit/>
          <w:trHeight w:val="20"/>
        </w:trPr>
        <w:tc>
          <w:tcPr>
            <w:tcW w:w="1014" w:type="pct"/>
            <w:gridSpan w:val="2"/>
            <w:vMerge w:val="restart"/>
            <w:vAlign w:val="center"/>
          </w:tcPr>
          <w:bookmarkEnd w:id="1662"/>
          <w:p w:rsidR="009C0965" w:rsidRPr="00660225" w:rsidRDefault="009C0965">
            <w:pPr>
              <w:jc w:val="center"/>
              <w:rPr>
                <w:rFonts w:ascii="宋体" w:hAnsi="宋体"/>
                <w:szCs w:val="21"/>
              </w:rPr>
            </w:pPr>
            <w:r w:rsidRPr="00660225">
              <w:rPr>
                <w:rFonts w:ascii="宋体" w:hAnsi="宋体" w:hint="eastAsia"/>
                <w:szCs w:val="21"/>
              </w:rPr>
              <w:t>评委序号和姓名</w:t>
            </w:r>
          </w:p>
        </w:tc>
        <w:tc>
          <w:tcPr>
            <w:tcW w:w="3986" w:type="pct"/>
            <w:gridSpan w:val="7"/>
            <w:vAlign w:val="center"/>
          </w:tcPr>
          <w:p w:rsidR="00673BB2" w:rsidRDefault="00673BB2">
            <w:pPr>
              <w:jc w:val="center"/>
              <w:rPr>
                <w:rFonts w:ascii="宋体" w:hAnsi="宋体"/>
                <w:szCs w:val="21"/>
              </w:rPr>
            </w:pPr>
          </w:p>
          <w:p w:rsidR="009C0965" w:rsidRPr="00660225" w:rsidRDefault="009C0965">
            <w:pPr>
              <w:jc w:val="center"/>
              <w:rPr>
                <w:rFonts w:ascii="宋体" w:hAnsi="宋体"/>
                <w:szCs w:val="21"/>
              </w:rPr>
            </w:pPr>
            <w:r w:rsidRPr="00660225">
              <w:rPr>
                <w:rFonts w:ascii="宋体" w:hAnsi="宋体" w:hint="eastAsia"/>
                <w:szCs w:val="21"/>
              </w:rPr>
              <w:t>投标人名称及其得分</w:t>
            </w:r>
          </w:p>
        </w:tc>
      </w:tr>
      <w:tr w:rsidR="009C0965" w:rsidRPr="00660225">
        <w:trPr>
          <w:cantSplit/>
          <w:trHeight w:val="20"/>
        </w:trPr>
        <w:tc>
          <w:tcPr>
            <w:tcW w:w="1014" w:type="pct"/>
            <w:gridSpan w:val="2"/>
            <w:vMerge/>
            <w:vAlign w:val="center"/>
          </w:tcPr>
          <w:p w:rsidR="009C0965" w:rsidRPr="00660225" w:rsidRDefault="009C0965">
            <w:pPr>
              <w:jc w:val="center"/>
              <w:rPr>
                <w:rFonts w:ascii="宋体" w:hAnsi="宋体"/>
                <w:szCs w:val="21"/>
              </w:rPr>
            </w:pPr>
          </w:p>
        </w:tc>
        <w:tc>
          <w:tcPr>
            <w:tcW w:w="569" w:type="pct"/>
            <w:vAlign w:val="center"/>
          </w:tcPr>
          <w:p w:rsidR="009C0965" w:rsidRDefault="009C0965">
            <w:pPr>
              <w:rPr>
                <w:rFonts w:ascii="宋体" w:hAnsi="宋体"/>
                <w:szCs w:val="21"/>
              </w:rPr>
            </w:pPr>
          </w:p>
          <w:p w:rsidR="00673BB2" w:rsidRPr="00660225" w:rsidRDefault="00673BB2">
            <w:pPr>
              <w:rPr>
                <w:rFonts w:ascii="宋体" w:hAnsi="宋体"/>
                <w:szCs w:val="21"/>
              </w:rPr>
            </w:pPr>
          </w:p>
        </w:tc>
        <w:tc>
          <w:tcPr>
            <w:tcW w:w="569" w:type="pct"/>
            <w:vAlign w:val="center"/>
          </w:tcPr>
          <w:p w:rsidR="009C0965" w:rsidRPr="00660225" w:rsidRDefault="009C0965">
            <w:pPr>
              <w:rPr>
                <w:rFonts w:ascii="宋体" w:hAnsi="宋体"/>
                <w:szCs w:val="21"/>
              </w:rPr>
            </w:pPr>
          </w:p>
        </w:tc>
        <w:tc>
          <w:tcPr>
            <w:tcW w:w="569" w:type="pct"/>
            <w:vAlign w:val="center"/>
          </w:tcPr>
          <w:p w:rsidR="009C0965" w:rsidRPr="00660225" w:rsidRDefault="009C0965">
            <w:pPr>
              <w:rPr>
                <w:rFonts w:ascii="宋体" w:hAnsi="宋体"/>
                <w:szCs w:val="21"/>
              </w:rPr>
            </w:pPr>
          </w:p>
        </w:tc>
        <w:tc>
          <w:tcPr>
            <w:tcW w:w="569" w:type="pct"/>
            <w:vAlign w:val="center"/>
          </w:tcPr>
          <w:p w:rsidR="009C0965" w:rsidRPr="00660225" w:rsidRDefault="009C0965">
            <w:pPr>
              <w:rPr>
                <w:rFonts w:ascii="宋体" w:hAnsi="宋体"/>
                <w:szCs w:val="21"/>
              </w:rPr>
            </w:pPr>
          </w:p>
        </w:tc>
        <w:tc>
          <w:tcPr>
            <w:tcW w:w="570" w:type="pct"/>
            <w:vAlign w:val="center"/>
          </w:tcPr>
          <w:p w:rsidR="009C0965" w:rsidRPr="00660225" w:rsidRDefault="009C0965">
            <w:pPr>
              <w:rPr>
                <w:rFonts w:ascii="宋体" w:hAnsi="宋体"/>
                <w:szCs w:val="21"/>
              </w:rPr>
            </w:pPr>
          </w:p>
        </w:tc>
        <w:tc>
          <w:tcPr>
            <w:tcW w:w="570" w:type="pct"/>
            <w:vAlign w:val="center"/>
          </w:tcPr>
          <w:p w:rsidR="009C0965" w:rsidRPr="00660225" w:rsidRDefault="009C0965">
            <w:pPr>
              <w:rPr>
                <w:rFonts w:ascii="宋体" w:hAnsi="宋体"/>
                <w:szCs w:val="21"/>
              </w:rPr>
            </w:pPr>
          </w:p>
        </w:tc>
        <w:tc>
          <w:tcPr>
            <w:tcW w:w="569" w:type="pct"/>
            <w:vAlign w:val="center"/>
          </w:tcPr>
          <w:p w:rsidR="009C0965" w:rsidRPr="00660225" w:rsidRDefault="009C0965">
            <w:pPr>
              <w:rPr>
                <w:rFonts w:ascii="宋体" w:hAnsi="宋体"/>
                <w:szCs w:val="21"/>
              </w:rPr>
            </w:pPr>
          </w:p>
        </w:tc>
      </w:tr>
      <w:tr w:rsidR="009C0965" w:rsidRPr="00660225">
        <w:trPr>
          <w:cantSplit/>
          <w:trHeight w:val="20"/>
        </w:trPr>
        <w:tc>
          <w:tcPr>
            <w:tcW w:w="211" w:type="pct"/>
            <w:vMerge w:val="restart"/>
            <w:tcBorders>
              <w:right w:val="single" w:sz="6" w:space="0" w:color="auto"/>
            </w:tcBorders>
            <w:vAlign w:val="center"/>
          </w:tcPr>
          <w:p w:rsidR="009C0965" w:rsidRPr="00660225" w:rsidRDefault="009C0965">
            <w:pPr>
              <w:jc w:val="center"/>
              <w:rPr>
                <w:rFonts w:ascii="宋体" w:hAnsi="宋体"/>
                <w:szCs w:val="21"/>
              </w:rPr>
            </w:pPr>
            <w:r w:rsidRPr="00660225">
              <w:rPr>
                <w:rFonts w:ascii="宋体" w:hAnsi="宋体" w:hint="eastAsia"/>
                <w:szCs w:val="21"/>
              </w:rPr>
              <w:t>详细</w:t>
            </w:r>
          </w:p>
          <w:p w:rsidR="009C0965" w:rsidRPr="00660225" w:rsidRDefault="009C0965">
            <w:pPr>
              <w:jc w:val="center"/>
              <w:rPr>
                <w:rFonts w:ascii="宋体" w:hAnsi="宋体"/>
                <w:szCs w:val="21"/>
              </w:rPr>
            </w:pPr>
            <w:r w:rsidRPr="00660225">
              <w:rPr>
                <w:rFonts w:ascii="宋体" w:hAnsi="宋体" w:hint="eastAsia"/>
                <w:szCs w:val="21"/>
              </w:rPr>
              <w:t>评审</w:t>
            </w:r>
          </w:p>
          <w:p w:rsidR="009C0965" w:rsidRPr="00660225" w:rsidRDefault="009C0965">
            <w:pPr>
              <w:jc w:val="center"/>
              <w:rPr>
                <w:rFonts w:ascii="宋体" w:hAnsi="宋体"/>
                <w:szCs w:val="21"/>
              </w:rPr>
            </w:pPr>
            <w:r w:rsidRPr="00660225">
              <w:rPr>
                <w:rFonts w:ascii="宋体" w:hAnsi="宋体" w:hint="eastAsia"/>
                <w:szCs w:val="21"/>
              </w:rPr>
              <w:t>评分（E）</w:t>
            </w:r>
          </w:p>
        </w:tc>
        <w:tc>
          <w:tcPr>
            <w:tcW w:w="804" w:type="pct"/>
            <w:tcBorders>
              <w:left w:val="single" w:sz="6" w:space="0" w:color="auto"/>
            </w:tcBorders>
            <w:vAlign w:val="center"/>
          </w:tcPr>
          <w:p w:rsidR="009C0965" w:rsidRPr="00660225" w:rsidRDefault="009C0965">
            <w:pPr>
              <w:rPr>
                <w:rFonts w:ascii="宋体" w:hAnsi="宋体"/>
                <w:szCs w:val="21"/>
              </w:rPr>
            </w:pPr>
            <w:r w:rsidRPr="00660225">
              <w:rPr>
                <w:rFonts w:ascii="宋体" w:hAnsi="宋体"/>
                <w:szCs w:val="21"/>
              </w:rPr>
              <w:t>1</w:t>
            </w:r>
            <w:r w:rsidRPr="00660225">
              <w:rPr>
                <w:rFonts w:ascii="宋体" w:hAnsi="宋体" w:hint="eastAsia"/>
                <w:szCs w:val="21"/>
              </w:rPr>
              <w:t>：</w:t>
            </w:r>
          </w:p>
        </w:tc>
        <w:tc>
          <w:tcPr>
            <w:tcW w:w="569" w:type="pct"/>
            <w:vAlign w:val="center"/>
          </w:tcPr>
          <w:p w:rsidR="009C0965" w:rsidRPr="00660225" w:rsidRDefault="009C0965">
            <w:pPr>
              <w:jc w:val="center"/>
              <w:rPr>
                <w:rFonts w:ascii="宋体" w:hAnsi="宋体"/>
                <w:szCs w:val="21"/>
              </w:rPr>
            </w:pPr>
          </w:p>
        </w:tc>
        <w:tc>
          <w:tcPr>
            <w:tcW w:w="569" w:type="pct"/>
            <w:vAlign w:val="center"/>
          </w:tcPr>
          <w:p w:rsidR="009C0965" w:rsidRPr="00660225" w:rsidRDefault="009C0965">
            <w:pPr>
              <w:jc w:val="center"/>
              <w:rPr>
                <w:rFonts w:ascii="宋体" w:hAnsi="宋体"/>
                <w:szCs w:val="21"/>
              </w:rPr>
            </w:pPr>
          </w:p>
        </w:tc>
        <w:tc>
          <w:tcPr>
            <w:tcW w:w="569" w:type="pct"/>
            <w:vAlign w:val="center"/>
          </w:tcPr>
          <w:p w:rsidR="009C0965" w:rsidRPr="00660225" w:rsidRDefault="009C0965">
            <w:pPr>
              <w:jc w:val="center"/>
              <w:rPr>
                <w:rFonts w:ascii="宋体" w:hAnsi="宋体"/>
                <w:szCs w:val="21"/>
              </w:rPr>
            </w:pPr>
          </w:p>
        </w:tc>
        <w:tc>
          <w:tcPr>
            <w:tcW w:w="569" w:type="pct"/>
            <w:vAlign w:val="center"/>
          </w:tcPr>
          <w:p w:rsidR="009C0965" w:rsidRPr="00660225" w:rsidRDefault="009C0965">
            <w:pPr>
              <w:jc w:val="center"/>
              <w:rPr>
                <w:rFonts w:ascii="宋体" w:hAnsi="宋体"/>
                <w:szCs w:val="21"/>
              </w:rPr>
            </w:pPr>
          </w:p>
        </w:tc>
        <w:tc>
          <w:tcPr>
            <w:tcW w:w="570" w:type="pct"/>
            <w:vAlign w:val="center"/>
          </w:tcPr>
          <w:p w:rsidR="009C0965" w:rsidRPr="00660225" w:rsidRDefault="009C0965">
            <w:pPr>
              <w:jc w:val="center"/>
              <w:rPr>
                <w:rFonts w:ascii="宋体" w:hAnsi="宋体"/>
                <w:szCs w:val="21"/>
              </w:rPr>
            </w:pPr>
          </w:p>
        </w:tc>
        <w:tc>
          <w:tcPr>
            <w:tcW w:w="570" w:type="pct"/>
            <w:vAlign w:val="center"/>
          </w:tcPr>
          <w:p w:rsidR="009C0965" w:rsidRPr="00660225" w:rsidRDefault="009C0965">
            <w:pPr>
              <w:jc w:val="center"/>
              <w:rPr>
                <w:rFonts w:ascii="宋体" w:hAnsi="宋体"/>
                <w:szCs w:val="21"/>
              </w:rPr>
            </w:pPr>
          </w:p>
        </w:tc>
        <w:tc>
          <w:tcPr>
            <w:tcW w:w="569" w:type="pct"/>
            <w:vAlign w:val="center"/>
          </w:tcPr>
          <w:p w:rsidR="009C0965" w:rsidRPr="00660225" w:rsidRDefault="009C0965">
            <w:pPr>
              <w:jc w:val="center"/>
              <w:rPr>
                <w:rFonts w:ascii="宋体" w:hAnsi="宋体"/>
                <w:szCs w:val="21"/>
              </w:rPr>
            </w:pPr>
          </w:p>
        </w:tc>
      </w:tr>
      <w:tr w:rsidR="009C0965" w:rsidRPr="00660225">
        <w:trPr>
          <w:cantSplit/>
          <w:trHeight w:val="20"/>
        </w:trPr>
        <w:tc>
          <w:tcPr>
            <w:tcW w:w="211" w:type="pct"/>
            <w:vMerge/>
            <w:tcBorders>
              <w:right w:val="single" w:sz="6" w:space="0" w:color="auto"/>
            </w:tcBorders>
            <w:vAlign w:val="center"/>
          </w:tcPr>
          <w:p w:rsidR="009C0965" w:rsidRPr="00660225" w:rsidRDefault="009C0965">
            <w:pPr>
              <w:rPr>
                <w:rFonts w:ascii="宋体" w:hAnsi="宋体"/>
                <w:szCs w:val="21"/>
              </w:rPr>
            </w:pPr>
          </w:p>
        </w:tc>
        <w:tc>
          <w:tcPr>
            <w:tcW w:w="804" w:type="pct"/>
            <w:tcBorders>
              <w:left w:val="single" w:sz="6" w:space="0" w:color="auto"/>
            </w:tcBorders>
            <w:vAlign w:val="center"/>
          </w:tcPr>
          <w:p w:rsidR="009C0965" w:rsidRPr="00660225" w:rsidRDefault="009C0965">
            <w:pPr>
              <w:rPr>
                <w:rFonts w:ascii="宋体" w:hAnsi="宋体"/>
                <w:szCs w:val="21"/>
              </w:rPr>
            </w:pPr>
            <w:r w:rsidRPr="00660225">
              <w:rPr>
                <w:rFonts w:ascii="宋体" w:hAnsi="宋体"/>
                <w:szCs w:val="21"/>
              </w:rPr>
              <w:t>2</w:t>
            </w:r>
            <w:r w:rsidRPr="00660225">
              <w:rPr>
                <w:rFonts w:ascii="宋体" w:hAnsi="宋体" w:hint="eastAsia"/>
                <w:szCs w:val="21"/>
              </w:rPr>
              <w:t>：</w:t>
            </w:r>
          </w:p>
        </w:tc>
        <w:tc>
          <w:tcPr>
            <w:tcW w:w="569" w:type="pct"/>
            <w:vAlign w:val="center"/>
          </w:tcPr>
          <w:p w:rsidR="009C0965" w:rsidRPr="00660225" w:rsidRDefault="009C0965">
            <w:pPr>
              <w:jc w:val="center"/>
              <w:rPr>
                <w:rFonts w:ascii="宋体" w:hAnsi="宋体"/>
                <w:szCs w:val="21"/>
              </w:rPr>
            </w:pPr>
          </w:p>
        </w:tc>
        <w:tc>
          <w:tcPr>
            <w:tcW w:w="569" w:type="pct"/>
            <w:vAlign w:val="center"/>
          </w:tcPr>
          <w:p w:rsidR="009C0965" w:rsidRPr="00660225" w:rsidRDefault="009C0965">
            <w:pPr>
              <w:jc w:val="center"/>
              <w:rPr>
                <w:rFonts w:ascii="宋体" w:hAnsi="宋体"/>
                <w:szCs w:val="21"/>
              </w:rPr>
            </w:pPr>
          </w:p>
        </w:tc>
        <w:tc>
          <w:tcPr>
            <w:tcW w:w="569" w:type="pct"/>
            <w:vAlign w:val="center"/>
          </w:tcPr>
          <w:p w:rsidR="009C0965" w:rsidRPr="00660225" w:rsidRDefault="009C0965">
            <w:pPr>
              <w:jc w:val="center"/>
              <w:rPr>
                <w:rFonts w:ascii="宋体" w:hAnsi="宋体"/>
                <w:szCs w:val="21"/>
              </w:rPr>
            </w:pPr>
          </w:p>
        </w:tc>
        <w:tc>
          <w:tcPr>
            <w:tcW w:w="569" w:type="pct"/>
            <w:vAlign w:val="center"/>
          </w:tcPr>
          <w:p w:rsidR="009C0965" w:rsidRPr="00660225" w:rsidRDefault="009C0965">
            <w:pPr>
              <w:jc w:val="center"/>
              <w:rPr>
                <w:rFonts w:ascii="宋体" w:hAnsi="宋体"/>
                <w:szCs w:val="21"/>
              </w:rPr>
            </w:pPr>
          </w:p>
        </w:tc>
        <w:tc>
          <w:tcPr>
            <w:tcW w:w="570" w:type="pct"/>
            <w:vAlign w:val="center"/>
          </w:tcPr>
          <w:p w:rsidR="009C0965" w:rsidRPr="00660225" w:rsidRDefault="009C0965">
            <w:pPr>
              <w:jc w:val="center"/>
              <w:rPr>
                <w:rFonts w:ascii="宋体" w:hAnsi="宋体"/>
                <w:szCs w:val="21"/>
              </w:rPr>
            </w:pPr>
          </w:p>
        </w:tc>
        <w:tc>
          <w:tcPr>
            <w:tcW w:w="570" w:type="pct"/>
            <w:vAlign w:val="center"/>
          </w:tcPr>
          <w:p w:rsidR="009C0965" w:rsidRPr="00660225" w:rsidRDefault="009C0965">
            <w:pPr>
              <w:jc w:val="center"/>
              <w:rPr>
                <w:rFonts w:ascii="宋体" w:hAnsi="宋体"/>
                <w:szCs w:val="21"/>
              </w:rPr>
            </w:pPr>
          </w:p>
        </w:tc>
        <w:tc>
          <w:tcPr>
            <w:tcW w:w="569" w:type="pct"/>
            <w:vAlign w:val="center"/>
          </w:tcPr>
          <w:p w:rsidR="009C0965" w:rsidRPr="00660225" w:rsidRDefault="009C0965">
            <w:pPr>
              <w:jc w:val="center"/>
              <w:rPr>
                <w:rFonts w:ascii="宋体" w:hAnsi="宋体"/>
                <w:szCs w:val="21"/>
              </w:rPr>
            </w:pPr>
          </w:p>
        </w:tc>
      </w:tr>
      <w:tr w:rsidR="009C0965" w:rsidRPr="00660225">
        <w:trPr>
          <w:cantSplit/>
          <w:trHeight w:val="20"/>
        </w:trPr>
        <w:tc>
          <w:tcPr>
            <w:tcW w:w="211" w:type="pct"/>
            <w:vMerge/>
            <w:tcBorders>
              <w:right w:val="single" w:sz="6" w:space="0" w:color="auto"/>
            </w:tcBorders>
            <w:vAlign w:val="center"/>
          </w:tcPr>
          <w:p w:rsidR="009C0965" w:rsidRPr="00660225" w:rsidRDefault="009C0965">
            <w:pPr>
              <w:rPr>
                <w:rFonts w:ascii="宋体" w:hAnsi="宋体"/>
                <w:szCs w:val="21"/>
              </w:rPr>
            </w:pPr>
          </w:p>
        </w:tc>
        <w:tc>
          <w:tcPr>
            <w:tcW w:w="804" w:type="pct"/>
            <w:tcBorders>
              <w:left w:val="single" w:sz="6" w:space="0" w:color="auto"/>
            </w:tcBorders>
            <w:vAlign w:val="center"/>
          </w:tcPr>
          <w:p w:rsidR="009C0965" w:rsidRPr="00660225" w:rsidRDefault="009C0965">
            <w:pPr>
              <w:rPr>
                <w:rFonts w:ascii="宋体" w:hAnsi="宋体"/>
                <w:szCs w:val="21"/>
              </w:rPr>
            </w:pPr>
            <w:r w:rsidRPr="00660225">
              <w:rPr>
                <w:rFonts w:ascii="宋体" w:hAnsi="宋体"/>
                <w:szCs w:val="21"/>
              </w:rPr>
              <w:t>3</w:t>
            </w:r>
            <w:r w:rsidRPr="00660225">
              <w:rPr>
                <w:rFonts w:ascii="宋体" w:hAnsi="宋体" w:hint="eastAsia"/>
                <w:szCs w:val="21"/>
              </w:rPr>
              <w:t>：</w:t>
            </w:r>
          </w:p>
        </w:tc>
        <w:tc>
          <w:tcPr>
            <w:tcW w:w="569" w:type="pct"/>
            <w:vAlign w:val="center"/>
          </w:tcPr>
          <w:p w:rsidR="009C0965" w:rsidRPr="00660225" w:rsidRDefault="009C0965">
            <w:pPr>
              <w:jc w:val="center"/>
              <w:rPr>
                <w:rFonts w:ascii="宋体" w:hAnsi="宋体"/>
                <w:szCs w:val="21"/>
              </w:rPr>
            </w:pPr>
          </w:p>
        </w:tc>
        <w:tc>
          <w:tcPr>
            <w:tcW w:w="569" w:type="pct"/>
            <w:vAlign w:val="center"/>
          </w:tcPr>
          <w:p w:rsidR="009C0965" w:rsidRPr="00660225" w:rsidRDefault="009C0965">
            <w:pPr>
              <w:jc w:val="center"/>
              <w:rPr>
                <w:rFonts w:ascii="宋体" w:hAnsi="宋体"/>
                <w:szCs w:val="21"/>
              </w:rPr>
            </w:pPr>
          </w:p>
        </w:tc>
        <w:tc>
          <w:tcPr>
            <w:tcW w:w="569" w:type="pct"/>
            <w:vAlign w:val="center"/>
          </w:tcPr>
          <w:p w:rsidR="009C0965" w:rsidRPr="00660225" w:rsidRDefault="009C0965">
            <w:pPr>
              <w:jc w:val="center"/>
              <w:rPr>
                <w:rFonts w:ascii="宋体" w:hAnsi="宋体"/>
                <w:szCs w:val="21"/>
              </w:rPr>
            </w:pPr>
          </w:p>
        </w:tc>
        <w:tc>
          <w:tcPr>
            <w:tcW w:w="569" w:type="pct"/>
            <w:vAlign w:val="center"/>
          </w:tcPr>
          <w:p w:rsidR="009C0965" w:rsidRPr="00660225" w:rsidRDefault="009C0965">
            <w:pPr>
              <w:jc w:val="center"/>
              <w:rPr>
                <w:rFonts w:ascii="宋体" w:hAnsi="宋体"/>
                <w:szCs w:val="21"/>
              </w:rPr>
            </w:pPr>
          </w:p>
        </w:tc>
        <w:tc>
          <w:tcPr>
            <w:tcW w:w="570" w:type="pct"/>
            <w:vAlign w:val="center"/>
          </w:tcPr>
          <w:p w:rsidR="009C0965" w:rsidRPr="00660225" w:rsidRDefault="009C0965">
            <w:pPr>
              <w:jc w:val="center"/>
              <w:rPr>
                <w:rFonts w:ascii="宋体" w:hAnsi="宋体"/>
                <w:szCs w:val="21"/>
              </w:rPr>
            </w:pPr>
          </w:p>
        </w:tc>
        <w:tc>
          <w:tcPr>
            <w:tcW w:w="570" w:type="pct"/>
            <w:vAlign w:val="center"/>
          </w:tcPr>
          <w:p w:rsidR="009C0965" w:rsidRPr="00660225" w:rsidRDefault="009C0965">
            <w:pPr>
              <w:jc w:val="center"/>
              <w:rPr>
                <w:rFonts w:ascii="宋体" w:hAnsi="宋体"/>
                <w:szCs w:val="21"/>
              </w:rPr>
            </w:pPr>
          </w:p>
        </w:tc>
        <w:tc>
          <w:tcPr>
            <w:tcW w:w="569" w:type="pct"/>
            <w:vAlign w:val="center"/>
          </w:tcPr>
          <w:p w:rsidR="009C0965" w:rsidRPr="00660225" w:rsidRDefault="009C0965">
            <w:pPr>
              <w:jc w:val="center"/>
              <w:rPr>
                <w:rFonts w:ascii="宋体" w:hAnsi="宋体"/>
                <w:szCs w:val="21"/>
              </w:rPr>
            </w:pPr>
          </w:p>
        </w:tc>
      </w:tr>
      <w:tr w:rsidR="009C0965" w:rsidRPr="00660225">
        <w:trPr>
          <w:cantSplit/>
          <w:trHeight w:val="20"/>
        </w:trPr>
        <w:tc>
          <w:tcPr>
            <w:tcW w:w="211" w:type="pct"/>
            <w:vMerge/>
            <w:tcBorders>
              <w:right w:val="single" w:sz="6" w:space="0" w:color="auto"/>
            </w:tcBorders>
            <w:vAlign w:val="center"/>
          </w:tcPr>
          <w:p w:rsidR="009C0965" w:rsidRPr="00660225" w:rsidRDefault="009C0965">
            <w:pPr>
              <w:rPr>
                <w:rFonts w:ascii="宋体" w:hAnsi="宋体"/>
                <w:szCs w:val="21"/>
              </w:rPr>
            </w:pPr>
          </w:p>
        </w:tc>
        <w:tc>
          <w:tcPr>
            <w:tcW w:w="804" w:type="pct"/>
            <w:tcBorders>
              <w:left w:val="single" w:sz="6" w:space="0" w:color="auto"/>
            </w:tcBorders>
            <w:vAlign w:val="center"/>
          </w:tcPr>
          <w:p w:rsidR="009C0965" w:rsidRPr="00660225" w:rsidRDefault="009C0965">
            <w:pPr>
              <w:rPr>
                <w:rFonts w:ascii="宋体" w:hAnsi="宋体"/>
                <w:szCs w:val="21"/>
              </w:rPr>
            </w:pPr>
            <w:r w:rsidRPr="00660225">
              <w:rPr>
                <w:rFonts w:ascii="宋体" w:hAnsi="宋体"/>
                <w:szCs w:val="21"/>
              </w:rPr>
              <w:t>4</w:t>
            </w:r>
            <w:r w:rsidRPr="00660225">
              <w:rPr>
                <w:rFonts w:ascii="宋体" w:hAnsi="宋体" w:hint="eastAsia"/>
                <w:szCs w:val="21"/>
              </w:rPr>
              <w:t>：</w:t>
            </w:r>
          </w:p>
        </w:tc>
        <w:tc>
          <w:tcPr>
            <w:tcW w:w="569" w:type="pct"/>
            <w:vAlign w:val="center"/>
          </w:tcPr>
          <w:p w:rsidR="009C0965" w:rsidRPr="00660225" w:rsidRDefault="009C0965">
            <w:pPr>
              <w:jc w:val="center"/>
              <w:rPr>
                <w:rFonts w:ascii="宋体" w:hAnsi="宋体"/>
                <w:szCs w:val="21"/>
              </w:rPr>
            </w:pPr>
          </w:p>
        </w:tc>
        <w:tc>
          <w:tcPr>
            <w:tcW w:w="569" w:type="pct"/>
            <w:vAlign w:val="center"/>
          </w:tcPr>
          <w:p w:rsidR="009C0965" w:rsidRPr="00660225" w:rsidRDefault="009C0965">
            <w:pPr>
              <w:jc w:val="center"/>
              <w:rPr>
                <w:rFonts w:ascii="宋体" w:hAnsi="宋体"/>
                <w:szCs w:val="21"/>
              </w:rPr>
            </w:pPr>
          </w:p>
        </w:tc>
        <w:tc>
          <w:tcPr>
            <w:tcW w:w="569" w:type="pct"/>
            <w:vAlign w:val="center"/>
          </w:tcPr>
          <w:p w:rsidR="009C0965" w:rsidRPr="00660225" w:rsidRDefault="009C0965">
            <w:pPr>
              <w:jc w:val="center"/>
              <w:rPr>
                <w:rFonts w:ascii="宋体" w:hAnsi="宋体"/>
                <w:szCs w:val="21"/>
              </w:rPr>
            </w:pPr>
          </w:p>
        </w:tc>
        <w:tc>
          <w:tcPr>
            <w:tcW w:w="569" w:type="pct"/>
            <w:vAlign w:val="center"/>
          </w:tcPr>
          <w:p w:rsidR="009C0965" w:rsidRPr="00660225" w:rsidRDefault="009C0965">
            <w:pPr>
              <w:jc w:val="center"/>
              <w:rPr>
                <w:rFonts w:ascii="宋体" w:hAnsi="宋体"/>
                <w:szCs w:val="21"/>
              </w:rPr>
            </w:pPr>
          </w:p>
        </w:tc>
        <w:tc>
          <w:tcPr>
            <w:tcW w:w="570" w:type="pct"/>
            <w:vAlign w:val="center"/>
          </w:tcPr>
          <w:p w:rsidR="009C0965" w:rsidRPr="00660225" w:rsidRDefault="009C0965">
            <w:pPr>
              <w:jc w:val="center"/>
              <w:rPr>
                <w:rFonts w:ascii="宋体" w:hAnsi="宋体"/>
                <w:szCs w:val="21"/>
              </w:rPr>
            </w:pPr>
          </w:p>
        </w:tc>
        <w:tc>
          <w:tcPr>
            <w:tcW w:w="570" w:type="pct"/>
            <w:vAlign w:val="center"/>
          </w:tcPr>
          <w:p w:rsidR="009C0965" w:rsidRPr="00660225" w:rsidRDefault="009C0965">
            <w:pPr>
              <w:jc w:val="center"/>
              <w:rPr>
                <w:rFonts w:ascii="宋体" w:hAnsi="宋体"/>
                <w:szCs w:val="21"/>
              </w:rPr>
            </w:pPr>
          </w:p>
        </w:tc>
        <w:tc>
          <w:tcPr>
            <w:tcW w:w="569" w:type="pct"/>
            <w:vAlign w:val="center"/>
          </w:tcPr>
          <w:p w:rsidR="009C0965" w:rsidRPr="00660225" w:rsidRDefault="009C0965">
            <w:pPr>
              <w:jc w:val="center"/>
              <w:rPr>
                <w:rFonts w:ascii="宋体" w:hAnsi="宋体"/>
                <w:szCs w:val="21"/>
              </w:rPr>
            </w:pPr>
          </w:p>
        </w:tc>
      </w:tr>
      <w:tr w:rsidR="009C0965" w:rsidRPr="00660225">
        <w:trPr>
          <w:cantSplit/>
          <w:trHeight w:val="20"/>
        </w:trPr>
        <w:tc>
          <w:tcPr>
            <w:tcW w:w="211" w:type="pct"/>
            <w:vMerge/>
            <w:tcBorders>
              <w:right w:val="single" w:sz="6" w:space="0" w:color="auto"/>
            </w:tcBorders>
            <w:vAlign w:val="center"/>
          </w:tcPr>
          <w:p w:rsidR="009C0965" w:rsidRPr="00660225" w:rsidRDefault="009C0965">
            <w:pPr>
              <w:rPr>
                <w:rFonts w:ascii="宋体" w:hAnsi="宋体"/>
                <w:szCs w:val="21"/>
              </w:rPr>
            </w:pPr>
          </w:p>
        </w:tc>
        <w:tc>
          <w:tcPr>
            <w:tcW w:w="804" w:type="pct"/>
            <w:tcBorders>
              <w:left w:val="single" w:sz="6" w:space="0" w:color="auto"/>
            </w:tcBorders>
            <w:vAlign w:val="center"/>
          </w:tcPr>
          <w:p w:rsidR="009C0965" w:rsidRPr="00660225" w:rsidRDefault="009C0965">
            <w:pPr>
              <w:rPr>
                <w:rFonts w:ascii="宋体" w:hAnsi="宋体"/>
                <w:szCs w:val="21"/>
              </w:rPr>
            </w:pPr>
            <w:r w:rsidRPr="00660225">
              <w:rPr>
                <w:rFonts w:ascii="宋体" w:hAnsi="宋体"/>
                <w:szCs w:val="21"/>
              </w:rPr>
              <w:t>5</w:t>
            </w:r>
            <w:r w:rsidRPr="00660225">
              <w:rPr>
                <w:rFonts w:ascii="宋体" w:hAnsi="宋体" w:hint="eastAsia"/>
                <w:szCs w:val="21"/>
              </w:rPr>
              <w:t>：</w:t>
            </w:r>
          </w:p>
        </w:tc>
        <w:tc>
          <w:tcPr>
            <w:tcW w:w="569" w:type="pct"/>
            <w:vAlign w:val="center"/>
          </w:tcPr>
          <w:p w:rsidR="009C0965" w:rsidRPr="00660225" w:rsidRDefault="009C0965">
            <w:pPr>
              <w:jc w:val="center"/>
              <w:rPr>
                <w:rFonts w:ascii="宋体" w:hAnsi="宋体"/>
                <w:szCs w:val="21"/>
              </w:rPr>
            </w:pPr>
          </w:p>
        </w:tc>
        <w:tc>
          <w:tcPr>
            <w:tcW w:w="569" w:type="pct"/>
            <w:vAlign w:val="center"/>
          </w:tcPr>
          <w:p w:rsidR="009C0965" w:rsidRPr="00660225" w:rsidRDefault="009C0965">
            <w:pPr>
              <w:jc w:val="center"/>
              <w:rPr>
                <w:rFonts w:ascii="宋体" w:hAnsi="宋体"/>
                <w:szCs w:val="21"/>
              </w:rPr>
            </w:pPr>
          </w:p>
        </w:tc>
        <w:tc>
          <w:tcPr>
            <w:tcW w:w="569" w:type="pct"/>
            <w:vAlign w:val="center"/>
          </w:tcPr>
          <w:p w:rsidR="009C0965" w:rsidRPr="00660225" w:rsidRDefault="009C0965">
            <w:pPr>
              <w:jc w:val="center"/>
              <w:rPr>
                <w:rFonts w:ascii="宋体" w:hAnsi="宋体"/>
                <w:szCs w:val="21"/>
              </w:rPr>
            </w:pPr>
          </w:p>
        </w:tc>
        <w:tc>
          <w:tcPr>
            <w:tcW w:w="569" w:type="pct"/>
            <w:vAlign w:val="center"/>
          </w:tcPr>
          <w:p w:rsidR="009C0965" w:rsidRPr="00660225" w:rsidRDefault="009C0965">
            <w:pPr>
              <w:jc w:val="center"/>
              <w:rPr>
                <w:rFonts w:ascii="宋体" w:hAnsi="宋体"/>
                <w:szCs w:val="21"/>
              </w:rPr>
            </w:pPr>
          </w:p>
        </w:tc>
        <w:tc>
          <w:tcPr>
            <w:tcW w:w="570" w:type="pct"/>
            <w:vAlign w:val="center"/>
          </w:tcPr>
          <w:p w:rsidR="009C0965" w:rsidRPr="00660225" w:rsidRDefault="009C0965">
            <w:pPr>
              <w:jc w:val="center"/>
              <w:rPr>
                <w:rFonts w:ascii="宋体" w:hAnsi="宋体"/>
                <w:szCs w:val="21"/>
              </w:rPr>
            </w:pPr>
          </w:p>
        </w:tc>
        <w:tc>
          <w:tcPr>
            <w:tcW w:w="570" w:type="pct"/>
            <w:vAlign w:val="center"/>
          </w:tcPr>
          <w:p w:rsidR="009C0965" w:rsidRPr="00660225" w:rsidRDefault="009C0965">
            <w:pPr>
              <w:jc w:val="center"/>
              <w:rPr>
                <w:rFonts w:ascii="宋体" w:hAnsi="宋体"/>
                <w:szCs w:val="21"/>
              </w:rPr>
            </w:pPr>
          </w:p>
        </w:tc>
        <w:tc>
          <w:tcPr>
            <w:tcW w:w="569" w:type="pct"/>
            <w:vAlign w:val="center"/>
          </w:tcPr>
          <w:p w:rsidR="009C0965" w:rsidRPr="00660225" w:rsidRDefault="009C0965">
            <w:pPr>
              <w:jc w:val="center"/>
              <w:rPr>
                <w:rFonts w:ascii="宋体" w:hAnsi="宋体"/>
                <w:szCs w:val="21"/>
              </w:rPr>
            </w:pPr>
          </w:p>
        </w:tc>
      </w:tr>
      <w:tr w:rsidR="009C0965" w:rsidRPr="00660225">
        <w:trPr>
          <w:cantSplit/>
          <w:trHeight w:val="20"/>
        </w:trPr>
        <w:tc>
          <w:tcPr>
            <w:tcW w:w="211" w:type="pct"/>
            <w:vMerge/>
            <w:tcBorders>
              <w:right w:val="single" w:sz="6" w:space="0" w:color="auto"/>
            </w:tcBorders>
            <w:vAlign w:val="center"/>
          </w:tcPr>
          <w:p w:rsidR="009C0965" w:rsidRPr="00660225" w:rsidRDefault="009C0965">
            <w:pPr>
              <w:rPr>
                <w:rFonts w:ascii="宋体" w:hAnsi="宋体"/>
                <w:szCs w:val="21"/>
              </w:rPr>
            </w:pPr>
          </w:p>
        </w:tc>
        <w:tc>
          <w:tcPr>
            <w:tcW w:w="804" w:type="pct"/>
            <w:tcBorders>
              <w:left w:val="single" w:sz="6" w:space="0" w:color="auto"/>
            </w:tcBorders>
            <w:vAlign w:val="center"/>
          </w:tcPr>
          <w:p w:rsidR="009C0965" w:rsidRPr="00660225" w:rsidRDefault="009C0965">
            <w:pPr>
              <w:rPr>
                <w:rFonts w:ascii="宋体" w:hAnsi="宋体"/>
                <w:szCs w:val="21"/>
              </w:rPr>
            </w:pPr>
            <w:r w:rsidRPr="00660225">
              <w:rPr>
                <w:rFonts w:ascii="宋体" w:hAnsi="宋体"/>
                <w:szCs w:val="21"/>
              </w:rPr>
              <w:t>6</w:t>
            </w:r>
            <w:r w:rsidRPr="00660225">
              <w:rPr>
                <w:rFonts w:ascii="宋体" w:hAnsi="宋体" w:hint="eastAsia"/>
                <w:szCs w:val="21"/>
              </w:rPr>
              <w:t>：</w:t>
            </w:r>
          </w:p>
        </w:tc>
        <w:tc>
          <w:tcPr>
            <w:tcW w:w="569" w:type="pct"/>
            <w:vAlign w:val="center"/>
          </w:tcPr>
          <w:p w:rsidR="009C0965" w:rsidRPr="00660225" w:rsidRDefault="009C0965">
            <w:pPr>
              <w:jc w:val="center"/>
              <w:rPr>
                <w:rFonts w:ascii="宋体" w:hAnsi="宋体"/>
                <w:szCs w:val="21"/>
              </w:rPr>
            </w:pPr>
          </w:p>
        </w:tc>
        <w:tc>
          <w:tcPr>
            <w:tcW w:w="569" w:type="pct"/>
            <w:vAlign w:val="center"/>
          </w:tcPr>
          <w:p w:rsidR="009C0965" w:rsidRPr="00660225" w:rsidRDefault="009C0965">
            <w:pPr>
              <w:jc w:val="center"/>
              <w:rPr>
                <w:rFonts w:ascii="宋体" w:hAnsi="宋体"/>
                <w:szCs w:val="21"/>
              </w:rPr>
            </w:pPr>
          </w:p>
        </w:tc>
        <w:tc>
          <w:tcPr>
            <w:tcW w:w="569" w:type="pct"/>
            <w:vAlign w:val="center"/>
          </w:tcPr>
          <w:p w:rsidR="009C0965" w:rsidRPr="00660225" w:rsidRDefault="009C0965">
            <w:pPr>
              <w:jc w:val="center"/>
              <w:rPr>
                <w:rFonts w:ascii="宋体" w:hAnsi="宋体"/>
                <w:szCs w:val="21"/>
              </w:rPr>
            </w:pPr>
          </w:p>
        </w:tc>
        <w:tc>
          <w:tcPr>
            <w:tcW w:w="569" w:type="pct"/>
            <w:vAlign w:val="center"/>
          </w:tcPr>
          <w:p w:rsidR="009C0965" w:rsidRPr="00660225" w:rsidRDefault="009C0965">
            <w:pPr>
              <w:jc w:val="center"/>
              <w:rPr>
                <w:rFonts w:ascii="宋体" w:hAnsi="宋体"/>
                <w:szCs w:val="21"/>
              </w:rPr>
            </w:pPr>
          </w:p>
        </w:tc>
        <w:tc>
          <w:tcPr>
            <w:tcW w:w="570" w:type="pct"/>
            <w:vAlign w:val="center"/>
          </w:tcPr>
          <w:p w:rsidR="009C0965" w:rsidRPr="00660225" w:rsidRDefault="009C0965">
            <w:pPr>
              <w:jc w:val="center"/>
              <w:rPr>
                <w:rFonts w:ascii="宋体" w:hAnsi="宋体"/>
                <w:szCs w:val="21"/>
              </w:rPr>
            </w:pPr>
          </w:p>
        </w:tc>
        <w:tc>
          <w:tcPr>
            <w:tcW w:w="570" w:type="pct"/>
            <w:vAlign w:val="center"/>
          </w:tcPr>
          <w:p w:rsidR="009C0965" w:rsidRPr="00660225" w:rsidRDefault="009C0965">
            <w:pPr>
              <w:jc w:val="center"/>
              <w:rPr>
                <w:rFonts w:ascii="宋体" w:hAnsi="宋体"/>
                <w:szCs w:val="21"/>
              </w:rPr>
            </w:pPr>
          </w:p>
        </w:tc>
        <w:tc>
          <w:tcPr>
            <w:tcW w:w="569" w:type="pct"/>
            <w:vAlign w:val="center"/>
          </w:tcPr>
          <w:p w:rsidR="009C0965" w:rsidRPr="00660225" w:rsidRDefault="009C0965">
            <w:pPr>
              <w:jc w:val="center"/>
              <w:rPr>
                <w:rFonts w:ascii="宋体" w:hAnsi="宋体"/>
                <w:szCs w:val="21"/>
              </w:rPr>
            </w:pPr>
          </w:p>
        </w:tc>
      </w:tr>
      <w:tr w:rsidR="009C0965" w:rsidRPr="00660225">
        <w:trPr>
          <w:cantSplit/>
          <w:trHeight w:val="20"/>
        </w:trPr>
        <w:tc>
          <w:tcPr>
            <w:tcW w:w="211" w:type="pct"/>
            <w:vMerge/>
            <w:tcBorders>
              <w:right w:val="single" w:sz="6" w:space="0" w:color="auto"/>
            </w:tcBorders>
            <w:vAlign w:val="center"/>
          </w:tcPr>
          <w:p w:rsidR="009C0965" w:rsidRPr="00660225" w:rsidRDefault="009C0965">
            <w:pPr>
              <w:rPr>
                <w:rFonts w:ascii="宋体" w:hAnsi="宋体"/>
                <w:szCs w:val="21"/>
              </w:rPr>
            </w:pPr>
          </w:p>
        </w:tc>
        <w:tc>
          <w:tcPr>
            <w:tcW w:w="804" w:type="pct"/>
            <w:tcBorders>
              <w:left w:val="single" w:sz="6" w:space="0" w:color="auto"/>
            </w:tcBorders>
            <w:vAlign w:val="center"/>
          </w:tcPr>
          <w:p w:rsidR="009C0965" w:rsidRPr="00660225" w:rsidRDefault="009C0965">
            <w:pPr>
              <w:rPr>
                <w:rFonts w:ascii="宋体" w:hAnsi="宋体"/>
                <w:szCs w:val="21"/>
              </w:rPr>
            </w:pPr>
            <w:r w:rsidRPr="00660225">
              <w:rPr>
                <w:rFonts w:ascii="宋体" w:hAnsi="宋体"/>
                <w:szCs w:val="21"/>
              </w:rPr>
              <w:t>7</w:t>
            </w:r>
            <w:r w:rsidRPr="00660225">
              <w:rPr>
                <w:rFonts w:ascii="宋体" w:hAnsi="宋体" w:hint="eastAsia"/>
                <w:szCs w:val="21"/>
              </w:rPr>
              <w:t>：</w:t>
            </w:r>
          </w:p>
        </w:tc>
        <w:tc>
          <w:tcPr>
            <w:tcW w:w="569" w:type="pct"/>
            <w:vAlign w:val="center"/>
          </w:tcPr>
          <w:p w:rsidR="009C0965" w:rsidRPr="00660225" w:rsidRDefault="009C0965">
            <w:pPr>
              <w:jc w:val="center"/>
              <w:rPr>
                <w:rFonts w:ascii="宋体" w:hAnsi="宋体"/>
                <w:szCs w:val="21"/>
              </w:rPr>
            </w:pPr>
          </w:p>
        </w:tc>
        <w:tc>
          <w:tcPr>
            <w:tcW w:w="569" w:type="pct"/>
            <w:vAlign w:val="center"/>
          </w:tcPr>
          <w:p w:rsidR="009C0965" w:rsidRPr="00660225" w:rsidRDefault="009C0965">
            <w:pPr>
              <w:jc w:val="center"/>
              <w:rPr>
                <w:rFonts w:ascii="宋体" w:hAnsi="宋体"/>
                <w:szCs w:val="21"/>
              </w:rPr>
            </w:pPr>
          </w:p>
        </w:tc>
        <w:tc>
          <w:tcPr>
            <w:tcW w:w="569" w:type="pct"/>
            <w:vAlign w:val="center"/>
          </w:tcPr>
          <w:p w:rsidR="009C0965" w:rsidRPr="00660225" w:rsidRDefault="009C0965">
            <w:pPr>
              <w:jc w:val="center"/>
              <w:rPr>
                <w:rFonts w:ascii="宋体" w:hAnsi="宋体"/>
                <w:szCs w:val="21"/>
              </w:rPr>
            </w:pPr>
          </w:p>
        </w:tc>
        <w:tc>
          <w:tcPr>
            <w:tcW w:w="569" w:type="pct"/>
            <w:vAlign w:val="center"/>
          </w:tcPr>
          <w:p w:rsidR="009C0965" w:rsidRPr="00660225" w:rsidRDefault="009C0965">
            <w:pPr>
              <w:jc w:val="center"/>
              <w:rPr>
                <w:rFonts w:ascii="宋体" w:hAnsi="宋体"/>
                <w:szCs w:val="21"/>
              </w:rPr>
            </w:pPr>
          </w:p>
        </w:tc>
        <w:tc>
          <w:tcPr>
            <w:tcW w:w="570" w:type="pct"/>
            <w:vAlign w:val="center"/>
          </w:tcPr>
          <w:p w:rsidR="009C0965" w:rsidRPr="00660225" w:rsidRDefault="009C0965">
            <w:pPr>
              <w:jc w:val="center"/>
              <w:rPr>
                <w:rFonts w:ascii="宋体" w:hAnsi="宋体"/>
                <w:szCs w:val="21"/>
              </w:rPr>
            </w:pPr>
          </w:p>
        </w:tc>
        <w:tc>
          <w:tcPr>
            <w:tcW w:w="570" w:type="pct"/>
            <w:vAlign w:val="center"/>
          </w:tcPr>
          <w:p w:rsidR="009C0965" w:rsidRPr="00660225" w:rsidRDefault="009C0965">
            <w:pPr>
              <w:jc w:val="center"/>
              <w:rPr>
                <w:rFonts w:ascii="宋体" w:hAnsi="宋体"/>
                <w:szCs w:val="21"/>
              </w:rPr>
            </w:pPr>
          </w:p>
        </w:tc>
        <w:tc>
          <w:tcPr>
            <w:tcW w:w="569" w:type="pct"/>
            <w:vAlign w:val="center"/>
          </w:tcPr>
          <w:p w:rsidR="009C0965" w:rsidRPr="00660225" w:rsidRDefault="009C0965">
            <w:pPr>
              <w:jc w:val="center"/>
              <w:rPr>
                <w:rFonts w:ascii="宋体" w:hAnsi="宋体"/>
                <w:szCs w:val="21"/>
              </w:rPr>
            </w:pPr>
          </w:p>
        </w:tc>
      </w:tr>
      <w:tr w:rsidR="009C0965" w:rsidRPr="00660225">
        <w:trPr>
          <w:cantSplit/>
          <w:trHeight w:val="20"/>
        </w:trPr>
        <w:tc>
          <w:tcPr>
            <w:tcW w:w="211" w:type="pct"/>
            <w:vMerge/>
            <w:tcBorders>
              <w:right w:val="single" w:sz="6" w:space="0" w:color="auto"/>
            </w:tcBorders>
            <w:vAlign w:val="center"/>
          </w:tcPr>
          <w:p w:rsidR="009C0965" w:rsidRPr="00660225" w:rsidRDefault="009C0965">
            <w:pPr>
              <w:rPr>
                <w:rFonts w:ascii="宋体" w:hAnsi="宋体"/>
                <w:szCs w:val="21"/>
              </w:rPr>
            </w:pPr>
          </w:p>
        </w:tc>
        <w:tc>
          <w:tcPr>
            <w:tcW w:w="804" w:type="pct"/>
            <w:tcBorders>
              <w:left w:val="single" w:sz="6" w:space="0" w:color="auto"/>
            </w:tcBorders>
            <w:vAlign w:val="center"/>
          </w:tcPr>
          <w:p w:rsidR="009C0965" w:rsidRPr="00660225" w:rsidRDefault="009C0965">
            <w:pPr>
              <w:rPr>
                <w:rFonts w:ascii="宋体" w:hAnsi="宋体"/>
                <w:szCs w:val="21"/>
              </w:rPr>
            </w:pPr>
          </w:p>
        </w:tc>
        <w:tc>
          <w:tcPr>
            <w:tcW w:w="569" w:type="pct"/>
            <w:vAlign w:val="center"/>
          </w:tcPr>
          <w:p w:rsidR="009C0965" w:rsidRPr="00660225" w:rsidRDefault="009C0965">
            <w:pPr>
              <w:jc w:val="center"/>
              <w:rPr>
                <w:rFonts w:ascii="宋体" w:hAnsi="宋体"/>
                <w:szCs w:val="21"/>
              </w:rPr>
            </w:pPr>
          </w:p>
        </w:tc>
        <w:tc>
          <w:tcPr>
            <w:tcW w:w="569" w:type="pct"/>
            <w:vAlign w:val="center"/>
          </w:tcPr>
          <w:p w:rsidR="009C0965" w:rsidRPr="00660225" w:rsidRDefault="009C0965">
            <w:pPr>
              <w:jc w:val="center"/>
              <w:rPr>
                <w:rFonts w:ascii="宋体" w:hAnsi="宋体"/>
                <w:szCs w:val="21"/>
              </w:rPr>
            </w:pPr>
          </w:p>
        </w:tc>
        <w:tc>
          <w:tcPr>
            <w:tcW w:w="569" w:type="pct"/>
            <w:vAlign w:val="center"/>
          </w:tcPr>
          <w:p w:rsidR="009C0965" w:rsidRPr="00660225" w:rsidRDefault="009C0965">
            <w:pPr>
              <w:jc w:val="center"/>
              <w:rPr>
                <w:rFonts w:ascii="宋体" w:hAnsi="宋体"/>
                <w:szCs w:val="21"/>
              </w:rPr>
            </w:pPr>
          </w:p>
        </w:tc>
        <w:tc>
          <w:tcPr>
            <w:tcW w:w="569" w:type="pct"/>
            <w:vAlign w:val="center"/>
          </w:tcPr>
          <w:p w:rsidR="009C0965" w:rsidRPr="00660225" w:rsidRDefault="009C0965">
            <w:pPr>
              <w:jc w:val="center"/>
              <w:rPr>
                <w:rFonts w:ascii="宋体" w:hAnsi="宋体"/>
                <w:szCs w:val="21"/>
              </w:rPr>
            </w:pPr>
          </w:p>
        </w:tc>
        <w:tc>
          <w:tcPr>
            <w:tcW w:w="570" w:type="pct"/>
            <w:vAlign w:val="center"/>
          </w:tcPr>
          <w:p w:rsidR="009C0965" w:rsidRPr="00660225" w:rsidRDefault="009C0965">
            <w:pPr>
              <w:jc w:val="center"/>
              <w:rPr>
                <w:rFonts w:ascii="宋体" w:hAnsi="宋体"/>
                <w:szCs w:val="21"/>
              </w:rPr>
            </w:pPr>
          </w:p>
        </w:tc>
        <w:tc>
          <w:tcPr>
            <w:tcW w:w="570" w:type="pct"/>
            <w:vAlign w:val="center"/>
          </w:tcPr>
          <w:p w:rsidR="009C0965" w:rsidRPr="00660225" w:rsidRDefault="009C0965">
            <w:pPr>
              <w:jc w:val="center"/>
              <w:rPr>
                <w:rFonts w:ascii="宋体" w:hAnsi="宋体"/>
                <w:szCs w:val="21"/>
              </w:rPr>
            </w:pPr>
          </w:p>
        </w:tc>
        <w:tc>
          <w:tcPr>
            <w:tcW w:w="569" w:type="pct"/>
            <w:vAlign w:val="center"/>
          </w:tcPr>
          <w:p w:rsidR="009C0965" w:rsidRPr="00660225" w:rsidRDefault="009C0965">
            <w:pPr>
              <w:jc w:val="center"/>
              <w:rPr>
                <w:rFonts w:ascii="宋体" w:hAnsi="宋体"/>
                <w:szCs w:val="21"/>
              </w:rPr>
            </w:pPr>
          </w:p>
        </w:tc>
      </w:tr>
      <w:tr w:rsidR="009C0965" w:rsidRPr="00660225">
        <w:trPr>
          <w:cantSplit/>
          <w:trHeight w:val="20"/>
        </w:trPr>
        <w:tc>
          <w:tcPr>
            <w:tcW w:w="1014" w:type="pct"/>
            <w:gridSpan w:val="2"/>
            <w:vAlign w:val="center"/>
          </w:tcPr>
          <w:p w:rsidR="00673BB2" w:rsidRDefault="00673BB2">
            <w:pPr>
              <w:ind w:firstLineChars="98" w:firstLine="207"/>
              <w:rPr>
                <w:rFonts w:ascii="宋体" w:hAnsi="宋体"/>
                <w:b/>
                <w:szCs w:val="21"/>
              </w:rPr>
            </w:pPr>
          </w:p>
          <w:p w:rsidR="009C0965" w:rsidRPr="00660225" w:rsidRDefault="009C0965">
            <w:pPr>
              <w:ind w:firstLineChars="98" w:firstLine="207"/>
              <w:rPr>
                <w:rFonts w:ascii="宋体" w:hAnsi="宋体"/>
                <w:b/>
                <w:szCs w:val="21"/>
              </w:rPr>
            </w:pPr>
            <w:r w:rsidRPr="00660225">
              <w:rPr>
                <w:rFonts w:ascii="宋体" w:hAnsi="宋体"/>
                <w:b/>
                <w:szCs w:val="21"/>
              </w:rPr>
              <w:t>详细评审</w:t>
            </w:r>
            <w:r w:rsidRPr="00660225">
              <w:rPr>
                <w:rFonts w:ascii="宋体" w:hAnsi="宋体" w:hint="eastAsia"/>
                <w:b/>
                <w:szCs w:val="21"/>
              </w:rPr>
              <w:t>得分（平均值）（</w:t>
            </w:r>
            <w:r w:rsidR="00946457" w:rsidRPr="00660225">
              <w:rPr>
                <w:rFonts w:ascii="宋体" w:hAnsi="宋体" w:cs="宋体" w:hint="eastAsia"/>
                <w:b/>
                <w:szCs w:val="21"/>
              </w:rPr>
              <w:ruby>
                <w:rubyPr>
                  <w:rubyAlign w:val="distributeSpace"/>
                  <w:hps w:val="10"/>
                  <w:hpsRaise w:val="18"/>
                  <w:hpsBaseText w:val="21"/>
                  <w:lid w:val="zh-CN"/>
                </w:rubyPr>
                <w:rt>
                  <w:r w:rsidR="009C0965" w:rsidRPr="00660225">
                    <w:rPr>
                      <w:rFonts w:ascii="宋体" w:hAnsi="宋体" w:cs="宋体" w:hint="eastAsia"/>
                      <w:b/>
                      <w:szCs w:val="21"/>
                    </w:rPr>
                    <w:t>-</w:t>
                  </w:r>
                </w:rt>
                <w:rubyBase>
                  <w:r w:rsidR="009C0965" w:rsidRPr="00660225">
                    <w:rPr>
                      <w:rFonts w:ascii="宋体" w:hAnsi="宋体" w:cs="宋体" w:hint="eastAsia"/>
                      <w:b/>
                      <w:szCs w:val="21"/>
                    </w:rPr>
                    <w:t>F</w:t>
                  </w:r>
                </w:rubyBase>
              </w:ruby>
            </w:r>
            <w:r w:rsidRPr="00660225">
              <w:rPr>
                <w:rFonts w:ascii="宋体" w:hAnsi="宋体" w:cs="宋体" w:hint="eastAsia"/>
                <w:b/>
                <w:szCs w:val="21"/>
              </w:rPr>
              <w:t>）</w:t>
            </w:r>
          </w:p>
        </w:tc>
        <w:tc>
          <w:tcPr>
            <w:tcW w:w="569" w:type="pct"/>
            <w:vAlign w:val="center"/>
          </w:tcPr>
          <w:p w:rsidR="009C0965" w:rsidRPr="00660225" w:rsidRDefault="009C0965">
            <w:pPr>
              <w:jc w:val="center"/>
              <w:rPr>
                <w:rFonts w:ascii="宋体" w:hAnsi="宋体"/>
                <w:szCs w:val="21"/>
              </w:rPr>
            </w:pPr>
          </w:p>
        </w:tc>
        <w:tc>
          <w:tcPr>
            <w:tcW w:w="569" w:type="pct"/>
            <w:vAlign w:val="center"/>
          </w:tcPr>
          <w:p w:rsidR="009C0965" w:rsidRPr="00660225" w:rsidRDefault="009C0965">
            <w:pPr>
              <w:jc w:val="center"/>
              <w:rPr>
                <w:rFonts w:ascii="宋体" w:hAnsi="宋体"/>
                <w:szCs w:val="21"/>
              </w:rPr>
            </w:pPr>
          </w:p>
        </w:tc>
        <w:tc>
          <w:tcPr>
            <w:tcW w:w="569" w:type="pct"/>
            <w:vAlign w:val="center"/>
          </w:tcPr>
          <w:p w:rsidR="009C0965" w:rsidRPr="00660225" w:rsidRDefault="009C0965">
            <w:pPr>
              <w:jc w:val="center"/>
              <w:rPr>
                <w:rFonts w:ascii="宋体" w:hAnsi="宋体"/>
                <w:szCs w:val="21"/>
              </w:rPr>
            </w:pPr>
          </w:p>
        </w:tc>
        <w:tc>
          <w:tcPr>
            <w:tcW w:w="569" w:type="pct"/>
            <w:vAlign w:val="center"/>
          </w:tcPr>
          <w:p w:rsidR="009C0965" w:rsidRPr="00660225" w:rsidRDefault="009C0965">
            <w:pPr>
              <w:jc w:val="center"/>
              <w:rPr>
                <w:rFonts w:ascii="宋体" w:hAnsi="宋体"/>
                <w:szCs w:val="21"/>
              </w:rPr>
            </w:pPr>
          </w:p>
        </w:tc>
        <w:tc>
          <w:tcPr>
            <w:tcW w:w="570" w:type="pct"/>
            <w:vAlign w:val="center"/>
          </w:tcPr>
          <w:p w:rsidR="009C0965" w:rsidRPr="00660225" w:rsidRDefault="009C0965">
            <w:pPr>
              <w:jc w:val="center"/>
              <w:rPr>
                <w:rFonts w:ascii="宋体" w:hAnsi="宋体"/>
                <w:szCs w:val="21"/>
              </w:rPr>
            </w:pPr>
          </w:p>
        </w:tc>
        <w:tc>
          <w:tcPr>
            <w:tcW w:w="570" w:type="pct"/>
            <w:vAlign w:val="center"/>
          </w:tcPr>
          <w:p w:rsidR="009C0965" w:rsidRPr="00660225" w:rsidRDefault="009C0965">
            <w:pPr>
              <w:jc w:val="center"/>
              <w:rPr>
                <w:rFonts w:ascii="宋体" w:hAnsi="宋体"/>
                <w:szCs w:val="21"/>
              </w:rPr>
            </w:pPr>
          </w:p>
        </w:tc>
        <w:tc>
          <w:tcPr>
            <w:tcW w:w="569" w:type="pct"/>
            <w:vAlign w:val="center"/>
          </w:tcPr>
          <w:p w:rsidR="009C0965" w:rsidRPr="00660225" w:rsidRDefault="009C0965">
            <w:pPr>
              <w:jc w:val="center"/>
              <w:rPr>
                <w:rFonts w:ascii="宋体" w:hAnsi="宋体"/>
                <w:szCs w:val="21"/>
              </w:rPr>
            </w:pPr>
          </w:p>
        </w:tc>
      </w:tr>
      <w:tr w:rsidR="009C0965" w:rsidRPr="00660225">
        <w:trPr>
          <w:cantSplit/>
          <w:trHeight w:val="20"/>
        </w:trPr>
        <w:tc>
          <w:tcPr>
            <w:tcW w:w="1014" w:type="pct"/>
            <w:gridSpan w:val="2"/>
            <w:vAlign w:val="center"/>
          </w:tcPr>
          <w:p w:rsidR="00673BB2" w:rsidRDefault="00673BB2">
            <w:pPr>
              <w:ind w:firstLineChars="300" w:firstLine="630"/>
              <w:rPr>
                <w:rFonts w:ascii="宋体" w:hAnsi="宋体"/>
                <w:szCs w:val="21"/>
              </w:rPr>
            </w:pPr>
          </w:p>
          <w:p w:rsidR="009C0965" w:rsidRPr="00660225" w:rsidRDefault="009C0965">
            <w:pPr>
              <w:ind w:firstLineChars="300" w:firstLine="630"/>
              <w:rPr>
                <w:rFonts w:ascii="宋体" w:hAnsi="宋体"/>
                <w:szCs w:val="21"/>
              </w:rPr>
            </w:pPr>
            <w:r w:rsidRPr="00660225">
              <w:rPr>
                <w:rFonts w:ascii="宋体" w:hAnsi="宋体" w:hint="eastAsia"/>
                <w:szCs w:val="21"/>
              </w:rPr>
              <w:t>最终排名次序</w:t>
            </w:r>
          </w:p>
        </w:tc>
        <w:tc>
          <w:tcPr>
            <w:tcW w:w="569" w:type="pct"/>
            <w:vAlign w:val="center"/>
          </w:tcPr>
          <w:p w:rsidR="009C0965" w:rsidRPr="00660225" w:rsidRDefault="009C0965">
            <w:pPr>
              <w:jc w:val="center"/>
              <w:rPr>
                <w:rFonts w:ascii="宋体" w:hAnsi="宋体"/>
                <w:szCs w:val="21"/>
              </w:rPr>
            </w:pPr>
          </w:p>
        </w:tc>
        <w:tc>
          <w:tcPr>
            <w:tcW w:w="569" w:type="pct"/>
            <w:vAlign w:val="center"/>
          </w:tcPr>
          <w:p w:rsidR="009C0965" w:rsidRPr="00660225" w:rsidRDefault="009C0965">
            <w:pPr>
              <w:jc w:val="center"/>
              <w:rPr>
                <w:rFonts w:ascii="宋体" w:hAnsi="宋体"/>
                <w:szCs w:val="21"/>
              </w:rPr>
            </w:pPr>
          </w:p>
        </w:tc>
        <w:tc>
          <w:tcPr>
            <w:tcW w:w="569" w:type="pct"/>
            <w:vAlign w:val="center"/>
          </w:tcPr>
          <w:p w:rsidR="009C0965" w:rsidRPr="00660225" w:rsidRDefault="009C0965">
            <w:pPr>
              <w:jc w:val="center"/>
              <w:rPr>
                <w:rFonts w:ascii="宋体" w:hAnsi="宋体"/>
                <w:szCs w:val="21"/>
              </w:rPr>
            </w:pPr>
          </w:p>
        </w:tc>
        <w:tc>
          <w:tcPr>
            <w:tcW w:w="569" w:type="pct"/>
            <w:vAlign w:val="center"/>
          </w:tcPr>
          <w:p w:rsidR="009C0965" w:rsidRPr="00660225" w:rsidRDefault="009C0965">
            <w:pPr>
              <w:jc w:val="center"/>
              <w:rPr>
                <w:rFonts w:ascii="宋体" w:hAnsi="宋体"/>
                <w:szCs w:val="21"/>
              </w:rPr>
            </w:pPr>
          </w:p>
        </w:tc>
        <w:tc>
          <w:tcPr>
            <w:tcW w:w="570" w:type="pct"/>
            <w:vAlign w:val="center"/>
          </w:tcPr>
          <w:p w:rsidR="009C0965" w:rsidRPr="00660225" w:rsidRDefault="009C0965">
            <w:pPr>
              <w:jc w:val="center"/>
              <w:rPr>
                <w:rFonts w:ascii="宋体" w:hAnsi="宋体"/>
                <w:szCs w:val="21"/>
              </w:rPr>
            </w:pPr>
          </w:p>
        </w:tc>
        <w:tc>
          <w:tcPr>
            <w:tcW w:w="570" w:type="pct"/>
            <w:vAlign w:val="center"/>
          </w:tcPr>
          <w:p w:rsidR="009C0965" w:rsidRPr="00660225" w:rsidRDefault="009C0965">
            <w:pPr>
              <w:jc w:val="center"/>
              <w:rPr>
                <w:rFonts w:ascii="宋体" w:hAnsi="宋体"/>
                <w:szCs w:val="21"/>
              </w:rPr>
            </w:pPr>
          </w:p>
        </w:tc>
        <w:tc>
          <w:tcPr>
            <w:tcW w:w="569" w:type="pct"/>
            <w:vAlign w:val="center"/>
          </w:tcPr>
          <w:p w:rsidR="009C0965" w:rsidRPr="00660225" w:rsidRDefault="009C0965">
            <w:pPr>
              <w:jc w:val="center"/>
              <w:rPr>
                <w:rFonts w:ascii="宋体" w:hAnsi="宋体"/>
                <w:szCs w:val="21"/>
              </w:rPr>
            </w:pPr>
          </w:p>
        </w:tc>
      </w:tr>
      <w:tr w:rsidR="009C0965" w:rsidRPr="00660225">
        <w:trPr>
          <w:cantSplit/>
          <w:trHeight w:val="20"/>
        </w:trPr>
        <w:tc>
          <w:tcPr>
            <w:tcW w:w="5000" w:type="pct"/>
            <w:gridSpan w:val="9"/>
            <w:vAlign w:val="center"/>
          </w:tcPr>
          <w:p w:rsidR="009C0965" w:rsidRPr="00660225" w:rsidRDefault="009C0965">
            <w:pPr>
              <w:jc w:val="center"/>
              <w:rPr>
                <w:rFonts w:ascii="宋体" w:hAnsi="宋体"/>
                <w:szCs w:val="21"/>
              </w:rPr>
            </w:pPr>
          </w:p>
          <w:p w:rsidR="00673BB2" w:rsidRDefault="00673BB2">
            <w:pPr>
              <w:rPr>
                <w:rFonts w:ascii="宋体" w:hAnsi="宋体"/>
                <w:szCs w:val="21"/>
              </w:rPr>
            </w:pPr>
          </w:p>
          <w:p w:rsidR="009C0965" w:rsidRPr="00660225" w:rsidRDefault="009C0965">
            <w:pPr>
              <w:rPr>
                <w:rFonts w:ascii="宋体" w:hAnsi="宋体"/>
                <w:szCs w:val="21"/>
              </w:rPr>
            </w:pPr>
            <w:r w:rsidRPr="00660225">
              <w:rPr>
                <w:rFonts w:ascii="宋体" w:hAnsi="宋体" w:hint="eastAsia"/>
                <w:szCs w:val="21"/>
              </w:rPr>
              <w:t>说明：各投标人详细评审得分的计算方法见本章专用部分“详细评审”第3.4.4项。</w:t>
            </w:r>
          </w:p>
          <w:p w:rsidR="009C0965" w:rsidRPr="00660225" w:rsidRDefault="009C0965">
            <w:pPr>
              <w:jc w:val="center"/>
              <w:rPr>
                <w:rFonts w:ascii="宋体" w:hAnsi="宋体"/>
                <w:szCs w:val="21"/>
              </w:rPr>
            </w:pPr>
          </w:p>
        </w:tc>
      </w:tr>
    </w:tbl>
    <w:p w:rsidR="009C0965" w:rsidRPr="00660225" w:rsidRDefault="009C0965">
      <w:pPr>
        <w:spacing w:line="300" w:lineRule="auto"/>
        <w:rPr>
          <w:rFonts w:ascii="宋体" w:hAnsi="宋体"/>
        </w:rPr>
      </w:pPr>
    </w:p>
    <w:p w:rsidR="009C0965" w:rsidRPr="00673BB2" w:rsidRDefault="009C0965" w:rsidP="00673BB2">
      <w:pPr>
        <w:rPr>
          <w:rFonts w:ascii="宋体" w:hAnsi="宋体" w:cs="Arial"/>
          <w:kern w:val="0"/>
          <w:szCs w:val="21"/>
          <w:shd w:val="clear" w:color="auto" w:fill="FFFFFF"/>
        </w:rPr>
      </w:pPr>
      <w:r w:rsidRPr="00660225">
        <w:rPr>
          <w:rFonts w:hAnsi="宋体" w:cs="Arial"/>
          <w:szCs w:val="21"/>
        </w:rPr>
        <w:t>评</w:t>
      </w:r>
      <w:r w:rsidRPr="00660225">
        <w:rPr>
          <w:rFonts w:hAnsi="宋体" w:cs="Arial" w:hint="eastAsia"/>
          <w:szCs w:val="21"/>
        </w:rPr>
        <w:t>标委员会</w:t>
      </w:r>
      <w:r w:rsidRPr="00660225">
        <w:rPr>
          <w:rFonts w:hAnsi="宋体" w:cs="Arial"/>
          <w:szCs w:val="21"/>
        </w:rPr>
        <w:t>全体</w:t>
      </w:r>
      <w:r w:rsidRPr="00660225">
        <w:rPr>
          <w:rFonts w:hAnsi="宋体" w:cs="Arial" w:hint="eastAsia"/>
          <w:szCs w:val="21"/>
        </w:rPr>
        <w:t>成员</w:t>
      </w:r>
      <w:r w:rsidRPr="00660225">
        <w:rPr>
          <w:rFonts w:hAnsi="宋体" w:cs="Arial"/>
          <w:szCs w:val="21"/>
        </w:rPr>
        <w:t>签</w:t>
      </w:r>
      <w:r w:rsidRPr="00660225">
        <w:rPr>
          <w:rFonts w:hAnsi="宋体" w:cs="宋体" w:hint="eastAsia"/>
          <w:szCs w:val="21"/>
        </w:rPr>
        <w:t>字</w:t>
      </w:r>
      <w:r w:rsidRPr="00660225">
        <w:rPr>
          <w:rFonts w:hAnsi="宋体" w:cs="Arial"/>
          <w:szCs w:val="21"/>
        </w:rPr>
        <w:t>：</w:t>
      </w:r>
      <w:r w:rsidRPr="00660225">
        <w:rPr>
          <w:rFonts w:ascii="宋体" w:hAnsi="宋体" w:cs="Arial"/>
          <w:szCs w:val="21"/>
          <w:u w:val="single"/>
        </w:rPr>
        <w:t xml:space="preserve">                      </w:t>
      </w:r>
      <w:r w:rsidRPr="00660225">
        <w:rPr>
          <w:rFonts w:ascii="宋体" w:hAnsi="宋体" w:cs="Arial"/>
          <w:szCs w:val="21"/>
        </w:rPr>
        <w:t xml:space="preserve"> </w:t>
      </w:r>
      <w:r w:rsidRPr="00660225">
        <w:rPr>
          <w:rFonts w:ascii="宋体" w:hAnsi="宋体" w:cs="Arial"/>
          <w:kern w:val="0"/>
          <w:szCs w:val="21"/>
          <w:shd w:val="clear" w:color="auto" w:fill="FFFFFF"/>
        </w:rPr>
        <w:t xml:space="preserve">                                                   </w:t>
      </w:r>
      <w:r w:rsidRPr="00660225">
        <w:rPr>
          <w:rFonts w:ascii="宋体" w:hAnsi="宋体" w:cs="Arial" w:hint="eastAsia"/>
          <w:kern w:val="0"/>
          <w:szCs w:val="21"/>
          <w:shd w:val="clear" w:color="auto" w:fill="FFFFFF"/>
        </w:rPr>
        <w:t xml:space="preserve">  </w:t>
      </w:r>
      <w:r w:rsidRPr="00660225">
        <w:rPr>
          <w:rFonts w:ascii="宋体" w:hAnsi="宋体" w:cs="Arial"/>
          <w:kern w:val="0"/>
          <w:szCs w:val="21"/>
          <w:shd w:val="clear" w:color="auto" w:fill="FFFFFF"/>
        </w:rPr>
        <w:t xml:space="preserve"> 日</w:t>
      </w:r>
      <w:r w:rsidRPr="00660225">
        <w:rPr>
          <w:rFonts w:ascii="宋体" w:hAnsi="宋体" w:cs="Arial" w:hint="eastAsia"/>
          <w:kern w:val="0"/>
          <w:szCs w:val="21"/>
          <w:shd w:val="clear" w:color="auto" w:fill="FFFFFF"/>
        </w:rPr>
        <w:t xml:space="preserve">  </w:t>
      </w:r>
      <w:r w:rsidRPr="00660225">
        <w:rPr>
          <w:rFonts w:ascii="宋体" w:hAnsi="宋体" w:cs="Arial"/>
          <w:kern w:val="0"/>
          <w:szCs w:val="21"/>
          <w:shd w:val="clear" w:color="auto" w:fill="FFFFFF"/>
        </w:rPr>
        <w:t>期：</w:t>
      </w:r>
      <w:r w:rsidRPr="00660225">
        <w:rPr>
          <w:rFonts w:ascii="宋体" w:hAnsi="宋体" w:cs="Arial"/>
          <w:kern w:val="0"/>
          <w:szCs w:val="21"/>
          <w:u w:val="single"/>
          <w:shd w:val="clear" w:color="auto" w:fill="FFFFFF"/>
        </w:rPr>
        <w:t xml:space="preserve">   </w:t>
      </w:r>
      <w:r w:rsidRPr="00660225">
        <w:rPr>
          <w:rFonts w:ascii="宋体" w:hAnsi="宋体" w:cs="Arial" w:hint="eastAsia"/>
          <w:kern w:val="0"/>
          <w:szCs w:val="21"/>
          <w:u w:val="single"/>
          <w:shd w:val="clear" w:color="auto" w:fill="FFFFFF"/>
        </w:rPr>
        <w:t xml:space="preserve">   </w:t>
      </w:r>
      <w:r w:rsidRPr="00660225">
        <w:rPr>
          <w:rFonts w:ascii="宋体" w:hAnsi="宋体" w:cs="Arial"/>
          <w:kern w:val="0"/>
          <w:szCs w:val="21"/>
          <w:shd w:val="clear" w:color="auto" w:fill="FFFFFF"/>
        </w:rPr>
        <w:t>年</w:t>
      </w:r>
      <w:r w:rsidRPr="00660225">
        <w:rPr>
          <w:rFonts w:ascii="宋体" w:hAnsi="宋体" w:cs="Arial"/>
          <w:kern w:val="0"/>
          <w:szCs w:val="21"/>
          <w:u w:val="single"/>
          <w:shd w:val="clear" w:color="auto" w:fill="FFFFFF"/>
        </w:rPr>
        <w:t xml:space="preserve">    </w:t>
      </w:r>
      <w:r w:rsidRPr="00660225">
        <w:rPr>
          <w:rFonts w:ascii="宋体" w:hAnsi="宋体" w:cs="Arial"/>
          <w:kern w:val="0"/>
          <w:szCs w:val="21"/>
          <w:shd w:val="clear" w:color="auto" w:fill="FFFFFF"/>
        </w:rPr>
        <w:t>月</w:t>
      </w:r>
      <w:r w:rsidRPr="00660225">
        <w:rPr>
          <w:rFonts w:ascii="宋体" w:hAnsi="宋体" w:cs="Arial" w:hint="eastAsia"/>
          <w:kern w:val="0"/>
          <w:szCs w:val="21"/>
          <w:u w:val="single"/>
          <w:shd w:val="clear" w:color="auto" w:fill="FFFFFF"/>
        </w:rPr>
        <w:t xml:space="preserve"> </w:t>
      </w:r>
      <w:r w:rsidRPr="00660225">
        <w:rPr>
          <w:rFonts w:ascii="宋体" w:hAnsi="宋体" w:cs="Arial"/>
          <w:kern w:val="0"/>
          <w:szCs w:val="21"/>
          <w:u w:val="single"/>
          <w:shd w:val="clear" w:color="auto" w:fill="FFFFFF"/>
        </w:rPr>
        <w:t xml:space="preserve">   </w:t>
      </w:r>
      <w:r w:rsidRPr="00660225">
        <w:rPr>
          <w:rFonts w:ascii="宋体" w:hAnsi="宋体" w:cs="Arial"/>
          <w:kern w:val="0"/>
          <w:szCs w:val="21"/>
          <w:shd w:val="clear" w:color="auto" w:fill="FFFFFF"/>
        </w:rPr>
        <w:t>日</w:t>
      </w:r>
    </w:p>
    <w:p w:rsidR="009C0965" w:rsidRPr="00660225" w:rsidRDefault="009C0965">
      <w:pPr>
        <w:spacing w:line="500" w:lineRule="exact"/>
        <w:rPr>
          <w:rFonts w:ascii="宋体" w:hAnsi="宋体"/>
          <w:szCs w:val="21"/>
        </w:rPr>
        <w:sectPr w:rsidR="009C0965" w:rsidRPr="00660225">
          <w:pgSz w:w="16839" w:h="11907"/>
          <w:pgMar w:top="1440" w:right="1553" w:bottom="1440" w:left="1548" w:header="851" w:footer="850" w:gutter="0"/>
          <w:pgNumType w:chapStyle="1"/>
          <w:cols w:space="720"/>
          <w:docGrid w:linePitch="317"/>
        </w:sectPr>
      </w:pPr>
    </w:p>
    <w:p w:rsidR="009C0965" w:rsidRPr="00660225" w:rsidRDefault="009C0965" w:rsidP="0022351F">
      <w:pPr>
        <w:keepNext/>
        <w:keepLines/>
        <w:adjustRightInd w:val="0"/>
        <w:snapToGrid w:val="0"/>
        <w:spacing w:beforeLines="50" w:afterLines="50" w:line="360" w:lineRule="auto"/>
        <w:outlineLvl w:val="1"/>
        <w:rPr>
          <w:rFonts w:ascii="宋体" w:hAnsi="宋体"/>
          <w:kern w:val="0"/>
          <w:sz w:val="24"/>
          <w:shd w:val="clear" w:color="auto" w:fill="FFFFFF"/>
        </w:rPr>
      </w:pPr>
      <w:bookmarkStart w:id="1663" w:name="_Toc497584019"/>
      <w:bookmarkStart w:id="1664" w:name="_Toc530986546"/>
      <w:bookmarkStart w:id="1665" w:name="_Toc531098974"/>
      <w:bookmarkStart w:id="1666" w:name="_Toc2859374"/>
      <w:bookmarkStart w:id="1667" w:name="_Toc483680651"/>
      <w:bookmarkStart w:id="1668" w:name="_Toc115449667"/>
      <w:bookmarkStart w:id="1669" w:name="_Toc483680652"/>
      <w:bookmarkStart w:id="1670" w:name="_Toc497584020"/>
      <w:r w:rsidRPr="00660225">
        <w:rPr>
          <w:rFonts w:ascii="宋体" w:hAnsi="宋体" w:hint="eastAsia"/>
          <w:kern w:val="0"/>
          <w:sz w:val="24"/>
          <w:shd w:val="clear" w:color="auto" w:fill="FFFFFF"/>
        </w:rPr>
        <w:lastRenderedPageBreak/>
        <w:t>附表</w:t>
      </w:r>
      <w:r w:rsidRPr="00660225">
        <w:rPr>
          <w:rFonts w:ascii="宋体" w:hAnsi="宋体"/>
          <w:kern w:val="0"/>
          <w:sz w:val="24"/>
          <w:shd w:val="clear" w:color="auto" w:fill="FFFFFF"/>
        </w:rPr>
        <w:t>8：评审意见表</w:t>
      </w:r>
      <w:bookmarkEnd w:id="1663"/>
      <w:bookmarkEnd w:id="1664"/>
      <w:bookmarkEnd w:id="1665"/>
      <w:bookmarkEnd w:id="1666"/>
      <w:bookmarkEnd w:id="1667"/>
      <w:bookmarkEnd w:id="1668"/>
    </w:p>
    <w:p w:rsidR="000A0A63" w:rsidRDefault="009C0965" w:rsidP="0022351F">
      <w:pPr>
        <w:tabs>
          <w:tab w:val="left" w:pos="4680"/>
        </w:tabs>
        <w:spacing w:afterLines="50" w:line="300" w:lineRule="auto"/>
        <w:jc w:val="center"/>
        <w:rPr>
          <w:rFonts w:ascii="宋体" w:hAnsi="宋体" w:cs="Arial"/>
          <w:b/>
          <w:sz w:val="28"/>
          <w:szCs w:val="24"/>
          <w:shd w:val="clear" w:color="auto" w:fill="FFFFFF"/>
        </w:rPr>
      </w:pPr>
      <w:r w:rsidRPr="00660225">
        <w:rPr>
          <w:rFonts w:ascii="宋体" w:hAnsi="宋体" w:cs="Arial" w:hint="eastAsia"/>
          <w:b/>
          <w:sz w:val="28"/>
          <w:szCs w:val="24"/>
          <w:shd w:val="clear" w:color="auto" w:fill="FFFFFF"/>
        </w:rPr>
        <w:t>评审意见表</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2372"/>
        <w:gridCol w:w="6156"/>
      </w:tblGrid>
      <w:tr w:rsidR="009C0965" w:rsidRPr="00660225">
        <w:trPr>
          <w:cantSplit/>
          <w:trHeight w:val="683"/>
        </w:trPr>
        <w:tc>
          <w:tcPr>
            <w:tcW w:w="2372" w:type="dxa"/>
            <w:tcBorders>
              <w:bottom w:val="single" w:sz="4" w:space="0" w:color="auto"/>
              <w:right w:val="single" w:sz="4" w:space="0" w:color="auto"/>
            </w:tcBorders>
          </w:tcPr>
          <w:p w:rsidR="009C0965" w:rsidRPr="00660225" w:rsidRDefault="009C0965">
            <w:pPr>
              <w:spacing w:line="360" w:lineRule="auto"/>
              <w:rPr>
                <w:rFonts w:ascii="宋体"/>
                <w:szCs w:val="21"/>
              </w:rPr>
            </w:pPr>
            <w:r w:rsidRPr="00660225">
              <w:rPr>
                <w:rFonts w:ascii="宋体" w:hint="eastAsia"/>
                <w:szCs w:val="21"/>
              </w:rPr>
              <w:t>货物采购项目名称</w:t>
            </w:r>
          </w:p>
        </w:tc>
        <w:tc>
          <w:tcPr>
            <w:tcW w:w="6156" w:type="dxa"/>
            <w:tcBorders>
              <w:left w:val="single" w:sz="4" w:space="0" w:color="auto"/>
              <w:bottom w:val="single" w:sz="4" w:space="0" w:color="auto"/>
            </w:tcBorders>
          </w:tcPr>
          <w:p w:rsidR="009C0965" w:rsidRPr="00660225" w:rsidRDefault="009C0965">
            <w:pPr>
              <w:spacing w:line="360" w:lineRule="auto"/>
              <w:rPr>
                <w:rFonts w:ascii="宋体"/>
                <w:sz w:val="28"/>
              </w:rPr>
            </w:pPr>
          </w:p>
        </w:tc>
      </w:tr>
      <w:tr w:rsidR="009C0965" w:rsidRPr="00660225">
        <w:trPr>
          <w:cantSplit/>
          <w:trHeight w:val="8948"/>
        </w:trPr>
        <w:tc>
          <w:tcPr>
            <w:tcW w:w="8528" w:type="dxa"/>
            <w:gridSpan w:val="2"/>
            <w:tcBorders>
              <w:top w:val="single" w:sz="4" w:space="0" w:color="auto"/>
              <w:bottom w:val="single" w:sz="4" w:space="0" w:color="auto"/>
            </w:tcBorders>
          </w:tcPr>
          <w:p w:rsidR="009C0965" w:rsidRPr="00660225" w:rsidRDefault="009C0965">
            <w:pPr>
              <w:spacing w:line="360" w:lineRule="auto"/>
              <w:rPr>
                <w:rFonts w:ascii="宋体"/>
                <w:sz w:val="28"/>
              </w:rPr>
            </w:pPr>
          </w:p>
        </w:tc>
      </w:tr>
      <w:tr w:rsidR="009C0965" w:rsidRPr="00660225">
        <w:trPr>
          <w:cantSplit/>
          <w:trHeight w:val="1547"/>
        </w:trPr>
        <w:tc>
          <w:tcPr>
            <w:tcW w:w="8528" w:type="dxa"/>
            <w:gridSpan w:val="2"/>
            <w:tcBorders>
              <w:top w:val="single" w:sz="4" w:space="0" w:color="auto"/>
            </w:tcBorders>
          </w:tcPr>
          <w:p w:rsidR="009C0965" w:rsidRPr="00660225" w:rsidRDefault="009C0965">
            <w:pPr>
              <w:spacing w:line="360" w:lineRule="auto"/>
              <w:rPr>
                <w:rFonts w:ascii="宋体"/>
                <w:szCs w:val="21"/>
                <w:u w:val="single"/>
              </w:rPr>
            </w:pPr>
            <w:r w:rsidRPr="00660225">
              <w:rPr>
                <w:rFonts w:ascii="宋体" w:hAnsi="宋体" w:hint="eastAsia"/>
                <w:szCs w:val="21"/>
              </w:rPr>
              <w:t>评标委员会全体成员签</w:t>
            </w:r>
            <w:r w:rsidRPr="00660225">
              <w:rPr>
                <w:rFonts w:ascii="宋体" w:hAnsi="宋体" w:cs="宋体" w:hint="eastAsia"/>
                <w:kern w:val="0"/>
                <w:szCs w:val="21"/>
              </w:rPr>
              <w:t>字</w:t>
            </w:r>
            <w:r w:rsidRPr="00660225">
              <w:rPr>
                <w:rFonts w:ascii="宋体" w:hAnsi="宋体" w:hint="eastAsia"/>
                <w:szCs w:val="21"/>
              </w:rPr>
              <w:t>：</w:t>
            </w:r>
            <w:r w:rsidRPr="00660225">
              <w:rPr>
                <w:rFonts w:ascii="宋体" w:hAnsi="宋体"/>
                <w:szCs w:val="21"/>
                <w:u w:val="single"/>
              </w:rPr>
              <w:t xml:space="preserve">      </w:t>
            </w:r>
            <w:r w:rsidR="009A3A2F">
              <w:rPr>
                <w:rFonts w:ascii="宋体" w:hAnsi="宋体" w:hint="eastAsia"/>
                <w:szCs w:val="21"/>
                <w:u w:val="single"/>
              </w:rPr>
              <w:t xml:space="preserve">     </w:t>
            </w:r>
            <w:r w:rsidRPr="00660225">
              <w:rPr>
                <w:rFonts w:ascii="宋体" w:hAnsi="宋体"/>
                <w:szCs w:val="21"/>
                <w:u w:val="single"/>
              </w:rPr>
              <w:t xml:space="preserve">       </w:t>
            </w:r>
          </w:p>
          <w:p w:rsidR="009C0965" w:rsidRPr="00660225" w:rsidRDefault="009C0965">
            <w:pPr>
              <w:spacing w:line="360" w:lineRule="auto"/>
              <w:rPr>
                <w:rFonts w:ascii="宋体"/>
                <w:szCs w:val="21"/>
              </w:rPr>
            </w:pPr>
          </w:p>
          <w:p w:rsidR="009C0965" w:rsidRPr="00660225" w:rsidRDefault="009C0965">
            <w:pPr>
              <w:spacing w:line="360" w:lineRule="auto"/>
              <w:ind w:firstLineChars="150" w:firstLine="315"/>
              <w:rPr>
                <w:rFonts w:ascii="宋体"/>
                <w:szCs w:val="21"/>
              </w:rPr>
            </w:pPr>
            <w:r w:rsidRPr="00660225">
              <w:rPr>
                <w:rFonts w:ascii="宋体" w:hAnsi="宋体"/>
                <w:szCs w:val="21"/>
              </w:rPr>
              <w:t xml:space="preserve">                                       </w:t>
            </w:r>
            <w:r w:rsidRPr="00660225">
              <w:rPr>
                <w:rFonts w:ascii="宋体" w:hAnsi="宋体" w:hint="eastAsia"/>
                <w:szCs w:val="21"/>
              </w:rPr>
              <w:t>日</w:t>
            </w:r>
            <w:r w:rsidRPr="00660225">
              <w:rPr>
                <w:rFonts w:ascii="宋体" w:hAnsi="宋体"/>
                <w:szCs w:val="21"/>
              </w:rPr>
              <w:t xml:space="preserve">   </w:t>
            </w:r>
            <w:r w:rsidRPr="00660225">
              <w:rPr>
                <w:rFonts w:ascii="宋体" w:hAnsi="宋体" w:hint="eastAsia"/>
                <w:szCs w:val="21"/>
              </w:rPr>
              <w:t>期：</w:t>
            </w:r>
            <w:r w:rsidRPr="00660225">
              <w:rPr>
                <w:rFonts w:ascii="宋体" w:hAnsi="宋体"/>
                <w:szCs w:val="21"/>
                <w:u w:val="single"/>
              </w:rPr>
              <w:t xml:space="preserve">      </w:t>
            </w:r>
            <w:r w:rsidRPr="00660225">
              <w:rPr>
                <w:rFonts w:ascii="宋体" w:hAnsi="宋体"/>
                <w:szCs w:val="21"/>
              </w:rPr>
              <w:t xml:space="preserve"> </w:t>
            </w:r>
            <w:r w:rsidRPr="00660225">
              <w:rPr>
                <w:rFonts w:ascii="宋体" w:hAnsi="宋体" w:hint="eastAsia"/>
                <w:szCs w:val="21"/>
              </w:rPr>
              <w:t>年</w:t>
            </w:r>
            <w:r w:rsidRPr="00660225">
              <w:rPr>
                <w:rFonts w:ascii="宋体" w:hAnsi="宋体"/>
                <w:szCs w:val="21"/>
                <w:u w:val="single"/>
              </w:rPr>
              <w:t xml:space="preserve">     </w:t>
            </w:r>
            <w:r w:rsidRPr="00660225">
              <w:rPr>
                <w:rFonts w:ascii="宋体" w:hAnsi="宋体" w:hint="eastAsia"/>
                <w:szCs w:val="21"/>
              </w:rPr>
              <w:t>月</w:t>
            </w:r>
            <w:r w:rsidRPr="00660225">
              <w:rPr>
                <w:rFonts w:ascii="宋体" w:hAnsi="宋体"/>
                <w:szCs w:val="21"/>
                <w:u w:val="single"/>
              </w:rPr>
              <w:t xml:space="preserve">     </w:t>
            </w:r>
            <w:r w:rsidRPr="00660225">
              <w:rPr>
                <w:rFonts w:ascii="宋体" w:hAnsi="宋体" w:hint="eastAsia"/>
                <w:szCs w:val="21"/>
              </w:rPr>
              <w:t>日</w:t>
            </w:r>
          </w:p>
        </w:tc>
      </w:tr>
    </w:tbl>
    <w:p w:rsidR="009C0965" w:rsidRPr="00660225" w:rsidRDefault="009C0965">
      <w:pPr>
        <w:ind w:left="-181" w:firstLineChars="74" w:firstLine="155"/>
        <w:rPr>
          <w:rFonts w:ascii="宋体"/>
        </w:rPr>
        <w:sectPr w:rsidR="009C0965" w:rsidRPr="00660225">
          <w:headerReference w:type="default" r:id="rId61"/>
          <w:pgSz w:w="11907" w:h="16839"/>
          <w:pgMar w:top="1440" w:right="1797" w:bottom="1440" w:left="1797" w:header="851" w:footer="992" w:gutter="0"/>
          <w:cols w:space="720"/>
          <w:docGrid w:type="lines" w:linePitch="312"/>
        </w:sectPr>
      </w:pPr>
    </w:p>
    <w:p w:rsidR="009C0965" w:rsidRPr="00660225" w:rsidRDefault="009C0965" w:rsidP="0022351F">
      <w:pPr>
        <w:keepNext/>
        <w:keepLines/>
        <w:adjustRightInd w:val="0"/>
        <w:snapToGrid w:val="0"/>
        <w:spacing w:beforeLines="50" w:afterLines="50" w:line="360" w:lineRule="auto"/>
        <w:outlineLvl w:val="1"/>
        <w:rPr>
          <w:rFonts w:ascii="宋体" w:hAnsi="宋体"/>
          <w:kern w:val="0"/>
          <w:sz w:val="24"/>
          <w:shd w:val="clear" w:color="auto" w:fill="FFFFFF"/>
        </w:rPr>
      </w:pPr>
      <w:bookmarkStart w:id="1671" w:name="_Toc531098975"/>
      <w:bookmarkStart w:id="1672" w:name="_Toc2859375"/>
      <w:bookmarkStart w:id="1673" w:name="_Toc530986547"/>
      <w:bookmarkStart w:id="1674" w:name="_Toc115449668"/>
      <w:r w:rsidRPr="00660225">
        <w:rPr>
          <w:rFonts w:ascii="宋体" w:hAnsi="宋体" w:hint="eastAsia"/>
          <w:kern w:val="0"/>
          <w:sz w:val="24"/>
          <w:shd w:val="clear" w:color="auto" w:fill="FFFFFF"/>
        </w:rPr>
        <w:lastRenderedPageBreak/>
        <w:t>附表</w:t>
      </w:r>
      <w:r w:rsidRPr="00660225">
        <w:rPr>
          <w:rFonts w:ascii="宋体" w:hAnsi="宋体"/>
          <w:kern w:val="0"/>
          <w:sz w:val="24"/>
          <w:shd w:val="clear" w:color="auto" w:fill="FFFFFF"/>
        </w:rPr>
        <w:t>9：问题澄清通知</w:t>
      </w:r>
      <w:bookmarkEnd w:id="1669"/>
      <w:bookmarkEnd w:id="1670"/>
      <w:bookmarkEnd w:id="1671"/>
      <w:bookmarkEnd w:id="1672"/>
      <w:bookmarkEnd w:id="1673"/>
      <w:bookmarkEnd w:id="1674"/>
    </w:p>
    <w:p w:rsidR="00A33DCA" w:rsidRDefault="009C0965" w:rsidP="0022351F">
      <w:pPr>
        <w:tabs>
          <w:tab w:val="left" w:pos="4680"/>
        </w:tabs>
        <w:spacing w:afterLines="50" w:line="300" w:lineRule="auto"/>
        <w:jc w:val="center"/>
        <w:rPr>
          <w:rFonts w:ascii="宋体" w:hAnsi="宋体" w:cs="Arial"/>
          <w:b/>
          <w:sz w:val="28"/>
          <w:szCs w:val="24"/>
          <w:shd w:val="clear" w:color="auto" w:fill="FFFFFF"/>
        </w:rPr>
      </w:pPr>
      <w:r w:rsidRPr="00660225">
        <w:rPr>
          <w:rFonts w:ascii="宋体" w:hAnsi="宋体" w:cs="Arial" w:hint="eastAsia"/>
          <w:b/>
          <w:sz w:val="28"/>
          <w:szCs w:val="24"/>
          <w:shd w:val="clear" w:color="auto" w:fill="FFFFFF"/>
        </w:rPr>
        <w:t>问题澄清通知</w:t>
      </w:r>
    </w:p>
    <w:p w:rsidR="009C0965" w:rsidRPr="00660225" w:rsidRDefault="009C0965">
      <w:pPr>
        <w:spacing w:line="440" w:lineRule="exact"/>
        <w:rPr>
          <w:rFonts w:ascii="宋体"/>
          <w:szCs w:val="21"/>
        </w:rPr>
      </w:pPr>
      <w:r w:rsidRPr="00660225">
        <w:rPr>
          <w:rFonts w:ascii="宋体" w:hAnsi="宋体"/>
          <w:szCs w:val="21"/>
        </w:rPr>
        <w:t xml:space="preserve">                                                  </w:t>
      </w:r>
      <w:r w:rsidRPr="00660225">
        <w:rPr>
          <w:rFonts w:ascii="宋体" w:hAnsi="宋体" w:hint="eastAsia"/>
          <w:szCs w:val="21"/>
        </w:rPr>
        <w:t>编号：</w:t>
      </w:r>
      <w:r w:rsidRPr="00660225">
        <w:rPr>
          <w:rFonts w:ascii="宋体" w:hAnsi="宋体"/>
          <w:szCs w:val="21"/>
          <w:u w:val="single"/>
        </w:rPr>
        <w:t xml:space="preserve">                     </w:t>
      </w:r>
    </w:p>
    <w:p w:rsidR="009C0965" w:rsidRPr="00660225" w:rsidRDefault="009C0965">
      <w:pPr>
        <w:spacing w:line="440" w:lineRule="exact"/>
        <w:rPr>
          <w:rFonts w:ascii="宋体"/>
          <w:szCs w:val="21"/>
        </w:rPr>
      </w:pPr>
    </w:p>
    <w:p w:rsidR="009C0965" w:rsidRPr="00660225" w:rsidRDefault="009C0965">
      <w:pPr>
        <w:spacing w:line="440" w:lineRule="exact"/>
        <w:rPr>
          <w:rFonts w:ascii="宋体"/>
          <w:szCs w:val="21"/>
        </w:rPr>
      </w:pPr>
      <w:r w:rsidRPr="00660225">
        <w:rPr>
          <w:rFonts w:ascii="宋体" w:hAnsi="宋体"/>
          <w:szCs w:val="21"/>
        </w:rPr>
        <w:t xml:space="preserve">  </w:t>
      </w:r>
      <w:r w:rsidRPr="00660225">
        <w:rPr>
          <w:rFonts w:ascii="宋体" w:hAnsi="宋体"/>
          <w:szCs w:val="21"/>
          <w:u w:val="single"/>
        </w:rPr>
        <w:t xml:space="preserve">                           </w:t>
      </w:r>
      <w:r w:rsidRPr="00660225">
        <w:rPr>
          <w:rFonts w:ascii="宋体" w:hAnsi="宋体" w:hint="eastAsia"/>
          <w:szCs w:val="21"/>
        </w:rPr>
        <w:t>（投标人名称）</w:t>
      </w:r>
      <w:r w:rsidRPr="00660225">
        <w:rPr>
          <w:rFonts w:ascii="宋体" w:hAnsi="宋体"/>
          <w:szCs w:val="21"/>
        </w:rPr>
        <w:t>:</w:t>
      </w:r>
    </w:p>
    <w:p w:rsidR="009C0965" w:rsidRPr="00660225" w:rsidRDefault="009C0965">
      <w:pPr>
        <w:spacing w:line="440" w:lineRule="exact"/>
        <w:rPr>
          <w:rFonts w:ascii="宋体"/>
          <w:szCs w:val="21"/>
        </w:rPr>
      </w:pPr>
    </w:p>
    <w:p w:rsidR="009C0965" w:rsidRPr="00660225" w:rsidRDefault="009C0965">
      <w:pPr>
        <w:spacing w:line="360" w:lineRule="auto"/>
        <w:ind w:firstLineChars="200" w:firstLine="420"/>
        <w:rPr>
          <w:rFonts w:ascii="宋体"/>
          <w:szCs w:val="21"/>
        </w:rPr>
      </w:pPr>
      <w:r w:rsidRPr="00660225">
        <w:rPr>
          <w:rFonts w:ascii="宋体" w:hAnsi="宋体" w:hint="eastAsia"/>
          <w:szCs w:val="21"/>
        </w:rPr>
        <w:t>本货物采购项目评标委员会对你方的投标文件进行了仔细的审查，现需你方对本通知所附质疑问卷中的问题以书面形式予以澄清、说明或者补正。</w:t>
      </w:r>
    </w:p>
    <w:p w:rsidR="009C0965" w:rsidRPr="00660225" w:rsidRDefault="009C0965">
      <w:pPr>
        <w:wordWrap w:val="0"/>
        <w:spacing w:line="440" w:lineRule="exact"/>
        <w:ind w:firstLineChars="202" w:firstLine="424"/>
        <w:rPr>
          <w:rFonts w:ascii="宋体"/>
          <w:szCs w:val="21"/>
        </w:rPr>
      </w:pPr>
      <w:r w:rsidRPr="00660225">
        <w:rPr>
          <w:rFonts w:ascii="宋体" w:hAnsi="宋体" w:hint="eastAsia"/>
          <w:szCs w:val="21"/>
        </w:rPr>
        <w:t>请将上述问题的澄清、说明或者补正于</w:t>
      </w:r>
      <w:r w:rsidRPr="00660225">
        <w:rPr>
          <w:rFonts w:ascii="宋体" w:hAnsi="宋体"/>
          <w:szCs w:val="21"/>
          <w:u w:val="single"/>
        </w:rPr>
        <w:t xml:space="preserve">      </w:t>
      </w:r>
      <w:r w:rsidRPr="00660225">
        <w:rPr>
          <w:rFonts w:ascii="宋体" w:hAnsi="宋体" w:hint="eastAsia"/>
          <w:szCs w:val="21"/>
        </w:rPr>
        <w:t>年</w:t>
      </w:r>
      <w:r w:rsidRPr="00660225">
        <w:rPr>
          <w:rFonts w:ascii="宋体" w:hAnsi="宋体"/>
          <w:szCs w:val="21"/>
          <w:u w:val="single"/>
        </w:rPr>
        <w:t xml:space="preserve">      </w:t>
      </w:r>
      <w:r w:rsidRPr="00660225">
        <w:rPr>
          <w:rFonts w:ascii="宋体" w:hAnsi="宋体" w:hint="eastAsia"/>
          <w:szCs w:val="21"/>
        </w:rPr>
        <w:t>月</w:t>
      </w:r>
      <w:r w:rsidRPr="00660225">
        <w:rPr>
          <w:rFonts w:ascii="宋体" w:hAnsi="宋体"/>
          <w:szCs w:val="21"/>
          <w:u w:val="single"/>
        </w:rPr>
        <w:t xml:space="preserve">      </w:t>
      </w:r>
      <w:r w:rsidRPr="00660225">
        <w:rPr>
          <w:rFonts w:ascii="宋体" w:hAnsi="宋体" w:hint="eastAsia"/>
          <w:szCs w:val="21"/>
        </w:rPr>
        <w:t>日</w:t>
      </w:r>
      <w:r w:rsidRPr="00660225">
        <w:rPr>
          <w:rFonts w:ascii="宋体" w:hAnsi="宋体"/>
          <w:szCs w:val="21"/>
          <w:u w:val="single"/>
        </w:rPr>
        <w:t xml:space="preserve">      </w:t>
      </w:r>
      <w:r w:rsidRPr="00660225">
        <w:rPr>
          <w:rFonts w:ascii="宋体" w:hAnsi="宋体" w:hint="eastAsia"/>
          <w:szCs w:val="21"/>
        </w:rPr>
        <w:t>时前密封递交至</w:t>
      </w:r>
      <w:r w:rsidRPr="00660225">
        <w:rPr>
          <w:rFonts w:ascii="宋体" w:hAnsi="宋体"/>
          <w:szCs w:val="21"/>
          <w:u w:val="single"/>
        </w:rPr>
        <w:t xml:space="preserve">                    </w:t>
      </w:r>
      <w:r w:rsidRPr="00660225">
        <w:rPr>
          <w:rFonts w:ascii="宋体" w:hAnsi="宋体" w:hint="eastAsia"/>
          <w:szCs w:val="21"/>
        </w:rPr>
        <w:t>（详细地址）或传真至</w:t>
      </w:r>
      <w:r w:rsidRPr="00660225">
        <w:rPr>
          <w:rFonts w:ascii="宋体" w:hAnsi="宋体"/>
          <w:szCs w:val="21"/>
          <w:u w:val="single"/>
        </w:rPr>
        <w:t xml:space="preserve">         </w:t>
      </w:r>
      <w:r w:rsidRPr="00660225">
        <w:rPr>
          <w:rFonts w:ascii="宋体" w:hAnsi="宋体" w:hint="eastAsia"/>
          <w:szCs w:val="21"/>
        </w:rPr>
        <w:t>（传真号码）。采用传真方式的，应在</w:t>
      </w:r>
      <w:r w:rsidRPr="00660225">
        <w:rPr>
          <w:rFonts w:ascii="宋体" w:hAnsi="宋体"/>
          <w:szCs w:val="21"/>
          <w:u w:val="single"/>
        </w:rPr>
        <w:t xml:space="preserve">     </w:t>
      </w:r>
      <w:r w:rsidRPr="00660225">
        <w:rPr>
          <w:rFonts w:ascii="宋体" w:hAnsi="宋体" w:hint="eastAsia"/>
          <w:szCs w:val="21"/>
        </w:rPr>
        <w:t>年</w:t>
      </w:r>
      <w:r w:rsidRPr="00660225">
        <w:rPr>
          <w:rFonts w:ascii="宋体" w:hAnsi="宋体"/>
          <w:szCs w:val="21"/>
          <w:u w:val="single"/>
        </w:rPr>
        <w:t xml:space="preserve">     </w:t>
      </w:r>
      <w:r w:rsidRPr="00660225">
        <w:rPr>
          <w:rFonts w:ascii="宋体" w:hAnsi="宋体" w:hint="eastAsia"/>
          <w:szCs w:val="21"/>
        </w:rPr>
        <w:t>月</w:t>
      </w:r>
      <w:r w:rsidRPr="00660225">
        <w:rPr>
          <w:rFonts w:ascii="宋体" w:hAnsi="宋体"/>
          <w:szCs w:val="21"/>
          <w:u w:val="single"/>
        </w:rPr>
        <w:t xml:space="preserve">     </w:t>
      </w:r>
      <w:r w:rsidRPr="00660225">
        <w:rPr>
          <w:rFonts w:ascii="宋体" w:hAnsi="宋体" w:hint="eastAsia"/>
          <w:szCs w:val="21"/>
        </w:rPr>
        <w:t>日</w:t>
      </w:r>
      <w:r w:rsidRPr="00660225">
        <w:rPr>
          <w:rFonts w:ascii="宋体" w:hAnsi="宋体"/>
          <w:szCs w:val="21"/>
          <w:u w:val="single"/>
        </w:rPr>
        <w:t xml:space="preserve">     </w:t>
      </w:r>
      <w:r w:rsidRPr="00660225">
        <w:rPr>
          <w:rFonts w:ascii="宋体" w:hAnsi="宋体" w:hint="eastAsia"/>
          <w:szCs w:val="21"/>
        </w:rPr>
        <w:t>时前将原件递交至</w:t>
      </w:r>
      <w:r w:rsidRPr="00660225">
        <w:rPr>
          <w:rFonts w:ascii="宋体" w:hAnsi="宋体"/>
          <w:szCs w:val="21"/>
          <w:u w:val="single"/>
        </w:rPr>
        <w:t xml:space="preserve">                   </w:t>
      </w:r>
      <w:r w:rsidRPr="00660225">
        <w:rPr>
          <w:rFonts w:ascii="宋体" w:hAnsi="宋体" w:hint="eastAsia"/>
          <w:szCs w:val="21"/>
        </w:rPr>
        <w:t>（详细地址）。</w:t>
      </w:r>
    </w:p>
    <w:p w:rsidR="009C0965" w:rsidRPr="00660225" w:rsidRDefault="009C0965">
      <w:pPr>
        <w:spacing w:line="440" w:lineRule="exact"/>
        <w:rPr>
          <w:rFonts w:ascii="宋体"/>
          <w:szCs w:val="21"/>
        </w:rPr>
      </w:pPr>
    </w:p>
    <w:p w:rsidR="009C0965" w:rsidRPr="00660225" w:rsidRDefault="009C0965">
      <w:pPr>
        <w:spacing w:line="360" w:lineRule="auto"/>
        <w:ind w:firstLineChars="200" w:firstLine="420"/>
        <w:rPr>
          <w:rFonts w:ascii="宋体"/>
          <w:szCs w:val="21"/>
        </w:rPr>
      </w:pPr>
      <w:r w:rsidRPr="00660225">
        <w:rPr>
          <w:rFonts w:ascii="宋体" w:hAnsi="宋体" w:hint="eastAsia"/>
          <w:szCs w:val="21"/>
        </w:rPr>
        <w:t>附件：质疑问卷</w:t>
      </w:r>
    </w:p>
    <w:p w:rsidR="009C0965" w:rsidRPr="00660225" w:rsidRDefault="009C0965">
      <w:pPr>
        <w:spacing w:line="440" w:lineRule="exact"/>
        <w:rPr>
          <w:rFonts w:ascii="宋体"/>
          <w:szCs w:val="21"/>
        </w:rPr>
      </w:pPr>
    </w:p>
    <w:p w:rsidR="009C0965" w:rsidRPr="00660225" w:rsidRDefault="009C0965">
      <w:pPr>
        <w:spacing w:line="440" w:lineRule="exact"/>
        <w:rPr>
          <w:rFonts w:ascii="宋体"/>
          <w:szCs w:val="21"/>
        </w:rPr>
      </w:pPr>
    </w:p>
    <w:p w:rsidR="009C0965" w:rsidRPr="00660225" w:rsidRDefault="009C0965">
      <w:pPr>
        <w:spacing w:line="440" w:lineRule="exact"/>
        <w:rPr>
          <w:rFonts w:ascii="宋体"/>
          <w:szCs w:val="21"/>
        </w:rPr>
      </w:pPr>
      <w:r w:rsidRPr="00660225">
        <w:rPr>
          <w:rFonts w:ascii="宋体" w:hAnsi="宋体"/>
          <w:szCs w:val="21"/>
        </w:rPr>
        <w:t xml:space="preserve">                     </w:t>
      </w:r>
      <w:r w:rsidRPr="00660225">
        <w:rPr>
          <w:rFonts w:ascii="宋体" w:hAnsi="宋体"/>
          <w:szCs w:val="21"/>
          <w:u w:val="single"/>
        </w:rPr>
        <w:t xml:space="preserve">     </w:t>
      </w:r>
      <w:r w:rsidRPr="00660225">
        <w:rPr>
          <w:rFonts w:ascii="宋体" w:hAnsi="宋体" w:hint="eastAsia"/>
          <w:szCs w:val="21"/>
          <w:u w:val="single"/>
        </w:rPr>
        <w:t xml:space="preserve">   </w:t>
      </w:r>
      <w:r w:rsidRPr="00660225">
        <w:rPr>
          <w:rFonts w:ascii="宋体" w:hAnsi="宋体"/>
          <w:szCs w:val="21"/>
          <w:u w:val="single"/>
        </w:rPr>
        <w:t xml:space="preserve">     </w:t>
      </w:r>
      <w:r w:rsidRPr="00660225">
        <w:rPr>
          <w:rFonts w:ascii="宋体" w:hAnsi="宋体" w:hint="eastAsia"/>
          <w:szCs w:val="21"/>
        </w:rPr>
        <w:t>（货物采购项目名称）招标项目评标委员会</w:t>
      </w:r>
    </w:p>
    <w:p w:rsidR="009C0965" w:rsidRPr="00660225" w:rsidRDefault="009C0965">
      <w:pPr>
        <w:spacing w:line="440" w:lineRule="exact"/>
        <w:rPr>
          <w:rFonts w:ascii="宋体"/>
          <w:szCs w:val="21"/>
        </w:rPr>
      </w:pPr>
    </w:p>
    <w:p w:rsidR="009C0965" w:rsidRPr="00660225" w:rsidRDefault="009C0965">
      <w:pPr>
        <w:spacing w:line="400" w:lineRule="exact"/>
        <w:rPr>
          <w:rFonts w:ascii="宋体"/>
        </w:rPr>
      </w:pPr>
      <w:r w:rsidRPr="00660225">
        <w:rPr>
          <w:rFonts w:ascii="宋体" w:hAnsi="宋体"/>
        </w:rPr>
        <w:t xml:space="preserve">                      </w:t>
      </w:r>
      <w:r w:rsidRPr="00660225">
        <w:rPr>
          <w:rFonts w:ascii="宋体" w:hAnsi="宋体" w:hint="eastAsia"/>
        </w:rPr>
        <w:t>（经评标委员会授权的招标人代表签字或招标人盖单位章）</w:t>
      </w:r>
    </w:p>
    <w:p w:rsidR="009C0965" w:rsidRPr="00660225" w:rsidRDefault="009C0965">
      <w:pPr>
        <w:spacing w:line="400" w:lineRule="exact"/>
        <w:rPr>
          <w:rFonts w:ascii="宋体"/>
        </w:rPr>
      </w:pPr>
    </w:p>
    <w:p w:rsidR="009C0965" w:rsidRPr="00660225" w:rsidRDefault="009C0965">
      <w:pPr>
        <w:spacing w:line="400" w:lineRule="exact"/>
        <w:rPr>
          <w:rFonts w:ascii="宋体" w:hAnsi="宋体"/>
          <w:szCs w:val="21"/>
        </w:rPr>
      </w:pPr>
      <w:r w:rsidRPr="00660225">
        <w:rPr>
          <w:rFonts w:ascii="宋体" w:hAnsi="宋体"/>
        </w:rPr>
        <w:t xml:space="preserve">                                      </w:t>
      </w:r>
      <w:r w:rsidRPr="00660225">
        <w:rPr>
          <w:rFonts w:ascii="宋体" w:hAnsi="宋体" w:hint="eastAsia"/>
        </w:rPr>
        <w:t>日 期：</w:t>
      </w:r>
      <w:r w:rsidRPr="00660225">
        <w:rPr>
          <w:rFonts w:ascii="宋体" w:hAnsi="宋体"/>
        </w:rPr>
        <w:t xml:space="preserve"> </w:t>
      </w:r>
      <w:r w:rsidRPr="00660225">
        <w:rPr>
          <w:rFonts w:ascii="宋体" w:hAnsi="宋体"/>
          <w:szCs w:val="21"/>
          <w:u w:val="single"/>
        </w:rPr>
        <w:t xml:space="preserve">       </w:t>
      </w:r>
      <w:r w:rsidRPr="00660225">
        <w:rPr>
          <w:rFonts w:ascii="宋体" w:hAnsi="宋体" w:hint="eastAsia"/>
          <w:szCs w:val="21"/>
        </w:rPr>
        <w:t>年</w:t>
      </w:r>
      <w:r w:rsidRPr="00660225">
        <w:rPr>
          <w:rFonts w:ascii="宋体" w:hAnsi="宋体"/>
          <w:szCs w:val="21"/>
          <w:u w:val="single"/>
        </w:rPr>
        <w:t xml:space="preserve">    </w:t>
      </w:r>
      <w:r w:rsidRPr="00660225">
        <w:rPr>
          <w:rFonts w:ascii="宋体" w:hAnsi="宋体" w:hint="eastAsia"/>
          <w:szCs w:val="21"/>
        </w:rPr>
        <w:t>月</w:t>
      </w:r>
      <w:r w:rsidRPr="00660225">
        <w:rPr>
          <w:rFonts w:ascii="宋体" w:hAnsi="宋体"/>
          <w:szCs w:val="21"/>
          <w:u w:val="single"/>
        </w:rPr>
        <w:t xml:space="preserve">    </w:t>
      </w:r>
      <w:r w:rsidRPr="00660225">
        <w:rPr>
          <w:rFonts w:ascii="宋体" w:hAnsi="宋体" w:hint="eastAsia"/>
          <w:szCs w:val="21"/>
        </w:rPr>
        <w:t>日</w:t>
      </w:r>
    </w:p>
    <w:p w:rsidR="009C0965" w:rsidRPr="00660225" w:rsidRDefault="009C0965">
      <w:pPr>
        <w:widowControl/>
        <w:jc w:val="left"/>
        <w:rPr>
          <w:rFonts w:ascii="宋体" w:hAnsi="宋体"/>
          <w:szCs w:val="21"/>
        </w:rPr>
      </w:pPr>
      <w:r w:rsidRPr="00660225">
        <w:rPr>
          <w:rFonts w:ascii="宋体" w:hAnsi="宋体"/>
          <w:szCs w:val="21"/>
        </w:rPr>
        <w:br w:type="page"/>
      </w:r>
    </w:p>
    <w:p w:rsidR="009C0965" w:rsidRPr="00660225" w:rsidRDefault="009C0965" w:rsidP="0022351F">
      <w:pPr>
        <w:keepNext/>
        <w:keepLines/>
        <w:adjustRightInd w:val="0"/>
        <w:snapToGrid w:val="0"/>
        <w:spacing w:beforeLines="50" w:afterLines="50" w:line="360" w:lineRule="auto"/>
        <w:outlineLvl w:val="1"/>
        <w:rPr>
          <w:rFonts w:ascii="宋体" w:hAnsi="宋体"/>
          <w:kern w:val="0"/>
          <w:sz w:val="24"/>
          <w:shd w:val="clear" w:color="auto" w:fill="FFFFFF"/>
        </w:rPr>
      </w:pPr>
      <w:bookmarkStart w:id="1675" w:name="_Toc497584021"/>
      <w:bookmarkStart w:id="1676" w:name="_Toc483680653"/>
      <w:bookmarkStart w:id="1677" w:name="_Toc531098976"/>
      <w:bookmarkStart w:id="1678" w:name="_Toc530986548"/>
      <w:bookmarkStart w:id="1679" w:name="_Toc2859376"/>
      <w:bookmarkStart w:id="1680" w:name="_Toc115449669"/>
      <w:r w:rsidRPr="00660225">
        <w:rPr>
          <w:rFonts w:ascii="宋体" w:hAnsi="宋体" w:hint="eastAsia"/>
          <w:kern w:val="0"/>
          <w:sz w:val="24"/>
          <w:shd w:val="clear" w:color="auto" w:fill="FFFFFF"/>
        </w:rPr>
        <w:t>附表</w:t>
      </w:r>
      <w:r w:rsidRPr="00660225">
        <w:rPr>
          <w:rFonts w:ascii="宋体" w:hAnsi="宋体"/>
          <w:kern w:val="0"/>
          <w:sz w:val="24"/>
          <w:shd w:val="clear" w:color="auto" w:fill="FFFFFF"/>
        </w:rPr>
        <w:t>10：问题的澄清</w:t>
      </w:r>
      <w:bookmarkEnd w:id="1675"/>
      <w:bookmarkEnd w:id="1676"/>
      <w:r w:rsidRPr="00660225">
        <w:rPr>
          <w:rFonts w:ascii="宋体" w:hAnsi="宋体" w:hint="eastAsia"/>
          <w:kern w:val="0"/>
          <w:sz w:val="24"/>
          <w:shd w:val="clear" w:color="auto" w:fill="FFFFFF"/>
        </w:rPr>
        <w:t>、说明或补正</w:t>
      </w:r>
      <w:bookmarkEnd w:id="1677"/>
      <w:bookmarkEnd w:id="1678"/>
      <w:bookmarkEnd w:id="1679"/>
      <w:bookmarkEnd w:id="1680"/>
    </w:p>
    <w:p w:rsidR="009C0965" w:rsidRPr="00660225" w:rsidRDefault="009C0965">
      <w:pPr>
        <w:spacing w:line="400" w:lineRule="exact"/>
        <w:jc w:val="center"/>
        <w:rPr>
          <w:rFonts w:ascii="宋体"/>
          <w:sz w:val="28"/>
          <w:szCs w:val="28"/>
        </w:rPr>
      </w:pPr>
    </w:p>
    <w:p w:rsidR="009C0965" w:rsidRPr="00660225" w:rsidRDefault="009C0965" w:rsidP="0022351F">
      <w:pPr>
        <w:tabs>
          <w:tab w:val="left" w:pos="4680"/>
        </w:tabs>
        <w:spacing w:afterLines="50" w:line="300" w:lineRule="auto"/>
        <w:jc w:val="center"/>
        <w:rPr>
          <w:rFonts w:ascii="宋体" w:hAnsi="宋体" w:cs="Arial"/>
          <w:b/>
          <w:sz w:val="28"/>
          <w:szCs w:val="24"/>
          <w:shd w:val="clear" w:color="auto" w:fill="FFFFFF"/>
        </w:rPr>
      </w:pPr>
      <w:r w:rsidRPr="00660225">
        <w:rPr>
          <w:rFonts w:ascii="宋体" w:hAnsi="宋体" w:cs="Arial" w:hint="eastAsia"/>
          <w:b/>
          <w:sz w:val="28"/>
          <w:szCs w:val="24"/>
          <w:shd w:val="clear" w:color="auto" w:fill="FFFFFF"/>
        </w:rPr>
        <w:t>问题的澄清、说明或补正</w:t>
      </w:r>
    </w:p>
    <w:p w:rsidR="009C0965" w:rsidRPr="00660225" w:rsidRDefault="009C0965">
      <w:pPr>
        <w:spacing w:line="400" w:lineRule="exact"/>
        <w:ind w:firstLineChars="2350" w:firstLine="4935"/>
        <w:rPr>
          <w:rFonts w:ascii="宋体"/>
        </w:rPr>
      </w:pPr>
      <w:r w:rsidRPr="00660225">
        <w:rPr>
          <w:rFonts w:ascii="宋体" w:hAnsi="宋体" w:hint="eastAsia"/>
          <w:szCs w:val="21"/>
        </w:rPr>
        <w:t>编号：</w:t>
      </w:r>
      <w:r w:rsidRPr="00660225">
        <w:rPr>
          <w:rFonts w:ascii="宋体" w:hAnsi="宋体"/>
          <w:szCs w:val="21"/>
          <w:u w:val="single"/>
        </w:rPr>
        <w:t xml:space="preserve">                     </w:t>
      </w:r>
    </w:p>
    <w:p w:rsidR="009C0965" w:rsidRPr="00660225" w:rsidRDefault="009C0965">
      <w:pPr>
        <w:spacing w:line="400" w:lineRule="exact"/>
        <w:rPr>
          <w:rFonts w:ascii="宋体"/>
          <w:szCs w:val="21"/>
        </w:rPr>
      </w:pPr>
    </w:p>
    <w:p w:rsidR="009C0965" w:rsidRPr="00660225" w:rsidRDefault="009C0965">
      <w:pPr>
        <w:spacing w:line="440" w:lineRule="exact"/>
        <w:rPr>
          <w:rFonts w:ascii="宋体"/>
          <w:szCs w:val="21"/>
        </w:rPr>
      </w:pPr>
      <w:r w:rsidRPr="00660225">
        <w:rPr>
          <w:rFonts w:ascii="宋体" w:hAnsi="宋体"/>
          <w:szCs w:val="21"/>
          <w:u w:val="single"/>
        </w:rPr>
        <w:t xml:space="preserve">             </w:t>
      </w:r>
      <w:r w:rsidRPr="00660225">
        <w:rPr>
          <w:rFonts w:ascii="宋体" w:hAnsi="宋体" w:hint="eastAsia"/>
          <w:szCs w:val="21"/>
        </w:rPr>
        <w:t>（货物采购项目名称）的评标委员会：</w:t>
      </w:r>
    </w:p>
    <w:p w:rsidR="009C0965" w:rsidRPr="00660225" w:rsidRDefault="009C0965">
      <w:pPr>
        <w:spacing w:line="440" w:lineRule="exact"/>
        <w:rPr>
          <w:rFonts w:ascii="宋体"/>
          <w:szCs w:val="21"/>
        </w:rPr>
      </w:pPr>
    </w:p>
    <w:p w:rsidR="009C0965" w:rsidRPr="00660225" w:rsidRDefault="009C0965">
      <w:pPr>
        <w:spacing w:line="360" w:lineRule="auto"/>
        <w:ind w:firstLineChars="200" w:firstLine="420"/>
        <w:rPr>
          <w:rFonts w:ascii="宋体"/>
          <w:szCs w:val="21"/>
        </w:rPr>
      </w:pPr>
      <w:r w:rsidRPr="00660225">
        <w:rPr>
          <w:rFonts w:ascii="宋体" w:hAnsi="宋体" w:hint="eastAsia"/>
          <w:szCs w:val="21"/>
        </w:rPr>
        <w:t>问题澄清通知（编号：</w:t>
      </w:r>
      <w:r w:rsidRPr="00660225">
        <w:rPr>
          <w:rFonts w:ascii="宋体" w:hAnsi="宋体"/>
          <w:szCs w:val="21"/>
          <w:u w:val="single"/>
        </w:rPr>
        <w:t xml:space="preserve">        </w:t>
      </w:r>
      <w:r w:rsidRPr="00660225">
        <w:rPr>
          <w:rFonts w:ascii="宋体" w:hAnsi="宋体" w:hint="eastAsia"/>
          <w:szCs w:val="21"/>
        </w:rPr>
        <w:t>）已收悉，现澄清、说明或者补正如下：</w:t>
      </w:r>
    </w:p>
    <w:p w:rsidR="009C0965" w:rsidRPr="00660225" w:rsidRDefault="009C0965">
      <w:pPr>
        <w:spacing w:line="360" w:lineRule="auto"/>
        <w:ind w:firstLineChars="200" w:firstLine="420"/>
        <w:rPr>
          <w:rFonts w:ascii="宋体" w:hAnsi="宋体"/>
          <w:szCs w:val="21"/>
        </w:rPr>
      </w:pPr>
      <w:r w:rsidRPr="00660225">
        <w:rPr>
          <w:rFonts w:ascii="宋体" w:hAnsi="宋体"/>
          <w:szCs w:val="21"/>
        </w:rPr>
        <w:t>1.</w:t>
      </w:r>
    </w:p>
    <w:p w:rsidR="009C0965" w:rsidRPr="00660225" w:rsidRDefault="009C0965">
      <w:pPr>
        <w:spacing w:line="360" w:lineRule="auto"/>
        <w:ind w:firstLineChars="200" w:firstLine="420"/>
        <w:rPr>
          <w:rFonts w:ascii="宋体" w:hAnsi="宋体"/>
          <w:szCs w:val="21"/>
        </w:rPr>
      </w:pPr>
      <w:r w:rsidRPr="00660225">
        <w:rPr>
          <w:rFonts w:ascii="宋体" w:hAnsi="宋体"/>
          <w:szCs w:val="21"/>
        </w:rPr>
        <w:t>2.</w:t>
      </w:r>
    </w:p>
    <w:p w:rsidR="009C0965" w:rsidRPr="00660225" w:rsidRDefault="009C0965">
      <w:pPr>
        <w:spacing w:line="360" w:lineRule="auto"/>
        <w:ind w:firstLineChars="200" w:firstLine="420"/>
        <w:rPr>
          <w:rFonts w:ascii="宋体" w:hAnsi="宋体"/>
          <w:szCs w:val="21"/>
        </w:rPr>
      </w:pPr>
    </w:p>
    <w:p w:rsidR="009C0965" w:rsidRPr="00660225" w:rsidRDefault="009C0965">
      <w:pPr>
        <w:spacing w:line="360" w:lineRule="auto"/>
        <w:ind w:firstLineChars="200" w:firstLine="420"/>
        <w:rPr>
          <w:rFonts w:ascii="宋体" w:hAnsi="宋体"/>
          <w:szCs w:val="21"/>
        </w:rPr>
      </w:pPr>
    </w:p>
    <w:p w:rsidR="009C0965" w:rsidRPr="00660225" w:rsidRDefault="009C0965">
      <w:pPr>
        <w:spacing w:line="360" w:lineRule="auto"/>
        <w:ind w:firstLineChars="200" w:firstLine="420"/>
        <w:rPr>
          <w:rFonts w:ascii="宋体" w:hAnsi="宋体"/>
          <w:szCs w:val="21"/>
        </w:rPr>
      </w:pPr>
    </w:p>
    <w:p w:rsidR="009C0965" w:rsidRPr="00660225" w:rsidRDefault="009C0965">
      <w:pPr>
        <w:spacing w:line="440" w:lineRule="exact"/>
        <w:rPr>
          <w:rFonts w:ascii="宋体" w:hAnsi="宋体"/>
          <w:szCs w:val="21"/>
        </w:rPr>
      </w:pPr>
    </w:p>
    <w:p w:rsidR="009C0965" w:rsidRPr="00660225" w:rsidRDefault="009C0965">
      <w:pPr>
        <w:spacing w:line="440" w:lineRule="exact"/>
        <w:rPr>
          <w:rFonts w:ascii="宋体" w:hAnsi="宋体"/>
          <w:szCs w:val="21"/>
        </w:rPr>
      </w:pPr>
    </w:p>
    <w:p w:rsidR="009C0965" w:rsidRPr="00660225" w:rsidRDefault="009C0965">
      <w:pPr>
        <w:spacing w:line="440" w:lineRule="exact"/>
        <w:rPr>
          <w:rFonts w:ascii="宋体" w:hAnsi="宋体"/>
          <w:szCs w:val="21"/>
        </w:rPr>
      </w:pPr>
    </w:p>
    <w:p w:rsidR="009C0965" w:rsidRPr="00660225" w:rsidRDefault="009C0965">
      <w:pPr>
        <w:spacing w:line="440" w:lineRule="exact"/>
        <w:ind w:left="2940" w:right="420"/>
        <w:jc w:val="right"/>
        <w:rPr>
          <w:rFonts w:ascii="宋体"/>
          <w:szCs w:val="21"/>
        </w:rPr>
      </w:pPr>
      <w:r w:rsidRPr="00660225">
        <w:rPr>
          <w:rFonts w:ascii="宋体" w:hAnsi="宋体" w:hint="eastAsia"/>
          <w:szCs w:val="21"/>
        </w:rPr>
        <w:t>投标人：</w:t>
      </w:r>
      <w:r w:rsidRPr="00660225">
        <w:rPr>
          <w:rFonts w:ascii="宋体" w:hAnsi="宋体"/>
          <w:szCs w:val="21"/>
          <w:u w:val="single"/>
        </w:rPr>
        <w:t xml:space="preserve">                            </w:t>
      </w:r>
      <w:r w:rsidRPr="00660225">
        <w:rPr>
          <w:rFonts w:ascii="宋体" w:hAnsi="宋体" w:hint="eastAsia"/>
          <w:szCs w:val="21"/>
        </w:rPr>
        <w:t>（盖单位章）</w:t>
      </w:r>
    </w:p>
    <w:p w:rsidR="009C0965" w:rsidRPr="00660225" w:rsidRDefault="009C0965">
      <w:pPr>
        <w:spacing w:line="440" w:lineRule="exact"/>
        <w:jc w:val="right"/>
        <w:rPr>
          <w:rFonts w:ascii="宋体" w:hAnsi="宋体"/>
          <w:szCs w:val="21"/>
        </w:rPr>
      </w:pPr>
    </w:p>
    <w:p w:rsidR="009C0965" w:rsidRPr="00660225" w:rsidRDefault="009C0965">
      <w:pPr>
        <w:spacing w:line="440" w:lineRule="exact"/>
        <w:ind w:right="315"/>
        <w:jc w:val="right"/>
        <w:rPr>
          <w:rFonts w:ascii="宋体"/>
          <w:szCs w:val="21"/>
        </w:rPr>
      </w:pPr>
      <w:r w:rsidRPr="00660225">
        <w:rPr>
          <w:rFonts w:ascii="宋体" w:hAnsi="宋体" w:hint="eastAsia"/>
          <w:szCs w:val="21"/>
        </w:rPr>
        <w:t xml:space="preserve">   法定代表人或其授权</w:t>
      </w:r>
      <w:r w:rsidRPr="00660225">
        <w:rPr>
          <w:rFonts w:ascii="宋体" w:hAnsi="宋体" w:hint="eastAsia"/>
          <w:szCs w:val="24"/>
        </w:rPr>
        <w:t>委托代理人</w:t>
      </w:r>
      <w:r w:rsidRPr="00660225">
        <w:rPr>
          <w:rFonts w:ascii="宋体" w:hAnsi="宋体" w:hint="eastAsia"/>
          <w:szCs w:val="21"/>
        </w:rPr>
        <w:t>：</w:t>
      </w:r>
      <w:r w:rsidRPr="00660225">
        <w:rPr>
          <w:rFonts w:ascii="宋体" w:hAnsi="宋体"/>
          <w:szCs w:val="21"/>
          <w:u w:val="single"/>
        </w:rPr>
        <w:t xml:space="preserve">    </w:t>
      </w:r>
      <w:r w:rsidRPr="00660225">
        <w:rPr>
          <w:rFonts w:ascii="宋体" w:hAnsi="宋体" w:hint="eastAsia"/>
          <w:szCs w:val="21"/>
        </w:rPr>
        <w:t>（签字或盖章）</w:t>
      </w:r>
    </w:p>
    <w:p w:rsidR="009C0965" w:rsidRPr="00660225" w:rsidRDefault="009C0965" w:rsidP="00FA7BEF">
      <w:pPr>
        <w:ind w:leftChars="1514" w:left="3179" w:firstLineChars="86" w:firstLine="181"/>
        <w:rPr>
          <w:rFonts w:ascii="宋体" w:hAnsi="宋体"/>
          <w:szCs w:val="21"/>
        </w:rPr>
      </w:pPr>
    </w:p>
    <w:p w:rsidR="009C0965" w:rsidRPr="00660225" w:rsidRDefault="009C0965" w:rsidP="00FA7BEF">
      <w:pPr>
        <w:ind w:leftChars="1514" w:left="3179" w:firstLineChars="86" w:firstLine="181"/>
        <w:rPr>
          <w:rFonts w:ascii="宋体" w:hAnsi="宋体"/>
          <w:szCs w:val="21"/>
        </w:rPr>
      </w:pPr>
    </w:p>
    <w:p w:rsidR="009C0965" w:rsidRPr="00660225" w:rsidRDefault="009C0965" w:rsidP="00FA7BEF">
      <w:pPr>
        <w:ind w:leftChars="1514" w:left="3179" w:firstLineChars="86" w:firstLine="181"/>
        <w:rPr>
          <w:rFonts w:ascii="宋体" w:hAnsi="宋体"/>
          <w:szCs w:val="21"/>
        </w:rPr>
      </w:pPr>
    </w:p>
    <w:p w:rsidR="009C0965" w:rsidRPr="00660225" w:rsidRDefault="009C0965" w:rsidP="00FA7BEF">
      <w:pPr>
        <w:ind w:leftChars="1514" w:left="3179" w:firstLineChars="86" w:firstLine="181"/>
        <w:rPr>
          <w:rFonts w:ascii="宋体"/>
        </w:rPr>
      </w:pPr>
      <w:r w:rsidRPr="00660225">
        <w:rPr>
          <w:rFonts w:ascii="宋体" w:hAnsi="宋体"/>
          <w:szCs w:val="21"/>
        </w:rPr>
        <w:t xml:space="preserve">   </w:t>
      </w:r>
      <w:r w:rsidRPr="00660225">
        <w:rPr>
          <w:rFonts w:ascii="宋体" w:hAnsi="宋体" w:hint="eastAsia"/>
        </w:rPr>
        <w:t>日</w:t>
      </w:r>
      <w:r w:rsidR="009A3A2F">
        <w:rPr>
          <w:rFonts w:ascii="宋体" w:hAnsi="宋体" w:hint="eastAsia"/>
        </w:rPr>
        <w:t xml:space="preserve"> </w:t>
      </w:r>
      <w:r w:rsidRPr="00660225">
        <w:rPr>
          <w:rFonts w:ascii="宋体" w:hAnsi="宋体" w:hint="eastAsia"/>
        </w:rPr>
        <w:t>期：</w:t>
      </w:r>
      <w:r w:rsidRPr="00660225">
        <w:rPr>
          <w:rFonts w:ascii="宋体" w:hAnsi="宋体"/>
        </w:rPr>
        <w:t xml:space="preserve"> </w:t>
      </w:r>
      <w:r w:rsidRPr="00660225">
        <w:rPr>
          <w:rFonts w:ascii="宋体" w:hAnsi="宋体"/>
          <w:szCs w:val="21"/>
          <w:u w:val="single"/>
        </w:rPr>
        <w:t xml:space="preserve">       </w:t>
      </w:r>
      <w:r w:rsidRPr="00660225">
        <w:rPr>
          <w:rFonts w:ascii="宋体" w:hAnsi="宋体" w:hint="eastAsia"/>
          <w:szCs w:val="21"/>
        </w:rPr>
        <w:t>年</w:t>
      </w:r>
      <w:r w:rsidRPr="00660225">
        <w:rPr>
          <w:rFonts w:ascii="宋体" w:hAnsi="宋体"/>
          <w:szCs w:val="21"/>
          <w:u w:val="single"/>
        </w:rPr>
        <w:t xml:space="preserve">    </w:t>
      </w:r>
      <w:r w:rsidRPr="00660225">
        <w:rPr>
          <w:rFonts w:ascii="宋体" w:hAnsi="宋体" w:hint="eastAsia"/>
          <w:szCs w:val="21"/>
        </w:rPr>
        <w:t>月</w:t>
      </w:r>
      <w:r w:rsidRPr="00660225">
        <w:rPr>
          <w:rFonts w:ascii="宋体" w:hAnsi="宋体"/>
          <w:szCs w:val="21"/>
          <w:u w:val="single"/>
        </w:rPr>
        <w:t xml:space="preserve">    </w:t>
      </w:r>
      <w:r w:rsidRPr="00660225">
        <w:rPr>
          <w:rFonts w:ascii="宋体" w:hAnsi="宋体" w:hint="eastAsia"/>
          <w:szCs w:val="21"/>
        </w:rPr>
        <w:t>日</w:t>
      </w:r>
    </w:p>
    <w:p w:rsidR="009C0965" w:rsidRPr="00660225" w:rsidRDefault="009C0965" w:rsidP="0022351F">
      <w:pPr>
        <w:spacing w:afterLines="50" w:line="300" w:lineRule="auto"/>
      </w:pPr>
    </w:p>
    <w:p w:rsidR="00A33DCA" w:rsidRDefault="009C0965" w:rsidP="0022351F">
      <w:pPr>
        <w:keepNext/>
        <w:keepLines/>
        <w:adjustRightInd w:val="0"/>
        <w:snapToGrid w:val="0"/>
        <w:spacing w:beforeLines="50" w:afterLines="50" w:line="360" w:lineRule="auto"/>
        <w:outlineLvl w:val="1"/>
        <w:rPr>
          <w:rFonts w:ascii="黑体" w:eastAsia="黑体" w:hAnsi="宋体"/>
          <w:sz w:val="24"/>
        </w:rPr>
      </w:pPr>
      <w:r w:rsidRPr="00660225">
        <w:br w:type="page"/>
      </w:r>
      <w:bookmarkStart w:id="1681" w:name="_Toc480588644"/>
      <w:bookmarkStart w:id="1682" w:name="_Toc497584022"/>
      <w:bookmarkStart w:id="1683" w:name="_Toc483680654"/>
      <w:bookmarkStart w:id="1684" w:name="_Toc2859377"/>
      <w:bookmarkStart w:id="1685" w:name="_Toc531098977"/>
      <w:bookmarkStart w:id="1686" w:name="_Toc482125009"/>
      <w:bookmarkStart w:id="1687" w:name="_Toc530986549"/>
      <w:bookmarkStart w:id="1688" w:name="_Toc115449670"/>
      <w:r w:rsidRPr="00660225">
        <w:rPr>
          <w:rFonts w:ascii="宋体" w:hAnsi="宋体" w:hint="eastAsia"/>
          <w:kern w:val="0"/>
          <w:sz w:val="24"/>
          <w:shd w:val="clear" w:color="auto" w:fill="FFFFFF"/>
        </w:rPr>
        <w:lastRenderedPageBreak/>
        <w:t>附表</w:t>
      </w:r>
      <w:r w:rsidRPr="00660225">
        <w:rPr>
          <w:rFonts w:ascii="宋体" w:hAnsi="宋体"/>
          <w:kern w:val="0"/>
          <w:sz w:val="24"/>
          <w:shd w:val="clear" w:color="auto" w:fill="FFFFFF"/>
        </w:rPr>
        <w:t>11：招投标情况书面报告备案表（适用于评标委员会推荐中标候选人）</w:t>
      </w:r>
      <w:bookmarkEnd w:id="1681"/>
      <w:bookmarkEnd w:id="1682"/>
      <w:bookmarkEnd w:id="1683"/>
      <w:bookmarkEnd w:id="1684"/>
      <w:bookmarkEnd w:id="1685"/>
      <w:bookmarkEnd w:id="1686"/>
      <w:bookmarkEnd w:id="1687"/>
      <w:bookmarkEnd w:id="1688"/>
    </w:p>
    <w:p w:rsidR="00A33DCA" w:rsidRDefault="009C0965" w:rsidP="0022351F">
      <w:pPr>
        <w:tabs>
          <w:tab w:val="left" w:pos="4680"/>
        </w:tabs>
        <w:spacing w:afterLines="50" w:line="300" w:lineRule="auto"/>
        <w:jc w:val="center"/>
        <w:rPr>
          <w:rFonts w:ascii="宋体" w:hAnsi="宋体" w:cs="Arial"/>
          <w:b/>
          <w:sz w:val="28"/>
          <w:szCs w:val="24"/>
          <w:shd w:val="clear" w:color="auto" w:fill="FFFFFF"/>
        </w:rPr>
      </w:pPr>
      <w:r w:rsidRPr="00660225">
        <w:rPr>
          <w:rFonts w:ascii="宋体" w:hAnsi="宋体" w:cs="Arial" w:hint="eastAsia"/>
          <w:b/>
          <w:sz w:val="28"/>
          <w:szCs w:val="24"/>
          <w:shd w:val="clear" w:color="auto" w:fill="FFFFFF"/>
        </w:rPr>
        <w:t>招标情况书面报告备案表</w:t>
      </w:r>
    </w:p>
    <w:p w:rsidR="009C0965" w:rsidRPr="00660225" w:rsidRDefault="009C0965">
      <w:pPr>
        <w:jc w:val="center"/>
        <w:rPr>
          <w:rFonts w:ascii="宋体"/>
          <w:b/>
          <w:sz w:val="10"/>
          <w:szCs w:val="10"/>
        </w:rPr>
      </w:pPr>
    </w:p>
    <w:p w:rsidR="009C0965" w:rsidRPr="00660225" w:rsidRDefault="009C0965">
      <w:pPr>
        <w:ind w:leftChars="-350" w:left="-735" w:rightChars="-350" w:right="-735" w:firstLineChars="100" w:firstLine="240"/>
        <w:rPr>
          <w:rFonts w:ascii="宋体"/>
          <w:b/>
          <w:sz w:val="24"/>
          <w:szCs w:val="21"/>
        </w:rPr>
      </w:pPr>
      <w:r w:rsidRPr="00660225">
        <w:rPr>
          <w:rFonts w:ascii="宋体" w:hAnsi="宋体" w:hint="eastAsia"/>
          <w:sz w:val="24"/>
          <w:szCs w:val="21"/>
        </w:rPr>
        <w:t>货物采购项目编号：</w:t>
      </w:r>
      <w:r w:rsidRPr="00660225">
        <w:rPr>
          <w:rFonts w:ascii="宋体" w:hAnsi="宋体"/>
          <w:sz w:val="24"/>
          <w:szCs w:val="21"/>
          <w:u w:val="single"/>
        </w:rPr>
        <w:t xml:space="preserve">                  </w:t>
      </w:r>
      <w:r w:rsidRPr="00660225">
        <w:rPr>
          <w:rFonts w:ascii="宋体" w:hAnsi="宋体"/>
          <w:sz w:val="24"/>
          <w:szCs w:val="21"/>
        </w:rPr>
        <w:t xml:space="preserve">                      </w:t>
      </w:r>
    </w:p>
    <w:tbl>
      <w:tblPr>
        <w:tblW w:w="9383" w:type="dxa"/>
        <w:tblInd w:w="-612" w:type="dxa"/>
        <w:tblBorders>
          <w:top w:val="single" w:sz="12" w:space="0" w:color="auto"/>
          <w:left w:val="single" w:sz="12" w:space="0" w:color="auto"/>
          <w:bottom w:val="single" w:sz="12" w:space="0" w:color="auto"/>
          <w:right w:val="single" w:sz="12" w:space="0" w:color="auto"/>
          <w:insideH w:val="single" w:sz="12" w:space="0" w:color="auto"/>
          <w:insideV w:val="single" w:sz="4" w:space="0" w:color="auto"/>
        </w:tblBorders>
        <w:tblLayout w:type="fixed"/>
        <w:tblCellMar>
          <w:left w:w="28" w:type="dxa"/>
          <w:right w:w="28" w:type="dxa"/>
        </w:tblCellMar>
        <w:tblLook w:val="0000"/>
      </w:tblPr>
      <w:tblGrid>
        <w:gridCol w:w="2508"/>
        <w:gridCol w:w="552"/>
        <w:gridCol w:w="2212"/>
        <w:gridCol w:w="709"/>
        <w:gridCol w:w="567"/>
        <w:gridCol w:w="2835"/>
      </w:tblGrid>
      <w:tr w:rsidR="009C0965" w:rsidRPr="00660225" w:rsidTr="006D0FA2">
        <w:trPr>
          <w:trHeight w:hRule="exact" w:val="405"/>
        </w:trPr>
        <w:tc>
          <w:tcPr>
            <w:tcW w:w="2508" w:type="dxa"/>
          </w:tcPr>
          <w:p w:rsidR="009C0965" w:rsidRPr="00660225" w:rsidRDefault="006D0FA2">
            <w:pPr>
              <w:spacing w:line="360" w:lineRule="auto"/>
              <w:jc w:val="center"/>
              <w:rPr>
                <w:rFonts w:ascii="宋体" w:hAnsi="宋体"/>
                <w:szCs w:val="21"/>
              </w:rPr>
            </w:pPr>
            <w:r>
              <w:rPr>
                <w:rFonts w:ascii="宋体" w:hAnsi="宋体" w:hint="eastAsia"/>
                <w:sz w:val="24"/>
                <w:szCs w:val="21"/>
              </w:rPr>
              <w:t>整体</w:t>
            </w:r>
            <w:r w:rsidR="009C0965" w:rsidRPr="00660225">
              <w:rPr>
                <w:rFonts w:ascii="宋体" w:hAnsi="宋体" w:hint="eastAsia"/>
                <w:sz w:val="24"/>
                <w:szCs w:val="21"/>
              </w:rPr>
              <w:t>工程</w:t>
            </w:r>
            <w:r>
              <w:rPr>
                <w:rFonts w:ascii="宋体" w:hAnsi="宋体" w:hint="eastAsia"/>
                <w:sz w:val="24"/>
                <w:szCs w:val="21"/>
              </w:rPr>
              <w:t>名称</w:t>
            </w:r>
          </w:p>
        </w:tc>
        <w:tc>
          <w:tcPr>
            <w:tcW w:w="2764" w:type="dxa"/>
            <w:gridSpan w:val="2"/>
          </w:tcPr>
          <w:p w:rsidR="009C0965" w:rsidRPr="00660225" w:rsidRDefault="009C0965">
            <w:pPr>
              <w:spacing w:line="360" w:lineRule="auto"/>
              <w:jc w:val="center"/>
              <w:rPr>
                <w:rFonts w:ascii="宋体"/>
                <w:szCs w:val="21"/>
              </w:rPr>
            </w:pPr>
          </w:p>
        </w:tc>
        <w:tc>
          <w:tcPr>
            <w:tcW w:w="1276" w:type="dxa"/>
            <w:gridSpan w:val="2"/>
          </w:tcPr>
          <w:p w:rsidR="009C0965" w:rsidRPr="00660225" w:rsidRDefault="009C0965">
            <w:pPr>
              <w:spacing w:line="360" w:lineRule="auto"/>
              <w:jc w:val="center"/>
              <w:rPr>
                <w:rFonts w:ascii="宋体" w:hAnsi="宋体"/>
                <w:szCs w:val="21"/>
              </w:rPr>
            </w:pPr>
            <w:r w:rsidRPr="00660225">
              <w:rPr>
                <w:rFonts w:ascii="宋体" w:hAnsi="宋体" w:hint="eastAsia"/>
                <w:sz w:val="24"/>
                <w:szCs w:val="21"/>
              </w:rPr>
              <w:t>建设单位</w:t>
            </w:r>
          </w:p>
        </w:tc>
        <w:tc>
          <w:tcPr>
            <w:tcW w:w="2835" w:type="dxa"/>
          </w:tcPr>
          <w:p w:rsidR="009C0965" w:rsidRPr="00660225" w:rsidRDefault="009C0965">
            <w:pPr>
              <w:spacing w:line="360" w:lineRule="auto"/>
              <w:jc w:val="center"/>
              <w:rPr>
                <w:rFonts w:ascii="宋体" w:hAnsi="宋体"/>
                <w:szCs w:val="21"/>
              </w:rPr>
            </w:pPr>
          </w:p>
        </w:tc>
      </w:tr>
      <w:tr w:rsidR="009C0965" w:rsidRPr="00660225" w:rsidTr="006D0FA2">
        <w:trPr>
          <w:trHeight w:hRule="exact" w:val="405"/>
        </w:trPr>
        <w:tc>
          <w:tcPr>
            <w:tcW w:w="2508" w:type="dxa"/>
          </w:tcPr>
          <w:p w:rsidR="009C0965" w:rsidRPr="00660225" w:rsidRDefault="009C0965">
            <w:pPr>
              <w:spacing w:line="360" w:lineRule="auto"/>
              <w:jc w:val="center"/>
              <w:rPr>
                <w:rFonts w:ascii="宋体" w:hAnsi="宋体"/>
                <w:szCs w:val="21"/>
              </w:rPr>
            </w:pPr>
            <w:r w:rsidRPr="00660225">
              <w:rPr>
                <w:rFonts w:ascii="宋体" w:hAnsi="宋体" w:hint="eastAsia"/>
                <w:sz w:val="24"/>
                <w:szCs w:val="21"/>
              </w:rPr>
              <w:t>货物采购项目名称</w:t>
            </w:r>
          </w:p>
        </w:tc>
        <w:tc>
          <w:tcPr>
            <w:tcW w:w="2764" w:type="dxa"/>
            <w:gridSpan w:val="2"/>
          </w:tcPr>
          <w:p w:rsidR="009C0965" w:rsidRPr="00660225" w:rsidRDefault="009C0965">
            <w:pPr>
              <w:spacing w:line="360" w:lineRule="auto"/>
              <w:jc w:val="center"/>
              <w:rPr>
                <w:rFonts w:ascii="宋体"/>
                <w:szCs w:val="21"/>
              </w:rPr>
            </w:pPr>
          </w:p>
        </w:tc>
        <w:tc>
          <w:tcPr>
            <w:tcW w:w="1276" w:type="dxa"/>
            <w:gridSpan w:val="2"/>
          </w:tcPr>
          <w:p w:rsidR="009C0965" w:rsidRPr="00660225" w:rsidRDefault="009C0965">
            <w:pPr>
              <w:spacing w:line="360" w:lineRule="auto"/>
              <w:jc w:val="center"/>
              <w:rPr>
                <w:rFonts w:ascii="宋体" w:hAnsi="宋体"/>
                <w:szCs w:val="21"/>
              </w:rPr>
            </w:pPr>
            <w:r w:rsidRPr="00660225">
              <w:rPr>
                <w:rFonts w:ascii="宋体" w:hAnsi="宋体" w:hint="eastAsia"/>
                <w:sz w:val="24"/>
                <w:szCs w:val="21"/>
              </w:rPr>
              <w:t>招标方式</w:t>
            </w:r>
          </w:p>
        </w:tc>
        <w:tc>
          <w:tcPr>
            <w:tcW w:w="2835" w:type="dxa"/>
          </w:tcPr>
          <w:p w:rsidR="009C0965" w:rsidRPr="00660225" w:rsidRDefault="009C0965">
            <w:pPr>
              <w:spacing w:line="360" w:lineRule="auto"/>
              <w:jc w:val="center"/>
              <w:rPr>
                <w:rFonts w:ascii="宋体" w:hAnsi="宋体"/>
                <w:szCs w:val="21"/>
              </w:rPr>
            </w:pPr>
            <w:r w:rsidRPr="00660225">
              <w:rPr>
                <w:rFonts w:ascii="宋体" w:hAnsi="宋体" w:hint="eastAsia"/>
                <w:sz w:val="24"/>
                <w:szCs w:val="21"/>
              </w:rPr>
              <w:t>□公开</w:t>
            </w:r>
          </w:p>
        </w:tc>
      </w:tr>
      <w:tr w:rsidR="009C0965" w:rsidRPr="00660225" w:rsidTr="006D0FA2">
        <w:trPr>
          <w:trHeight w:val="382"/>
        </w:trPr>
        <w:tc>
          <w:tcPr>
            <w:tcW w:w="2508" w:type="dxa"/>
            <w:vMerge w:val="restart"/>
          </w:tcPr>
          <w:p w:rsidR="009A3A2F" w:rsidRDefault="009A3A2F">
            <w:pPr>
              <w:spacing w:line="360" w:lineRule="auto"/>
              <w:jc w:val="center"/>
              <w:rPr>
                <w:rFonts w:ascii="宋体" w:hAnsi="宋体"/>
                <w:sz w:val="24"/>
                <w:szCs w:val="21"/>
              </w:rPr>
            </w:pPr>
          </w:p>
          <w:p w:rsidR="009A3A2F" w:rsidRDefault="009A3A2F">
            <w:pPr>
              <w:spacing w:line="360" w:lineRule="auto"/>
              <w:jc w:val="center"/>
              <w:rPr>
                <w:rFonts w:ascii="宋体" w:hAnsi="宋体"/>
                <w:sz w:val="24"/>
                <w:szCs w:val="21"/>
              </w:rPr>
            </w:pPr>
          </w:p>
          <w:p w:rsidR="009C0965" w:rsidRPr="00660225" w:rsidRDefault="009C0965">
            <w:pPr>
              <w:spacing w:line="360" w:lineRule="auto"/>
              <w:jc w:val="center"/>
              <w:rPr>
                <w:rFonts w:ascii="宋体"/>
                <w:szCs w:val="21"/>
              </w:rPr>
            </w:pPr>
            <w:r w:rsidRPr="00660225">
              <w:rPr>
                <w:rFonts w:ascii="宋体" w:hAnsi="宋体" w:hint="eastAsia"/>
                <w:sz w:val="24"/>
                <w:szCs w:val="21"/>
              </w:rPr>
              <w:t>评标委员会</w:t>
            </w:r>
          </w:p>
          <w:p w:rsidR="009C0965" w:rsidRPr="00660225" w:rsidRDefault="009C0965">
            <w:pPr>
              <w:jc w:val="center"/>
              <w:rPr>
                <w:rFonts w:ascii="宋体"/>
                <w:szCs w:val="21"/>
              </w:rPr>
            </w:pPr>
            <w:r w:rsidRPr="00660225">
              <w:rPr>
                <w:rFonts w:ascii="宋体" w:hAnsi="宋体" w:hint="eastAsia"/>
                <w:sz w:val="24"/>
                <w:szCs w:val="21"/>
              </w:rPr>
              <w:t>评审结果</w:t>
            </w:r>
          </w:p>
        </w:tc>
        <w:tc>
          <w:tcPr>
            <w:tcW w:w="2764" w:type="dxa"/>
            <w:gridSpan w:val="2"/>
          </w:tcPr>
          <w:p w:rsidR="009C0965" w:rsidRPr="00660225" w:rsidRDefault="009C0965">
            <w:pPr>
              <w:jc w:val="center"/>
              <w:rPr>
                <w:rFonts w:ascii="宋体"/>
                <w:szCs w:val="21"/>
              </w:rPr>
            </w:pPr>
            <w:r w:rsidRPr="00660225">
              <w:rPr>
                <w:rFonts w:ascii="宋体" w:hAnsi="宋体" w:hint="eastAsia"/>
                <w:sz w:val="24"/>
                <w:szCs w:val="21"/>
              </w:rPr>
              <w:t>投标人名称</w:t>
            </w:r>
          </w:p>
        </w:tc>
        <w:tc>
          <w:tcPr>
            <w:tcW w:w="1276" w:type="dxa"/>
            <w:gridSpan w:val="2"/>
          </w:tcPr>
          <w:p w:rsidR="009C0965" w:rsidRPr="00660225" w:rsidRDefault="009C0965">
            <w:pPr>
              <w:jc w:val="center"/>
              <w:rPr>
                <w:rFonts w:ascii="宋体"/>
                <w:szCs w:val="21"/>
              </w:rPr>
            </w:pPr>
            <w:r w:rsidRPr="00660225">
              <w:rPr>
                <w:rFonts w:ascii="宋体" w:hAnsi="宋体" w:hint="eastAsia"/>
                <w:sz w:val="24"/>
                <w:szCs w:val="21"/>
              </w:rPr>
              <w:t>排名次序</w:t>
            </w:r>
          </w:p>
        </w:tc>
        <w:tc>
          <w:tcPr>
            <w:tcW w:w="2835" w:type="dxa"/>
          </w:tcPr>
          <w:p w:rsidR="009C0965" w:rsidRPr="00660225" w:rsidRDefault="009C0965">
            <w:pPr>
              <w:jc w:val="center"/>
              <w:rPr>
                <w:rFonts w:ascii="宋体"/>
                <w:szCs w:val="21"/>
              </w:rPr>
            </w:pPr>
            <w:r w:rsidRPr="00660225">
              <w:rPr>
                <w:rFonts w:ascii="宋体" w:hAnsi="宋体" w:hint="eastAsia"/>
                <w:sz w:val="24"/>
                <w:szCs w:val="21"/>
              </w:rPr>
              <w:t>投标价格或评标得分</w:t>
            </w:r>
          </w:p>
        </w:tc>
      </w:tr>
      <w:tr w:rsidR="009C0965" w:rsidRPr="00660225" w:rsidTr="006D0FA2">
        <w:trPr>
          <w:trHeight w:val="365"/>
        </w:trPr>
        <w:tc>
          <w:tcPr>
            <w:tcW w:w="2508" w:type="dxa"/>
            <w:vMerge/>
          </w:tcPr>
          <w:p w:rsidR="009C0965" w:rsidRPr="00660225" w:rsidRDefault="009C0965">
            <w:pPr>
              <w:widowControl/>
              <w:jc w:val="left"/>
              <w:rPr>
                <w:rFonts w:ascii="宋体"/>
                <w:szCs w:val="21"/>
              </w:rPr>
            </w:pPr>
          </w:p>
        </w:tc>
        <w:tc>
          <w:tcPr>
            <w:tcW w:w="2764" w:type="dxa"/>
            <w:gridSpan w:val="2"/>
          </w:tcPr>
          <w:p w:rsidR="009C0965" w:rsidRPr="00660225" w:rsidRDefault="009C0965">
            <w:pPr>
              <w:jc w:val="left"/>
              <w:rPr>
                <w:rFonts w:ascii="宋体"/>
                <w:szCs w:val="21"/>
              </w:rPr>
            </w:pPr>
          </w:p>
        </w:tc>
        <w:tc>
          <w:tcPr>
            <w:tcW w:w="1276" w:type="dxa"/>
            <w:gridSpan w:val="2"/>
          </w:tcPr>
          <w:p w:rsidR="009C0965" w:rsidRPr="00660225" w:rsidRDefault="009C0965">
            <w:pPr>
              <w:jc w:val="left"/>
              <w:rPr>
                <w:rFonts w:ascii="宋体"/>
                <w:szCs w:val="21"/>
              </w:rPr>
            </w:pPr>
          </w:p>
        </w:tc>
        <w:tc>
          <w:tcPr>
            <w:tcW w:w="2835" w:type="dxa"/>
          </w:tcPr>
          <w:p w:rsidR="009C0965" w:rsidRPr="00660225" w:rsidRDefault="009C0965">
            <w:pPr>
              <w:jc w:val="left"/>
              <w:rPr>
                <w:rFonts w:ascii="宋体"/>
                <w:szCs w:val="21"/>
              </w:rPr>
            </w:pPr>
          </w:p>
        </w:tc>
      </w:tr>
      <w:tr w:rsidR="009C0965" w:rsidRPr="00660225" w:rsidTr="006D0FA2">
        <w:trPr>
          <w:trHeight w:val="365"/>
        </w:trPr>
        <w:tc>
          <w:tcPr>
            <w:tcW w:w="2508" w:type="dxa"/>
            <w:vMerge/>
          </w:tcPr>
          <w:p w:rsidR="009C0965" w:rsidRPr="00660225" w:rsidRDefault="009C0965">
            <w:pPr>
              <w:widowControl/>
              <w:jc w:val="left"/>
              <w:rPr>
                <w:rFonts w:ascii="宋体"/>
                <w:szCs w:val="21"/>
              </w:rPr>
            </w:pPr>
          </w:p>
        </w:tc>
        <w:tc>
          <w:tcPr>
            <w:tcW w:w="2764" w:type="dxa"/>
            <w:gridSpan w:val="2"/>
          </w:tcPr>
          <w:p w:rsidR="009C0965" w:rsidRPr="00660225" w:rsidRDefault="009C0965">
            <w:pPr>
              <w:jc w:val="left"/>
              <w:rPr>
                <w:rFonts w:ascii="宋体"/>
                <w:szCs w:val="21"/>
              </w:rPr>
            </w:pPr>
          </w:p>
        </w:tc>
        <w:tc>
          <w:tcPr>
            <w:tcW w:w="1276" w:type="dxa"/>
            <w:gridSpan w:val="2"/>
          </w:tcPr>
          <w:p w:rsidR="009C0965" w:rsidRPr="00660225" w:rsidRDefault="009C0965">
            <w:pPr>
              <w:jc w:val="left"/>
              <w:rPr>
                <w:rFonts w:ascii="宋体"/>
                <w:szCs w:val="21"/>
              </w:rPr>
            </w:pPr>
          </w:p>
        </w:tc>
        <w:tc>
          <w:tcPr>
            <w:tcW w:w="2835" w:type="dxa"/>
          </w:tcPr>
          <w:p w:rsidR="009C0965" w:rsidRPr="00660225" w:rsidRDefault="009C0965">
            <w:pPr>
              <w:jc w:val="left"/>
              <w:rPr>
                <w:rFonts w:ascii="宋体"/>
                <w:szCs w:val="21"/>
              </w:rPr>
            </w:pPr>
          </w:p>
        </w:tc>
      </w:tr>
      <w:tr w:rsidR="009C0965" w:rsidRPr="00660225" w:rsidTr="006D0FA2">
        <w:trPr>
          <w:trHeight w:val="365"/>
        </w:trPr>
        <w:tc>
          <w:tcPr>
            <w:tcW w:w="2508" w:type="dxa"/>
            <w:vMerge/>
          </w:tcPr>
          <w:p w:rsidR="009C0965" w:rsidRPr="00660225" w:rsidRDefault="009C0965">
            <w:pPr>
              <w:widowControl/>
              <w:jc w:val="left"/>
              <w:rPr>
                <w:rFonts w:ascii="宋体"/>
                <w:szCs w:val="21"/>
              </w:rPr>
            </w:pPr>
          </w:p>
        </w:tc>
        <w:tc>
          <w:tcPr>
            <w:tcW w:w="2764" w:type="dxa"/>
            <w:gridSpan w:val="2"/>
          </w:tcPr>
          <w:p w:rsidR="009C0965" w:rsidRPr="00660225" w:rsidRDefault="009C0965">
            <w:pPr>
              <w:jc w:val="left"/>
              <w:rPr>
                <w:rFonts w:ascii="宋体"/>
                <w:szCs w:val="21"/>
              </w:rPr>
            </w:pPr>
          </w:p>
        </w:tc>
        <w:tc>
          <w:tcPr>
            <w:tcW w:w="1276" w:type="dxa"/>
            <w:gridSpan w:val="2"/>
          </w:tcPr>
          <w:p w:rsidR="009C0965" w:rsidRPr="00660225" w:rsidRDefault="009C0965">
            <w:pPr>
              <w:jc w:val="left"/>
              <w:rPr>
                <w:rFonts w:ascii="宋体"/>
                <w:szCs w:val="21"/>
              </w:rPr>
            </w:pPr>
          </w:p>
        </w:tc>
        <w:tc>
          <w:tcPr>
            <w:tcW w:w="2835" w:type="dxa"/>
          </w:tcPr>
          <w:p w:rsidR="009C0965" w:rsidRPr="00660225" w:rsidRDefault="009C0965">
            <w:pPr>
              <w:jc w:val="left"/>
              <w:rPr>
                <w:rFonts w:ascii="宋体"/>
                <w:szCs w:val="21"/>
              </w:rPr>
            </w:pPr>
          </w:p>
        </w:tc>
      </w:tr>
      <w:tr w:rsidR="009C0965" w:rsidRPr="00660225" w:rsidTr="006D0FA2">
        <w:trPr>
          <w:trHeight w:val="365"/>
        </w:trPr>
        <w:tc>
          <w:tcPr>
            <w:tcW w:w="2508" w:type="dxa"/>
            <w:vMerge/>
          </w:tcPr>
          <w:p w:rsidR="009C0965" w:rsidRPr="00660225" w:rsidRDefault="009C0965">
            <w:pPr>
              <w:widowControl/>
              <w:jc w:val="left"/>
              <w:rPr>
                <w:rFonts w:ascii="宋体"/>
                <w:szCs w:val="21"/>
              </w:rPr>
            </w:pPr>
          </w:p>
        </w:tc>
        <w:tc>
          <w:tcPr>
            <w:tcW w:w="2764" w:type="dxa"/>
            <w:gridSpan w:val="2"/>
          </w:tcPr>
          <w:p w:rsidR="009C0965" w:rsidRPr="00660225" w:rsidRDefault="009C0965">
            <w:pPr>
              <w:jc w:val="left"/>
              <w:rPr>
                <w:rFonts w:ascii="宋体"/>
                <w:szCs w:val="21"/>
              </w:rPr>
            </w:pPr>
          </w:p>
        </w:tc>
        <w:tc>
          <w:tcPr>
            <w:tcW w:w="1276" w:type="dxa"/>
            <w:gridSpan w:val="2"/>
          </w:tcPr>
          <w:p w:rsidR="009C0965" w:rsidRPr="00660225" w:rsidRDefault="009C0965">
            <w:pPr>
              <w:jc w:val="left"/>
              <w:rPr>
                <w:rFonts w:ascii="宋体"/>
                <w:szCs w:val="21"/>
              </w:rPr>
            </w:pPr>
          </w:p>
        </w:tc>
        <w:tc>
          <w:tcPr>
            <w:tcW w:w="2835" w:type="dxa"/>
          </w:tcPr>
          <w:p w:rsidR="009C0965" w:rsidRPr="00660225" w:rsidRDefault="009C0965">
            <w:pPr>
              <w:jc w:val="left"/>
              <w:rPr>
                <w:rFonts w:ascii="宋体"/>
                <w:szCs w:val="21"/>
              </w:rPr>
            </w:pPr>
          </w:p>
        </w:tc>
      </w:tr>
      <w:tr w:rsidR="009C0965" w:rsidRPr="00660225" w:rsidTr="006D0FA2">
        <w:trPr>
          <w:trHeight w:val="365"/>
        </w:trPr>
        <w:tc>
          <w:tcPr>
            <w:tcW w:w="2508" w:type="dxa"/>
            <w:vMerge/>
          </w:tcPr>
          <w:p w:rsidR="009C0965" w:rsidRPr="00660225" w:rsidRDefault="009C0965">
            <w:pPr>
              <w:widowControl/>
              <w:jc w:val="left"/>
              <w:rPr>
                <w:rFonts w:ascii="宋体"/>
                <w:szCs w:val="21"/>
              </w:rPr>
            </w:pPr>
          </w:p>
        </w:tc>
        <w:tc>
          <w:tcPr>
            <w:tcW w:w="2764" w:type="dxa"/>
            <w:gridSpan w:val="2"/>
          </w:tcPr>
          <w:p w:rsidR="009C0965" w:rsidRPr="00660225" w:rsidRDefault="009C0965">
            <w:pPr>
              <w:jc w:val="left"/>
              <w:rPr>
                <w:rFonts w:ascii="宋体"/>
                <w:szCs w:val="21"/>
              </w:rPr>
            </w:pPr>
          </w:p>
        </w:tc>
        <w:tc>
          <w:tcPr>
            <w:tcW w:w="1276" w:type="dxa"/>
            <w:gridSpan w:val="2"/>
          </w:tcPr>
          <w:p w:rsidR="009C0965" w:rsidRPr="00660225" w:rsidRDefault="009C0965">
            <w:pPr>
              <w:jc w:val="left"/>
              <w:rPr>
                <w:rFonts w:ascii="宋体"/>
                <w:szCs w:val="21"/>
              </w:rPr>
            </w:pPr>
          </w:p>
        </w:tc>
        <w:tc>
          <w:tcPr>
            <w:tcW w:w="2835" w:type="dxa"/>
          </w:tcPr>
          <w:p w:rsidR="009C0965" w:rsidRPr="00660225" w:rsidRDefault="009C0965">
            <w:pPr>
              <w:jc w:val="left"/>
              <w:rPr>
                <w:rFonts w:ascii="宋体"/>
                <w:szCs w:val="21"/>
              </w:rPr>
            </w:pPr>
          </w:p>
        </w:tc>
      </w:tr>
      <w:tr w:rsidR="009C0965" w:rsidRPr="00660225" w:rsidTr="006D0FA2">
        <w:trPr>
          <w:trHeight w:val="365"/>
        </w:trPr>
        <w:tc>
          <w:tcPr>
            <w:tcW w:w="2508" w:type="dxa"/>
            <w:vMerge/>
          </w:tcPr>
          <w:p w:rsidR="009C0965" w:rsidRPr="00660225" w:rsidRDefault="009C0965">
            <w:pPr>
              <w:widowControl/>
              <w:jc w:val="left"/>
              <w:rPr>
                <w:rFonts w:ascii="宋体"/>
                <w:szCs w:val="21"/>
              </w:rPr>
            </w:pPr>
          </w:p>
        </w:tc>
        <w:tc>
          <w:tcPr>
            <w:tcW w:w="2764" w:type="dxa"/>
            <w:gridSpan w:val="2"/>
          </w:tcPr>
          <w:p w:rsidR="009C0965" w:rsidRPr="00660225" w:rsidRDefault="009C0965">
            <w:pPr>
              <w:jc w:val="left"/>
              <w:rPr>
                <w:rFonts w:ascii="宋体"/>
                <w:szCs w:val="21"/>
              </w:rPr>
            </w:pPr>
          </w:p>
        </w:tc>
        <w:tc>
          <w:tcPr>
            <w:tcW w:w="1276" w:type="dxa"/>
            <w:gridSpan w:val="2"/>
          </w:tcPr>
          <w:p w:rsidR="009C0965" w:rsidRPr="00660225" w:rsidRDefault="009C0965">
            <w:pPr>
              <w:jc w:val="left"/>
              <w:rPr>
                <w:rFonts w:ascii="宋体"/>
                <w:szCs w:val="21"/>
              </w:rPr>
            </w:pPr>
          </w:p>
        </w:tc>
        <w:tc>
          <w:tcPr>
            <w:tcW w:w="2835" w:type="dxa"/>
          </w:tcPr>
          <w:p w:rsidR="009C0965" w:rsidRPr="00660225" w:rsidRDefault="009C0965">
            <w:pPr>
              <w:jc w:val="left"/>
              <w:rPr>
                <w:rFonts w:ascii="宋体"/>
                <w:szCs w:val="21"/>
              </w:rPr>
            </w:pPr>
          </w:p>
        </w:tc>
      </w:tr>
      <w:tr w:rsidR="009C0965" w:rsidRPr="00660225" w:rsidTr="006D0FA2">
        <w:trPr>
          <w:trHeight w:val="365"/>
        </w:trPr>
        <w:tc>
          <w:tcPr>
            <w:tcW w:w="2508" w:type="dxa"/>
            <w:vMerge w:val="restart"/>
          </w:tcPr>
          <w:p w:rsidR="009A3A2F" w:rsidRDefault="009A3A2F">
            <w:pPr>
              <w:jc w:val="center"/>
              <w:rPr>
                <w:rFonts w:ascii="宋体" w:hAnsi="宋体"/>
                <w:sz w:val="24"/>
                <w:szCs w:val="21"/>
              </w:rPr>
            </w:pPr>
          </w:p>
          <w:p w:rsidR="009A3A2F" w:rsidRDefault="009A3A2F">
            <w:pPr>
              <w:jc w:val="center"/>
              <w:rPr>
                <w:rFonts w:ascii="宋体" w:hAnsi="宋体"/>
                <w:sz w:val="24"/>
                <w:szCs w:val="21"/>
              </w:rPr>
            </w:pPr>
          </w:p>
          <w:p w:rsidR="009C0965" w:rsidRPr="00660225" w:rsidRDefault="009C0965">
            <w:pPr>
              <w:jc w:val="center"/>
              <w:rPr>
                <w:rFonts w:ascii="宋体"/>
                <w:szCs w:val="21"/>
              </w:rPr>
            </w:pPr>
            <w:r w:rsidRPr="00660225">
              <w:rPr>
                <w:rFonts w:ascii="宋体" w:hAnsi="宋体" w:hint="eastAsia"/>
                <w:sz w:val="24"/>
                <w:szCs w:val="21"/>
              </w:rPr>
              <w:t>评标委员推荐的中标候选人</w:t>
            </w:r>
          </w:p>
        </w:tc>
        <w:tc>
          <w:tcPr>
            <w:tcW w:w="552" w:type="dxa"/>
          </w:tcPr>
          <w:p w:rsidR="009C0965" w:rsidRPr="00660225" w:rsidRDefault="009C0965">
            <w:pPr>
              <w:jc w:val="center"/>
              <w:rPr>
                <w:rFonts w:ascii="宋体"/>
                <w:szCs w:val="21"/>
              </w:rPr>
            </w:pPr>
          </w:p>
        </w:tc>
        <w:tc>
          <w:tcPr>
            <w:tcW w:w="6323" w:type="dxa"/>
            <w:gridSpan w:val="4"/>
          </w:tcPr>
          <w:p w:rsidR="009C0965" w:rsidRPr="00660225" w:rsidRDefault="009C0965">
            <w:pPr>
              <w:jc w:val="center"/>
              <w:rPr>
                <w:rFonts w:ascii="宋体"/>
                <w:szCs w:val="21"/>
              </w:rPr>
            </w:pPr>
            <w:r w:rsidRPr="00660225">
              <w:rPr>
                <w:rFonts w:ascii="宋体" w:hAnsi="宋体" w:hint="eastAsia"/>
                <w:sz w:val="24"/>
                <w:szCs w:val="21"/>
              </w:rPr>
              <w:t>中标候选人名称</w:t>
            </w:r>
          </w:p>
        </w:tc>
      </w:tr>
      <w:tr w:rsidR="009C0965" w:rsidRPr="00660225" w:rsidTr="006D0FA2">
        <w:trPr>
          <w:trHeight w:val="365"/>
        </w:trPr>
        <w:tc>
          <w:tcPr>
            <w:tcW w:w="2508" w:type="dxa"/>
            <w:vMerge/>
          </w:tcPr>
          <w:p w:rsidR="009C0965" w:rsidRPr="00660225" w:rsidRDefault="009C0965">
            <w:pPr>
              <w:widowControl/>
              <w:jc w:val="left"/>
              <w:rPr>
                <w:rFonts w:ascii="宋体"/>
                <w:szCs w:val="21"/>
              </w:rPr>
            </w:pPr>
          </w:p>
        </w:tc>
        <w:tc>
          <w:tcPr>
            <w:tcW w:w="552" w:type="dxa"/>
          </w:tcPr>
          <w:p w:rsidR="009C0965" w:rsidRPr="00660225" w:rsidRDefault="009C0965">
            <w:pPr>
              <w:jc w:val="center"/>
              <w:rPr>
                <w:rFonts w:ascii="宋体"/>
                <w:szCs w:val="21"/>
              </w:rPr>
            </w:pPr>
          </w:p>
        </w:tc>
        <w:tc>
          <w:tcPr>
            <w:tcW w:w="6323" w:type="dxa"/>
            <w:gridSpan w:val="4"/>
          </w:tcPr>
          <w:p w:rsidR="009C0965" w:rsidRPr="00660225" w:rsidRDefault="009C0965">
            <w:pPr>
              <w:jc w:val="left"/>
              <w:rPr>
                <w:rFonts w:ascii="宋体"/>
                <w:szCs w:val="21"/>
              </w:rPr>
            </w:pPr>
          </w:p>
        </w:tc>
      </w:tr>
      <w:tr w:rsidR="009C0965" w:rsidRPr="00660225" w:rsidTr="006D0FA2">
        <w:trPr>
          <w:trHeight w:val="365"/>
        </w:trPr>
        <w:tc>
          <w:tcPr>
            <w:tcW w:w="2508" w:type="dxa"/>
            <w:vMerge/>
          </w:tcPr>
          <w:p w:rsidR="009C0965" w:rsidRPr="00660225" w:rsidRDefault="009C0965">
            <w:pPr>
              <w:widowControl/>
              <w:jc w:val="left"/>
              <w:rPr>
                <w:rFonts w:ascii="宋体"/>
                <w:szCs w:val="21"/>
              </w:rPr>
            </w:pPr>
          </w:p>
        </w:tc>
        <w:tc>
          <w:tcPr>
            <w:tcW w:w="552" w:type="dxa"/>
          </w:tcPr>
          <w:p w:rsidR="009C0965" w:rsidRPr="00660225" w:rsidRDefault="009C0965">
            <w:pPr>
              <w:jc w:val="center"/>
              <w:rPr>
                <w:rFonts w:ascii="宋体"/>
                <w:szCs w:val="21"/>
              </w:rPr>
            </w:pPr>
          </w:p>
        </w:tc>
        <w:tc>
          <w:tcPr>
            <w:tcW w:w="6323" w:type="dxa"/>
            <w:gridSpan w:val="4"/>
          </w:tcPr>
          <w:p w:rsidR="009C0965" w:rsidRPr="00660225" w:rsidRDefault="009C0965">
            <w:pPr>
              <w:jc w:val="left"/>
              <w:rPr>
                <w:rFonts w:ascii="宋体"/>
                <w:szCs w:val="21"/>
              </w:rPr>
            </w:pPr>
          </w:p>
        </w:tc>
      </w:tr>
      <w:tr w:rsidR="009C0965" w:rsidRPr="00660225" w:rsidTr="006D0FA2">
        <w:trPr>
          <w:trHeight w:val="365"/>
        </w:trPr>
        <w:tc>
          <w:tcPr>
            <w:tcW w:w="2508" w:type="dxa"/>
            <w:vMerge/>
          </w:tcPr>
          <w:p w:rsidR="009C0965" w:rsidRPr="00660225" w:rsidRDefault="009C0965">
            <w:pPr>
              <w:widowControl/>
              <w:jc w:val="left"/>
              <w:rPr>
                <w:rFonts w:ascii="宋体"/>
                <w:szCs w:val="21"/>
              </w:rPr>
            </w:pPr>
          </w:p>
        </w:tc>
        <w:tc>
          <w:tcPr>
            <w:tcW w:w="552" w:type="dxa"/>
          </w:tcPr>
          <w:p w:rsidR="009C0965" w:rsidRPr="00660225" w:rsidRDefault="009C0965">
            <w:pPr>
              <w:jc w:val="center"/>
              <w:rPr>
                <w:rFonts w:ascii="宋体"/>
                <w:szCs w:val="21"/>
              </w:rPr>
            </w:pPr>
          </w:p>
        </w:tc>
        <w:tc>
          <w:tcPr>
            <w:tcW w:w="6323" w:type="dxa"/>
            <w:gridSpan w:val="4"/>
          </w:tcPr>
          <w:p w:rsidR="009C0965" w:rsidRPr="00660225" w:rsidRDefault="009C0965">
            <w:pPr>
              <w:jc w:val="left"/>
              <w:rPr>
                <w:rFonts w:ascii="宋体"/>
                <w:szCs w:val="21"/>
              </w:rPr>
            </w:pPr>
          </w:p>
        </w:tc>
      </w:tr>
      <w:tr w:rsidR="009C0965" w:rsidRPr="00660225" w:rsidTr="006D0FA2">
        <w:trPr>
          <w:trHeight w:val="1020"/>
        </w:trPr>
        <w:tc>
          <w:tcPr>
            <w:tcW w:w="2508" w:type="dxa"/>
          </w:tcPr>
          <w:p w:rsidR="009A3A2F" w:rsidRDefault="009A3A2F">
            <w:pPr>
              <w:jc w:val="center"/>
              <w:rPr>
                <w:rFonts w:ascii="宋体" w:hAnsi="宋体"/>
                <w:sz w:val="24"/>
                <w:szCs w:val="21"/>
              </w:rPr>
            </w:pPr>
          </w:p>
          <w:p w:rsidR="009C0965" w:rsidRPr="00660225" w:rsidRDefault="009C0965">
            <w:pPr>
              <w:jc w:val="center"/>
              <w:rPr>
                <w:rFonts w:ascii="宋体"/>
                <w:szCs w:val="21"/>
              </w:rPr>
            </w:pPr>
            <w:r w:rsidRPr="00660225">
              <w:rPr>
                <w:rFonts w:ascii="宋体" w:hAnsi="宋体" w:hint="eastAsia"/>
                <w:sz w:val="24"/>
                <w:szCs w:val="21"/>
              </w:rPr>
              <w:t>评标委员会</w:t>
            </w:r>
          </w:p>
          <w:p w:rsidR="009C0965" w:rsidRPr="00660225" w:rsidRDefault="009C0965">
            <w:pPr>
              <w:jc w:val="center"/>
              <w:rPr>
                <w:rFonts w:ascii="宋体"/>
                <w:szCs w:val="21"/>
              </w:rPr>
            </w:pPr>
            <w:r w:rsidRPr="00660225">
              <w:rPr>
                <w:rFonts w:ascii="宋体" w:hAnsi="宋体" w:hint="eastAsia"/>
                <w:sz w:val="24"/>
                <w:szCs w:val="21"/>
              </w:rPr>
              <w:t>全体成员签字</w:t>
            </w:r>
          </w:p>
        </w:tc>
        <w:tc>
          <w:tcPr>
            <w:tcW w:w="6875" w:type="dxa"/>
            <w:gridSpan w:val="5"/>
          </w:tcPr>
          <w:p w:rsidR="009C0965" w:rsidRPr="00660225" w:rsidRDefault="009C0965">
            <w:pPr>
              <w:ind w:firstLine="480"/>
              <w:jc w:val="left"/>
              <w:rPr>
                <w:rFonts w:ascii="宋体"/>
                <w:szCs w:val="21"/>
              </w:rPr>
            </w:pPr>
            <w:r w:rsidRPr="00660225">
              <w:rPr>
                <w:rFonts w:ascii="宋体" w:hAnsi="宋体" w:hint="eastAsia"/>
                <w:sz w:val="24"/>
                <w:szCs w:val="21"/>
              </w:rPr>
              <w:t>兹确认上述评标结果属实，有关评审记录见附件：</w:t>
            </w:r>
          </w:p>
          <w:p w:rsidR="009C0965" w:rsidRPr="00660225" w:rsidRDefault="009C0965">
            <w:pPr>
              <w:ind w:firstLine="480"/>
              <w:jc w:val="left"/>
              <w:rPr>
                <w:rFonts w:ascii="宋体"/>
                <w:szCs w:val="21"/>
              </w:rPr>
            </w:pPr>
          </w:p>
          <w:p w:rsidR="009C0965" w:rsidRPr="00660225" w:rsidRDefault="009C0965">
            <w:pPr>
              <w:ind w:firstLine="480"/>
              <w:jc w:val="left"/>
              <w:rPr>
                <w:rFonts w:ascii="宋体"/>
                <w:szCs w:val="21"/>
              </w:rPr>
            </w:pPr>
          </w:p>
          <w:p w:rsidR="009C0965" w:rsidRPr="00660225" w:rsidRDefault="009C0965">
            <w:pPr>
              <w:jc w:val="left"/>
              <w:rPr>
                <w:rFonts w:ascii="宋体"/>
                <w:szCs w:val="21"/>
              </w:rPr>
            </w:pPr>
            <w:r w:rsidRPr="00660225">
              <w:rPr>
                <w:rFonts w:ascii="宋体" w:hAnsi="宋体"/>
                <w:sz w:val="24"/>
                <w:szCs w:val="21"/>
              </w:rPr>
              <w:t xml:space="preserve">                              </w:t>
            </w:r>
            <w:r w:rsidRPr="00660225">
              <w:rPr>
                <w:rFonts w:ascii="宋体" w:hAnsi="宋体" w:hint="eastAsia"/>
                <w:sz w:val="24"/>
                <w:szCs w:val="21"/>
              </w:rPr>
              <w:t>日 期</w:t>
            </w:r>
            <w:r w:rsidRPr="00660225">
              <w:rPr>
                <w:rFonts w:ascii="宋体" w:hAnsi="宋体" w:hint="eastAsia"/>
                <w:sz w:val="24"/>
                <w:szCs w:val="21"/>
                <w:u w:val="single"/>
              </w:rPr>
              <w:t xml:space="preserve"> </w:t>
            </w:r>
            <w:r w:rsidR="009A3A2F">
              <w:rPr>
                <w:rFonts w:ascii="宋体" w:hAnsi="宋体" w:hint="eastAsia"/>
                <w:sz w:val="24"/>
                <w:szCs w:val="21"/>
                <w:u w:val="single"/>
              </w:rPr>
              <w:t xml:space="preserve">   </w:t>
            </w:r>
            <w:r w:rsidRPr="00660225">
              <w:rPr>
                <w:rFonts w:ascii="宋体" w:hAnsi="宋体" w:hint="eastAsia"/>
                <w:sz w:val="24"/>
                <w:szCs w:val="21"/>
                <w:u w:val="single"/>
              </w:rPr>
              <w:t xml:space="preserve">  </w:t>
            </w:r>
            <w:r w:rsidRPr="00660225">
              <w:rPr>
                <w:rFonts w:ascii="宋体" w:hAnsi="宋体" w:hint="eastAsia"/>
                <w:sz w:val="24"/>
                <w:szCs w:val="21"/>
              </w:rPr>
              <w:t>年</w:t>
            </w:r>
            <w:r w:rsidRPr="00660225">
              <w:rPr>
                <w:rFonts w:ascii="宋体" w:hAnsi="宋体" w:hint="eastAsia"/>
                <w:sz w:val="24"/>
                <w:szCs w:val="21"/>
                <w:u w:val="single"/>
              </w:rPr>
              <w:t xml:space="preserve">    </w:t>
            </w:r>
            <w:r w:rsidRPr="00660225">
              <w:rPr>
                <w:rFonts w:ascii="宋体" w:hAnsi="宋体" w:hint="eastAsia"/>
                <w:sz w:val="24"/>
                <w:szCs w:val="21"/>
              </w:rPr>
              <w:t>月</w:t>
            </w:r>
            <w:r w:rsidRPr="00660225">
              <w:rPr>
                <w:rFonts w:ascii="宋体" w:hAnsi="宋体" w:hint="eastAsia"/>
                <w:sz w:val="24"/>
                <w:szCs w:val="21"/>
                <w:u w:val="single"/>
              </w:rPr>
              <w:t xml:space="preserve">    </w:t>
            </w:r>
            <w:r w:rsidRPr="00660225">
              <w:rPr>
                <w:rFonts w:ascii="宋体" w:hAnsi="宋体" w:hint="eastAsia"/>
                <w:sz w:val="24"/>
                <w:szCs w:val="21"/>
              </w:rPr>
              <w:t>日</w:t>
            </w:r>
          </w:p>
        </w:tc>
      </w:tr>
      <w:tr w:rsidR="009C0965" w:rsidRPr="00660225" w:rsidTr="006D0FA2">
        <w:trPr>
          <w:trHeight w:val="2421"/>
        </w:trPr>
        <w:tc>
          <w:tcPr>
            <w:tcW w:w="2508" w:type="dxa"/>
          </w:tcPr>
          <w:p w:rsidR="009A3A2F" w:rsidRDefault="009A3A2F">
            <w:pPr>
              <w:jc w:val="center"/>
              <w:rPr>
                <w:rFonts w:ascii="宋体" w:hAnsi="宋体"/>
                <w:sz w:val="24"/>
                <w:szCs w:val="21"/>
              </w:rPr>
            </w:pPr>
          </w:p>
          <w:p w:rsidR="009A3A2F" w:rsidRDefault="009A3A2F">
            <w:pPr>
              <w:jc w:val="center"/>
              <w:rPr>
                <w:rFonts w:ascii="宋体" w:hAnsi="宋体"/>
                <w:sz w:val="24"/>
                <w:szCs w:val="21"/>
              </w:rPr>
            </w:pPr>
          </w:p>
          <w:p w:rsidR="009C0965" w:rsidRPr="00660225" w:rsidRDefault="009C0965">
            <w:pPr>
              <w:jc w:val="center"/>
              <w:rPr>
                <w:rFonts w:ascii="宋体"/>
                <w:szCs w:val="21"/>
              </w:rPr>
            </w:pPr>
            <w:r w:rsidRPr="00660225">
              <w:rPr>
                <w:rFonts w:ascii="宋体" w:hAnsi="宋体" w:hint="eastAsia"/>
                <w:sz w:val="24"/>
                <w:szCs w:val="21"/>
              </w:rPr>
              <w:t>招标人</w:t>
            </w:r>
          </w:p>
          <w:p w:rsidR="009C0965" w:rsidRPr="00660225" w:rsidRDefault="009C0965">
            <w:pPr>
              <w:jc w:val="center"/>
              <w:rPr>
                <w:rFonts w:ascii="宋体"/>
                <w:szCs w:val="21"/>
              </w:rPr>
            </w:pPr>
            <w:r w:rsidRPr="00660225">
              <w:rPr>
                <w:rFonts w:ascii="宋体" w:hAnsi="宋体" w:hint="eastAsia"/>
                <w:sz w:val="24"/>
                <w:szCs w:val="21"/>
              </w:rPr>
              <w:t>定标意见</w:t>
            </w:r>
          </w:p>
        </w:tc>
        <w:tc>
          <w:tcPr>
            <w:tcW w:w="6875" w:type="dxa"/>
            <w:gridSpan w:val="5"/>
          </w:tcPr>
          <w:p w:rsidR="009C0965" w:rsidRPr="00660225" w:rsidRDefault="009C0965">
            <w:pPr>
              <w:ind w:firstLineChars="200" w:firstLine="480"/>
              <w:jc w:val="left"/>
              <w:rPr>
                <w:rFonts w:ascii="宋体"/>
                <w:szCs w:val="21"/>
              </w:rPr>
            </w:pPr>
            <w:r w:rsidRPr="00660225">
              <w:rPr>
                <w:rFonts w:ascii="宋体" w:hAnsi="宋体" w:hint="eastAsia"/>
                <w:sz w:val="24"/>
                <w:szCs w:val="21"/>
              </w:rPr>
              <w:t>根据评标委员会提出的书面评标报告和推荐的中标候选人情况，以及招标文件中规定的定标原则和方法，兹确定：</w:t>
            </w:r>
            <w:r w:rsidRPr="00660225">
              <w:rPr>
                <w:rFonts w:ascii="宋体" w:hAnsi="宋体"/>
                <w:sz w:val="24"/>
                <w:szCs w:val="21"/>
              </w:rPr>
              <w:t xml:space="preserve"> </w:t>
            </w:r>
          </w:p>
          <w:p w:rsidR="009C0965" w:rsidRPr="00660225" w:rsidRDefault="009C0965">
            <w:pPr>
              <w:ind w:firstLineChars="200" w:firstLine="420"/>
              <w:jc w:val="left"/>
              <w:rPr>
                <w:rFonts w:ascii="宋体"/>
                <w:szCs w:val="21"/>
              </w:rPr>
            </w:pPr>
          </w:p>
          <w:p w:rsidR="009C0965" w:rsidRPr="00660225" w:rsidRDefault="009C0965">
            <w:pPr>
              <w:jc w:val="left"/>
              <w:rPr>
                <w:rFonts w:ascii="宋体"/>
                <w:szCs w:val="21"/>
                <w:u w:val="single"/>
              </w:rPr>
            </w:pPr>
            <w:r w:rsidRPr="00660225">
              <w:rPr>
                <w:rFonts w:ascii="宋体" w:hAnsi="宋体"/>
                <w:sz w:val="24"/>
                <w:szCs w:val="21"/>
                <w:u w:val="single"/>
              </w:rPr>
              <w:t xml:space="preserve">                                                                </w:t>
            </w:r>
          </w:p>
          <w:p w:rsidR="009C0965" w:rsidRPr="00660225" w:rsidRDefault="009C0965">
            <w:pPr>
              <w:jc w:val="left"/>
              <w:rPr>
                <w:rFonts w:ascii="宋体"/>
                <w:szCs w:val="21"/>
              </w:rPr>
            </w:pPr>
            <w:r w:rsidRPr="00660225">
              <w:rPr>
                <w:rFonts w:ascii="宋体" w:hAnsi="宋体" w:hint="eastAsia"/>
                <w:sz w:val="24"/>
                <w:szCs w:val="21"/>
              </w:rPr>
              <w:t>为中标人。</w:t>
            </w:r>
          </w:p>
          <w:p w:rsidR="009C0965" w:rsidRPr="00560F89" w:rsidRDefault="009C0965">
            <w:pPr>
              <w:pStyle w:val="ac"/>
              <w:tabs>
                <w:tab w:val="left" w:pos="420"/>
              </w:tabs>
              <w:snapToGrid/>
              <w:rPr>
                <w:rFonts w:ascii="宋体"/>
                <w:sz w:val="24"/>
                <w:szCs w:val="21"/>
                <w:lang w:val="en-US" w:eastAsia="zh-CN"/>
              </w:rPr>
            </w:pPr>
          </w:p>
          <w:p w:rsidR="009C0965" w:rsidRPr="00660225" w:rsidRDefault="009C0965">
            <w:pPr>
              <w:jc w:val="left"/>
              <w:rPr>
                <w:rFonts w:ascii="宋体"/>
                <w:szCs w:val="21"/>
              </w:rPr>
            </w:pPr>
            <w:r w:rsidRPr="00660225">
              <w:rPr>
                <w:rFonts w:ascii="宋体" w:hAnsi="宋体" w:hint="eastAsia"/>
                <w:sz w:val="24"/>
                <w:szCs w:val="21"/>
              </w:rPr>
              <w:t>招标人（</w:t>
            </w:r>
            <w:r w:rsidRPr="00660225">
              <w:rPr>
                <w:rFonts w:ascii="宋体" w:hAnsi="宋体" w:hint="eastAsia"/>
                <w:szCs w:val="21"/>
              </w:rPr>
              <w:t>盖单位章</w:t>
            </w:r>
            <w:r w:rsidRPr="00660225">
              <w:rPr>
                <w:rFonts w:ascii="宋体" w:hAnsi="宋体" w:hint="eastAsia"/>
                <w:sz w:val="24"/>
                <w:szCs w:val="21"/>
              </w:rPr>
              <w:t>）</w:t>
            </w:r>
            <w:r w:rsidRPr="00660225">
              <w:rPr>
                <w:rFonts w:ascii="宋体" w:hAnsi="宋体"/>
                <w:sz w:val="24"/>
                <w:szCs w:val="21"/>
              </w:rPr>
              <w:t xml:space="preserve">               </w:t>
            </w:r>
            <w:r w:rsidRPr="00660225">
              <w:rPr>
                <w:rFonts w:ascii="宋体" w:hAnsi="宋体" w:hint="eastAsia"/>
                <w:sz w:val="24"/>
                <w:szCs w:val="21"/>
              </w:rPr>
              <w:t>法定代表人</w:t>
            </w:r>
            <w:r w:rsidRPr="00660225">
              <w:rPr>
                <w:rFonts w:ascii="宋体" w:hAnsi="宋体"/>
                <w:szCs w:val="21"/>
              </w:rPr>
              <w:t>(</w:t>
            </w:r>
            <w:r w:rsidRPr="00660225">
              <w:rPr>
                <w:rFonts w:ascii="宋体" w:hAnsi="宋体" w:hint="eastAsia"/>
                <w:szCs w:val="21"/>
              </w:rPr>
              <w:t>签字）</w:t>
            </w:r>
          </w:p>
          <w:p w:rsidR="009C0965" w:rsidRPr="00660225" w:rsidRDefault="009C0965">
            <w:pPr>
              <w:jc w:val="left"/>
              <w:rPr>
                <w:rFonts w:ascii="宋体"/>
                <w:szCs w:val="21"/>
              </w:rPr>
            </w:pPr>
            <w:r w:rsidRPr="00660225">
              <w:rPr>
                <w:rFonts w:ascii="宋体" w:hAnsi="宋体"/>
                <w:sz w:val="24"/>
                <w:szCs w:val="21"/>
              </w:rPr>
              <w:t xml:space="preserve">                                日</w:t>
            </w:r>
            <w:r w:rsidRPr="00660225">
              <w:rPr>
                <w:rFonts w:ascii="宋体" w:hAnsi="宋体" w:hint="eastAsia"/>
                <w:sz w:val="24"/>
                <w:szCs w:val="21"/>
              </w:rPr>
              <w:t xml:space="preserve"> </w:t>
            </w:r>
            <w:r w:rsidRPr="00660225">
              <w:rPr>
                <w:rFonts w:ascii="宋体" w:hAnsi="宋体"/>
                <w:sz w:val="24"/>
                <w:szCs w:val="21"/>
              </w:rPr>
              <w:t>期</w:t>
            </w:r>
            <w:r w:rsidRPr="00660225">
              <w:rPr>
                <w:rFonts w:ascii="宋体" w:hAnsi="宋体" w:hint="eastAsia"/>
                <w:sz w:val="24"/>
                <w:szCs w:val="21"/>
                <w:u w:val="single"/>
              </w:rPr>
              <w:t xml:space="preserve">    </w:t>
            </w:r>
            <w:r w:rsidRPr="00660225">
              <w:rPr>
                <w:rFonts w:ascii="宋体" w:hAnsi="宋体" w:hint="eastAsia"/>
                <w:sz w:val="24"/>
                <w:szCs w:val="21"/>
              </w:rPr>
              <w:t>年</w:t>
            </w:r>
            <w:r w:rsidRPr="00660225">
              <w:rPr>
                <w:rFonts w:ascii="宋体" w:hAnsi="宋体" w:hint="eastAsia"/>
                <w:sz w:val="24"/>
                <w:szCs w:val="21"/>
                <w:u w:val="single"/>
              </w:rPr>
              <w:t xml:space="preserve">    </w:t>
            </w:r>
            <w:r w:rsidRPr="00660225">
              <w:rPr>
                <w:rFonts w:ascii="宋体" w:hAnsi="宋体" w:hint="eastAsia"/>
                <w:sz w:val="24"/>
                <w:szCs w:val="21"/>
              </w:rPr>
              <w:t>月</w:t>
            </w:r>
            <w:r w:rsidRPr="00660225">
              <w:rPr>
                <w:rFonts w:ascii="宋体" w:hAnsi="宋体" w:hint="eastAsia"/>
                <w:sz w:val="24"/>
                <w:szCs w:val="21"/>
                <w:u w:val="single"/>
              </w:rPr>
              <w:t xml:space="preserve">   </w:t>
            </w:r>
            <w:r w:rsidRPr="00660225">
              <w:rPr>
                <w:rFonts w:ascii="宋体" w:hAnsi="宋体" w:hint="eastAsia"/>
                <w:sz w:val="24"/>
                <w:szCs w:val="21"/>
              </w:rPr>
              <w:t>日</w:t>
            </w:r>
            <w:r w:rsidRPr="00660225">
              <w:rPr>
                <w:rFonts w:ascii="宋体" w:hAnsi="宋体"/>
                <w:sz w:val="24"/>
                <w:szCs w:val="21"/>
              </w:rPr>
              <w:t xml:space="preserve">                                 </w:t>
            </w:r>
          </w:p>
        </w:tc>
      </w:tr>
      <w:tr w:rsidR="009C0965" w:rsidRPr="00660225" w:rsidTr="006D0FA2">
        <w:trPr>
          <w:trHeight w:val="337"/>
        </w:trPr>
        <w:tc>
          <w:tcPr>
            <w:tcW w:w="2508" w:type="dxa"/>
          </w:tcPr>
          <w:p w:rsidR="009A3A2F" w:rsidRDefault="009A3A2F">
            <w:pPr>
              <w:jc w:val="center"/>
              <w:rPr>
                <w:rFonts w:ascii="宋体" w:hAnsi="宋体"/>
                <w:sz w:val="24"/>
              </w:rPr>
            </w:pPr>
          </w:p>
          <w:p w:rsidR="009A3A2F" w:rsidRDefault="009A3A2F">
            <w:pPr>
              <w:jc w:val="center"/>
              <w:rPr>
                <w:rFonts w:ascii="宋体" w:hAnsi="宋体"/>
                <w:sz w:val="24"/>
              </w:rPr>
            </w:pPr>
          </w:p>
          <w:p w:rsidR="009C0965" w:rsidRPr="00660225" w:rsidRDefault="009C0965">
            <w:pPr>
              <w:jc w:val="center"/>
              <w:rPr>
                <w:rFonts w:ascii="宋体"/>
              </w:rPr>
            </w:pPr>
            <w:r w:rsidRPr="00660225">
              <w:rPr>
                <w:rFonts w:ascii="宋体" w:hAnsi="宋体" w:hint="eastAsia"/>
                <w:sz w:val="24"/>
              </w:rPr>
              <w:t>备</w:t>
            </w:r>
            <w:r w:rsidRPr="00660225">
              <w:rPr>
                <w:rFonts w:ascii="宋体" w:hAnsi="宋体"/>
                <w:sz w:val="24"/>
              </w:rPr>
              <w:t xml:space="preserve">  </w:t>
            </w:r>
            <w:r w:rsidRPr="00660225">
              <w:rPr>
                <w:rFonts w:ascii="宋体" w:hAnsi="宋体" w:hint="eastAsia"/>
                <w:sz w:val="24"/>
              </w:rPr>
              <w:t>注</w:t>
            </w:r>
          </w:p>
        </w:tc>
        <w:tc>
          <w:tcPr>
            <w:tcW w:w="6875" w:type="dxa"/>
            <w:gridSpan w:val="5"/>
          </w:tcPr>
          <w:p w:rsidR="009C0965" w:rsidRPr="00660225" w:rsidRDefault="009C0965">
            <w:pPr>
              <w:ind w:left="2"/>
              <w:rPr>
                <w:rFonts w:ascii="宋体"/>
                <w:szCs w:val="21"/>
              </w:rPr>
            </w:pPr>
            <w:r w:rsidRPr="00660225">
              <w:rPr>
                <w:rFonts w:ascii="宋体" w:hAnsi="宋体"/>
                <w:szCs w:val="21"/>
              </w:rPr>
              <w:t>1.</w:t>
            </w:r>
            <w:r w:rsidRPr="00660225">
              <w:rPr>
                <w:rFonts w:ascii="宋体" w:hAnsi="宋体" w:hint="eastAsia"/>
                <w:szCs w:val="21"/>
              </w:rPr>
              <w:t>本表为书面报告首页，其他内容作为附件，</w:t>
            </w:r>
          </w:p>
          <w:p w:rsidR="009C0965" w:rsidRPr="00660225" w:rsidRDefault="009C0965">
            <w:pPr>
              <w:ind w:left="2"/>
              <w:rPr>
                <w:rFonts w:ascii="宋体"/>
                <w:szCs w:val="21"/>
              </w:rPr>
            </w:pPr>
            <w:r w:rsidRPr="00660225">
              <w:rPr>
                <w:rFonts w:ascii="宋体" w:hAnsi="宋体"/>
                <w:szCs w:val="21"/>
              </w:rPr>
              <w:t>2.</w:t>
            </w:r>
            <w:r w:rsidRPr="00660225">
              <w:rPr>
                <w:rFonts w:ascii="宋体" w:hAnsi="宋体" w:hint="eastAsia"/>
                <w:szCs w:val="21"/>
              </w:rPr>
              <w:t>附件包括</w:t>
            </w:r>
            <w:r w:rsidRPr="00660225">
              <w:rPr>
                <w:rFonts w:ascii="宋体" w:hAnsi="宋体" w:hint="eastAsia"/>
                <w:b/>
                <w:szCs w:val="21"/>
              </w:rPr>
              <w:t>：</w:t>
            </w:r>
            <w:r w:rsidRPr="00660225">
              <w:rPr>
                <w:rFonts w:ascii="宋体" w:hAnsi="宋体"/>
                <w:szCs w:val="21"/>
              </w:rPr>
              <w:t>1)</w:t>
            </w:r>
            <w:r w:rsidR="00FF3758">
              <w:rPr>
                <w:rFonts w:ascii="宋体" w:hAnsi="宋体" w:hint="eastAsia"/>
                <w:szCs w:val="21"/>
              </w:rPr>
              <w:t>招标投标的基本情况包括招标范围、招标方式</w:t>
            </w:r>
            <w:r w:rsidRPr="00660225">
              <w:rPr>
                <w:rFonts w:ascii="宋体" w:hAnsi="宋体" w:hint="eastAsia"/>
                <w:szCs w:val="21"/>
              </w:rPr>
              <w:t>、资格审查情况、开标和评标过程、确定中标人的方式和理由；</w:t>
            </w:r>
            <w:r w:rsidRPr="00660225">
              <w:rPr>
                <w:rFonts w:ascii="宋体" w:hAnsi="宋体"/>
                <w:szCs w:val="21"/>
              </w:rPr>
              <w:t>2)</w:t>
            </w:r>
            <w:r w:rsidR="00FF3758">
              <w:rPr>
                <w:rFonts w:ascii="宋体" w:hAnsi="宋体" w:hint="eastAsia"/>
                <w:szCs w:val="21"/>
              </w:rPr>
              <w:t>相关的文件材料，包括招标公告</w:t>
            </w:r>
            <w:r w:rsidRPr="00660225">
              <w:rPr>
                <w:rFonts w:ascii="宋体" w:hAnsi="宋体" w:hint="eastAsia"/>
                <w:szCs w:val="21"/>
              </w:rPr>
              <w:t>、资格预审文件和资格预审结果、招标文件、评标报告、中标结果及中标人投标文件、中标通知书、委托招标代理合同。</w:t>
            </w:r>
          </w:p>
          <w:p w:rsidR="009C0965" w:rsidRPr="00660225" w:rsidRDefault="009C0965">
            <w:pPr>
              <w:rPr>
                <w:rFonts w:ascii="宋体"/>
              </w:rPr>
            </w:pPr>
            <w:r w:rsidRPr="00660225">
              <w:rPr>
                <w:rFonts w:ascii="宋体" w:hAnsi="宋体"/>
                <w:szCs w:val="21"/>
              </w:rPr>
              <w:t>3.</w:t>
            </w:r>
            <w:r w:rsidRPr="00660225">
              <w:rPr>
                <w:rFonts w:ascii="宋体" w:hAnsi="宋体" w:hint="eastAsia"/>
                <w:szCs w:val="21"/>
              </w:rPr>
              <w:t>上述文件已备案的不再提交。</w:t>
            </w:r>
          </w:p>
        </w:tc>
      </w:tr>
      <w:tr w:rsidR="009C0965" w:rsidRPr="00660225" w:rsidTr="006D0FA2">
        <w:trPr>
          <w:trHeight w:val="391"/>
        </w:trPr>
        <w:tc>
          <w:tcPr>
            <w:tcW w:w="2508" w:type="dxa"/>
          </w:tcPr>
          <w:p w:rsidR="009A3A2F" w:rsidRDefault="009A3A2F">
            <w:pPr>
              <w:jc w:val="center"/>
              <w:rPr>
                <w:rFonts w:ascii="宋体" w:hAnsi="宋体"/>
                <w:sz w:val="24"/>
              </w:rPr>
            </w:pPr>
          </w:p>
          <w:p w:rsidR="009C0965" w:rsidRPr="00660225" w:rsidRDefault="009C0965">
            <w:pPr>
              <w:jc w:val="center"/>
              <w:rPr>
                <w:rFonts w:ascii="宋体"/>
              </w:rPr>
            </w:pPr>
            <w:r w:rsidRPr="00660225">
              <w:rPr>
                <w:rFonts w:ascii="宋体" w:hAnsi="宋体" w:hint="eastAsia"/>
                <w:sz w:val="24"/>
              </w:rPr>
              <w:t>申办人</w:t>
            </w:r>
          </w:p>
        </w:tc>
        <w:tc>
          <w:tcPr>
            <w:tcW w:w="3473" w:type="dxa"/>
            <w:gridSpan w:val="3"/>
          </w:tcPr>
          <w:p w:rsidR="009A3A2F" w:rsidRDefault="009C0965">
            <w:pPr>
              <w:ind w:left="2"/>
              <w:jc w:val="center"/>
              <w:rPr>
                <w:rFonts w:ascii="宋体" w:hAnsi="宋体"/>
                <w:szCs w:val="21"/>
              </w:rPr>
            </w:pPr>
            <w:r w:rsidRPr="00660225">
              <w:rPr>
                <w:rFonts w:ascii="宋体" w:hAnsi="宋体"/>
                <w:sz w:val="24"/>
              </w:rPr>
              <w:t xml:space="preserve">  </w:t>
            </w:r>
            <w:r w:rsidRPr="00660225">
              <w:rPr>
                <w:rFonts w:ascii="宋体" w:hAnsi="宋体"/>
                <w:szCs w:val="21"/>
              </w:rPr>
              <w:t xml:space="preserve"> </w:t>
            </w:r>
          </w:p>
          <w:p w:rsidR="009C0965" w:rsidRPr="00660225" w:rsidRDefault="009C0965">
            <w:pPr>
              <w:ind w:left="2"/>
              <w:jc w:val="center"/>
              <w:rPr>
                <w:rFonts w:ascii="宋体"/>
                <w:szCs w:val="21"/>
              </w:rPr>
            </w:pPr>
            <w:r w:rsidRPr="00660225">
              <w:rPr>
                <w:rFonts w:ascii="宋体" w:hAnsi="宋体" w:hint="eastAsia"/>
                <w:szCs w:val="21"/>
              </w:rPr>
              <w:t>（签字）</w:t>
            </w:r>
          </w:p>
        </w:tc>
        <w:tc>
          <w:tcPr>
            <w:tcW w:w="567" w:type="dxa"/>
          </w:tcPr>
          <w:p w:rsidR="009C0965" w:rsidRPr="00660225" w:rsidRDefault="009C0965">
            <w:pPr>
              <w:ind w:left="2"/>
              <w:jc w:val="center"/>
              <w:rPr>
                <w:rFonts w:ascii="宋体"/>
              </w:rPr>
            </w:pPr>
            <w:r w:rsidRPr="00660225">
              <w:rPr>
                <w:rFonts w:ascii="宋体" w:hAnsi="宋体" w:hint="eastAsia"/>
                <w:sz w:val="24"/>
              </w:rPr>
              <w:t>联系电话</w:t>
            </w:r>
          </w:p>
        </w:tc>
        <w:tc>
          <w:tcPr>
            <w:tcW w:w="2835" w:type="dxa"/>
          </w:tcPr>
          <w:p w:rsidR="009C0965" w:rsidRPr="00660225" w:rsidRDefault="009C0965">
            <w:pPr>
              <w:ind w:left="2"/>
              <w:jc w:val="center"/>
              <w:rPr>
                <w:rFonts w:ascii="宋体"/>
              </w:rPr>
            </w:pPr>
          </w:p>
        </w:tc>
      </w:tr>
    </w:tbl>
    <w:p w:rsidR="009C0965" w:rsidRPr="00660225" w:rsidRDefault="009C0965" w:rsidP="00FA7BEF">
      <w:pPr>
        <w:ind w:left="-181" w:firstLineChars="74" w:firstLine="178"/>
        <w:rPr>
          <w:rFonts w:ascii="宋体" w:hAnsi="宋体"/>
          <w:kern w:val="0"/>
          <w:sz w:val="24"/>
        </w:rPr>
      </w:pPr>
      <w:r w:rsidRPr="00660225">
        <w:rPr>
          <w:rFonts w:ascii="宋体" w:hAnsi="宋体" w:hint="eastAsia"/>
          <w:kern w:val="0"/>
          <w:sz w:val="24"/>
        </w:rPr>
        <w:t>说明：本表一式两份，招投标行政监督部门一份，招标人一份。</w:t>
      </w:r>
    </w:p>
    <w:p w:rsidR="009C0965" w:rsidRPr="00660225" w:rsidRDefault="009C0965">
      <w:pPr>
        <w:widowControl/>
        <w:jc w:val="left"/>
        <w:rPr>
          <w:rFonts w:ascii="宋体" w:hAnsi="宋体"/>
          <w:kern w:val="0"/>
          <w:sz w:val="24"/>
        </w:rPr>
      </w:pPr>
      <w:r w:rsidRPr="00660225">
        <w:rPr>
          <w:rFonts w:ascii="宋体" w:hAnsi="宋体"/>
          <w:kern w:val="0"/>
          <w:sz w:val="24"/>
        </w:rPr>
        <w:br w:type="page"/>
      </w:r>
    </w:p>
    <w:p w:rsidR="009C0965" w:rsidRPr="00660225" w:rsidRDefault="009C0965" w:rsidP="0022351F">
      <w:pPr>
        <w:keepNext/>
        <w:keepLines/>
        <w:adjustRightInd w:val="0"/>
        <w:snapToGrid w:val="0"/>
        <w:spacing w:beforeLines="50" w:afterLines="50" w:line="360" w:lineRule="auto"/>
        <w:outlineLvl w:val="1"/>
        <w:rPr>
          <w:rFonts w:ascii="宋体" w:hAnsi="宋体"/>
          <w:kern w:val="0"/>
          <w:sz w:val="24"/>
          <w:shd w:val="clear" w:color="auto" w:fill="FFFFFF"/>
        </w:rPr>
      </w:pPr>
      <w:bookmarkStart w:id="1689" w:name="_Toc2859378"/>
      <w:bookmarkStart w:id="1690" w:name="_Toc483680655"/>
      <w:bookmarkStart w:id="1691" w:name="_Toc531098978"/>
      <w:bookmarkStart w:id="1692" w:name="_Toc480588645"/>
      <w:bookmarkStart w:id="1693" w:name="_Toc530986550"/>
      <w:bookmarkStart w:id="1694" w:name="_Toc482125010"/>
      <w:bookmarkStart w:id="1695" w:name="_Toc497584023"/>
      <w:bookmarkStart w:id="1696" w:name="_Toc115449671"/>
      <w:r w:rsidRPr="00660225">
        <w:rPr>
          <w:rFonts w:ascii="宋体" w:hAnsi="宋体" w:hint="eastAsia"/>
          <w:kern w:val="0"/>
          <w:sz w:val="24"/>
          <w:shd w:val="clear" w:color="auto" w:fill="FFFFFF"/>
        </w:rPr>
        <w:t>附表</w:t>
      </w:r>
      <w:r w:rsidRPr="00660225">
        <w:rPr>
          <w:rFonts w:ascii="宋体" w:hAnsi="宋体"/>
          <w:kern w:val="0"/>
          <w:sz w:val="24"/>
          <w:shd w:val="clear" w:color="auto" w:fill="FFFFFF"/>
        </w:rPr>
        <w:t>11</w:t>
      </w:r>
      <w:r w:rsidRPr="00660225">
        <w:rPr>
          <w:rFonts w:ascii="宋体" w:hAnsi="宋体" w:hint="eastAsia"/>
          <w:kern w:val="0"/>
          <w:sz w:val="24"/>
          <w:shd w:val="clear" w:color="auto" w:fill="FFFFFF"/>
        </w:rPr>
        <w:t>：</w:t>
      </w:r>
      <w:r w:rsidRPr="00660225">
        <w:rPr>
          <w:rFonts w:ascii="宋体" w:hAnsi="宋体"/>
          <w:kern w:val="0"/>
          <w:sz w:val="24"/>
          <w:shd w:val="clear" w:color="auto" w:fill="FFFFFF"/>
        </w:rPr>
        <w:t>投标情况书面报告备案表（适用于评标委员会直接确定中标人）</w:t>
      </w:r>
      <w:bookmarkEnd w:id="1689"/>
      <w:bookmarkEnd w:id="1690"/>
      <w:bookmarkEnd w:id="1691"/>
      <w:bookmarkEnd w:id="1692"/>
      <w:bookmarkEnd w:id="1693"/>
      <w:bookmarkEnd w:id="1694"/>
      <w:bookmarkEnd w:id="1695"/>
      <w:bookmarkEnd w:id="1696"/>
    </w:p>
    <w:p w:rsidR="00A33DCA" w:rsidRDefault="009C0965" w:rsidP="0022351F">
      <w:pPr>
        <w:tabs>
          <w:tab w:val="left" w:pos="4680"/>
        </w:tabs>
        <w:spacing w:afterLines="50" w:line="300" w:lineRule="auto"/>
        <w:jc w:val="center"/>
        <w:rPr>
          <w:rFonts w:ascii="宋体" w:hAnsi="宋体" w:cs="Arial"/>
          <w:b/>
          <w:sz w:val="28"/>
          <w:szCs w:val="24"/>
          <w:shd w:val="clear" w:color="auto" w:fill="FFFFFF"/>
        </w:rPr>
      </w:pPr>
      <w:r w:rsidRPr="00660225">
        <w:rPr>
          <w:rFonts w:ascii="宋体" w:hAnsi="宋体" w:cs="Arial" w:hint="eastAsia"/>
          <w:b/>
          <w:sz w:val="28"/>
          <w:szCs w:val="24"/>
          <w:shd w:val="clear" w:color="auto" w:fill="FFFFFF"/>
        </w:rPr>
        <w:t>招投标情况书面报告备案表</w:t>
      </w:r>
    </w:p>
    <w:p w:rsidR="009C0965" w:rsidRPr="00660225" w:rsidRDefault="009C0965">
      <w:pPr>
        <w:jc w:val="center"/>
        <w:rPr>
          <w:rFonts w:ascii="宋体"/>
          <w:b/>
          <w:sz w:val="10"/>
          <w:szCs w:val="10"/>
        </w:rPr>
      </w:pPr>
    </w:p>
    <w:p w:rsidR="009C0965" w:rsidRPr="00660225" w:rsidRDefault="009C0965">
      <w:pPr>
        <w:ind w:leftChars="-350" w:left="-735" w:rightChars="-350" w:right="-735" w:firstLineChars="100" w:firstLine="240"/>
        <w:rPr>
          <w:rFonts w:ascii="宋体"/>
          <w:b/>
          <w:sz w:val="24"/>
          <w:szCs w:val="21"/>
        </w:rPr>
      </w:pPr>
      <w:r w:rsidRPr="00660225">
        <w:rPr>
          <w:rFonts w:ascii="宋体" w:hAnsi="宋体" w:hint="eastAsia"/>
          <w:sz w:val="24"/>
          <w:szCs w:val="21"/>
        </w:rPr>
        <w:t>货物采购项目编号：</w:t>
      </w:r>
      <w:r w:rsidRPr="00660225">
        <w:rPr>
          <w:rFonts w:ascii="宋体" w:hAnsi="宋体"/>
          <w:sz w:val="24"/>
          <w:szCs w:val="21"/>
          <w:u w:val="single"/>
        </w:rPr>
        <w:t xml:space="preserve">                     </w:t>
      </w:r>
      <w:r w:rsidRPr="00660225">
        <w:rPr>
          <w:rFonts w:ascii="宋体" w:hAnsi="宋体"/>
          <w:sz w:val="24"/>
          <w:szCs w:val="21"/>
        </w:rPr>
        <w:t xml:space="preserve">                     </w:t>
      </w:r>
    </w:p>
    <w:tbl>
      <w:tblPr>
        <w:tblW w:w="5647" w:type="pct"/>
        <w:tblInd w:w="-582" w:type="dxa"/>
        <w:tblBorders>
          <w:top w:val="single" w:sz="4" w:space="0" w:color="auto"/>
          <w:left w:val="single" w:sz="4" w:space="0" w:color="auto"/>
          <w:bottom w:val="single" w:sz="4" w:space="0" w:color="auto"/>
          <w:right w:val="single" w:sz="4" w:space="0" w:color="auto"/>
        </w:tblBorders>
        <w:tblLook w:val="0000"/>
      </w:tblPr>
      <w:tblGrid>
        <w:gridCol w:w="2617"/>
        <w:gridCol w:w="2765"/>
        <w:gridCol w:w="1484"/>
        <w:gridCol w:w="2766"/>
      </w:tblGrid>
      <w:tr w:rsidR="009C0965" w:rsidRPr="00660225">
        <w:trPr>
          <w:trHeight w:hRule="exact" w:val="405"/>
        </w:trPr>
        <w:tc>
          <w:tcPr>
            <w:tcW w:w="1358" w:type="pct"/>
            <w:tcBorders>
              <w:top w:val="single" w:sz="12" w:space="0" w:color="auto"/>
              <w:left w:val="single" w:sz="12" w:space="0" w:color="auto"/>
              <w:bottom w:val="single" w:sz="4" w:space="0" w:color="auto"/>
              <w:right w:val="single" w:sz="4" w:space="0" w:color="auto"/>
            </w:tcBorders>
          </w:tcPr>
          <w:p w:rsidR="009C0965" w:rsidRPr="00660225" w:rsidRDefault="006D0FA2">
            <w:pPr>
              <w:spacing w:line="360" w:lineRule="auto"/>
              <w:jc w:val="center"/>
              <w:rPr>
                <w:rFonts w:ascii="宋体"/>
                <w:szCs w:val="21"/>
              </w:rPr>
            </w:pPr>
            <w:r>
              <w:rPr>
                <w:rFonts w:ascii="宋体" w:hAnsi="宋体" w:hint="eastAsia"/>
                <w:sz w:val="24"/>
                <w:szCs w:val="21"/>
              </w:rPr>
              <w:t>整体</w:t>
            </w:r>
            <w:r w:rsidR="009C0965" w:rsidRPr="00660225">
              <w:rPr>
                <w:rFonts w:ascii="宋体" w:hAnsi="宋体" w:hint="eastAsia"/>
                <w:sz w:val="24"/>
                <w:szCs w:val="21"/>
              </w:rPr>
              <w:t>工程名称</w:t>
            </w:r>
          </w:p>
        </w:tc>
        <w:tc>
          <w:tcPr>
            <w:tcW w:w="1435" w:type="pct"/>
            <w:tcBorders>
              <w:top w:val="single" w:sz="12" w:space="0" w:color="auto"/>
              <w:left w:val="single" w:sz="4" w:space="0" w:color="auto"/>
              <w:bottom w:val="single" w:sz="4" w:space="0" w:color="auto"/>
              <w:right w:val="single" w:sz="4" w:space="0" w:color="auto"/>
            </w:tcBorders>
          </w:tcPr>
          <w:p w:rsidR="009C0965" w:rsidRPr="00660225" w:rsidRDefault="009C0965">
            <w:pPr>
              <w:spacing w:line="360" w:lineRule="auto"/>
              <w:jc w:val="center"/>
              <w:rPr>
                <w:rFonts w:ascii="宋体"/>
                <w:szCs w:val="21"/>
              </w:rPr>
            </w:pPr>
          </w:p>
        </w:tc>
        <w:tc>
          <w:tcPr>
            <w:tcW w:w="770" w:type="pct"/>
            <w:tcBorders>
              <w:top w:val="single" w:sz="12" w:space="0" w:color="auto"/>
              <w:left w:val="single" w:sz="4" w:space="0" w:color="auto"/>
              <w:bottom w:val="single" w:sz="4" w:space="0" w:color="auto"/>
              <w:right w:val="single" w:sz="4" w:space="0" w:color="auto"/>
            </w:tcBorders>
          </w:tcPr>
          <w:p w:rsidR="009C0965" w:rsidRPr="00660225" w:rsidRDefault="009C0965">
            <w:pPr>
              <w:spacing w:line="360" w:lineRule="auto"/>
              <w:jc w:val="center"/>
              <w:rPr>
                <w:rFonts w:ascii="宋体"/>
                <w:szCs w:val="21"/>
              </w:rPr>
            </w:pPr>
            <w:r w:rsidRPr="00660225">
              <w:rPr>
                <w:rFonts w:ascii="宋体" w:hAnsi="宋体" w:hint="eastAsia"/>
                <w:sz w:val="24"/>
                <w:szCs w:val="21"/>
              </w:rPr>
              <w:t>建设单位</w:t>
            </w:r>
          </w:p>
        </w:tc>
        <w:tc>
          <w:tcPr>
            <w:tcW w:w="1435" w:type="pct"/>
            <w:tcBorders>
              <w:top w:val="single" w:sz="12" w:space="0" w:color="auto"/>
              <w:left w:val="single" w:sz="4" w:space="0" w:color="auto"/>
              <w:bottom w:val="single" w:sz="4" w:space="0" w:color="auto"/>
              <w:right w:val="single" w:sz="12" w:space="0" w:color="auto"/>
            </w:tcBorders>
          </w:tcPr>
          <w:p w:rsidR="009C0965" w:rsidRPr="00660225" w:rsidRDefault="009C0965">
            <w:pPr>
              <w:spacing w:line="360" w:lineRule="auto"/>
              <w:jc w:val="center"/>
              <w:rPr>
                <w:rFonts w:ascii="宋体"/>
                <w:szCs w:val="21"/>
              </w:rPr>
            </w:pPr>
          </w:p>
        </w:tc>
      </w:tr>
      <w:tr w:rsidR="009C0965" w:rsidRPr="00660225">
        <w:trPr>
          <w:trHeight w:hRule="exact" w:val="405"/>
        </w:trPr>
        <w:tc>
          <w:tcPr>
            <w:tcW w:w="1358" w:type="pct"/>
            <w:tcBorders>
              <w:top w:val="single" w:sz="12" w:space="0" w:color="auto"/>
              <w:left w:val="single" w:sz="12" w:space="0" w:color="auto"/>
              <w:bottom w:val="single" w:sz="4" w:space="0" w:color="auto"/>
              <w:right w:val="single" w:sz="4" w:space="0" w:color="auto"/>
            </w:tcBorders>
          </w:tcPr>
          <w:p w:rsidR="009C0965" w:rsidRPr="00660225" w:rsidRDefault="009C0965">
            <w:pPr>
              <w:spacing w:line="360" w:lineRule="auto"/>
              <w:jc w:val="center"/>
              <w:rPr>
                <w:rFonts w:ascii="宋体" w:hAnsi="宋体"/>
                <w:szCs w:val="21"/>
              </w:rPr>
            </w:pPr>
            <w:r w:rsidRPr="00660225">
              <w:rPr>
                <w:rFonts w:ascii="宋体" w:hAnsi="宋体" w:hint="eastAsia"/>
                <w:sz w:val="24"/>
                <w:szCs w:val="21"/>
              </w:rPr>
              <w:t>货物采购项目名称</w:t>
            </w:r>
          </w:p>
        </w:tc>
        <w:tc>
          <w:tcPr>
            <w:tcW w:w="1435" w:type="pct"/>
            <w:tcBorders>
              <w:top w:val="single" w:sz="12" w:space="0" w:color="auto"/>
              <w:left w:val="single" w:sz="4" w:space="0" w:color="auto"/>
              <w:bottom w:val="single" w:sz="4" w:space="0" w:color="auto"/>
              <w:right w:val="single" w:sz="4" w:space="0" w:color="auto"/>
            </w:tcBorders>
          </w:tcPr>
          <w:p w:rsidR="009C0965" w:rsidRPr="00660225" w:rsidRDefault="009C0965">
            <w:pPr>
              <w:spacing w:line="360" w:lineRule="auto"/>
              <w:jc w:val="center"/>
              <w:rPr>
                <w:rFonts w:ascii="宋体"/>
                <w:szCs w:val="21"/>
              </w:rPr>
            </w:pPr>
          </w:p>
        </w:tc>
        <w:tc>
          <w:tcPr>
            <w:tcW w:w="770" w:type="pct"/>
            <w:tcBorders>
              <w:top w:val="single" w:sz="12" w:space="0" w:color="auto"/>
              <w:left w:val="single" w:sz="4" w:space="0" w:color="auto"/>
              <w:bottom w:val="single" w:sz="4" w:space="0" w:color="auto"/>
              <w:right w:val="single" w:sz="4" w:space="0" w:color="auto"/>
            </w:tcBorders>
          </w:tcPr>
          <w:p w:rsidR="009C0965" w:rsidRPr="00660225" w:rsidRDefault="009C0965">
            <w:pPr>
              <w:spacing w:line="360" w:lineRule="auto"/>
              <w:jc w:val="center"/>
              <w:rPr>
                <w:rFonts w:ascii="宋体" w:hAnsi="宋体"/>
                <w:szCs w:val="21"/>
              </w:rPr>
            </w:pPr>
            <w:r w:rsidRPr="00660225">
              <w:rPr>
                <w:rFonts w:ascii="宋体" w:hAnsi="宋体" w:hint="eastAsia"/>
                <w:sz w:val="24"/>
                <w:szCs w:val="21"/>
              </w:rPr>
              <w:t>招标方式</w:t>
            </w:r>
          </w:p>
        </w:tc>
        <w:tc>
          <w:tcPr>
            <w:tcW w:w="1435" w:type="pct"/>
            <w:tcBorders>
              <w:top w:val="single" w:sz="12" w:space="0" w:color="auto"/>
              <w:left w:val="single" w:sz="4" w:space="0" w:color="auto"/>
              <w:bottom w:val="single" w:sz="4" w:space="0" w:color="auto"/>
              <w:right w:val="single" w:sz="12" w:space="0" w:color="auto"/>
            </w:tcBorders>
          </w:tcPr>
          <w:p w:rsidR="009C0965" w:rsidRPr="00660225" w:rsidRDefault="009C0965">
            <w:pPr>
              <w:spacing w:line="360" w:lineRule="auto"/>
              <w:jc w:val="center"/>
              <w:rPr>
                <w:rFonts w:ascii="宋体" w:hAnsi="宋体"/>
                <w:szCs w:val="21"/>
              </w:rPr>
            </w:pPr>
            <w:r w:rsidRPr="00660225">
              <w:rPr>
                <w:rFonts w:ascii="宋体" w:hAnsi="宋体" w:hint="eastAsia"/>
                <w:sz w:val="24"/>
                <w:szCs w:val="21"/>
              </w:rPr>
              <w:t>□公开</w:t>
            </w:r>
          </w:p>
        </w:tc>
      </w:tr>
      <w:tr w:rsidR="009C0965" w:rsidRPr="00660225">
        <w:trPr>
          <w:trHeight w:val="382"/>
        </w:trPr>
        <w:tc>
          <w:tcPr>
            <w:tcW w:w="1358" w:type="pct"/>
            <w:vMerge w:val="restart"/>
            <w:tcBorders>
              <w:top w:val="single" w:sz="4" w:space="0" w:color="auto"/>
              <w:left w:val="single" w:sz="12" w:space="0" w:color="auto"/>
              <w:bottom w:val="nil"/>
              <w:right w:val="single" w:sz="4" w:space="0" w:color="auto"/>
            </w:tcBorders>
            <w:vAlign w:val="center"/>
          </w:tcPr>
          <w:p w:rsidR="009C0965" w:rsidRPr="00660225" w:rsidRDefault="009C0965">
            <w:pPr>
              <w:spacing w:line="360" w:lineRule="auto"/>
              <w:jc w:val="center"/>
              <w:rPr>
                <w:rFonts w:ascii="宋体"/>
                <w:szCs w:val="21"/>
              </w:rPr>
            </w:pPr>
            <w:r w:rsidRPr="00660225">
              <w:rPr>
                <w:rFonts w:ascii="宋体" w:hAnsi="宋体" w:hint="eastAsia"/>
                <w:sz w:val="24"/>
                <w:szCs w:val="21"/>
              </w:rPr>
              <w:t>评标委员会</w:t>
            </w:r>
          </w:p>
          <w:p w:rsidR="009C0965" w:rsidRPr="00660225" w:rsidRDefault="009C0965">
            <w:pPr>
              <w:jc w:val="center"/>
              <w:rPr>
                <w:rFonts w:ascii="宋体"/>
                <w:szCs w:val="21"/>
              </w:rPr>
            </w:pPr>
            <w:r w:rsidRPr="00660225">
              <w:rPr>
                <w:rFonts w:ascii="宋体" w:hAnsi="宋体" w:hint="eastAsia"/>
                <w:sz w:val="24"/>
                <w:szCs w:val="21"/>
              </w:rPr>
              <w:t>评审结果</w:t>
            </w:r>
          </w:p>
        </w:tc>
        <w:tc>
          <w:tcPr>
            <w:tcW w:w="1435"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jc w:val="center"/>
              <w:rPr>
                <w:rFonts w:ascii="宋体"/>
                <w:szCs w:val="21"/>
              </w:rPr>
            </w:pPr>
            <w:r w:rsidRPr="00660225">
              <w:rPr>
                <w:rFonts w:ascii="宋体" w:hAnsi="宋体" w:hint="eastAsia"/>
                <w:sz w:val="24"/>
                <w:szCs w:val="21"/>
              </w:rPr>
              <w:t>投标人名称</w:t>
            </w:r>
          </w:p>
        </w:tc>
        <w:tc>
          <w:tcPr>
            <w:tcW w:w="770" w:type="pct"/>
            <w:tcBorders>
              <w:top w:val="single" w:sz="4" w:space="0" w:color="auto"/>
              <w:left w:val="single" w:sz="4" w:space="0" w:color="auto"/>
              <w:bottom w:val="single" w:sz="4" w:space="0" w:color="auto"/>
              <w:right w:val="single" w:sz="4" w:space="0" w:color="auto"/>
            </w:tcBorders>
            <w:vAlign w:val="center"/>
          </w:tcPr>
          <w:p w:rsidR="009C0965" w:rsidRPr="00660225" w:rsidRDefault="009C0965">
            <w:pPr>
              <w:jc w:val="center"/>
              <w:rPr>
                <w:rFonts w:ascii="宋体"/>
                <w:szCs w:val="21"/>
              </w:rPr>
            </w:pPr>
            <w:r w:rsidRPr="00660225">
              <w:rPr>
                <w:rFonts w:ascii="宋体" w:hAnsi="宋体" w:hint="eastAsia"/>
                <w:sz w:val="24"/>
                <w:szCs w:val="21"/>
              </w:rPr>
              <w:t>排名次序</w:t>
            </w:r>
          </w:p>
        </w:tc>
        <w:tc>
          <w:tcPr>
            <w:tcW w:w="1435" w:type="pct"/>
            <w:tcBorders>
              <w:top w:val="single" w:sz="4" w:space="0" w:color="auto"/>
              <w:left w:val="single" w:sz="4" w:space="0" w:color="auto"/>
              <w:bottom w:val="single" w:sz="4" w:space="0" w:color="auto"/>
              <w:right w:val="single" w:sz="12" w:space="0" w:color="auto"/>
            </w:tcBorders>
            <w:vAlign w:val="center"/>
          </w:tcPr>
          <w:p w:rsidR="009C0965" w:rsidRPr="00660225" w:rsidRDefault="009C0965">
            <w:pPr>
              <w:jc w:val="center"/>
              <w:rPr>
                <w:rFonts w:ascii="宋体"/>
                <w:szCs w:val="21"/>
              </w:rPr>
            </w:pPr>
            <w:r w:rsidRPr="00660225">
              <w:rPr>
                <w:rFonts w:ascii="宋体" w:hAnsi="宋体" w:hint="eastAsia"/>
                <w:sz w:val="24"/>
                <w:szCs w:val="21"/>
              </w:rPr>
              <w:t>投标价格或评标得分</w:t>
            </w:r>
          </w:p>
        </w:tc>
      </w:tr>
      <w:tr w:rsidR="009C0965" w:rsidRPr="00660225">
        <w:trPr>
          <w:trHeight w:val="365"/>
        </w:trPr>
        <w:tc>
          <w:tcPr>
            <w:tcW w:w="1358" w:type="pct"/>
            <w:vMerge/>
            <w:tcBorders>
              <w:top w:val="single" w:sz="4" w:space="0" w:color="auto"/>
              <w:left w:val="single" w:sz="12" w:space="0" w:color="auto"/>
              <w:bottom w:val="nil"/>
              <w:right w:val="single" w:sz="4" w:space="0" w:color="auto"/>
            </w:tcBorders>
            <w:vAlign w:val="center"/>
          </w:tcPr>
          <w:p w:rsidR="009C0965" w:rsidRPr="00660225" w:rsidRDefault="009C0965">
            <w:pPr>
              <w:widowControl/>
              <w:jc w:val="left"/>
              <w:rPr>
                <w:rFonts w:ascii="宋体"/>
                <w:szCs w:val="21"/>
              </w:rPr>
            </w:pPr>
          </w:p>
        </w:tc>
        <w:tc>
          <w:tcPr>
            <w:tcW w:w="1435" w:type="pct"/>
            <w:tcBorders>
              <w:top w:val="single" w:sz="4" w:space="0" w:color="auto"/>
              <w:left w:val="single" w:sz="4" w:space="0" w:color="auto"/>
              <w:bottom w:val="single" w:sz="4" w:space="0" w:color="auto"/>
              <w:right w:val="single" w:sz="4" w:space="0" w:color="auto"/>
            </w:tcBorders>
            <w:vAlign w:val="bottom"/>
          </w:tcPr>
          <w:p w:rsidR="009C0965" w:rsidRPr="00660225" w:rsidRDefault="009C0965">
            <w:pPr>
              <w:jc w:val="left"/>
              <w:rPr>
                <w:rFonts w:ascii="宋体"/>
                <w:szCs w:val="21"/>
              </w:rPr>
            </w:pPr>
          </w:p>
        </w:tc>
        <w:tc>
          <w:tcPr>
            <w:tcW w:w="770" w:type="pct"/>
            <w:tcBorders>
              <w:top w:val="single" w:sz="4" w:space="0" w:color="auto"/>
              <w:left w:val="single" w:sz="4" w:space="0" w:color="auto"/>
              <w:bottom w:val="single" w:sz="4" w:space="0" w:color="auto"/>
              <w:right w:val="single" w:sz="4" w:space="0" w:color="auto"/>
            </w:tcBorders>
            <w:vAlign w:val="bottom"/>
          </w:tcPr>
          <w:p w:rsidR="009C0965" w:rsidRPr="00660225" w:rsidRDefault="009C0965">
            <w:pPr>
              <w:jc w:val="left"/>
              <w:rPr>
                <w:rFonts w:ascii="宋体"/>
                <w:szCs w:val="21"/>
              </w:rPr>
            </w:pPr>
          </w:p>
        </w:tc>
        <w:tc>
          <w:tcPr>
            <w:tcW w:w="1435" w:type="pct"/>
            <w:tcBorders>
              <w:top w:val="single" w:sz="4" w:space="0" w:color="auto"/>
              <w:left w:val="single" w:sz="4" w:space="0" w:color="auto"/>
              <w:bottom w:val="single" w:sz="4" w:space="0" w:color="auto"/>
              <w:right w:val="single" w:sz="12" w:space="0" w:color="auto"/>
            </w:tcBorders>
            <w:vAlign w:val="bottom"/>
          </w:tcPr>
          <w:p w:rsidR="009C0965" w:rsidRPr="00660225" w:rsidRDefault="009C0965">
            <w:pPr>
              <w:jc w:val="left"/>
              <w:rPr>
                <w:rFonts w:ascii="宋体"/>
                <w:szCs w:val="21"/>
              </w:rPr>
            </w:pPr>
          </w:p>
        </w:tc>
      </w:tr>
      <w:tr w:rsidR="009C0965" w:rsidRPr="00660225">
        <w:trPr>
          <w:trHeight w:val="365"/>
        </w:trPr>
        <w:tc>
          <w:tcPr>
            <w:tcW w:w="1358" w:type="pct"/>
            <w:vMerge/>
            <w:tcBorders>
              <w:top w:val="single" w:sz="4" w:space="0" w:color="auto"/>
              <w:left w:val="single" w:sz="12" w:space="0" w:color="auto"/>
              <w:bottom w:val="nil"/>
              <w:right w:val="single" w:sz="4" w:space="0" w:color="auto"/>
            </w:tcBorders>
            <w:vAlign w:val="center"/>
          </w:tcPr>
          <w:p w:rsidR="009C0965" w:rsidRPr="00660225" w:rsidRDefault="009C0965">
            <w:pPr>
              <w:widowControl/>
              <w:jc w:val="left"/>
              <w:rPr>
                <w:rFonts w:ascii="宋体"/>
                <w:szCs w:val="21"/>
              </w:rPr>
            </w:pPr>
          </w:p>
        </w:tc>
        <w:tc>
          <w:tcPr>
            <w:tcW w:w="1435" w:type="pct"/>
            <w:tcBorders>
              <w:top w:val="single" w:sz="4" w:space="0" w:color="auto"/>
              <w:left w:val="single" w:sz="4" w:space="0" w:color="auto"/>
              <w:bottom w:val="single" w:sz="4" w:space="0" w:color="auto"/>
              <w:right w:val="single" w:sz="4" w:space="0" w:color="auto"/>
            </w:tcBorders>
            <w:vAlign w:val="bottom"/>
          </w:tcPr>
          <w:p w:rsidR="009C0965" w:rsidRPr="00660225" w:rsidRDefault="009C0965">
            <w:pPr>
              <w:jc w:val="left"/>
              <w:rPr>
                <w:rFonts w:ascii="宋体"/>
                <w:szCs w:val="21"/>
              </w:rPr>
            </w:pPr>
          </w:p>
        </w:tc>
        <w:tc>
          <w:tcPr>
            <w:tcW w:w="770" w:type="pct"/>
            <w:tcBorders>
              <w:top w:val="single" w:sz="4" w:space="0" w:color="auto"/>
              <w:left w:val="single" w:sz="4" w:space="0" w:color="auto"/>
              <w:bottom w:val="single" w:sz="4" w:space="0" w:color="auto"/>
              <w:right w:val="single" w:sz="4" w:space="0" w:color="auto"/>
            </w:tcBorders>
            <w:vAlign w:val="bottom"/>
          </w:tcPr>
          <w:p w:rsidR="009C0965" w:rsidRPr="00660225" w:rsidRDefault="009C0965">
            <w:pPr>
              <w:jc w:val="left"/>
              <w:rPr>
                <w:rFonts w:ascii="宋体"/>
                <w:szCs w:val="21"/>
              </w:rPr>
            </w:pPr>
          </w:p>
        </w:tc>
        <w:tc>
          <w:tcPr>
            <w:tcW w:w="1435" w:type="pct"/>
            <w:tcBorders>
              <w:top w:val="single" w:sz="4" w:space="0" w:color="auto"/>
              <w:left w:val="single" w:sz="4" w:space="0" w:color="auto"/>
              <w:bottom w:val="single" w:sz="4" w:space="0" w:color="auto"/>
              <w:right w:val="single" w:sz="12" w:space="0" w:color="auto"/>
            </w:tcBorders>
            <w:vAlign w:val="bottom"/>
          </w:tcPr>
          <w:p w:rsidR="009C0965" w:rsidRPr="00660225" w:rsidRDefault="009C0965">
            <w:pPr>
              <w:jc w:val="left"/>
              <w:rPr>
                <w:rFonts w:ascii="宋体"/>
                <w:szCs w:val="21"/>
              </w:rPr>
            </w:pPr>
          </w:p>
        </w:tc>
      </w:tr>
      <w:tr w:rsidR="009C0965" w:rsidRPr="00660225">
        <w:trPr>
          <w:trHeight w:val="365"/>
        </w:trPr>
        <w:tc>
          <w:tcPr>
            <w:tcW w:w="1358" w:type="pct"/>
            <w:vMerge/>
            <w:tcBorders>
              <w:top w:val="single" w:sz="4" w:space="0" w:color="auto"/>
              <w:left w:val="single" w:sz="12" w:space="0" w:color="auto"/>
              <w:bottom w:val="nil"/>
              <w:right w:val="single" w:sz="4" w:space="0" w:color="auto"/>
            </w:tcBorders>
            <w:vAlign w:val="center"/>
          </w:tcPr>
          <w:p w:rsidR="009C0965" w:rsidRPr="00660225" w:rsidRDefault="009C0965">
            <w:pPr>
              <w:widowControl/>
              <w:jc w:val="left"/>
              <w:rPr>
                <w:rFonts w:ascii="宋体"/>
                <w:szCs w:val="21"/>
              </w:rPr>
            </w:pPr>
          </w:p>
        </w:tc>
        <w:tc>
          <w:tcPr>
            <w:tcW w:w="1435" w:type="pct"/>
            <w:tcBorders>
              <w:top w:val="single" w:sz="4" w:space="0" w:color="auto"/>
              <w:left w:val="single" w:sz="4" w:space="0" w:color="auto"/>
              <w:bottom w:val="single" w:sz="4" w:space="0" w:color="auto"/>
              <w:right w:val="single" w:sz="4" w:space="0" w:color="auto"/>
            </w:tcBorders>
            <w:vAlign w:val="bottom"/>
          </w:tcPr>
          <w:p w:rsidR="009C0965" w:rsidRPr="00660225" w:rsidRDefault="009C0965">
            <w:pPr>
              <w:jc w:val="left"/>
              <w:rPr>
                <w:rFonts w:ascii="宋体"/>
                <w:szCs w:val="21"/>
              </w:rPr>
            </w:pPr>
          </w:p>
        </w:tc>
        <w:tc>
          <w:tcPr>
            <w:tcW w:w="770" w:type="pct"/>
            <w:tcBorders>
              <w:top w:val="single" w:sz="4" w:space="0" w:color="auto"/>
              <w:left w:val="single" w:sz="4" w:space="0" w:color="auto"/>
              <w:bottom w:val="single" w:sz="4" w:space="0" w:color="auto"/>
              <w:right w:val="single" w:sz="4" w:space="0" w:color="auto"/>
            </w:tcBorders>
            <w:vAlign w:val="bottom"/>
          </w:tcPr>
          <w:p w:rsidR="009C0965" w:rsidRPr="00660225" w:rsidRDefault="009C0965">
            <w:pPr>
              <w:jc w:val="left"/>
              <w:rPr>
                <w:rFonts w:ascii="宋体"/>
                <w:szCs w:val="21"/>
              </w:rPr>
            </w:pPr>
          </w:p>
        </w:tc>
        <w:tc>
          <w:tcPr>
            <w:tcW w:w="1435" w:type="pct"/>
            <w:tcBorders>
              <w:top w:val="single" w:sz="4" w:space="0" w:color="auto"/>
              <w:left w:val="single" w:sz="4" w:space="0" w:color="auto"/>
              <w:bottom w:val="single" w:sz="4" w:space="0" w:color="auto"/>
              <w:right w:val="single" w:sz="12" w:space="0" w:color="auto"/>
            </w:tcBorders>
            <w:vAlign w:val="bottom"/>
          </w:tcPr>
          <w:p w:rsidR="009C0965" w:rsidRPr="00660225" w:rsidRDefault="009C0965">
            <w:pPr>
              <w:jc w:val="left"/>
              <w:rPr>
                <w:rFonts w:ascii="宋体"/>
                <w:szCs w:val="21"/>
              </w:rPr>
            </w:pPr>
          </w:p>
        </w:tc>
      </w:tr>
      <w:tr w:rsidR="009C0965" w:rsidRPr="00660225">
        <w:trPr>
          <w:trHeight w:val="365"/>
        </w:trPr>
        <w:tc>
          <w:tcPr>
            <w:tcW w:w="1358" w:type="pct"/>
            <w:vMerge/>
            <w:tcBorders>
              <w:top w:val="single" w:sz="4" w:space="0" w:color="auto"/>
              <w:left w:val="single" w:sz="12" w:space="0" w:color="auto"/>
              <w:bottom w:val="nil"/>
              <w:right w:val="single" w:sz="4" w:space="0" w:color="auto"/>
            </w:tcBorders>
            <w:vAlign w:val="center"/>
          </w:tcPr>
          <w:p w:rsidR="009C0965" w:rsidRPr="00660225" w:rsidRDefault="009C0965">
            <w:pPr>
              <w:widowControl/>
              <w:jc w:val="left"/>
              <w:rPr>
                <w:rFonts w:ascii="宋体"/>
                <w:szCs w:val="21"/>
              </w:rPr>
            </w:pPr>
          </w:p>
        </w:tc>
        <w:tc>
          <w:tcPr>
            <w:tcW w:w="1435" w:type="pct"/>
            <w:tcBorders>
              <w:top w:val="single" w:sz="4" w:space="0" w:color="auto"/>
              <w:left w:val="single" w:sz="4" w:space="0" w:color="auto"/>
              <w:bottom w:val="single" w:sz="4" w:space="0" w:color="auto"/>
              <w:right w:val="single" w:sz="4" w:space="0" w:color="auto"/>
            </w:tcBorders>
            <w:vAlign w:val="bottom"/>
          </w:tcPr>
          <w:p w:rsidR="009C0965" w:rsidRPr="00660225" w:rsidRDefault="009C0965">
            <w:pPr>
              <w:jc w:val="left"/>
              <w:rPr>
                <w:rFonts w:ascii="宋体"/>
                <w:szCs w:val="21"/>
              </w:rPr>
            </w:pPr>
          </w:p>
        </w:tc>
        <w:tc>
          <w:tcPr>
            <w:tcW w:w="770" w:type="pct"/>
            <w:tcBorders>
              <w:top w:val="single" w:sz="4" w:space="0" w:color="auto"/>
              <w:left w:val="single" w:sz="4" w:space="0" w:color="auto"/>
              <w:bottom w:val="single" w:sz="4" w:space="0" w:color="auto"/>
              <w:right w:val="single" w:sz="4" w:space="0" w:color="auto"/>
            </w:tcBorders>
            <w:vAlign w:val="bottom"/>
          </w:tcPr>
          <w:p w:rsidR="009C0965" w:rsidRPr="00660225" w:rsidRDefault="009C0965">
            <w:pPr>
              <w:jc w:val="left"/>
              <w:rPr>
                <w:rFonts w:ascii="宋体"/>
                <w:szCs w:val="21"/>
              </w:rPr>
            </w:pPr>
          </w:p>
        </w:tc>
        <w:tc>
          <w:tcPr>
            <w:tcW w:w="1435" w:type="pct"/>
            <w:tcBorders>
              <w:top w:val="single" w:sz="4" w:space="0" w:color="auto"/>
              <w:left w:val="single" w:sz="4" w:space="0" w:color="auto"/>
              <w:bottom w:val="single" w:sz="4" w:space="0" w:color="auto"/>
              <w:right w:val="single" w:sz="12" w:space="0" w:color="auto"/>
            </w:tcBorders>
            <w:vAlign w:val="bottom"/>
          </w:tcPr>
          <w:p w:rsidR="009C0965" w:rsidRPr="00660225" w:rsidRDefault="009C0965">
            <w:pPr>
              <w:jc w:val="left"/>
              <w:rPr>
                <w:rFonts w:ascii="宋体"/>
                <w:szCs w:val="21"/>
              </w:rPr>
            </w:pPr>
          </w:p>
        </w:tc>
      </w:tr>
      <w:tr w:rsidR="009C0965" w:rsidRPr="00660225">
        <w:trPr>
          <w:trHeight w:val="365"/>
        </w:trPr>
        <w:tc>
          <w:tcPr>
            <w:tcW w:w="1358" w:type="pct"/>
            <w:vMerge/>
            <w:tcBorders>
              <w:top w:val="single" w:sz="4" w:space="0" w:color="auto"/>
              <w:left w:val="single" w:sz="12" w:space="0" w:color="auto"/>
              <w:bottom w:val="nil"/>
              <w:right w:val="single" w:sz="4" w:space="0" w:color="auto"/>
            </w:tcBorders>
            <w:vAlign w:val="center"/>
          </w:tcPr>
          <w:p w:rsidR="009C0965" w:rsidRPr="00660225" w:rsidRDefault="009C0965">
            <w:pPr>
              <w:widowControl/>
              <w:jc w:val="left"/>
              <w:rPr>
                <w:rFonts w:ascii="宋体"/>
                <w:szCs w:val="21"/>
              </w:rPr>
            </w:pPr>
          </w:p>
        </w:tc>
        <w:tc>
          <w:tcPr>
            <w:tcW w:w="1435" w:type="pct"/>
            <w:tcBorders>
              <w:top w:val="single" w:sz="4" w:space="0" w:color="auto"/>
              <w:left w:val="single" w:sz="4" w:space="0" w:color="auto"/>
              <w:bottom w:val="single" w:sz="4" w:space="0" w:color="auto"/>
              <w:right w:val="single" w:sz="4" w:space="0" w:color="auto"/>
            </w:tcBorders>
            <w:vAlign w:val="bottom"/>
          </w:tcPr>
          <w:p w:rsidR="009C0965" w:rsidRPr="00660225" w:rsidRDefault="009C0965">
            <w:pPr>
              <w:jc w:val="left"/>
              <w:rPr>
                <w:rFonts w:ascii="宋体"/>
                <w:szCs w:val="21"/>
              </w:rPr>
            </w:pPr>
          </w:p>
        </w:tc>
        <w:tc>
          <w:tcPr>
            <w:tcW w:w="770" w:type="pct"/>
            <w:tcBorders>
              <w:top w:val="single" w:sz="4" w:space="0" w:color="auto"/>
              <w:left w:val="single" w:sz="4" w:space="0" w:color="auto"/>
              <w:bottom w:val="single" w:sz="4" w:space="0" w:color="auto"/>
              <w:right w:val="single" w:sz="4" w:space="0" w:color="auto"/>
            </w:tcBorders>
            <w:vAlign w:val="bottom"/>
          </w:tcPr>
          <w:p w:rsidR="009C0965" w:rsidRPr="00660225" w:rsidRDefault="009C0965">
            <w:pPr>
              <w:jc w:val="left"/>
              <w:rPr>
                <w:rFonts w:ascii="宋体"/>
                <w:szCs w:val="21"/>
              </w:rPr>
            </w:pPr>
          </w:p>
        </w:tc>
        <w:tc>
          <w:tcPr>
            <w:tcW w:w="1435" w:type="pct"/>
            <w:tcBorders>
              <w:top w:val="single" w:sz="4" w:space="0" w:color="auto"/>
              <w:left w:val="single" w:sz="4" w:space="0" w:color="auto"/>
              <w:bottom w:val="single" w:sz="4" w:space="0" w:color="auto"/>
              <w:right w:val="single" w:sz="12" w:space="0" w:color="auto"/>
            </w:tcBorders>
            <w:vAlign w:val="bottom"/>
          </w:tcPr>
          <w:p w:rsidR="009C0965" w:rsidRPr="00660225" w:rsidRDefault="009C0965">
            <w:pPr>
              <w:jc w:val="left"/>
              <w:rPr>
                <w:rFonts w:ascii="宋体"/>
                <w:szCs w:val="21"/>
              </w:rPr>
            </w:pPr>
          </w:p>
        </w:tc>
      </w:tr>
      <w:tr w:rsidR="009C0965" w:rsidRPr="00660225">
        <w:trPr>
          <w:trHeight w:val="365"/>
        </w:trPr>
        <w:tc>
          <w:tcPr>
            <w:tcW w:w="1358" w:type="pct"/>
            <w:vMerge/>
            <w:tcBorders>
              <w:top w:val="single" w:sz="4" w:space="0" w:color="auto"/>
              <w:left w:val="single" w:sz="12" w:space="0" w:color="auto"/>
              <w:bottom w:val="nil"/>
              <w:right w:val="single" w:sz="4" w:space="0" w:color="auto"/>
            </w:tcBorders>
            <w:vAlign w:val="center"/>
          </w:tcPr>
          <w:p w:rsidR="009C0965" w:rsidRPr="00660225" w:rsidRDefault="009C0965">
            <w:pPr>
              <w:widowControl/>
              <w:jc w:val="left"/>
              <w:rPr>
                <w:rFonts w:ascii="宋体"/>
                <w:szCs w:val="21"/>
              </w:rPr>
            </w:pPr>
          </w:p>
        </w:tc>
        <w:tc>
          <w:tcPr>
            <w:tcW w:w="1435" w:type="pct"/>
            <w:tcBorders>
              <w:top w:val="single" w:sz="4" w:space="0" w:color="auto"/>
              <w:left w:val="single" w:sz="4" w:space="0" w:color="auto"/>
              <w:bottom w:val="single" w:sz="4" w:space="0" w:color="auto"/>
              <w:right w:val="single" w:sz="4" w:space="0" w:color="auto"/>
            </w:tcBorders>
            <w:vAlign w:val="bottom"/>
          </w:tcPr>
          <w:p w:rsidR="009C0965" w:rsidRPr="00660225" w:rsidRDefault="009C0965">
            <w:pPr>
              <w:jc w:val="left"/>
              <w:rPr>
                <w:rFonts w:ascii="宋体"/>
                <w:szCs w:val="21"/>
              </w:rPr>
            </w:pPr>
          </w:p>
        </w:tc>
        <w:tc>
          <w:tcPr>
            <w:tcW w:w="770" w:type="pct"/>
            <w:tcBorders>
              <w:top w:val="single" w:sz="4" w:space="0" w:color="auto"/>
              <w:left w:val="single" w:sz="4" w:space="0" w:color="auto"/>
              <w:bottom w:val="single" w:sz="4" w:space="0" w:color="auto"/>
              <w:right w:val="single" w:sz="4" w:space="0" w:color="auto"/>
            </w:tcBorders>
            <w:vAlign w:val="bottom"/>
          </w:tcPr>
          <w:p w:rsidR="009C0965" w:rsidRPr="00660225" w:rsidRDefault="009C0965">
            <w:pPr>
              <w:jc w:val="left"/>
              <w:rPr>
                <w:rFonts w:ascii="宋体"/>
                <w:szCs w:val="21"/>
              </w:rPr>
            </w:pPr>
          </w:p>
        </w:tc>
        <w:tc>
          <w:tcPr>
            <w:tcW w:w="1435" w:type="pct"/>
            <w:tcBorders>
              <w:top w:val="single" w:sz="4" w:space="0" w:color="auto"/>
              <w:left w:val="single" w:sz="4" w:space="0" w:color="auto"/>
              <w:bottom w:val="single" w:sz="4" w:space="0" w:color="auto"/>
              <w:right w:val="single" w:sz="12" w:space="0" w:color="auto"/>
            </w:tcBorders>
            <w:vAlign w:val="bottom"/>
          </w:tcPr>
          <w:p w:rsidR="009C0965" w:rsidRPr="00660225" w:rsidRDefault="009C0965">
            <w:pPr>
              <w:jc w:val="left"/>
              <w:rPr>
                <w:rFonts w:ascii="宋体"/>
                <w:szCs w:val="21"/>
              </w:rPr>
            </w:pPr>
          </w:p>
        </w:tc>
      </w:tr>
      <w:tr w:rsidR="009C0965" w:rsidRPr="00660225">
        <w:trPr>
          <w:trHeight w:val="365"/>
        </w:trPr>
        <w:tc>
          <w:tcPr>
            <w:tcW w:w="1358" w:type="pct"/>
            <w:vMerge/>
            <w:tcBorders>
              <w:top w:val="single" w:sz="4" w:space="0" w:color="auto"/>
              <w:left w:val="single" w:sz="12" w:space="0" w:color="auto"/>
              <w:bottom w:val="nil"/>
              <w:right w:val="single" w:sz="4" w:space="0" w:color="auto"/>
            </w:tcBorders>
            <w:vAlign w:val="center"/>
          </w:tcPr>
          <w:p w:rsidR="009C0965" w:rsidRPr="00660225" w:rsidRDefault="009C0965">
            <w:pPr>
              <w:widowControl/>
              <w:jc w:val="left"/>
              <w:rPr>
                <w:rFonts w:ascii="宋体"/>
                <w:szCs w:val="21"/>
              </w:rPr>
            </w:pPr>
          </w:p>
        </w:tc>
        <w:tc>
          <w:tcPr>
            <w:tcW w:w="1435" w:type="pct"/>
            <w:tcBorders>
              <w:top w:val="single" w:sz="4" w:space="0" w:color="auto"/>
              <w:left w:val="single" w:sz="4" w:space="0" w:color="auto"/>
              <w:bottom w:val="single" w:sz="4" w:space="0" w:color="auto"/>
              <w:right w:val="single" w:sz="4" w:space="0" w:color="auto"/>
            </w:tcBorders>
            <w:vAlign w:val="bottom"/>
          </w:tcPr>
          <w:p w:rsidR="009C0965" w:rsidRPr="00660225" w:rsidRDefault="009C0965">
            <w:pPr>
              <w:jc w:val="left"/>
              <w:rPr>
                <w:rFonts w:ascii="宋体"/>
                <w:szCs w:val="21"/>
              </w:rPr>
            </w:pPr>
          </w:p>
        </w:tc>
        <w:tc>
          <w:tcPr>
            <w:tcW w:w="770" w:type="pct"/>
            <w:tcBorders>
              <w:top w:val="single" w:sz="4" w:space="0" w:color="auto"/>
              <w:left w:val="single" w:sz="4" w:space="0" w:color="auto"/>
              <w:bottom w:val="single" w:sz="4" w:space="0" w:color="auto"/>
              <w:right w:val="single" w:sz="4" w:space="0" w:color="auto"/>
            </w:tcBorders>
            <w:vAlign w:val="bottom"/>
          </w:tcPr>
          <w:p w:rsidR="009C0965" w:rsidRPr="00660225" w:rsidRDefault="009C0965">
            <w:pPr>
              <w:jc w:val="left"/>
              <w:rPr>
                <w:rFonts w:ascii="宋体"/>
                <w:szCs w:val="21"/>
              </w:rPr>
            </w:pPr>
          </w:p>
        </w:tc>
        <w:tc>
          <w:tcPr>
            <w:tcW w:w="1435" w:type="pct"/>
            <w:tcBorders>
              <w:top w:val="single" w:sz="4" w:space="0" w:color="auto"/>
              <w:left w:val="single" w:sz="4" w:space="0" w:color="auto"/>
              <w:bottom w:val="single" w:sz="4" w:space="0" w:color="auto"/>
              <w:right w:val="single" w:sz="12" w:space="0" w:color="auto"/>
            </w:tcBorders>
            <w:vAlign w:val="bottom"/>
          </w:tcPr>
          <w:p w:rsidR="009C0965" w:rsidRPr="00660225" w:rsidRDefault="009C0965">
            <w:pPr>
              <w:jc w:val="left"/>
              <w:rPr>
                <w:rFonts w:ascii="宋体"/>
                <w:szCs w:val="21"/>
              </w:rPr>
            </w:pPr>
          </w:p>
        </w:tc>
      </w:tr>
      <w:tr w:rsidR="009C0965" w:rsidRPr="00660225">
        <w:trPr>
          <w:trHeight w:val="365"/>
        </w:trPr>
        <w:tc>
          <w:tcPr>
            <w:tcW w:w="1358" w:type="pct"/>
            <w:vMerge w:val="restart"/>
            <w:tcBorders>
              <w:top w:val="single" w:sz="4" w:space="0" w:color="auto"/>
              <w:left w:val="single" w:sz="12" w:space="0" w:color="auto"/>
              <w:bottom w:val="single" w:sz="4" w:space="0" w:color="auto"/>
              <w:right w:val="single" w:sz="4" w:space="0" w:color="auto"/>
            </w:tcBorders>
            <w:vAlign w:val="center"/>
          </w:tcPr>
          <w:p w:rsidR="009C0965" w:rsidRPr="00660225" w:rsidRDefault="009C0965">
            <w:pPr>
              <w:jc w:val="center"/>
              <w:rPr>
                <w:rFonts w:ascii="宋体" w:hAnsi="宋体"/>
                <w:sz w:val="24"/>
                <w:szCs w:val="21"/>
              </w:rPr>
            </w:pPr>
            <w:r w:rsidRPr="00660225">
              <w:rPr>
                <w:rFonts w:ascii="宋体" w:hAnsi="宋体" w:hint="eastAsia"/>
                <w:sz w:val="24"/>
                <w:szCs w:val="21"/>
              </w:rPr>
              <w:t>评标委员直接确定</w:t>
            </w:r>
          </w:p>
          <w:p w:rsidR="009C0965" w:rsidRPr="00660225" w:rsidRDefault="009C0965">
            <w:pPr>
              <w:jc w:val="center"/>
              <w:rPr>
                <w:rFonts w:ascii="宋体"/>
                <w:szCs w:val="21"/>
              </w:rPr>
            </w:pPr>
            <w:r w:rsidRPr="00660225">
              <w:rPr>
                <w:rFonts w:ascii="宋体" w:hAnsi="宋体" w:hint="eastAsia"/>
                <w:sz w:val="24"/>
                <w:szCs w:val="21"/>
              </w:rPr>
              <w:t>中标人</w:t>
            </w:r>
          </w:p>
        </w:tc>
        <w:tc>
          <w:tcPr>
            <w:tcW w:w="3641" w:type="pct"/>
            <w:gridSpan w:val="3"/>
            <w:tcBorders>
              <w:top w:val="single" w:sz="4" w:space="0" w:color="auto"/>
              <w:left w:val="single" w:sz="4" w:space="0" w:color="auto"/>
              <w:bottom w:val="single" w:sz="4" w:space="0" w:color="auto"/>
              <w:right w:val="single" w:sz="12" w:space="0" w:color="auto"/>
            </w:tcBorders>
            <w:vAlign w:val="bottom"/>
          </w:tcPr>
          <w:p w:rsidR="009C0965" w:rsidRPr="00660225" w:rsidRDefault="009C0965">
            <w:pPr>
              <w:jc w:val="center"/>
              <w:rPr>
                <w:rFonts w:ascii="宋体"/>
                <w:szCs w:val="21"/>
              </w:rPr>
            </w:pPr>
            <w:r w:rsidRPr="00660225">
              <w:rPr>
                <w:rFonts w:ascii="宋体" w:hAnsi="宋体" w:hint="eastAsia"/>
                <w:sz w:val="24"/>
                <w:szCs w:val="21"/>
              </w:rPr>
              <w:t>中标人名称</w:t>
            </w:r>
          </w:p>
        </w:tc>
      </w:tr>
      <w:tr w:rsidR="009C0965" w:rsidRPr="00660225">
        <w:trPr>
          <w:trHeight w:val="365"/>
        </w:trPr>
        <w:tc>
          <w:tcPr>
            <w:tcW w:w="1358" w:type="pct"/>
            <w:vMerge/>
            <w:tcBorders>
              <w:top w:val="single" w:sz="4" w:space="0" w:color="auto"/>
              <w:left w:val="single" w:sz="12" w:space="0" w:color="auto"/>
              <w:bottom w:val="single" w:sz="4" w:space="0" w:color="auto"/>
              <w:right w:val="single" w:sz="4" w:space="0" w:color="auto"/>
            </w:tcBorders>
            <w:vAlign w:val="center"/>
          </w:tcPr>
          <w:p w:rsidR="009C0965" w:rsidRPr="00660225" w:rsidRDefault="009C0965">
            <w:pPr>
              <w:widowControl/>
              <w:jc w:val="left"/>
              <w:rPr>
                <w:rFonts w:ascii="宋体"/>
                <w:szCs w:val="21"/>
              </w:rPr>
            </w:pPr>
          </w:p>
        </w:tc>
        <w:tc>
          <w:tcPr>
            <w:tcW w:w="3641" w:type="pct"/>
            <w:gridSpan w:val="3"/>
            <w:tcBorders>
              <w:top w:val="single" w:sz="4" w:space="0" w:color="auto"/>
              <w:left w:val="single" w:sz="4" w:space="0" w:color="auto"/>
              <w:bottom w:val="single" w:sz="4" w:space="0" w:color="auto"/>
              <w:right w:val="single" w:sz="12" w:space="0" w:color="auto"/>
            </w:tcBorders>
            <w:vAlign w:val="bottom"/>
          </w:tcPr>
          <w:p w:rsidR="009C0965" w:rsidRPr="00660225" w:rsidRDefault="009C0965">
            <w:pPr>
              <w:jc w:val="left"/>
              <w:rPr>
                <w:rFonts w:ascii="宋体"/>
                <w:szCs w:val="21"/>
              </w:rPr>
            </w:pPr>
          </w:p>
        </w:tc>
      </w:tr>
      <w:tr w:rsidR="009C0965" w:rsidRPr="00660225">
        <w:trPr>
          <w:trHeight w:val="1020"/>
        </w:trPr>
        <w:tc>
          <w:tcPr>
            <w:tcW w:w="1358" w:type="pct"/>
            <w:tcBorders>
              <w:top w:val="single" w:sz="4" w:space="0" w:color="auto"/>
              <w:left w:val="single" w:sz="12" w:space="0" w:color="auto"/>
              <w:bottom w:val="single" w:sz="4" w:space="0" w:color="auto"/>
              <w:right w:val="single" w:sz="4" w:space="0" w:color="auto"/>
            </w:tcBorders>
            <w:vAlign w:val="center"/>
          </w:tcPr>
          <w:p w:rsidR="009C0965" w:rsidRPr="00660225" w:rsidRDefault="009C0965">
            <w:pPr>
              <w:jc w:val="center"/>
              <w:rPr>
                <w:rFonts w:ascii="宋体"/>
                <w:szCs w:val="21"/>
              </w:rPr>
            </w:pPr>
            <w:r w:rsidRPr="00660225">
              <w:rPr>
                <w:rFonts w:ascii="宋体" w:hAnsi="宋体" w:hint="eastAsia"/>
                <w:sz w:val="24"/>
                <w:szCs w:val="21"/>
              </w:rPr>
              <w:t>评标委员会</w:t>
            </w:r>
          </w:p>
          <w:p w:rsidR="009C0965" w:rsidRPr="00660225" w:rsidRDefault="009C0965">
            <w:pPr>
              <w:jc w:val="center"/>
              <w:rPr>
                <w:rFonts w:ascii="宋体"/>
                <w:szCs w:val="21"/>
              </w:rPr>
            </w:pPr>
            <w:r w:rsidRPr="00660225">
              <w:rPr>
                <w:rFonts w:ascii="宋体" w:hAnsi="宋体" w:hint="eastAsia"/>
                <w:sz w:val="24"/>
                <w:szCs w:val="21"/>
              </w:rPr>
              <w:t>全体成员签字</w:t>
            </w:r>
          </w:p>
        </w:tc>
        <w:tc>
          <w:tcPr>
            <w:tcW w:w="3641" w:type="pct"/>
            <w:gridSpan w:val="3"/>
            <w:tcBorders>
              <w:top w:val="single" w:sz="4" w:space="0" w:color="auto"/>
              <w:left w:val="single" w:sz="4" w:space="0" w:color="auto"/>
              <w:bottom w:val="single" w:sz="4" w:space="0" w:color="auto"/>
              <w:right w:val="single" w:sz="12" w:space="0" w:color="auto"/>
            </w:tcBorders>
            <w:vAlign w:val="bottom"/>
          </w:tcPr>
          <w:p w:rsidR="009C0965" w:rsidRPr="00660225" w:rsidRDefault="009C0965">
            <w:pPr>
              <w:ind w:firstLine="480"/>
              <w:jc w:val="left"/>
              <w:rPr>
                <w:rFonts w:ascii="宋体"/>
                <w:szCs w:val="21"/>
              </w:rPr>
            </w:pPr>
            <w:r w:rsidRPr="00660225">
              <w:rPr>
                <w:rFonts w:ascii="宋体" w:hAnsi="宋体" w:hint="eastAsia"/>
                <w:sz w:val="24"/>
                <w:szCs w:val="21"/>
              </w:rPr>
              <w:t>兹确认上述评标结果属实，有关评审记录见附件：</w:t>
            </w:r>
          </w:p>
          <w:p w:rsidR="009C0965" w:rsidRPr="00660225" w:rsidRDefault="009C0965">
            <w:pPr>
              <w:ind w:firstLine="480"/>
              <w:jc w:val="left"/>
              <w:rPr>
                <w:rFonts w:ascii="宋体"/>
                <w:szCs w:val="21"/>
              </w:rPr>
            </w:pPr>
          </w:p>
          <w:p w:rsidR="009C0965" w:rsidRPr="00660225" w:rsidRDefault="009C0965">
            <w:pPr>
              <w:ind w:firstLineChars="800" w:firstLine="1920"/>
              <w:jc w:val="left"/>
              <w:rPr>
                <w:rFonts w:ascii="宋体"/>
                <w:szCs w:val="21"/>
              </w:rPr>
            </w:pPr>
            <w:r w:rsidRPr="00660225">
              <w:rPr>
                <w:rFonts w:ascii="宋体" w:hAnsi="宋体"/>
                <w:sz w:val="24"/>
                <w:szCs w:val="21"/>
              </w:rPr>
              <w:t xml:space="preserve">              日</w:t>
            </w:r>
            <w:r w:rsidRPr="00660225">
              <w:rPr>
                <w:rFonts w:ascii="宋体" w:hAnsi="宋体" w:hint="eastAsia"/>
                <w:sz w:val="24"/>
                <w:szCs w:val="21"/>
              </w:rPr>
              <w:t xml:space="preserve"> </w:t>
            </w:r>
            <w:r w:rsidRPr="00660225">
              <w:rPr>
                <w:rFonts w:ascii="宋体" w:hAnsi="宋体"/>
                <w:sz w:val="24"/>
                <w:szCs w:val="21"/>
              </w:rPr>
              <w:t>期</w:t>
            </w:r>
            <w:r w:rsidRPr="00660225">
              <w:rPr>
                <w:rFonts w:ascii="宋体" w:hAnsi="宋体" w:hint="eastAsia"/>
                <w:sz w:val="24"/>
                <w:szCs w:val="21"/>
                <w:u w:val="single"/>
              </w:rPr>
              <w:t xml:space="preserve">  </w:t>
            </w:r>
            <w:r w:rsidR="00915815">
              <w:rPr>
                <w:rFonts w:ascii="宋体" w:hAnsi="宋体" w:hint="eastAsia"/>
                <w:sz w:val="24"/>
                <w:szCs w:val="21"/>
                <w:u w:val="single"/>
              </w:rPr>
              <w:t xml:space="preserve">  </w:t>
            </w:r>
            <w:r w:rsidRPr="00660225">
              <w:rPr>
                <w:rFonts w:ascii="宋体" w:hAnsi="宋体" w:hint="eastAsia"/>
                <w:sz w:val="24"/>
                <w:szCs w:val="21"/>
                <w:u w:val="single"/>
              </w:rPr>
              <w:t xml:space="preserve">  </w:t>
            </w:r>
            <w:r w:rsidRPr="00660225">
              <w:rPr>
                <w:rFonts w:ascii="宋体" w:hAnsi="宋体" w:hint="eastAsia"/>
                <w:sz w:val="24"/>
                <w:szCs w:val="21"/>
              </w:rPr>
              <w:t>年</w:t>
            </w:r>
            <w:r w:rsidRPr="00660225">
              <w:rPr>
                <w:rFonts w:ascii="宋体" w:hAnsi="宋体" w:hint="eastAsia"/>
                <w:sz w:val="24"/>
                <w:szCs w:val="21"/>
                <w:u w:val="single"/>
              </w:rPr>
              <w:t xml:space="preserve">    </w:t>
            </w:r>
            <w:r w:rsidRPr="00660225">
              <w:rPr>
                <w:rFonts w:ascii="宋体" w:hAnsi="宋体" w:hint="eastAsia"/>
                <w:sz w:val="24"/>
                <w:szCs w:val="21"/>
              </w:rPr>
              <w:t>月</w:t>
            </w:r>
            <w:r w:rsidRPr="00660225">
              <w:rPr>
                <w:rFonts w:ascii="宋体" w:hAnsi="宋体" w:hint="eastAsia"/>
                <w:sz w:val="24"/>
                <w:szCs w:val="21"/>
                <w:u w:val="single"/>
              </w:rPr>
              <w:t xml:space="preserve">    </w:t>
            </w:r>
            <w:r w:rsidRPr="00660225">
              <w:rPr>
                <w:rFonts w:ascii="宋体" w:hAnsi="宋体" w:hint="eastAsia"/>
                <w:sz w:val="24"/>
                <w:szCs w:val="21"/>
              </w:rPr>
              <w:t>日</w:t>
            </w:r>
          </w:p>
        </w:tc>
      </w:tr>
      <w:tr w:rsidR="009C0965" w:rsidRPr="00660225">
        <w:trPr>
          <w:trHeight w:val="2421"/>
        </w:trPr>
        <w:tc>
          <w:tcPr>
            <w:tcW w:w="1358" w:type="pct"/>
            <w:tcBorders>
              <w:top w:val="single" w:sz="4" w:space="0" w:color="auto"/>
              <w:left w:val="single" w:sz="12" w:space="0" w:color="auto"/>
              <w:bottom w:val="single" w:sz="4" w:space="0" w:color="auto"/>
              <w:right w:val="single" w:sz="4" w:space="0" w:color="auto"/>
            </w:tcBorders>
            <w:vAlign w:val="center"/>
          </w:tcPr>
          <w:p w:rsidR="009C0965" w:rsidRPr="00660225" w:rsidRDefault="009C0965">
            <w:pPr>
              <w:jc w:val="center"/>
              <w:rPr>
                <w:rFonts w:ascii="宋体"/>
                <w:szCs w:val="21"/>
              </w:rPr>
            </w:pPr>
            <w:r w:rsidRPr="00660225">
              <w:rPr>
                <w:rFonts w:ascii="宋体" w:hAnsi="宋体" w:hint="eastAsia"/>
                <w:sz w:val="24"/>
                <w:szCs w:val="21"/>
              </w:rPr>
              <w:t>招标人</w:t>
            </w:r>
          </w:p>
          <w:p w:rsidR="009C0965" w:rsidRPr="00660225" w:rsidRDefault="009C0965">
            <w:pPr>
              <w:jc w:val="center"/>
              <w:rPr>
                <w:rFonts w:ascii="宋体"/>
                <w:szCs w:val="21"/>
              </w:rPr>
            </w:pPr>
            <w:r w:rsidRPr="00660225">
              <w:rPr>
                <w:rFonts w:ascii="宋体" w:hAnsi="宋体" w:hint="eastAsia"/>
                <w:sz w:val="24"/>
                <w:szCs w:val="21"/>
              </w:rPr>
              <w:t>定标意见</w:t>
            </w:r>
          </w:p>
        </w:tc>
        <w:tc>
          <w:tcPr>
            <w:tcW w:w="3641" w:type="pct"/>
            <w:gridSpan w:val="3"/>
            <w:tcBorders>
              <w:top w:val="single" w:sz="4" w:space="0" w:color="auto"/>
              <w:left w:val="single" w:sz="4" w:space="0" w:color="auto"/>
              <w:bottom w:val="single" w:sz="4" w:space="0" w:color="auto"/>
              <w:right w:val="single" w:sz="12" w:space="0" w:color="auto"/>
            </w:tcBorders>
            <w:vAlign w:val="bottom"/>
          </w:tcPr>
          <w:p w:rsidR="009C0965" w:rsidRPr="00660225" w:rsidRDefault="009C0965">
            <w:pPr>
              <w:ind w:firstLineChars="200" w:firstLine="480"/>
              <w:jc w:val="left"/>
              <w:rPr>
                <w:rFonts w:ascii="宋体"/>
                <w:szCs w:val="21"/>
              </w:rPr>
            </w:pPr>
            <w:r w:rsidRPr="00660225">
              <w:rPr>
                <w:rFonts w:ascii="宋体" w:hAnsi="宋体" w:hint="eastAsia"/>
                <w:sz w:val="24"/>
                <w:szCs w:val="21"/>
              </w:rPr>
              <w:t>根据评标委员会提出的书面评标报告和确定的中标人情况，以及招标文件中规定的定标原则和方法，兹确定：</w:t>
            </w:r>
            <w:r w:rsidRPr="00660225">
              <w:rPr>
                <w:rFonts w:ascii="宋体" w:hAnsi="宋体"/>
                <w:sz w:val="24"/>
                <w:szCs w:val="21"/>
              </w:rPr>
              <w:t xml:space="preserve"> </w:t>
            </w:r>
          </w:p>
          <w:p w:rsidR="009C0965" w:rsidRPr="00660225" w:rsidRDefault="009C0965">
            <w:pPr>
              <w:ind w:firstLineChars="200" w:firstLine="420"/>
              <w:jc w:val="left"/>
              <w:rPr>
                <w:rFonts w:ascii="宋体"/>
                <w:szCs w:val="21"/>
              </w:rPr>
            </w:pPr>
          </w:p>
          <w:p w:rsidR="009C0965" w:rsidRPr="00660225" w:rsidRDefault="009C0965">
            <w:pPr>
              <w:jc w:val="left"/>
              <w:rPr>
                <w:rFonts w:ascii="宋体"/>
                <w:szCs w:val="21"/>
                <w:u w:val="single"/>
              </w:rPr>
            </w:pPr>
            <w:r w:rsidRPr="00660225">
              <w:rPr>
                <w:rFonts w:ascii="宋体" w:hAnsi="宋体"/>
                <w:sz w:val="24"/>
                <w:szCs w:val="21"/>
                <w:u w:val="single"/>
              </w:rPr>
              <w:t xml:space="preserve">                                                                </w:t>
            </w:r>
          </w:p>
          <w:p w:rsidR="009C0965" w:rsidRPr="00660225" w:rsidRDefault="009C0965">
            <w:pPr>
              <w:jc w:val="left"/>
              <w:rPr>
                <w:rFonts w:ascii="宋体"/>
                <w:szCs w:val="21"/>
              </w:rPr>
            </w:pPr>
            <w:r w:rsidRPr="00660225">
              <w:rPr>
                <w:rFonts w:ascii="宋体" w:hAnsi="宋体" w:hint="eastAsia"/>
                <w:sz w:val="24"/>
                <w:szCs w:val="21"/>
              </w:rPr>
              <w:t>为中标人。</w:t>
            </w:r>
          </w:p>
          <w:p w:rsidR="009C0965" w:rsidRPr="00560F89" w:rsidRDefault="009C0965">
            <w:pPr>
              <w:pStyle w:val="ac"/>
              <w:tabs>
                <w:tab w:val="left" w:pos="420"/>
              </w:tabs>
              <w:snapToGrid/>
              <w:rPr>
                <w:rFonts w:ascii="宋体"/>
                <w:sz w:val="24"/>
                <w:szCs w:val="21"/>
                <w:lang w:val="en-US" w:eastAsia="zh-CN"/>
              </w:rPr>
            </w:pPr>
          </w:p>
          <w:p w:rsidR="009C0965" w:rsidRPr="00660225" w:rsidRDefault="009C0965">
            <w:pPr>
              <w:spacing w:before="240"/>
              <w:jc w:val="left"/>
              <w:rPr>
                <w:rFonts w:ascii="宋体"/>
                <w:szCs w:val="21"/>
              </w:rPr>
            </w:pPr>
            <w:r w:rsidRPr="00660225">
              <w:rPr>
                <w:rFonts w:ascii="宋体" w:hAnsi="宋体" w:hint="eastAsia"/>
                <w:sz w:val="24"/>
                <w:szCs w:val="21"/>
              </w:rPr>
              <w:t>招标人</w:t>
            </w:r>
            <w:r w:rsidRPr="00660225">
              <w:rPr>
                <w:rFonts w:ascii="宋体" w:hAnsi="宋体" w:hint="eastAsia"/>
                <w:szCs w:val="21"/>
              </w:rPr>
              <w:t>（盖单位章）</w:t>
            </w:r>
            <w:r w:rsidRPr="00660225">
              <w:rPr>
                <w:rFonts w:ascii="宋体" w:hAnsi="宋体"/>
                <w:sz w:val="24"/>
                <w:szCs w:val="21"/>
              </w:rPr>
              <w:t xml:space="preserve">                 </w:t>
            </w:r>
            <w:r w:rsidRPr="00660225">
              <w:rPr>
                <w:rFonts w:ascii="宋体" w:hAnsi="宋体" w:hint="eastAsia"/>
                <w:sz w:val="24"/>
                <w:szCs w:val="21"/>
              </w:rPr>
              <w:t>法定代表人</w:t>
            </w:r>
            <w:r w:rsidRPr="00660225">
              <w:rPr>
                <w:rFonts w:ascii="宋体" w:hAnsi="宋体" w:hint="eastAsia"/>
                <w:szCs w:val="21"/>
              </w:rPr>
              <w:t>（签字）</w:t>
            </w:r>
          </w:p>
          <w:p w:rsidR="009C0965" w:rsidRPr="00660225" w:rsidRDefault="00915815">
            <w:pPr>
              <w:ind w:right="360"/>
              <w:jc w:val="right"/>
              <w:rPr>
                <w:rFonts w:ascii="宋体"/>
                <w:szCs w:val="21"/>
              </w:rPr>
            </w:pPr>
            <w:r>
              <w:rPr>
                <w:rFonts w:ascii="宋体" w:hAnsi="宋体" w:hint="eastAsia"/>
                <w:sz w:val="24"/>
                <w:szCs w:val="21"/>
              </w:rPr>
              <w:t xml:space="preserve">   </w:t>
            </w:r>
            <w:r w:rsidR="009C0965" w:rsidRPr="00915815">
              <w:rPr>
                <w:rFonts w:ascii="宋体" w:hAnsi="宋体" w:hint="eastAsia"/>
                <w:sz w:val="24"/>
                <w:szCs w:val="21"/>
              </w:rPr>
              <w:t>日 期</w:t>
            </w:r>
            <w:r w:rsidR="009C0965" w:rsidRPr="00660225">
              <w:rPr>
                <w:rFonts w:ascii="宋体" w:hAnsi="宋体" w:hint="eastAsia"/>
                <w:sz w:val="24"/>
                <w:szCs w:val="21"/>
                <w:u w:val="single"/>
              </w:rPr>
              <w:t xml:space="preserve">  </w:t>
            </w:r>
            <w:r>
              <w:rPr>
                <w:rFonts w:ascii="宋体" w:hAnsi="宋体" w:hint="eastAsia"/>
                <w:sz w:val="24"/>
                <w:szCs w:val="21"/>
                <w:u w:val="single"/>
              </w:rPr>
              <w:t xml:space="preserve">  </w:t>
            </w:r>
            <w:r w:rsidR="009C0965" w:rsidRPr="00660225">
              <w:rPr>
                <w:rFonts w:ascii="宋体" w:hAnsi="宋体" w:hint="eastAsia"/>
                <w:sz w:val="24"/>
                <w:szCs w:val="21"/>
                <w:u w:val="single"/>
              </w:rPr>
              <w:t xml:space="preserve">  </w:t>
            </w:r>
            <w:r w:rsidR="009C0965" w:rsidRPr="00660225">
              <w:rPr>
                <w:rFonts w:ascii="宋体" w:hAnsi="宋体" w:hint="eastAsia"/>
                <w:sz w:val="24"/>
                <w:szCs w:val="21"/>
              </w:rPr>
              <w:t>年</w:t>
            </w:r>
            <w:r w:rsidR="009C0965" w:rsidRPr="00660225">
              <w:rPr>
                <w:rFonts w:ascii="宋体" w:hAnsi="宋体" w:hint="eastAsia"/>
                <w:sz w:val="24"/>
                <w:szCs w:val="21"/>
                <w:u w:val="single"/>
              </w:rPr>
              <w:t xml:space="preserve">    </w:t>
            </w:r>
            <w:r w:rsidR="009C0965" w:rsidRPr="00660225">
              <w:rPr>
                <w:rFonts w:ascii="宋体" w:hAnsi="宋体" w:hint="eastAsia"/>
                <w:sz w:val="24"/>
                <w:szCs w:val="21"/>
              </w:rPr>
              <w:t>月</w:t>
            </w:r>
            <w:r w:rsidR="009C0965" w:rsidRPr="00660225">
              <w:rPr>
                <w:rFonts w:ascii="宋体" w:hAnsi="宋体" w:hint="eastAsia"/>
                <w:sz w:val="24"/>
                <w:szCs w:val="21"/>
                <w:u w:val="single"/>
              </w:rPr>
              <w:t xml:space="preserve">    </w:t>
            </w:r>
            <w:r w:rsidR="009C0965" w:rsidRPr="00660225">
              <w:rPr>
                <w:rFonts w:ascii="宋体" w:hAnsi="宋体" w:hint="eastAsia"/>
                <w:sz w:val="24"/>
                <w:szCs w:val="21"/>
              </w:rPr>
              <w:t>日</w:t>
            </w:r>
            <w:r w:rsidR="009C0965" w:rsidRPr="00660225">
              <w:rPr>
                <w:rFonts w:ascii="宋体" w:hAnsi="宋体"/>
                <w:sz w:val="24"/>
                <w:szCs w:val="21"/>
              </w:rPr>
              <w:t xml:space="preserve">                                </w:t>
            </w:r>
          </w:p>
        </w:tc>
      </w:tr>
      <w:tr w:rsidR="009C0965" w:rsidRPr="00660225">
        <w:trPr>
          <w:trHeight w:val="337"/>
        </w:trPr>
        <w:tc>
          <w:tcPr>
            <w:tcW w:w="1358" w:type="pct"/>
            <w:tcBorders>
              <w:top w:val="single" w:sz="4" w:space="0" w:color="auto"/>
              <w:left w:val="single" w:sz="12" w:space="0" w:color="auto"/>
              <w:bottom w:val="single" w:sz="4" w:space="0" w:color="auto"/>
              <w:right w:val="single" w:sz="4" w:space="0" w:color="auto"/>
            </w:tcBorders>
            <w:vAlign w:val="center"/>
          </w:tcPr>
          <w:p w:rsidR="009C0965" w:rsidRPr="00660225" w:rsidRDefault="009C0965">
            <w:pPr>
              <w:jc w:val="center"/>
              <w:rPr>
                <w:rFonts w:ascii="宋体"/>
              </w:rPr>
            </w:pPr>
            <w:r w:rsidRPr="00660225">
              <w:rPr>
                <w:rFonts w:ascii="宋体" w:hAnsi="宋体" w:hint="eastAsia"/>
                <w:sz w:val="24"/>
              </w:rPr>
              <w:t>备</w:t>
            </w:r>
            <w:r w:rsidRPr="00660225">
              <w:rPr>
                <w:rFonts w:ascii="宋体" w:hAnsi="宋体"/>
                <w:sz w:val="24"/>
              </w:rPr>
              <w:t xml:space="preserve">  </w:t>
            </w:r>
            <w:r w:rsidRPr="00660225">
              <w:rPr>
                <w:rFonts w:ascii="宋体" w:hAnsi="宋体" w:hint="eastAsia"/>
                <w:sz w:val="24"/>
              </w:rPr>
              <w:t>注</w:t>
            </w:r>
          </w:p>
        </w:tc>
        <w:tc>
          <w:tcPr>
            <w:tcW w:w="3641" w:type="pct"/>
            <w:gridSpan w:val="3"/>
            <w:tcBorders>
              <w:top w:val="single" w:sz="4" w:space="0" w:color="auto"/>
              <w:left w:val="single" w:sz="4" w:space="0" w:color="auto"/>
              <w:bottom w:val="single" w:sz="4" w:space="0" w:color="auto"/>
              <w:right w:val="single" w:sz="12" w:space="0" w:color="auto"/>
            </w:tcBorders>
            <w:vAlign w:val="bottom"/>
          </w:tcPr>
          <w:p w:rsidR="009C0965" w:rsidRPr="00660225" w:rsidRDefault="009C0965">
            <w:pPr>
              <w:ind w:left="2"/>
              <w:rPr>
                <w:rFonts w:ascii="宋体"/>
                <w:szCs w:val="21"/>
              </w:rPr>
            </w:pPr>
            <w:r w:rsidRPr="00660225">
              <w:rPr>
                <w:rFonts w:ascii="宋体" w:hAnsi="宋体"/>
                <w:szCs w:val="21"/>
              </w:rPr>
              <w:t>1.</w:t>
            </w:r>
            <w:r w:rsidRPr="00660225">
              <w:rPr>
                <w:rFonts w:ascii="宋体" w:hAnsi="宋体" w:hint="eastAsia"/>
                <w:szCs w:val="21"/>
              </w:rPr>
              <w:t>本表为书面报告首页，其他内容作为附件，</w:t>
            </w:r>
          </w:p>
          <w:p w:rsidR="009C0965" w:rsidRPr="00660225" w:rsidRDefault="009C0965">
            <w:pPr>
              <w:ind w:left="2"/>
              <w:rPr>
                <w:rFonts w:ascii="宋体"/>
                <w:szCs w:val="21"/>
              </w:rPr>
            </w:pPr>
            <w:r w:rsidRPr="00660225">
              <w:rPr>
                <w:rFonts w:ascii="宋体" w:hAnsi="宋体"/>
                <w:szCs w:val="21"/>
              </w:rPr>
              <w:t>2.</w:t>
            </w:r>
            <w:r w:rsidRPr="00660225">
              <w:rPr>
                <w:rFonts w:ascii="宋体" w:hAnsi="宋体" w:hint="eastAsia"/>
                <w:szCs w:val="21"/>
              </w:rPr>
              <w:t>附件包括</w:t>
            </w:r>
            <w:r w:rsidRPr="00660225">
              <w:rPr>
                <w:rFonts w:ascii="宋体" w:hAnsi="宋体" w:hint="eastAsia"/>
                <w:b/>
                <w:szCs w:val="21"/>
              </w:rPr>
              <w:t>：</w:t>
            </w:r>
            <w:r w:rsidRPr="00660225">
              <w:rPr>
                <w:rFonts w:ascii="宋体" w:hAnsi="宋体"/>
                <w:szCs w:val="21"/>
              </w:rPr>
              <w:t>1)</w:t>
            </w:r>
            <w:r w:rsidRPr="00660225">
              <w:rPr>
                <w:rFonts w:ascii="宋体" w:hAnsi="宋体" w:hint="eastAsia"/>
                <w:szCs w:val="21"/>
              </w:rPr>
              <w:t>招标投标的基本情况包括招标范围、招标方式、资格审查情况、开标和评标过程、确定中标人的方式和理由；</w:t>
            </w:r>
            <w:r w:rsidRPr="00660225">
              <w:rPr>
                <w:rFonts w:ascii="宋体" w:hAnsi="宋体"/>
                <w:szCs w:val="21"/>
              </w:rPr>
              <w:t>2)</w:t>
            </w:r>
            <w:r w:rsidR="00FF3758">
              <w:rPr>
                <w:rFonts w:ascii="宋体" w:hAnsi="宋体" w:hint="eastAsia"/>
                <w:szCs w:val="21"/>
              </w:rPr>
              <w:t>相关的文件材料，包括招标公告</w:t>
            </w:r>
            <w:r w:rsidRPr="00660225">
              <w:rPr>
                <w:rFonts w:ascii="宋体" w:hAnsi="宋体" w:hint="eastAsia"/>
                <w:szCs w:val="21"/>
              </w:rPr>
              <w:t>、资格预审文件和资格预审结果、招标文件、评标报告、中标结果及中标人投标文件、中标通知书、委托招标代理合同。</w:t>
            </w:r>
          </w:p>
          <w:p w:rsidR="009C0965" w:rsidRPr="00660225" w:rsidRDefault="009C0965">
            <w:pPr>
              <w:rPr>
                <w:rFonts w:ascii="宋体"/>
              </w:rPr>
            </w:pPr>
            <w:r w:rsidRPr="00660225">
              <w:rPr>
                <w:rFonts w:ascii="宋体" w:hAnsi="宋体"/>
                <w:szCs w:val="21"/>
              </w:rPr>
              <w:t>3.</w:t>
            </w:r>
            <w:r w:rsidRPr="00660225">
              <w:rPr>
                <w:rFonts w:ascii="宋体" w:hAnsi="宋体" w:hint="eastAsia"/>
                <w:szCs w:val="21"/>
              </w:rPr>
              <w:t>上述文件已备案的不再提交。</w:t>
            </w:r>
          </w:p>
        </w:tc>
      </w:tr>
      <w:tr w:rsidR="009C0965" w:rsidRPr="00660225">
        <w:trPr>
          <w:trHeight w:val="391"/>
        </w:trPr>
        <w:tc>
          <w:tcPr>
            <w:tcW w:w="1358" w:type="pct"/>
            <w:tcBorders>
              <w:top w:val="single" w:sz="4" w:space="0" w:color="auto"/>
              <w:left w:val="single" w:sz="12" w:space="0" w:color="auto"/>
              <w:bottom w:val="single" w:sz="12" w:space="0" w:color="auto"/>
              <w:right w:val="single" w:sz="4" w:space="0" w:color="auto"/>
            </w:tcBorders>
            <w:vAlign w:val="center"/>
          </w:tcPr>
          <w:p w:rsidR="009C0965" w:rsidRPr="00660225" w:rsidRDefault="009C0965">
            <w:pPr>
              <w:jc w:val="center"/>
              <w:rPr>
                <w:rFonts w:ascii="宋体"/>
              </w:rPr>
            </w:pPr>
            <w:r w:rsidRPr="00660225">
              <w:rPr>
                <w:rFonts w:ascii="宋体" w:hAnsi="宋体" w:hint="eastAsia"/>
                <w:sz w:val="24"/>
              </w:rPr>
              <w:t>申办人</w:t>
            </w:r>
          </w:p>
        </w:tc>
        <w:tc>
          <w:tcPr>
            <w:tcW w:w="1435" w:type="pct"/>
            <w:tcBorders>
              <w:top w:val="single" w:sz="4" w:space="0" w:color="auto"/>
              <w:left w:val="single" w:sz="4" w:space="0" w:color="auto"/>
              <w:bottom w:val="single" w:sz="12" w:space="0" w:color="auto"/>
              <w:right w:val="single" w:sz="4" w:space="0" w:color="auto"/>
            </w:tcBorders>
            <w:vAlign w:val="center"/>
          </w:tcPr>
          <w:p w:rsidR="009C0965" w:rsidRPr="00660225" w:rsidRDefault="009C0965">
            <w:pPr>
              <w:ind w:leftChars="1" w:left="2" w:firstLineChars="600" w:firstLine="1260"/>
              <w:rPr>
                <w:rFonts w:ascii="宋体"/>
              </w:rPr>
            </w:pPr>
            <w:r w:rsidRPr="00660225">
              <w:rPr>
                <w:rFonts w:ascii="宋体" w:hAnsi="宋体" w:hint="eastAsia"/>
                <w:szCs w:val="21"/>
              </w:rPr>
              <w:t>（签字）</w:t>
            </w:r>
          </w:p>
        </w:tc>
        <w:tc>
          <w:tcPr>
            <w:tcW w:w="770" w:type="pct"/>
            <w:tcBorders>
              <w:top w:val="single" w:sz="4" w:space="0" w:color="auto"/>
              <w:left w:val="single" w:sz="4" w:space="0" w:color="auto"/>
              <w:bottom w:val="single" w:sz="12" w:space="0" w:color="auto"/>
              <w:right w:val="single" w:sz="4" w:space="0" w:color="auto"/>
            </w:tcBorders>
            <w:vAlign w:val="center"/>
          </w:tcPr>
          <w:p w:rsidR="009C0965" w:rsidRPr="00660225" w:rsidRDefault="009C0965">
            <w:pPr>
              <w:ind w:left="2"/>
              <w:jc w:val="center"/>
              <w:rPr>
                <w:rFonts w:ascii="宋体"/>
              </w:rPr>
            </w:pPr>
            <w:r w:rsidRPr="00660225">
              <w:rPr>
                <w:rFonts w:ascii="宋体" w:hAnsi="宋体" w:hint="eastAsia"/>
                <w:sz w:val="24"/>
              </w:rPr>
              <w:t>联系电话</w:t>
            </w:r>
          </w:p>
        </w:tc>
        <w:tc>
          <w:tcPr>
            <w:tcW w:w="1435" w:type="pct"/>
            <w:tcBorders>
              <w:top w:val="single" w:sz="4" w:space="0" w:color="auto"/>
              <w:left w:val="single" w:sz="4" w:space="0" w:color="auto"/>
              <w:bottom w:val="single" w:sz="12" w:space="0" w:color="auto"/>
              <w:right w:val="single" w:sz="12" w:space="0" w:color="auto"/>
            </w:tcBorders>
            <w:vAlign w:val="center"/>
          </w:tcPr>
          <w:p w:rsidR="009C0965" w:rsidRPr="00660225" w:rsidRDefault="009C0965">
            <w:pPr>
              <w:ind w:left="2"/>
              <w:jc w:val="center"/>
              <w:rPr>
                <w:rFonts w:ascii="宋体"/>
              </w:rPr>
            </w:pPr>
          </w:p>
        </w:tc>
      </w:tr>
    </w:tbl>
    <w:p w:rsidR="009C0965" w:rsidRPr="00660225" w:rsidRDefault="009C0965" w:rsidP="00FA7BEF">
      <w:pPr>
        <w:ind w:left="-181" w:firstLineChars="74" w:firstLine="178"/>
        <w:rPr>
          <w:rFonts w:ascii="宋体" w:hAnsi="宋体"/>
          <w:kern w:val="0"/>
          <w:sz w:val="24"/>
        </w:rPr>
      </w:pPr>
      <w:r w:rsidRPr="00660225">
        <w:rPr>
          <w:rFonts w:ascii="宋体" w:hAnsi="宋体" w:hint="eastAsia"/>
          <w:kern w:val="0"/>
          <w:sz w:val="24"/>
        </w:rPr>
        <w:t>说明：本表一式两份，招投标行政监督部门一份，招标人一份。</w:t>
      </w:r>
    </w:p>
    <w:p w:rsidR="009C0965" w:rsidRPr="00660225" w:rsidRDefault="009C0965">
      <w:pPr>
        <w:widowControl/>
        <w:jc w:val="left"/>
        <w:rPr>
          <w:rFonts w:ascii="黑体" w:eastAsia="黑体" w:hAnsi="宋体"/>
          <w:sz w:val="24"/>
        </w:rPr>
      </w:pPr>
      <w:bookmarkStart w:id="1697" w:name="_Toc483680656"/>
      <w:bookmarkStart w:id="1698" w:name="_Toc497584024"/>
      <w:r w:rsidRPr="00660225">
        <w:rPr>
          <w:rFonts w:ascii="黑体" w:eastAsia="黑体" w:hAnsi="宋体"/>
          <w:sz w:val="24"/>
        </w:rPr>
        <w:br w:type="page"/>
      </w:r>
    </w:p>
    <w:p w:rsidR="009C0965" w:rsidRPr="00660225" w:rsidRDefault="009C0965">
      <w:pPr>
        <w:outlineLvl w:val="1"/>
        <w:rPr>
          <w:rFonts w:ascii="宋体" w:hAnsi="宋体" w:cs="宋体"/>
          <w:sz w:val="24"/>
        </w:rPr>
      </w:pPr>
      <w:bookmarkStart w:id="1699" w:name="_Toc531098979"/>
      <w:bookmarkStart w:id="1700" w:name="_Toc530986551"/>
      <w:bookmarkStart w:id="1701" w:name="_Toc2859379"/>
      <w:bookmarkStart w:id="1702" w:name="_Toc115449672"/>
      <w:r w:rsidRPr="00660225">
        <w:rPr>
          <w:rFonts w:ascii="宋体" w:hAnsi="宋体" w:cs="宋体" w:hint="eastAsia"/>
          <w:sz w:val="24"/>
        </w:rPr>
        <w:t>附表12：评标委员会成员评标打分复核意见书</w:t>
      </w:r>
      <w:bookmarkEnd w:id="1697"/>
      <w:bookmarkEnd w:id="1698"/>
      <w:bookmarkEnd w:id="1699"/>
      <w:bookmarkEnd w:id="1700"/>
      <w:bookmarkEnd w:id="1701"/>
      <w:bookmarkEnd w:id="1702"/>
    </w:p>
    <w:p w:rsidR="009C0965" w:rsidRPr="00660225" w:rsidRDefault="009C0965" w:rsidP="0022351F">
      <w:pPr>
        <w:tabs>
          <w:tab w:val="left" w:pos="4680"/>
        </w:tabs>
        <w:spacing w:afterLines="50" w:line="300" w:lineRule="auto"/>
        <w:jc w:val="center"/>
        <w:rPr>
          <w:rFonts w:ascii="宋体" w:hAnsi="宋体" w:cs="Arial"/>
          <w:b/>
          <w:sz w:val="28"/>
          <w:szCs w:val="24"/>
          <w:shd w:val="clear" w:color="auto" w:fill="FFFFFF"/>
        </w:rPr>
      </w:pPr>
    </w:p>
    <w:p w:rsidR="00EF11E3" w:rsidRDefault="009C0965" w:rsidP="0022351F">
      <w:pPr>
        <w:tabs>
          <w:tab w:val="left" w:pos="4680"/>
        </w:tabs>
        <w:spacing w:afterLines="50" w:line="300" w:lineRule="auto"/>
        <w:jc w:val="center"/>
        <w:rPr>
          <w:rFonts w:ascii="宋体" w:hAnsi="宋体" w:cs="Arial"/>
          <w:b/>
          <w:sz w:val="28"/>
          <w:szCs w:val="24"/>
          <w:shd w:val="clear" w:color="auto" w:fill="FFFFFF"/>
        </w:rPr>
      </w:pPr>
      <w:r w:rsidRPr="00660225">
        <w:rPr>
          <w:rFonts w:ascii="宋体" w:hAnsi="宋体" w:cs="Arial" w:hint="eastAsia"/>
          <w:b/>
          <w:sz w:val="28"/>
          <w:szCs w:val="24"/>
          <w:shd w:val="clear" w:color="auto" w:fill="FFFFFF"/>
        </w:rPr>
        <w:t>评标委员会成员评标打分复核意见书</w:t>
      </w:r>
    </w:p>
    <w:tbl>
      <w:tblPr>
        <w:tblW w:w="8535"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48"/>
        <w:gridCol w:w="6287"/>
      </w:tblGrid>
      <w:tr w:rsidR="009C0965" w:rsidRPr="00660225">
        <w:trPr>
          <w:trHeight w:val="567"/>
        </w:trPr>
        <w:tc>
          <w:tcPr>
            <w:tcW w:w="2248" w:type="dxa"/>
            <w:vAlign w:val="center"/>
          </w:tcPr>
          <w:p w:rsidR="009C0965" w:rsidRPr="00660225" w:rsidRDefault="009C0965">
            <w:pPr>
              <w:snapToGrid w:val="0"/>
              <w:ind w:left="1356" w:hangingChars="565" w:hanging="1356"/>
              <w:rPr>
                <w:rFonts w:ascii="宋体" w:hAnsi="宋体" w:cs="Arial"/>
                <w:sz w:val="24"/>
                <w:szCs w:val="30"/>
              </w:rPr>
            </w:pPr>
            <w:r w:rsidRPr="00660225">
              <w:rPr>
                <w:rFonts w:ascii="宋体" w:hAnsi="宋体" w:cs="Arial" w:hint="eastAsia"/>
                <w:sz w:val="24"/>
                <w:szCs w:val="30"/>
              </w:rPr>
              <w:t>货物采购项目名称</w:t>
            </w:r>
          </w:p>
        </w:tc>
        <w:tc>
          <w:tcPr>
            <w:tcW w:w="6287" w:type="dxa"/>
            <w:vAlign w:val="center"/>
          </w:tcPr>
          <w:p w:rsidR="009C0965" w:rsidRPr="00660225" w:rsidRDefault="009C0965">
            <w:pPr>
              <w:snapToGrid w:val="0"/>
              <w:ind w:left="1356" w:hangingChars="565" w:hanging="1356"/>
              <w:rPr>
                <w:rFonts w:ascii="宋体" w:hAnsi="宋体" w:cs="Arial"/>
                <w:sz w:val="24"/>
                <w:szCs w:val="30"/>
              </w:rPr>
            </w:pPr>
          </w:p>
        </w:tc>
      </w:tr>
      <w:tr w:rsidR="009C0965" w:rsidRPr="00660225">
        <w:trPr>
          <w:trHeight w:val="9684"/>
        </w:trPr>
        <w:tc>
          <w:tcPr>
            <w:tcW w:w="8535" w:type="dxa"/>
            <w:gridSpan w:val="2"/>
          </w:tcPr>
          <w:p w:rsidR="009C0965" w:rsidRPr="00660225" w:rsidRDefault="009C0965" w:rsidP="0022351F">
            <w:pPr>
              <w:spacing w:beforeLines="100" w:line="360" w:lineRule="auto"/>
              <w:rPr>
                <w:rFonts w:ascii="宋体"/>
              </w:rPr>
            </w:pPr>
            <w:r w:rsidRPr="00660225">
              <w:rPr>
                <w:rFonts w:ascii="宋体" w:hAnsi="宋体" w:hint="eastAsia"/>
                <w:sz w:val="24"/>
              </w:rPr>
              <w:t>我们评标委员会已对以下内容进行了认真复核</w:t>
            </w:r>
            <w:r w:rsidRPr="00660225">
              <w:rPr>
                <w:rFonts w:ascii="宋体"/>
                <w:sz w:val="24"/>
              </w:rPr>
              <w:t>,</w:t>
            </w:r>
            <w:r w:rsidRPr="00660225">
              <w:rPr>
                <w:rFonts w:ascii="宋体" w:hAnsi="宋体" w:hint="eastAsia"/>
                <w:sz w:val="24"/>
              </w:rPr>
              <w:t>并对复核结果承担责任：</w:t>
            </w:r>
          </w:p>
          <w:p w:rsidR="00A33DCA" w:rsidRDefault="009C0965" w:rsidP="0022351F">
            <w:pPr>
              <w:tabs>
                <w:tab w:val="left" w:pos="4711"/>
              </w:tabs>
              <w:spacing w:beforeLines="100" w:line="360" w:lineRule="auto"/>
              <w:ind w:leftChars="257" w:left="540"/>
              <w:rPr>
                <w:rFonts w:ascii="宋体"/>
              </w:rPr>
            </w:pPr>
            <w:r w:rsidRPr="00660225">
              <w:rPr>
                <w:rFonts w:ascii="宋体" w:hAnsi="宋体" w:hint="eastAsia"/>
                <w:sz w:val="24"/>
              </w:rPr>
              <w:t>形式评审记录表</w:t>
            </w:r>
            <w:r w:rsidRPr="00660225">
              <w:rPr>
                <w:rFonts w:ascii="宋体" w:hAnsi="宋体"/>
                <w:sz w:val="24"/>
              </w:rPr>
              <w:t xml:space="preserve">                         </w:t>
            </w:r>
            <w:r w:rsidRPr="00660225">
              <w:rPr>
                <w:rFonts w:ascii="宋体" w:hAnsi="宋体" w:hint="eastAsia"/>
                <w:sz w:val="24"/>
              </w:rPr>
              <w:t>正确□</w:t>
            </w:r>
          </w:p>
          <w:p w:rsidR="00A33DCA" w:rsidRDefault="009C0965" w:rsidP="0022351F">
            <w:pPr>
              <w:tabs>
                <w:tab w:val="left" w:pos="4711"/>
              </w:tabs>
              <w:spacing w:beforeLines="100" w:line="360" w:lineRule="auto"/>
              <w:ind w:leftChars="257" w:left="540"/>
              <w:rPr>
                <w:rFonts w:ascii="宋体"/>
              </w:rPr>
            </w:pPr>
            <w:r w:rsidRPr="00660225">
              <w:rPr>
                <w:rFonts w:ascii="宋体" w:hAnsi="宋体" w:hint="eastAsia"/>
                <w:sz w:val="24"/>
              </w:rPr>
              <w:t>资格评审或资格审查更新资料评审记录表</w:t>
            </w:r>
            <w:r w:rsidRPr="00660225">
              <w:rPr>
                <w:rFonts w:ascii="宋体" w:hAnsi="宋体"/>
                <w:sz w:val="24"/>
              </w:rPr>
              <w:t xml:space="preserve">   </w:t>
            </w:r>
            <w:r w:rsidRPr="00660225">
              <w:rPr>
                <w:rFonts w:ascii="宋体" w:hAnsi="宋体" w:hint="eastAsia"/>
                <w:sz w:val="24"/>
              </w:rPr>
              <w:t>正确□</w:t>
            </w:r>
          </w:p>
          <w:p w:rsidR="00A33DCA" w:rsidRDefault="009C0965" w:rsidP="0022351F">
            <w:pPr>
              <w:tabs>
                <w:tab w:val="left" w:pos="4711"/>
              </w:tabs>
              <w:spacing w:beforeLines="100" w:line="360" w:lineRule="auto"/>
              <w:ind w:leftChars="257" w:left="540"/>
              <w:rPr>
                <w:rFonts w:ascii="宋体"/>
              </w:rPr>
            </w:pPr>
            <w:r w:rsidRPr="00660225">
              <w:rPr>
                <w:rFonts w:ascii="宋体" w:hAnsi="宋体" w:hint="eastAsia"/>
                <w:sz w:val="24"/>
              </w:rPr>
              <w:t>响应性评审记录表</w:t>
            </w:r>
            <w:r w:rsidRPr="00660225">
              <w:rPr>
                <w:rFonts w:ascii="宋体" w:hAnsi="宋体"/>
                <w:sz w:val="24"/>
              </w:rPr>
              <w:t xml:space="preserve">                       </w:t>
            </w:r>
            <w:r w:rsidRPr="00660225">
              <w:rPr>
                <w:rFonts w:ascii="宋体" w:hAnsi="宋体" w:hint="eastAsia"/>
                <w:sz w:val="24"/>
              </w:rPr>
              <w:t>正确□</w:t>
            </w:r>
          </w:p>
          <w:p w:rsidR="00A33DCA" w:rsidRDefault="009C0965" w:rsidP="0022351F">
            <w:pPr>
              <w:tabs>
                <w:tab w:val="left" w:pos="4711"/>
              </w:tabs>
              <w:spacing w:beforeLines="100" w:line="360" w:lineRule="auto"/>
              <w:ind w:leftChars="257" w:left="540"/>
              <w:rPr>
                <w:rFonts w:ascii="宋体"/>
              </w:rPr>
            </w:pPr>
            <w:r w:rsidRPr="00660225">
              <w:rPr>
                <w:rFonts w:ascii="宋体" w:hAnsi="宋体" w:hint="eastAsia"/>
                <w:sz w:val="24"/>
              </w:rPr>
              <w:t>详细评审评分表</w:t>
            </w:r>
            <w:r w:rsidRPr="00660225">
              <w:rPr>
                <w:rFonts w:ascii="宋体" w:hAnsi="宋体"/>
                <w:sz w:val="24"/>
              </w:rPr>
              <w:t xml:space="preserve">                 </w:t>
            </w:r>
            <w:r w:rsidRPr="00660225">
              <w:rPr>
                <w:rFonts w:ascii="宋体" w:hAnsi="宋体" w:hint="eastAsia"/>
                <w:sz w:val="24"/>
              </w:rPr>
              <w:t xml:space="preserve">        正确□</w:t>
            </w:r>
          </w:p>
          <w:p w:rsidR="00A33DCA" w:rsidRDefault="009C0965" w:rsidP="0022351F">
            <w:pPr>
              <w:tabs>
                <w:tab w:val="left" w:pos="4711"/>
              </w:tabs>
              <w:spacing w:beforeLines="100" w:line="360" w:lineRule="auto"/>
              <w:ind w:leftChars="257" w:left="540"/>
              <w:rPr>
                <w:rFonts w:ascii="宋体"/>
              </w:rPr>
            </w:pPr>
            <w:r w:rsidRPr="00660225">
              <w:rPr>
                <w:rFonts w:ascii="宋体" w:hAnsi="宋体" w:hint="eastAsia"/>
                <w:sz w:val="24"/>
              </w:rPr>
              <w:t>评标结果汇总表</w:t>
            </w:r>
            <w:r w:rsidRPr="00660225">
              <w:rPr>
                <w:rFonts w:ascii="宋体" w:hAnsi="宋体"/>
                <w:sz w:val="24"/>
              </w:rPr>
              <w:t xml:space="preserve">         </w:t>
            </w:r>
            <w:r w:rsidRPr="00660225">
              <w:rPr>
                <w:rFonts w:ascii="宋体" w:hAnsi="宋体" w:hint="eastAsia"/>
                <w:sz w:val="24"/>
              </w:rPr>
              <w:t xml:space="preserve">       </w:t>
            </w:r>
            <w:r w:rsidRPr="00660225">
              <w:rPr>
                <w:rFonts w:ascii="宋体" w:hAnsi="宋体"/>
                <w:sz w:val="24"/>
              </w:rPr>
              <w:t xml:space="preserve">         </w:t>
            </w:r>
            <w:r w:rsidRPr="00660225">
              <w:rPr>
                <w:rFonts w:ascii="宋体" w:hAnsi="宋体" w:hint="eastAsia"/>
                <w:sz w:val="24"/>
              </w:rPr>
              <w:t>正确□</w:t>
            </w:r>
          </w:p>
          <w:p w:rsidR="00A33DCA" w:rsidRDefault="009C0965" w:rsidP="0022351F">
            <w:pPr>
              <w:tabs>
                <w:tab w:val="left" w:pos="4711"/>
              </w:tabs>
              <w:spacing w:beforeLines="100" w:line="360" w:lineRule="auto"/>
              <w:ind w:leftChars="257" w:left="540"/>
              <w:rPr>
                <w:rFonts w:ascii="宋体"/>
              </w:rPr>
            </w:pPr>
            <w:r w:rsidRPr="00660225">
              <w:rPr>
                <w:rFonts w:ascii="宋体" w:hAnsi="宋体" w:hint="eastAsia"/>
                <w:sz w:val="24"/>
              </w:rPr>
              <w:t>评审意见表</w:t>
            </w:r>
            <w:r w:rsidRPr="00660225">
              <w:rPr>
                <w:rFonts w:ascii="宋体" w:hAnsi="宋体"/>
                <w:sz w:val="24"/>
              </w:rPr>
              <w:t xml:space="preserve">     </w:t>
            </w:r>
            <w:r w:rsidRPr="00660225">
              <w:rPr>
                <w:rFonts w:ascii="宋体" w:hAnsi="宋体" w:hint="eastAsia"/>
                <w:sz w:val="24"/>
              </w:rPr>
              <w:t xml:space="preserve">    </w:t>
            </w:r>
            <w:r w:rsidRPr="00660225">
              <w:rPr>
                <w:rFonts w:ascii="宋体" w:hAnsi="宋体"/>
                <w:sz w:val="24"/>
              </w:rPr>
              <w:t xml:space="preserve">                    </w:t>
            </w:r>
            <w:r w:rsidRPr="00660225">
              <w:rPr>
                <w:rFonts w:ascii="宋体" w:hAnsi="宋体" w:hint="eastAsia"/>
                <w:sz w:val="24"/>
              </w:rPr>
              <w:t>正确□</w:t>
            </w:r>
          </w:p>
          <w:p w:rsidR="00A33DCA" w:rsidRDefault="009C0965" w:rsidP="0022351F">
            <w:pPr>
              <w:tabs>
                <w:tab w:val="left" w:pos="4711"/>
              </w:tabs>
              <w:spacing w:beforeLines="100" w:line="360" w:lineRule="auto"/>
              <w:ind w:leftChars="257" w:left="540"/>
              <w:rPr>
                <w:rFonts w:ascii="宋体"/>
              </w:rPr>
            </w:pPr>
            <w:r w:rsidRPr="00660225">
              <w:rPr>
                <w:rFonts w:ascii="宋体" w:hAnsi="宋体" w:hint="eastAsia"/>
                <w:sz w:val="24"/>
              </w:rPr>
              <w:t>招投标情况书面报告备案表</w:t>
            </w:r>
            <w:r w:rsidRPr="00660225">
              <w:rPr>
                <w:rFonts w:ascii="宋体" w:hAnsi="宋体"/>
                <w:sz w:val="24"/>
              </w:rPr>
              <w:t xml:space="preserve">               </w:t>
            </w:r>
            <w:r w:rsidRPr="00660225">
              <w:rPr>
                <w:rFonts w:ascii="宋体" w:hAnsi="宋体" w:hint="eastAsia"/>
                <w:sz w:val="24"/>
              </w:rPr>
              <w:t>正确□</w:t>
            </w:r>
          </w:p>
          <w:p w:rsidR="00A33DCA" w:rsidRDefault="009C0965" w:rsidP="0022351F">
            <w:pPr>
              <w:tabs>
                <w:tab w:val="left" w:pos="4711"/>
              </w:tabs>
              <w:spacing w:beforeLines="100" w:line="360" w:lineRule="auto"/>
              <w:ind w:leftChars="257" w:left="540"/>
              <w:rPr>
                <w:rFonts w:ascii="宋体"/>
              </w:rPr>
            </w:pPr>
            <w:r w:rsidRPr="00660225">
              <w:rPr>
                <w:rFonts w:ascii="宋体" w:hAnsi="宋体" w:hint="eastAsia"/>
                <w:sz w:val="24"/>
              </w:rPr>
              <w:t>其他相关评审资料</w:t>
            </w:r>
            <w:r w:rsidRPr="00660225">
              <w:rPr>
                <w:rFonts w:ascii="宋体" w:hAnsi="宋体"/>
                <w:sz w:val="24"/>
              </w:rPr>
              <w:t xml:space="preserve">                       </w:t>
            </w:r>
            <w:r w:rsidRPr="00660225">
              <w:rPr>
                <w:rFonts w:ascii="宋体" w:hAnsi="宋体" w:hint="eastAsia"/>
                <w:sz w:val="24"/>
              </w:rPr>
              <w:t>正确□</w:t>
            </w:r>
          </w:p>
          <w:p w:rsidR="00AF19FF" w:rsidRDefault="00AF19FF" w:rsidP="0022351F">
            <w:pPr>
              <w:spacing w:beforeLines="100" w:line="360" w:lineRule="auto"/>
              <w:ind w:leftChars="85" w:left="178"/>
              <w:rPr>
                <w:rFonts w:ascii="宋体"/>
                <w:b/>
                <w:bCs/>
                <w:sz w:val="32"/>
                <w:szCs w:val="32"/>
              </w:rPr>
            </w:pPr>
          </w:p>
          <w:p w:rsidR="009C0965" w:rsidRPr="00660225" w:rsidRDefault="009C0965">
            <w:pPr>
              <w:spacing w:line="400" w:lineRule="exact"/>
              <w:ind w:leftChars="85" w:left="178"/>
              <w:rPr>
                <w:rFonts w:ascii="宋体" w:hAnsi="宋体"/>
                <w:sz w:val="24"/>
                <w:szCs w:val="24"/>
                <w:shd w:val="clear" w:color="auto" w:fill="FFFFFF"/>
              </w:rPr>
            </w:pPr>
          </w:p>
          <w:p w:rsidR="009C0965" w:rsidRPr="00660225" w:rsidRDefault="009C0965">
            <w:pPr>
              <w:spacing w:line="390" w:lineRule="exact"/>
              <w:ind w:leftChars="68" w:left="179" w:hangingChars="15" w:hanging="36"/>
              <w:rPr>
                <w:rFonts w:ascii="宋体" w:hAnsi="宋体"/>
                <w:sz w:val="24"/>
                <w:szCs w:val="24"/>
              </w:rPr>
            </w:pPr>
            <w:r w:rsidRPr="00660225">
              <w:rPr>
                <w:rFonts w:ascii="宋体" w:hAnsi="宋体" w:hint="eastAsia"/>
                <w:sz w:val="24"/>
                <w:szCs w:val="24"/>
              </w:rPr>
              <w:t>评标委员会负责人</w:t>
            </w:r>
            <w:r w:rsidRPr="00660225">
              <w:rPr>
                <w:rFonts w:ascii="宋体" w:hAnsi="宋体" w:hint="eastAsia"/>
                <w:sz w:val="24"/>
                <w:szCs w:val="24"/>
                <w:u w:val="single"/>
              </w:rPr>
              <w:t xml:space="preserve">          </w:t>
            </w:r>
            <w:r w:rsidRPr="00660225">
              <w:rPr>
                <w:rFonts w:ascii="宋体" w:hAnsi="宋体" w:hint="eastAsia"/>
                <w:sz w:val="24"/>
                <w:szCs w:val="24"/>
              </w:rPr>
              <w:t>（签字）</w:t>
            </w:r>
          </w:p>
          <w:p w:rsidR="00556F2A" w:rsidRPr="00660225" w:rsidRDefault="00556F2A">
            <w:pPr>
              <w:spacing w:line="390" w:lineRule="exact"/>
              <w:ind w:leftChars="68" w:left="179" w:hangingChars="15" w:hanging="36"/>
              <w:rPr>
                <w:rFonts w:ascii="宋体" w:hAnsi="宋体"/>
                <w:sz w:val="24"/>
                <w:szCs w:val="24"/>
              </w:rPr>
            </w:pPr>
          </w:p>
          <w:p w:rsidR="009C0965" w:rsidRPr="00660225" w:rsidRDefault="009C0965">
            <w:pPr>
              <w:spacing w:line="390" w:lineRule="exact"/>
              <w:ind w:leftChars="68" w:left="179" w:hangingChars="15" w:hanging="36"/>
              <w:rPr>
                <w:rFonts w:ascii="宋体" w:hAnsi="宋体"/>
                <w:sz w:val="24"/>
                <w:szCs w:val="24"/>
              </w:rPr>
            </w:pPr>
            <w:r w:rsidRPr="00660225">
              <w:rPr>
                <w:rFonts w:ascii="宋体" w:hAnsi="宋体" w:hint="eastAsia"/>
                <w:sz w:val="24"/>
                <w:szCs w:val="24"/>
              </w:rPr>
              <w:t>评标委员会其他成员</w:t>
            </w:r>
            <w:r w:rsidRPr="00660225">
              <w:rPr>
                <w:rFonts w:ascii="宋体" w:hAnsi="宋体" w:hint="eastAsia"/>
                <w:sz w:val="24"/>
                <w:szCs w:val="24"/>
                <w:u w:val="single"/>
              </w:rPr>
              <w:t xml:space="preserve">      </w:t>
            </w:r>
            <w:r w:rsidRPr="00660225">
              <w:rPr>
                <w:rFonts w:ascii="宋体" w:hAnsi="宋体"/>
                <w:sz w:val="24"/>
                <w:szCs w:val="24"/>
                <w:u w:val="single"/>
              </w:rPr>
              <w:t xml:space="preserve">  </w:t>
            </w:r>
            <w:r w:rsidRPr="00660225">
              <w:rPr>
                <w:rFonts w:ascii="宋体" w:hAnsi="宋体" w:hint="eastAsia"/>
                <w:sz w:val="24"/>
                <w:szCs w:val="24"/>
                <w:u w:val="single"/>
              </w:rPr>
              <w:t xml:space="preserve">    </w:t>
            </w:r>
            <w:r w:rsidRPr="00660225">
              <w:rPr>
                <w:rFonts w:ascii="宋体" w:hAnsi="宋体" w:hint="eastAsia"/>
                <w:sz w:val="24"/>
                <w:szCs w:val="24"/>
              </w:rPr>
              <w:t>（签字）</w:t>
            </w:r>
          </w:p>
          <w:p w:rsidR="00556F2A" w:rsidRPr="00660225" w:rsidRDefault="00556F2A" w:rsidP="0022351F">
            <w:pPr>
              <w:spacing w:beforeLines="100" w:after="156" w:line="360" w:lineRule="auto"/>
              <w:ind w:left="68" w:right="120"/>
              <w:jc w:val="right"/>
              <w:rPr>
                <w:rFonts w:ascii="宋体" w:hAnsi="宋体"/>
                <w:sz w:val="24"/>
                <w:szCs w:val="24"/>
                <w:shd w:val="clear" w:color="auto" w:fill="FFFFFF"/>
              </w:rPr>
            </w:pPr>
          </w:p>
          <w:p w:rsidR="00A33DCA" w:rsidRDefault="009C0965" w:rsidP="0022351F">
            <w:pPr>
              <w:spacing w:beforeLines="100" w:after="156" w:line="360" w:lineRule="auto"/>
              <w:ind w:left="68" w:right="360"/>
              <w:jc w:val="right"/>
              <w:rPr>
                <w:rFonts w:ascii="宋体"/>
                <w:szCs w:val="21"/>
              </w:rPr>
            </w:pPr>
            <w:r w:rsidRPr="00660225">
              <w:rPr>
                <w:rFonts w:ascii="宋体" w:hAnsi="宋体" w:hint="eastAsia"/>
                <w:sz w:val="24"/>
                <w:szCs w:val="24"/>
                <w:shd w:val="clear" w:color="auto" w:fill="FFFFFF"/>
              </w:rPr>
              <w:t>日 期：</w:t>
            </w:r>
            <w:r w:rsidRPr="00660225">
              <w:rPr>
                <w:rFonts w:ascii="宋体" w:hAnsi="宋体"/>
                <w:sz w:val="24"/>
                <w:szCs w:val="24"/>
                <w:u w:val="single"/>
                <w:shd w:val="clear" w:color="auto" w:fill="FFFFFF"/>
              </w:rPr>
              <w:tab/>
            </w:r>
            <w:r w:rsidR="00915815">
              <w:rPr>
                <w:rFonts w:ascii="宋体" w:hAnsi="宋体" w:hint="eastAsia"/>
                <w:sz w:val="24"/>
                <w:szCs w:val="24"/>
                <w:u w:val="single"/>
                <w:shd w:val="clear" w:color="auto" w:fill="FFFFFF"/>
              </w:rPr>
              <w:t xml:space="preserve">   </w:t>
            </w:r>
            <w:r w:rsidRPr="00660225">
              <w:rPr>
                <w:rFonts w:ascii="宋体" w:hAnsi="宋体" w:hint="eastAsia"/>
                <w:sz w:val="24"/>
                <w:szCs w:val="24"/>
                <w:shd w:val="clear" w:color="auto" w:fill="FFFFFF"/>
              </w:rPr>
              <w:t>年</w:t>
            </w:r>
            <w:r w:rsidRPr="00660225">
              <w:rPr>
                <w:rFonts w:ascii="宋体" w:hAnsi="宋体" w:hint="eastAsia"/>
                <w:sz w:val="24"/>
                <w:szCs w:val="24"/>
                <w:u w:val="single"/>
                <w:shd w:val="clear" w:color="auto" w:fill="FFFFFF"/>
              </w:rPr>
              <w:t xml:space="preserve">    </w:t>
            </w:r>
            <w:r w:rsidRPr="00660225">
              <w:rPr>
                <w:rFonts w:ascii="宋体" w:hAnsi="宋体" w:hint="eastAsia"/>
                <w:sz w:val="24"/>
                <w:szCs w:val="24"/>
                <w:shd w:val="clear" w:color="auto" w:fill="FFFFFF"/>
              </w:rPr>
              <w:t>月</w:t>
            </w:r>
            <w:r w:rsidRPr="00660225">
              <w:rPr>
                <w:rFonts w:ascii="宋体" w:hAnsi="宋体" w:hint="eastAsia"/>
                <w:sz w:val="24"/>
                <w:szCs w:val="24"/>
                <w:u w:val="single"/>
                <w:shd w:val="clear" w:color="auto" w:fill="FFFFFF"/>
              </w:rPr>
              <w:t xml:space="preserve">    </w:t>
            </w:r>
            <w:r w:rsidRPr="00660225">
              <w:rPr>
                <w:rFonts w:ascii="宋体" w:hAnsi="宋体" w:hint="eastAsia"/>
                <w:sz w:val="24"/>
                <w:szCs w:val="24"/>
                <w:shd w:val="clear" w:color="auto" w:fill="FFFFFF"/>
              </w:rPr>
              <w:t>日</w:t>
            </w:r>
          </w:p>
        </w:tc>
      </w:tr>
    </w:tbl>
    <w:p w:rsidR="009C0965" w:rsidRPr="00660225" w:rsidRDefault="009C0965">
      <w:pPr>
        <w:rPr>
          <w:rFonts w:ascii="宋体"/>
          <w:sz w:val="24"/>
          <w:szCs w:val="28"/>
        </w:rPr>
      </w:pPr>
      <w:r w:rsidRPr="00660225">
        <w:rPr>
          <w:rFonts w:ascii="宋体" w:hAnsi="宋体" w:hint="eastAsia"/>
          <w:sz w:val="24"/>
          <w:szCs w:val="28"/>
        </w:rPr>
        <w:t>备注：</w:t>
      </w:r>
      <w:r w:rsidRPr="00660225">
        <w:rPr>
          <w:rFonts w:ascii="宋体" w:hAnsi="宋体"/>
          <w:sz w:val="24"/>
          <w:szCs w:val="28"/>
        </w:rPr>
        <w:t>1</w:t>
      </w:r>
      <w:r w:rsidRPr="00660225">
        <w:rPr>
          <w:rFonts w:ascii="宋体" w:hAnsi="宋体" w:hint="eastAsia"/>
          <w:sz w:val="24"/>
          <w:szCs w:val="28"/>
        </w:rPr>
        <w:t>、针对评审表格中内容只对算术值进行复核，不得对原始打分进行修改。</w:t>
      </w:r>
    </w:p>
    <w:p w:rsidR="009C0965" w:rsidRPr="00660225" w:rsidRDefault="009C0965" w:rsidP="00FA7BEF">
      <w:pPr>
        <w:ind w:left="-181" w:firstLineChars="74" w:firstLine="178"/>
        <w:rPr>
          <w:rFonts w:ascii="宋体" w:hAnsi="宋体"/>
          <w:sz w:val="24"/>
          <w:szCs w:val="28"/>
        </w:rPr>
      </w:pPr>
      <w:r w:rsidRPr="00660225">
        <w:rPr>
          <w:rFonts w:ascii="宋体" w:hAnsi="宋体"/>
          <w:sz w:val="24"/>
          <w:szCs w:val="28"/>
        </w:rPr>
        <w:t xml:space="preserve">     2</w:t>
      </w:r>
      <w:r w:rsidRPr="00660225">
        <w:rPr>
          <w:rFonts w:ascii="宋体" w:hAnsi="宋体" w:hint="eastAsia"/>
          <w:sz w:val="24"/>
          <w:szCs w:val="28"/>
        </w:rPr>
        <w:t>、如发生错误，由相关责任人更正签字。</w:t>
      </w:r>
    </w:p>
    <w:p w:rsidR="009C0965" w:rsidRPr="00660225" w:rsidRDefault="009C0965">
      <w:pPr>
        <w:ind w:left="-181" w:firstLineChars="74" w:firstLine="327"/>
        <w:rPr>
          <w:b/>
          <w:kern w:val="0"/>
          <w:sz w:val="44"/>
          <w:shd w:val="clear" w:color="auto" w:fill="FFFFFF"/>
        </w:rPr>
        <w:sectPr w:rsidR="009C0965" w:rsidRPr="00660225">
          <w:footerReference w:type="default" r:id="rId62"/>
          <w:type w:val="continuous"/>
          <w:pgSz w:w="11906" w:h="16838"/>
          <w:pgMar w:top="1440" w:right="1797" w:bottom="1440" w:left="1797" w:header="851" w:footer="992" w:gutter="0"/>
          <w:cols w:space="720"/>
          <w:docGrid w:linePitch="312"/>
        </w:sectPr>
      </w:pPr>
      <w:bookmarkStart w:id="1703" w:name="_Toc500922919"/>
      <w:bookmarkEnd w:id="1581"/>
      <w:bookmarkEnd w:id="1582"/>
      <w:bookmarkEnd w:id="1583"/>
      <w:bookmarkEnd w:id="1584"/>
      <w:bookmarkEnd w:id="1585"/>
      <w:bookmarkEnd w:id="1586"/>
    </w:p>
    <w:p w:rsidR="009C0965" w:rsidRPr="00660225" w:rsidRDefault="009C0965" w:rsidP="0022351F">
      <w:pPr>
        <w:adjustRightInd w:val="0"/>
        <w:spacing w:beforeLines="2000"/>
        <w:jc w:val="center"/>
        <w:outlineLvl w:val="0"/>
        <w:rPr>
          <w:b/>
          <w:kern w:val="0"/>
          <w:sz w:val="44"/>
          <w:shd w:val="clear" w:color="auto" w:fill="FFFFFF"/>
        </w:rPr>
      </w:pPr>
      <w:bookmarkStart w:id="1704" w:name="_Toc2849978"/>
      <w:bookmarkStart w:id="1705" w:name="_Toc501052544"/>
      <w:bookmarkStart w:id="1706" w:name="_Toc115449673"/>
      <w:bookmarkEnd w:id="1703"/>
      <w:r w:rsidRPr="00660225">
        <w:rPr>
          <w:rFonts w:hint="eastAsia"/>
          <w:b/>
          <w:kern w:val="0"/>
          <w:sz w:val="44"/>
          <w:shd w:val="clear" w:color="auto" w:fill="FFFFFF"/>
        </w:rPr>
        <w:lastRenderedPageBreak/>
        <w:t>第四章</w:t>
      </w:r>
      <w:r w:rsidRPr="00660225">
        <w:rPr>
          <w:rFonts w:hint="eastAsia"/>
          <w:b/>
          <w:kern w:val="0"/>
          <w:sz w:val="44"/>
          <w:shd w:val="clear" w:color="auto" w:fill="FFFFFF"/>
        </w:rPr>
        <w:t xml:space="preserve">  </w:t>
      </w:r>
      <w:r w:rsidRPr="00660225">
        <w:rPr>
          <w:rFonts w:hint="eastAsia"/>
          <w:b/>
          <w:kern w:val="0"/>
          <w:sz w:val="44"/>
          <w:shd w:val="clear" w:color="auto" w:fill="FFFFFF"/>
        </w:rPr>
        <w:t>合同条款专用部分</w:t>
      </w:r>
      <w:bookmarkEnd w:id="1704"/>
      <w:bookmarkEnd w:id="1705"/>
      <w:bookmarkEnd w:id="1706"/>
    </w:p>
    <w:p w:rsidR="009C0965" w:rsidRPr="00660225" w:rsidRDefault="009C0965">
      <w:pPr>
        <w:jc w:val="center"/>
        <w:rPr>
          <w:b/>
          <w:sz w:val="52"/>
          <w:szCs w:val="52"/>
          <w:shd w:val="clear" w:color="auto" w:fill="FFFFFF"/>
        </w:rPr>
      </w:pPr>
    </w:p>
    <w:p w:rsidR="009C0965" w:rsidRPr="00660225" w:rsidRDefault="009C0965">
      <w:pPr>
        <w:jc w:val="center"/>
        <w:rPr>
          <w:b/>
          <w:sz w:val="52"/>
          <w:szCs w:val="52"/>
          <w:shd w:val="clear" w:color="auto" w:fill="FFFFFF"/>
        </w:rPr>
      </w:pPr>
    </w:p>
    <w:p w:rsidR="009C0965" w:rsidRPr="00660225" w:rsidRDefault="009C0965">
      <w:pPr>
        <w:jc w:val="center"/>
        <w:rPr>
          <w:b/>
          <w:sz w:val="52"/>
          <w:szCs w:val="52"/>
          <w:shd w:val="clear" w:color="auto" w:fill="FFFFFF"/>
        </w:rPr>
      </w:pPr>
    </w:p>
    <w:p w:rsidR="009C0965" w:rsidRPr="00660225" w:rsidRDefault="009C0965">
      <w:pPr>
        <w:jc w:val="center"/>
        <w:rPr>
          <w:b/>
          <w:sz w:val="52"/>
          <w:szCs w:val="52"/>
          <w:shd w:val="clear" w:color="auto" w:fill="FFFFFF"/>
        </w:rPr>
      </w:pPr>
    </w:p>
    <w:p w:rsidR="009C0965" w:rsidRPr="00660225" w:rsidRDefault="009C0965">
      <w:pPr>
        <w:jc w:val="center"/>
        <w:rPr>
          <w:b/>
          <w:sz w:val="52"/>
          <w:szCs w:val="52"/>
          <w:shd w:val="clear" w:color="auto" w:fill="FFFFFF"/>
        </w:rPr>
      </w:pPr>
    </w:p>
    <w:p w:rsidR="009C0965" w:rsidRPr="00660225" w:rsidRDefault="009C0965">
      <w:pPr>
        <w:jc w:val="center"/>
        <w:rPr>
          <w:b/>
          <w:sz w:val="52"/>
          <w:szCs w:val="52"/>
          <w:shd w:val="clear" w:color="auto" w:fill="FFFFFF"/>
        </w:rPr>
      </w:pPr>
    </w:p>
    <w:p w:rsidR="009C0965" w:rsidRPr="00660225" w:rsidRDefault="009C0965">
      <w:pPr>
        <w:jc w:val="center"/>
        <w:rPr>
          <w:b/>
          <w:sz w:val="52"/>
          <w:szCs w:val="52"/>
          <w:shd w:val="clear" w:color="auto" w:fill="FFFFFF"/>
        </w:rPr>
      </w:pPr>
    </w:p>
    <w:p w:rsidR="009C0965" w:rsidRPr="00660225" w:rsidRDefault="009C0965">
      <w:pPr>
        <w:widowControl/>
        <w:jc w:val="left"/>
        <w:rPr>
          <w:szCs w:val="24"/>
          <w:shd w:val="clear" w:color="auto" w:fill="FFFFFF"/>
        </w:rPr>
      </w:pPr>
      <w:r w:rsidRPr="00660225">
        <w:rPr>
          <w:szCs w:val="24"/>
          <w:shd w:val="clear" w:color="auto" w:fill="FFFFFF"/>
        </w:rPr>
        <w:br w:type="page"/>
      </w:r>
    </w:p>
    <w:p w:rsidR="009C0965" w:rsidRPr="00660225" w:rsidRDefault="009C0965">
      <w:pPr>
        <w:widowControl/>
        <w:jc w:val="left"/>
        <w:rPr>
          <w:szCs w:val="24"/>
          <w:shd w:val="clear" w:color="auto" w:fill="FFFFFF"/>
        </w:rPr>
      </w:pPr>
    </w:p>
    <w:p w:rsidR="009C0965" w:rsidRPr="00660225" w:rsidRDefault="009C0965" w:rsidP="0022351F">
      <w:pPr>
        <w:keepNext/>
        <w:keepLines/>
        <w:spacing w:beforeLines="50" w:afterLines="50" w:line="360" w:lineRule="auto"/>
        <w:jc w:val="center"/>
        <w:outlineLvl w:val="1"/>
        <w:rPr>
          <w:rFonts w:ascii="宋体" w:hAnsi="宋体" w:cs="宋体"/>
          <w:b/>
          <w:bCs/>
          <w:sz w:val="28"/>
          <w:shd w:val="clear" w:color="auto" w:fill="FFFFFF"/>
        </w:rPr>
      </w:pPr>
      <w:r w:rsidRPr="00660225">
        <w:rPr>
          <w:b/>
          <w:sz w:val="36"/>
          <w:szCs w:val="36"/>
          <w:shd w:val="clear" w:color="auto" w:fill="FFFFFF"/>
        </w:rPr>
        <w:br w:type="page"/>
      </w:r>
      <w:bookmarkStart w:id="1707" w:name="_Toc115449674"/>
      <w:r w:rsidRPr="00660225">
        <w:rPr>
          <w:rFonts w:ascii="宋体" w:hAnsi="宋体" w:cs="宋体" w:hint="eastAsia"/>
          <w:b/>
          <w:bCs/>
          <w:sz w:val="32"/>
          <w:szCs w:val="32"/>
          <w:shd w:val="clear" w:color="auto" w:fill="FFFFFF"/>
        </w:rPr>
        <w:lastRenderedPageBreak/>
        <w:t>第四章 合同条款专用部分</w:t>
      </w:r>
      <w:r w:rsidRPr="00660225">
        <w:rPr>
          <w:rFonts w:ascii="宋体" w:hAnsi="宋体" w:cs="宋体" w:hint="eastAsia"/>
          <w:bCs/>
          <w:sz w:val="28"/>
          <w:shd w:val="clear" w:color="auto" w:fill="FFFFFF"/>
        </w:rPr>
        <w:t>（适用于材料采购）</w:t>
      </w:r>
      <w:bookmarkEnd w:id="1707"/>
    </w:p>
    <w:p w:rsidR="009C0965" w:rsidRPr="00660225" w:rsidRDefault="009C0965">
      <w:pPr>
        <w:spacing w:line="360" w:lineRule="auto"/>
        <w:rPr>
          <w:rFonts w:ascii="宋体" w:hAnsi="宋体"/>
          <w:b/>
          <w:sz w:val="10"/>
          <w:szCs w:val="10"/>
        </w:rPr>
      </w:pPr>
      <w:bookmarkStart w:id="1708" w:name="_Hlk2612286"/>
    </w:p>
    <w:p w:rsidR="009C0965" w:rsidRPr="00660225" w:rsidRDefault="009C0965">
      <w:pPr>
        <w:pStyle w:val="378020"/>
        <w:keepNext w:val="0"/>
        <w:keepLines w:val="0"/>
        <w:tabs>
          <w:tab w:val="left" w:pos="567"/>
        </w:tabs>
        <w:spacing w:before="156" w:after="156"/>
      </w:pPr>
      <w:bookmarkStart w:id="1709" w:name="_Toc255494563"/>
      <w:bookmarkStart w:id="1710" w:name="_Toc531098981"/>
      <w:bookmarkStart w:id="1711" w:name="_Toc256955766"/>
      <w:bookmarkStart w:id="1712" w:name="_Toc381358675"/>
      <w:bookmarkStart w:id="1713" w:name="_Toc375218810"/>
      <w:bookmarkStart w:id="1714" w:name="_Toc218049013"/>
      <w:bookmarkStart w:id="1715" w:name="_Toc2859381"/>
      <w:bookmarkStart w:id="1716" w:name="_Toc218048833"/>
      <w:bookmarkStart w:id="1717" w:name="_Toc217443411"/>
      <w:bookmarkStart w:id="1718" w:name="_Toc138323411"/>
      <w:bookmarkStart w:id="1719" w:name="_Toc152696792"/>
      <w:bookmarkStart w:id="1720" w:name="_Toc153629207"/>
      <w:bookmarkStart w:id="1721" w:name="_Toc153270596"/>
      <w:bookmarkStart w:id="1722" w:name="_Toc138638817"/>
      <w:bookmarkStart w:id="1723" w:name="_Toc153629149"/>
      <w:bookmarkStart w:id="1724" w:name="_Toc139194405"/>
      <w:r w:rsidRPr="00660225">
        <w:rPr>
          <w:rFonts w:hint="eastAsia"/>
        </w:rPr>
        <w:t>1.</w:t>
      </w:r>
      <w:r w:rsidRPr="00660225">
        <w:t xml:space="preserve"> </w:t>
      </w:r>
      <w:r w:rsidRPr="00660225">
        <w:rPr>
          <w:rFonts w:hint="eastAsia"/>
        </w:rPr>
        <w:t>一般规定</w:t>
      </w:r>
      <w:bookmarkEnd w:id="1709"/>
      <w:bookmarkEnd w:id="1710"/>
      <w:bookmarkEnd w:id="1711"/>
      <w:bookmarkEnd w:id="1712"/>
      <w:bookmarkEnd w:id="1713"/>
      <w:bookmarkEnd w:id="1714"/>
      <w:bookmarkEnd w:id="1715"/>
      <w:bookmarkEnd w:id="1716"/>
      <w:bookmarkEnd w:id="1717"/>
    </w:p>
    <w:p w:rsidR="009C0965" w:rsidRPr="00660225" w:rsidRDefault="009C0965">
      <w:pPr>
        <w:spacing w:line="360" w:lineRule="auto"/>
        <w:ind w:firstLineChars="200" w:firstLine="420"/>
        <w:rPr>
          <w:rFonts w:ascii="宋体" w:hAnsi="宋体"/>
          <w:szCs w:val="21"/>
        </w:rPr>
      </w:pPr>
      <w:bookmarkStart w:id="1725" w:name="_Toc531098982"/>
      <w:r w:rsidRPr="00660225">
        <w:rPr>
          <w:rFonts w:ascii="宋体" w:hAnsi="宋体" w:hint="eastAsia"/>
          <w:szCs w:val="21"/>
        </w:rPr>
        <w:t>1.1</w:t>
      </w:r>
      <w:r w:rsidRPr="00660225">
        <w:rPr>
          <w:rFonts w:ascii="宋体" w:hAnsi="宋体"/>
          <w:szCs w:val="21"/>
        </w:rPr>
        <w:t xml:space="preserve"> </w:t>
      </w:r>
      <w:r w:rsidRPr="00660225">
        <w:rPr>
          <w:rFonts w:ascii="宋体" w:hAnsi="宋体" w:hint="eastAsia"/>
          <w:szCs w:val="21"/>
        </w:rPr>
        <w:t>词语定义</w:t>
      </w:r>
      <w:bookmarkEnd w:id="1725"/>
    </w:p>
    <w:p w:rsidR="009C0965" w:rsidRPr="00660225" w:rsidRDefault="009C0965">
      <w:pPr>
        <w:spacing w:line="360" w:lineRule="auto"/>
        <w:ind w:firstLineChars="200" w:firstLine="420"/>
        <w:rPr>
          <w:rFonts w:ascii="宋体" w:hAnsi="宋体"/>
          <w:szCs w:val="21"/>
        </w:rPr>
      </w:pPr>
      <w:r w:rsidRPr="00660225">
        <w:rPr>
          <w:rFonts w:ascii="宋体" w:hAnsi="宋体"/>
          <w:szCs w:val="21"/>
        </w:rPr>
        <w:t>1.1.</w:t>
      </w:r>
      <w:r w:rsidRPr="00660225">
        <w:rPr>
          <w:rFonts w:ascii="宋体" w:hAnsi="宋体" w:hint="eastAsia"/>
          <w:szCs w:val="21"/>
        </w:rPr>
        <w:t>9</w:t>
      </w:r>
      <w:r w:rsidRPr="00660225">
        <w:rPr>
          <w:rFonts w:ascii="宋体" w:hAnsi="宋体"/>
          <w:szCs w:val="21"/>
        </w:rPr>
        <w:t xml:space="preserve"> </w:t>
      </w:r>
      <w:r w:rsidRPr="00660225">
        <w:rPr>
          <w:rFonts w:ascii="宋体" w:hAnsi="宋体" w:hint="eastAsia"/>
          <w:szCs w:val="21"/>
        </w:rPr>
        <w:t>工程</w:t>
      </w:r>
    </w:p>
    <w:p w:rsidR="009C0965" w:rsidRPr="00660225" w:rsidRDefault="009C0965">
      <w:pPr>
        <w:spacing w:line="360" w:lineRule="auto"/>
        <w:ind w:firstLineChars="300" w:firstLine="630"/>
        <w:rPr>
          <w:rFonts w:ascii="宋体" w:hAnsi="宋体" w:cs="Arial"/>
          <w:szCs w:val="21"/>
          <w:u w:val="single"/>
        </w:rPr>
      </w:pPr>
      <w:r w:rsidRPr="00660225">
        <w:rPr>
          <w:rFonts w:ascii="宋体" w:hAnsi="宋体" w:hint="eastAsia"/>
          <w:szCs w:val="21"/>
        </w:rPr>
        <w:t>1.1.9.1</w:t>
      </w:r>
      <w:r w:rsidRPr="00660225">
        <w:rPr>
          <w:rFonts w:ascii="宋体" w:hAnsi="宋体"/>
          <w:szCs w:val="21"/>
        </w:rPr>
        <w:t xml:space="preserve"> </w:t>
      </w:r>
      <w:r w:rsidRPr="00660225">
        <w:rPr>
          <w:rFonts w:ascii="宋体" w:hAnsi="宋体" w:hint="eastAsia"/>
          <w:szCs w:val="21"/>
        </w:rPr>
        <w:t>工程：</w:t>
      </w:r>
      <w:r w:rsidRPr="00660225">
        <w:rPr>
          <w:rFonts w:ascii="宋体" w:hAnsi="宋体" w:cs="Arial"/>
          <w:szCs w:val="21"/>
          <w:u w:val="single"/>
        </w:rPr>
        <w:t xml:space="preserve">                                             </w:t>
      </w:r>
      <w:r w:rsidRPr="00660225">
        <w:rPr>
          <w:rFonts w:ascii="宋体" w:hAnsi="宋体" w:cs="Arial" w:hint="eastAsia"/>
          <w:szCs w:val="21"/>
          <w:u w:val="single"/>
        </w:rPr>
        <w:t xml:space="preserve">        </w:t>
      </w:r>
      <w:r w:rsidRPr="00660225">
        <w:rPr>
          <w:rFonts w:ascii="宋体" w:hAnsi="宋体" w:cs="Arial"/>
          <w:szCs w:val="21"/>
          <w:u w:val="single"/>
        </w:rPr>
        <w:t xml:space="preserve">      </w:t>
      </w:r>
    </w:p>
    <w:p w:rsidR="009C0965" w:rsidRPr="00660225" w:rsidRDefault="009C0965">
      <w:pPr>
        <w:spacing w:line="360" w:lineRule="auto"/>
        <w:ind w:firstLineChars="300" w:firstLine="630"/>
        <w:rPr>
          <w:rFonts w:ascii="宋体" w:hAnsi="宋体" w:cs="Arial"/>
          <w:szCs w:val="21"/>
          <w:u w:val="single"/>
        </w:rPr>
      </w:pPr>
      <w:r w:rsidRPr="00660225">
        <w:rPr>
          <w:rFonts w:ascii="宋体" w:hAnsi="宋体" w:cs="Arial" w:hint="eastAsia"/>
          <w:szCs w:val="21"/>
        </w:rPr>
        <w:t>1.1.9.2</w:t>
      </w:r>
      <w:r w:rsidRPr="00660225">
        <w:rPr>
          <w:rFonts w:ascii="宋体" w:hAnsi="宋体" w:cs="Arial"/>
          <w:szCs w:val="21"/>
        </w:rPr>
        <w:t xml:space="preserve"> </w:t>
      </w:r>
      <w:r w:rsidRPr="00660225">
        <w:rPr>
          <w:rFonts w:ascii="宋体" w:hAnsi="宋体" w:cs="Arial" w:hint="eastAsia"/>
          <w:szCs w:val="21"/>
        </w:rPr>
        <w:t>施工场地（或称工地、施工现场）：</w:t>
      </w:r>
      <w:r w:rsidRPr="00660225">
        <w:rPr>
          <w:rFonts w:ascii="宋体" w:hAnsi="宋体" w:cs="Arial" w:hint="eastAsia"/>
          <w:szCs w:val="21"/>
          <w:u w:val="single"/>
        </w:rPr>
        <w:t xml:space="preserve">                                  </w:t>
      </w:r>
    </w:p>
    <w:p w:rsidR="009C0965" w:rsidRPr="00660225" w:rsidRDefault="009C0965">
      <w:pPr>
        <w:spacing w:line="360" w:lineRule="auto"/>
        <w:ind w:firstLineChars="200" w:firstLine="420"/>
        <w:rPr>
          <w:rFonts w:ascii="宋体" w:hAnsi="宋体"/>
          <w:szCs w:val="21"/>
          <w:u w:val="single"/>
        </w:rPr>
      </w:pPr>
      <w:r w:rsidRPr="00660225">
        <w:rPr>
          <w:rFonts w:ascii="宋体" w:hAnsi="宋体" w:cs="Arial" w:hint="eastAsia"/>
          <w:szCs w:val="21"/>
        </w:rPr>
        <w:t>1.1.1</w:t>
      </w:r>
      <w:r w:rsidR="00B34CB7" w:rsidRPr="00660225">
        <w:rPr>
          <w:rFonts w:ascii="宋体" w:hAnsi="宋体" w:cs="Arial" w:hint="eastAsia"/>
          <w:szCs w:val="21"/>
        </w:rPr>
        <w:t>4</w:t>
      </w:r>
      <w:r w:rsidRPr="00660225">
        <w:rPr>
          <w:rFonts w:ascii="宋体" w:hAnsi="宋体" w:cs="Arial"/>
          <w:szCs w:val="21"/>
        </w:rPr>
        <w:t xml:space="preserve"> </w:t>
      </w:r>
      <w:r w:rsidRPr="00660225">
        <w:rPr>
          <w:rFonts w:ascii="宋体" w:hAnsi="宋体" w:cs="Arial" w:hint="eastAsia"/>
          <w:szCs w:val="21"/>
        </w:rPr>
        <w:t>不可抗力的其他情形：</w:t>
      </w:r>
      <w:r w:rsidRPr="00660225">
        <w:rPr>
          <w:rFonts w:ascii="宋体" w:hAnsi="宋体" w:cs="Arial"/>
          <w:szCs w:val="21"/>
          <w:u w:val="single"/>
        </w:rPr>
        <w:t xml:space="preserve">                                     </w:t>
      </w:r>
      <w:r w:rsidRPr="00660225">
        <w:rPr>
          <w:rFonts w:ascii="宋体" w:hAnsi="宋体" w:cs="Arial" w:hint="eastAsia"/>
          <w:szCs w:val="21"/>
          <w:u w:val="single"/>
        </w:rPr>
        <w:t xml:space="preserve">        </w:t>
      </w:r>
      <w:r w:rsidRPr="00660225">
        <w:rPr>
          <w:rFonts w:ascii="宋体" w:hAnsi="宋体" w:cs="Arial"/>
          <w:szCs w:val="21"/>
          <w:u w:val="single"/>
        </w:rPr>
        <w:t xml:space="preserve">  </w:t>
      </w:r>
      <w:r w:rsidRPr="00660225">
        <w:rPr>
          <w:rFonts w:ascii="宋体" w:hAnsi="宋体" w:hint="eastAsia"/>
          <w:szCs w:val="21"/>
          <w:u w:val="single"/>
        </w:rPr>
        <w:t xml:space="preserve"> </w:t>
      </w:r>
    </w:p>
    <w:p w:rsidR="009C0965" w:rsidRPr="00660225" w:rsidRDefault="009C0965">
      <w:pPr>
        <w:spacing w:line="360" w:lineRule="auto"/>
        <w:ind w:firstLineChars="200" w:firstLine="420"/>
        <w:rPr>
          <w:rFonts w:ascii="宋体" w:hAnsi="宋体"/>
          <w:szCs w:val="21"/>
        </w:rPr>
      </w:pPr>
      <w:bookmarkStart w:id="1726" w:name="_Toc531098983"/>
      <w:bookmarkStart w:id="1727" w:name="_Hlk26352379"/>
      <w:r w:rsidRPr="00660225">
        <w:rPr>
          <w:rFonts w:ascii="宋体" w:hAnsi="宋体"/>
          <w:szCs w:val="21"/>
        </w:rPr>
        <w:t xml:space="preserve">1.3 </w:t>
      </w:r>
      <w:r w:rsidRPr="00660225">
        <w:rPr>
          <w:rFonts w:ascii="宋体" w:hAnsi="宋体" w:hint="eastAsia"/>
          <w:szCs w:val="21"/>
        </w:rPr>
        <w:t>合同文件的优先顺序</w:t>
      </w:r>
      <w:bookmarkEnd w:id="1726"/>
    </w:p>
    <w:p w:rsidR="009C0965" w:rsidRPr="00660225" w:rsidRDefault="009C0965">
      <w:pPr>
        <w:tabs>
          <w:tab w:val="left" w:pos="1134"/>
        </w:tabs>
        <w:spacing w:line="360" w:lineRule="auto"/>
        <w:ind w:firstLineChars="200" w:firstLine="420"/>
        <w:rPr>
          <w:rFonts w:ascii="宋体" w:hAnsi="宋体"/>
          <w:szCs w:val="21"/>
          <w:u w:val="single"/>
        </w:rPr>
      </w:pPr>
      <w:r w:rsidRPr="00660225">
        <w:rPr>
          <w:rFonts w:ascii="宋体" w:hAnsi="宋体" w:hint="eastAsia"/>
          <w:szCs w:val="21"/>
        </w:rPr>
        <w:t>解释合同文件优先顺序的约定：</w:t>
      </w:r>
      <w:r w:rsidRPr="00660225">
        <w:rPr>
          <w:rFonts w:ascii="宋体" w:hAnsi="宋体" w:cs="Arial"/>
          <w:szCs w:val="21"/>
          <w:u w:val="single"/>
        </w:rPr>
        <w:t xml:space="preserve">                                  </w:t>
      </w:r>
      <w:r w:rsidRPr="00660225">
        <w:rPr>
          <w:rFonts w:ascii="宋体" w:hAnsi="宋体" w:cs="Arial" w:hint="eastAsia"/>
          <w:szCs w:val="21"/>
          <w:u w:val="single"/>
        </w:rPr>
        <w:t xml:space="preserve">       </w:t>
      </w:r>
      <w:r w:rsidRPr="00660225">
        <w:rPr>
          <w:rFonts w:ascii="宋体" w:hAnsi="宋体" w:cs="Arial"/>
          <w:szCs w:val="21"/>
          <w:u w:val="single"/>
        </w:rPr>
        <w:t xml:space="preserve">     </w:t>
      </w:r>
      <w:r w:rsidRPr="00660225">
        <w:rPr>
          <w:rFonts w:ascii="宋体" w:hAnsi="宋体" w:hint="eastAsia"/>
          <w:szCs w:val="21"/>
          <w:u w:val="single"/>
        </w:rPr>
        <w:t xml:space="preserve"> </w:t>
      </w:r>
    </w:p>
    <w:p w:rsidR="009C0965" w:rsidRPr="00660225" w:rsidRDefault="000D29AF">
      <w:pPr>
        <w:tabs>
          <w:tab w:val="left" w:pos="1134"/>
        </w:tabs>
        <w:spacing w:line="360" w:lineRule="auto"/>
        <w:ind w:firstLineChars="200" w:firstLine="420"/>
        <w:rPr>
          <w:rFonts w:ascii="宋体" w:hAnsi="宋体"/>
          <w:szCs w:val="21"/>
          <w:u w:val="single"/>
        </w:rPr>
      </w:pPr>
      <w:r w:rsidRPr="00660225">
        <w:rPr>
          <w:rFonts w:ascii="宋体" w:hAnsi="宋体" w:hint="eastAsia"/>
          <w:szCs w:val="21"/>
        </w:rPr>
        <w:t>（11）</w:t>
      </w:r>
      <w:r w:rsidR="009C0965" w:rsidRPr="00660225">
        <w:rPr>
          <w:rFonts w:ascii="宋体" w:hAnsi="宋体" w:hint="eastAsia"/>
          <w:szCs w:val="21"/>
        </w:rPr>
        <w:t>其他合同文件包括：</w:t>
      </w:r>
      <w:r w:rsidR="009C0965" w:rsidRPr="00660225">
        <w:rPr>
          <w:rFonts w:ascii="宋体" w:hAnsi="宋体"/>
          <w:szCs w:val="21"/>
          <w:u w:val="single"/>
        </w:rPr>
        <w:tab/>
      </w:r>
      <w:r w:rsidR="009C0965" w:rsidRPr="00660225">
        <w:rPr>
          <w:rFonts w:ascii="宋体" w:hAnsi="宋体"/>
          <w:szCs w:val="21"/>
          <w:u w:val="single"/>
        </w:rPr>
        <w:tab/>
      </w:r>
      <w:r w:rsidR="009C0965" w:rsidRPr="00660225">
        <w:rPr>
          <w:rFonts w:ascii="宋体" w:hAnsi="宋体"/>
          <w:szCs w:val="21"/>
          <w:u w:val="single"/>
        </w:rPr>
        <w:tab/>
      </w:r>
      <w:r w:rsidR="009C0965" w:rsidRPr="00660225">
        <w:rPr>
          <w:rFonts w:ascii="宋体" w:hAnsi="宋体"/>
          <w:szCs w:val="21"/>
          <w:u w:val="single"/>
        </w:rPr>
        <w:tab/>
      </w:r>
      <w:r w:rsidR="009C0965" w:rsidRPr="00660225">
        <w:rPr>
          <w:rFonts w:ascii="宋体" w:hAnsi="宋体"/>
          <w:szCs w:val="21"/>
          <w:u w:val="single"/>
        </w:rPr>
        <w:tab/>
      </w:r>
      <w:r w:rsidRPr="00660225">
        <w:rPr>
          <w:rFonts w:ascii="宋体" w:hAnsi="宋体" w:hint="eastAsia"/>
          <w:szCs w:val="21"/>
          <w:u w:val="single"/>
        </w:rPr>
        <w:t xml:space="preserve">         </w:t>
      </w:r>
      <w:r w:rsidR="009C0965" w:rsidRPr="00660225">
        <w:rPr>
          <w:rFonts w:ascii="宋体" w:hAnsi="宋体"/>
          <w:szCs w:val="21"/>
          <w:u w:val="single"/>
        </w:rPr>
        <w:tab/>
      </w:r>
      <w:r w:rsidR="009C0965" w:rsidRPr="00660225">
        <w:rPr>
          <w:rFonts w:ascii="宋体" w:hAnsi="宋体" w:hint="eastAsia"/>
          <w:szCs w:val="21"/>
          <w:u w:val="single"/>
        </w:rPr>
        <w:t xml:space="preserve">          </w:t>
      </w:r>
      <w:r w:rsidR="009C0965" w:rsidRPr="00660225">
        <w:rPr>
          <w:rFonts w:ascii="宋体" w:hAnsi="宋体"/>
          <w:szCs w:val="21"/>
          <w:u w:val="single"/>
        </w:rPr>
        <w:tab/>
      </w:r>
      <w:r w:rsidR="009C0965" w:rsidRPr="00660225">
        <w:rPr>
          <w:rFonts w:ascii="宋体" w:hAnsi="宋体" w:hint="eastAsia"/>
          <w:szCs w:val="21"/>
          <w:u w:val="single"/>
        </w:rPr>
        <w:t xml:space="preserve">   </w:t>
      </w:r>
      <w:r w:rsidR="009C0965" w:rsidRPr="00660225">
        <w:rPr>
          <w:rFonts w:ascii="宋体" w:hAnsi="宋体"/>
          <w:szCs w:val="21"/>
          <w:u w:val="single"/>
        </w:rPr>
        <w:tab/>
      </w:r>
      <w:r w:rsidR="009C0965" w:rsidRPr="00660225">
        <w:rPr>
          <w:rFonts w:ascii="宋体" w:hAnsi="宋体" w:hint="eastAsia"/>
          <w:szCs w:val="21"/>
          <w:u w:val="single"/>
        </w:rPr>
        <w:t xml:space="preserve">   </w:t>
      </w:r>
    </w:p>
    <w:p w:rsidR="009C0965" w:rsidRPr="00660225" w:rsidRDefault="009C0965">
      <w:pPr>
        <w:tabs>
          <w:tab w:val="left" w:pos="1134"/>
        </w:tabs>
        <w:spacing w:line="360" w:lineRule="auto"/>
        <w:ind w:firstLineChars="200" w:firstLine="420"/>
        <w:rPr>
          <w:rFonts w:ascii="宋体" w:hAnsi="宋体"/>
          <w:szCs w:val="21"/>
        </w:rPr>
      </w:pPr>
      <w:bookmarkStart w:id="1728" w:name="_Hlk26352416"/>
      <w:bookmarkEnd w:id="1727"/>
      <w:r w:rsidRPr="00660225">
        <w:rPr>
          <w:rFonts w:ascii="宋体" w:hAnsi="宋体" w:hint="eastAsia"/>
          <w:szCs w:val="21"/>
        </w:rPr>
        <w:t>1.4</w:t>
      </w:r>
      <w:r w:rsidRPr="00660225">
        <w:rPr>
          <w:rFonts w:ascii="宋体" w:hAnsi="宋体"/>
          <w:szCs w:val="21"/>
        </w:rPr>
        <w:t xml:space="preserve"> </w:t>
      </w:r>
      <w:r w:rsidRPr="00660225">
        <w:rPr>
          <w:rFonts w:ascii="宋体" w:hAnsi="宋体" w:hint="eastAsia"/>
          <w:szCs w:val="21"/>
        </w:rPr>
        <w:t>合同的生效及变更</w:t>
      </w:r>
    </w:p>
    <w:p w:rsidR="009C0965" w:rsidRPr="00660225" w:rsidRDefault="009C0965">
      <w:pPr>
        <w:tabs>
          <w:tab w:val="left" w:pos="1134"/>
        </w:tabs>
        <w:spacing w:line="360" w:lineRule="auto"/>
        <w:ind w:firstLineChars="200" w:firstLine="420"/>
        <w:rPr>
          <w:rFonts w:ascii="宋体" w:hAnsi="宋体"/>
          <w:szCs w:val="21"/>
          <w:u w:val="single"/>
        </w:rPr>
      </w:pPr>
      <w:r w:rsidRPr="00660225">
        <w:rPr>
          <w:rFonts w:ascii="宋体" w:hAnsi="宋体"/>
          <w:szCs w:val="21"/>
        </w:rPr>
        <w:t xml:space="preserve">1.4.1 </w:t>
      </w:r>
      <w:r w:rsidRPr="00660225">
        <w:rPr>
          <w:rFonts w:ascii="宋体" w:hAnsi="宋体" w:hint="eastAsia"/>
          <w:szCs w:val="21"/>
        </w:rPr>
        <w:t>合同生效的约定：</w:t>
      </w:r>
      <w:r w:rsidRPr="00660225">
        <w:rPr>
          <w:rFonts w:ascii="宋体" w:hAnsi="宋体" w:hint="eastAsia"/>
          <w:szCs w:val="21"/>
          <w:u w:val="single"/>
        </w:rPr>
        <w:t xml:space="preserve">                                                    </w:t>
      </w:r>
    </w:p>
    <w:p w:rsidR="009C0965" w:rsidRPr="00660225" w:rsidRDefault="009C0965">
      <w:pPr>
        <w:tabs>
          <w:tab w:val="left" w:pos="1134"/>
        </w:tabs>
        <w:spacing w:line="360" w:lineRule="auto"/>
        <w:ind w:firstLineChars="200" w:firstLine="420"/>
        <w:rPr>
          <w:rFonts w:ascii="宋体" w:hAnsi="宋体"/>
          <w:szCs w:val="21"/>
          <w:u w:val="single"/>
        </w:rPr>
      </w:pPr>
      <w:r w:rsidRPr="00660225">
        <w:rPr>
          <w:rFonts w:ascii="宋体" w:hAnsi="宋体" w:hint="eastAsia"/>
          <w:szCs w:val="21"/>
        </w:rPr>
        <w:t>1.4.2</w:t>
      </w:r>
      <w:r w:rsidRPr="00660225">
        <w:rPr>
          <w:rFonts w:ascii="宋体" w:hAnsi="宋体"/>
          <w:szCs w:val="21"/>
        </w:rPr>
        <w:t xml:space="preserve"> </w:t>
      </w:r>
      <w:r w:rsidRPr="00660225">
        <w:rPr>
          <w:rFonts w:ascii="宋体" w:hAnsi="宋体" w:hint="eastAsia"/>
          <w:szCs w:val="21"/>
        </w:rPr>
        <w:t>合同变更的约定：</w:t>
      </w:r>
      <w:r w:rsidRPr="00660225">
        <w:rPr>
          <w:rFonts w:ascii="宋体" w:hAnsi="宋体" w:hint="eastAsia"/>
          <w:szCs w:val="21"/>
          <w:u w:val="single"/>
        </w:rPr>
        <w:t xml:space="preserve">                                                    </w:t>
      </w:r>
    </w:p>
    <w:p w:rsidR="009C0965" w:rsidRPr="00660225" w:rsidRDefault="009C0965">
      <w:pPr>
        <w:tabs>
          <w:tab w:val="left" w:pos="1134"/>
        </w:tabs>
        <w:spacing w:line="360" w:lineRule="auto"/>
        <w:ind w:firstLineChars="200" w:firstLine="420"/>
        <w:rPr>
          <w:rFonts w:ascii="宋体" w:hAnsi="宋体"/>
          <w:szCs w:val="21"/>
          <w:u w:val="single"/>
        </w:rPr>
      </w:pPr>
      <w:r w:rsidRPr="00660225">
        <w:rPr>
          <w:rFonts w:ascii="宋体" w:hAnsi="宋体" w:hint="eastAsia"/>
          <w:szCs w:val="21"/>
        </w:rPr>
        <w:t>1.4.</w:t>
      </w:r>
      <w:r w:rsidR="00B34CB7" w:rsidRPr="00660225">
        <w:rPr>
          <w:rFonts w:ascii="宋体" w:hAnsi="宋体" w:hint="eastAsia"/>
          <w:szCs w:val="21"/>
        </w:rPr>
        <w:t>3</w:t>
      </w:r>
      <w:r w:rsidRPr="00660225">
        <w:rPr>
          <w:rFonts w:ascii="宋体" w:hAnsi="宋体"/>
          <w:szCs w:val="21"/>
        </w:rPr>
        <w:t xml:space="preserve"> </w:t>
      </w:r>
      <w:r w:rsidRPr="00660225">
        <w:rPr>
          <w:rFonts w:ascii="宋体" w:hAnsi="宋体" w:hint="eastAsia"/>
          <w:szCs w:val="21"/>
        </w:rPr>
        <w:t>合同</w:t>
      </w:r>
      <w:r w:rsidR="000D29AF" w:rsidRPr="00660225">
        <w:rPr>
          <w:rFonts w:ascii="宋体" w:hAnsi="宋体" w:hint="eastAsia"/>
          <w:szCs w:val="21"/>
        </w:rPr>
        <w:t>变更</w:t>
      </w:r>
      <w:r w:rsidRPr="00660225">
        <w:rPr>
          <w:rFonts w:ascii="宋体" w:hAnsi="宋体" w:hint="eastAsia"/>
          <w:szCs w:val="21"/>
        </w:rPr>
        <w:t>指令的约定：</w:t>
      </w:r>
      <w:r w:rsidRPr="00660225">
        <w:rPr>
          <w:rFonts w:ascii="宋体" w:hAnsi="宋体" w:hint="eastAsia"/>
          <w:szCs w:val="21"/>
          <w:u w:val="single"/>
        </w:rPr>
        <w:t xml:space="preserve">                                                    </w:t>
      </w:r>
    </w:p>
    <w:p w:rsidR="009C0965" w:rsidRPr="00660225" w:rsidRDefault="009C0965">
      <w:pPr>
        <w:tabs>
          <w:tab w:val="left" w:pos="1134"/>
        </w:tabs>
        <w:spacing w:line="360" w:lineRule="auto"/>
        <w:ind w:firstLineChars="200" w:firstLine="420"/>
      </w:pPr>
      <w:r w:rsidRPr="00660225">
        <w:rPr>
          <w:rFonts w:ascii="宋体" w:hAnsi="宋体" w:hint="eastAsia"/>
          <w:szCs w:val="21"/>
        </w:rPr>
        <w:t>1.4.</w:t>
      </w:r>
      <w:r w:rsidR="00B34CB7" w:rsidRPr="00660225">
        <w:rPr>
          <w:rFonts w:ascii="宋体" w:hAnsi="宋体" w:hint="eastAsia"/>
          <w:szCs w:val="21"/>
        </w:rPr>
        <w:t>4</w:t>
      </w:r>
      <w:r w:rsidRPr="00660225">
        <w:rPr>
          <w:rFonts w:ascii="宋体" w:hAnsi="宋体"/>
          <w:szCs w:val="21"/>
        </w:rPr>
        <w:t xml:space="preserve"> </w:t>
      </w:r>
      <w:r w:rsidRPr="00660225">
        <w:t>因</w:t>
      </w:r>
      <w:r w:rsidRPr="00660225">
        <w:rPr>
          <w:rFonts w:hint="eastAsia"/>
        </w:rPr>
        <w:t>变更引起的</w:t>
      </w:r>
      <w:r w:rsidR="000D29AF" w:rsidRPr="00660225">
        <w:rPr>
          <w:rFonts w:hint="eastAsia"/>
        </w:rPr>
        <w:t>合同</w:t>
      </w:r>
      <w:r w:rsidRPr="00660225">
        <w:t>价格调整原则</w:t>
      </w:r>
      <w:r w:rsidRPr="00660225">
        <w:rPr>
          <w:rFonts w:ascii="宋体" w:hAnsi="宋体" w:hint="eastAsia"/>
          <w:szCs w:val="21"/>
        </w:rPr>
        <w:t>的约定：</w:t>
      </w:r>
      <w:r w:rsidRPr="00660225">
        <w:rPr>
          <w:rFonts w:ascii="宋体" w:hAnsi="宋体" w:hint="eastAsia"/>
          <w:szCs w:val="21"/>
          <w:u w:val="single"/>
        </w:rPr>
        <w:t xml:space="preserve">                                    </w:t>
      </w:r>
    </w:p>
    <w:p w:rsidR="009C0965" w:rsidRPr="00660225" w:rsidRDefault="009C0965">
      <w:pPr>
        <w:tabs>
          <w:tab w:val="left" w:pos="1134"/>
        </w:tabs>
        <w:spacing w:line="360" w:lineRule="auto"/>
        <w:ind w:firstLineChars="200" w:firstLine="420"/>
        <w:rPr>
          <w:rFonts w:ascii="宋体" w:hAnsi="宋体"/>
          <w:szCs w:val="21"/>
        </w:rPr>
      </w:pPr>
      <w:bookmarkStart w:id="1729" w:name="_Hlk26352514"/>
      <w:bookmarkEnd w:id="1728"/>
      <w:r w:rsidRPr="00660225">
        <w:rPr>
          <w:rFonts w:ascii="宋体" w:hAnsi="宋体" w:hint="eastAsia"/>
          <w:szCs w:val="21"/>
        </w:rPr>
        <w:t>1.6</w:t>
      </w:r>
      <w:r w:rsidRPr="00660225">
        <w:rPr>
          <w:rFonts w:ascii="宋体" w:hAnsi="宋体"/>
          <w:szCs w:val="21"/>
        </w:rPr>
        <w:t xml:space="preserve"> </w:t>
      </w:r>
      <w:r w:rsidRPr="00660225">
        <w:rPr>
          <w:rFonts w:ascii="宋体" w:hAnsi="宋体" w:hint="eastAsia"/>
          <w:szCs w:val="21"/>
        </w:rPr>
        <w:t>联合体</w:t>
      </w:r>
    </w:p>
    <w:p w:rsidR="009C0965" w:rsidRPr="00660225" w:rsidRDefault="009C0965">
      <w:pPr>
        <w:tabs>
          <w:tab w:val="left" w:pos="1134"/>
        </w:tabs>
        <w:spacing w:line="360" w:lineRule="auto"/>
        <w:ind w:firstLine="420"/>
        <w:rPr>
          <w:rFonts w:ascii="宋体" w:hAnsi="宋体"/>
          <w:szCs w:val="21"/>
        </w:rPr>
      </w:pPr>
      <w:r w:rsidRPr="00660225">
        <w:rPr>
          <w:rFonts w:ascii="宋体" w:hAnsi="宋体"/>
          <w:szCs w:val="21"/>
        </w:rPr>
        <w:t xml:space="preserve">1.6.3 </w:t>
      </w:r>
      <w:r w:rsidRPr="00660225">
        <w:rPr>
          <w:rFonts w:ascii="宋体" w:hAnsi="宋体" w:hint="eastAsia"/>
          <w:szCs w:val="21"/>
        </w:rPr>
        <w:t>牵头人行为效力的约定：</w:t>
      </w:r>
      <w:r w:rsidRPr="00660225">
        <w:rPr>
          <w:rFonts w:ascii="宋体" w:hAnsi="宋体" w:hint="eastAsia"/>
          <w:szCs w:val="21"/>
          <w:u w:val="single"/>
        </w:rPr>
        <w:t xml:space="preserve">                                              </w:t>
      </w:r>
    </w:p>
    <w:p w:rsidR="009C0965" w:rsidRPr="00660225" w:rsidRDefault="009C0965">
      <w:pPr>
        <w:pStyle w:val="378020"/>
        <w:keepNext w:val="0"/>
        <w:keepLines w:val="0"/>
        <w:tabs>
          <w:tab w:val="left" w:pos="567"/>
        </w:tabs>
        <w:spacing w:before="156" w:after="156"/>
      </w:pPr>
      <w:bookmarkStart w:id="1730" w:name="_Toc531098984"/>
      <w:bookmarkStart w:id="1731" w:name="_Toc2859382"/>
      <w:bookmarkStart w:id="1732" w:name="_Hlk26352561"/>
      <w:bookmarkEnd w:id="1729"/>
      <w:r w:rsidRPr="00660225">
        <w:rPr>
          <w:rFonts w:hint="eastAsia"/>
        </w:rPr>
        <w:t>3</w:t>
      </w:r>
      <w:r w:rsidRPr="00660225">
        <w:t xml:space="preserve">. </w:t>
      </w:r>
      <w:r w:rsidRPr="00660225">
        <w:rPr>
          <w:rFonts w:hint="eastAsia"/>
        </w:rPr>
        <w:t>合同价格结算与支付</w:t>
      </w:r>
      <w:bookmarkEnd w:id="1730"/>
      <w:bookmarkEnd w:id="1731"/>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3.1 </w:t>
      </w:r>
      <w:r w:rsidRPr="00660225">
        <w:rPr>
          <w:rFonts w:ascii="宋体" w:hAnsi="宋体" w:hint="eastAsia"/>
          <w:szCs w:val="21"/>
        </w:rPr>
        <w:t>合同价格</w:t>
      </w:r>
    </w:p>
    <w:p w:rsidR="009C0965" w:rsidRPr="00660225" w:rsidRDefault="009C0965">
      <w:pPr>
        <w:tabs>
          <w:tab w:val="left" w:pos="1134"/>
        </w:tabs>
        <w:spacing w:line="360" w:lineRule="auto"/>
        <w:ind w:firstLine="420"/>
        <w:rPr>
          <w:rFonts w:ascii="宋体" w:hAnsi="宋体"/>
          <w:szCs w:val="21"/>
          <w:u w:val="single"/>
        </w:rPr>
      </w:pPr>
      <w:r w:rsidRPr="00660225">
        <w:rPr>
          <w:rFonts w:ascii="宋体" w:hAnsi="宋体"/>
          <w:szCs w:val="21"/>
        </w:rPr>
        <w:t xml:space="preserve">3.1.2 </w:t>
      </w:r>
      <w:r w:rsidRPr="00660225">
        <w:rPr>
          <w:rFonts w:ascii="宋体" w:hAnsi="宋体" w:hint="eastAsia"/>
          <w:szCs w:val="21"/>
        </w:rPr>
        <w:t>若供货周期不超过</w:t>
      </w:r>
      <w:r w:rsidRPr="00660225">
        <w:rPr>
          <w:rFonts w:ascii="宋体" w:hAnsi="宋体"/>
          <w:szCs w:val="21"/>
        </w:rPr>
        <w:t>12</w:t>
      </w:r>
      <w:r w:rsidRPr="00660225">
        <w:rPr>
          <w:rFonts w:ascii="宋体" w:hAnsi="宋体" w:hint="eastAsia"/>
          <w:szCs w:val="21"/>
        </w:rPr>
        <w:t>个月，合同价格调整的约定：</w:t>
      </w:r>
      <w:r w:rsidRPr="00660225">
        <w:rPr>
          <w:rFonts w:ascii="宋体" w:hAnsi="宋体" w:hint="eastAsia"/>
          <w:szCs w:val="21"/>
          <w:u w:val="single"/>
        </w:rPr>
        <w:t xml:space="preserve">                        </w:t>
      </w:r>
    </w:p>
    <w:p w:rsidR="009C0965" w:rsidRPr="00660225" w:rsidRDefault="009C0965">
      <w:pPr>
        <w:tabs>
          <w:tab w:val="left" w:pos="1134"/>
        </w:tabs>
        <w:spacing w:line="360" w:lineRule="auto"/>
        <w:ind w:firstLine="420"/>
        <w:rPr>
          <w:rFonts w:ascii="宋体" w:hAnsi="宋体"/>
          <w:szCs w:val="21"/>
        </w:rPr>
      </w:pPr>
      <w:r w:rsidRPr="00660225">
        <w:rPr>
          <w:rFonts w:ascii="宋体" w:hAnsi="宋体" w:hint="eastAsia"/>
          <w:szCs w:val="21"/>
        </w:rPr>
        <w:t>若供货周期超过12个月，合同材料交付时材料价格变化超过以下规定幅度时，合同价格按以下规定方法进行调整：</w:t>
      </w:r>
    </w:p>
    <w:p w:rsidR="009C0965" w:rsidRPr="00660225" w:rsidRDefault="009C0965">
      <w:pPr>
        <w:tabs>
          <w:tab w:val="left" w:pos="1134"/>
        </w:tabs>
        <w:spacing w:line="360" w:lineRule="auto"/>
        <w:ind w:firstLine="420"/>
        <w:rPr>
          <w:rFonts w:ascii="宋体" w:hAnsi="宋体"/>
          <w:szCs w:val="21"/>
        </w:rPr>
      </w:pPr>
      <w:r w:rsidRPr="00660225">
        <w:rPr>
          <w:rFonts w:ascii="宋体" w:hAnsi="宋体" w:hint="eastAsia"/>
          <w:szCs w:val="21"/>
        </w:rPr>
        <w:t>变化幅度：</w:t>
      </w:r>
      <w:r w:rsidRPr="00660225">
        <w:rPr>
          <w:rFonts w:ascii="宋体" w:hAnsi="宋体" w:hint="eastAsia"/>
          <w:szCs w:val="21"/>
          <w:u w:val="single"/>
        </w:rPr>
        <w:t xml:space="preserve">                                    </w:t>
      </w:r>
      <w:r w:rsidR="00B34CB7" w:rsidRPr="00660225">
        <w:rPr>
          <w:rFonts w:ascii="宋体" w:hAnsi="宋体" w:hint="eastAsia"/>
          <w:szCs w:val="21"/>
          <w:u w:val="single"/>
        </w:rPr>
        <w:t xml:space="preserve">                          </w:t>
      </w:r>
      <w:r w:rsidRPr="00660225">
        <w:rPr>
          <w:rFonts w:ascii="宋体" w:hAnsi="宋体" w:hint="eastAsia"/>
          <w:szCs w:val="21"/>
          <w:u w:val="single"/>
        </w:rPr>
        <w:t xml:space="preserve">    </w:t>
      </w:r>
    </w:p>
    <w:p w:rsidR="009C0965" w:rsidRPr="00660225" w:rsidRDefault="009C0965">
      <w:pPr>
        <w:tabs>
          <w:tab w:val="left" w:pos="1134"/>
        </w:tabs>
        <w:spacing w:line="360" w:lineRule="auto"/>
        <w:ind w:firstLine="420"/>
        <w:rPr>
          <w:rFonts w:ascii="宋体" w:hAnsi="宋体"/>
          <w:szCs w:val="21"/>
          <w:u w:val="single"/>
        </w:rPr>
      </w:pPr>
      <w:r w:rsidRPr="00660225">
        <w:rPr>
          <w:rFonts w:ascii="宋体" w:hAnsi="宋体" w:hint="eastAsia"/>
          <w:szCs w:val="21"/>
        </w:rPr>
        <w:t>调整方法：</w:t>
      </w:r>
      <w:r w:rsidRPr="00660225">
        <w:rPr>
          <w:rFonts w:ascii="宋体" w:hAnsi="宋体" w:hint="eastAsia"/>
          <w:szCs w:val="21"/>
          <w:u w:val="single"/>
        </w:rPr>
        <w:t xml:space="preserve">                                                                  </w:t>
      </w:r>
    </w:p>
    <w:p w:rsidR="009C096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3.2</w:t>
      </w:r>
      <w:r w:rsidRPr="00660225">
        <w:rPr>
          <w:rFonts w:ascii="宋体" w:hAnsi="宋体"/>
          <w:szCs w:val="21"/>
        </w:rPr>
        <w:t xml:space="preserve"> </w:t>
      </w:r>
      <w:r w:rsidRPr="00660225">
        <w:rPr>
          <w:rFonts w:ascii="宋体" w:hAnsi="宋体" w:hint="eastAsia"/>
          <w:szCs w:val="21"/>
        </w:rPr>
        <w:t>合同价款的支付</w:t>
      </w:r>
    </w:p>
    <w:p w:rsidR="00C75FEC" w:rsidRDefault="00EA75F5">
      <w:pPr>
        <w:tabs>
          <w:tab w:val="left" w:pos="1134"/>
        </w:tabs>
        <w:spacing w:line="360" w:lineRule="auto"/>
        <w:ind w:firstLineChars="200" w:firstLine="420"/>
        <w:rPr>
          <w:rFonts w:ascii="宋体" w:hAnsi="宋体"/>
          <w:szCs w:val="21"/>
        </w:rPr>
      </w:pPr>
      <w:r>
        <w:rPr>
          <w:rFonts w:ascii="宋体" w:hAnsi="宋体" w:hint="eastAsia"/>
          <w:szCs w:val="21"/>
        </w:rPr>
        <w:t>3.2.1</w:t>
      </w:r>
      <w:r w:rsidR="00C75FEC">
        <w:rPr>
          <w:rFonts w:ascii="宋体" w:hAnsi="宋体" w:hint="eastAsia"/>
          <w:szCs w:val="21"/>
        </w:rPr>
        <w:t>预付款</w:t>
      </w:r>
    </w:p>
    <w:p w:rsidR="00EA75F5" w:rsidRDefault="00C75FEC">
      <w:pPr>
        <w:tabs>
          <w:tab w:val="left" w:pos="1134"/>
        </w:tabs>
        <w:spacing w:line="360" w:lineRule="auto"/>
        <w:ind w:firstLineChars="200" w:firstLine="420"/>
        <w:rPr>
          <w:rFonts w:ascii="宋体" w:hAnsi="宋体"/>
          <w:szCs w:val="21"/>
          <w:u w:val="single"/>
        </w:rPr>
      </w:pPr>
      <w:r>
        <w:rPr>
          <w:rFonts w:ascii="宋体" w:hAnsi="宋体" w:hint="eastAsia"/>
          <w:szCs w:val="21"/>
        </w:rPr>
        <w:lastRenderedPageBreak/>
        <w:t>预付款的额度：</w:t>
      </w:r>
      <w:r>
        <w:rPr>
          <w:rFonts w:ascii="宋体" w:hAnsi="宋体" w:hint="eastAsia"/>
          <w:szCs w:val="21"/>
          <w:u w:val="single"/>
        </w:rPr>
        <w:t xml:space="preserve">                          </w:t>
      </w:r>
    </w:p>
    <w:p w:rsidR="00C75FEC" w:rsidRDefault="00C75FEC">
      <w:pPr>
        <w:tabs>
          <w:tab w:val="left" w:pos="1134"/>
        </w:tabs>
        <w:spacing w:line="360" w:lineRule="auto"/>
        <w:ind w:firstLineChars="200" w:firstLine="420"/>
        <w:rPr>
          <w:rFonts w:ascii="宋体" w:hAnsi="宋体"/>
          <w:szCs w:val="21"/>
          <w:u w:val="single"/>
        </w:rPr>
      </w:pPr>
      <w:r>
        <w:rPr>
          <w:rFonts w:ascii="宋体" w:hAnsi="宋体" w:hint="eastAsia"/>
          <w:szCs w:val="21"/>
          <w:u w:val="single"/>
        </w:rPr>
        <w:t>3.2.2进度款</w:t>
      </w:r>
    </w:p>
    <w:p w:rsidR="00C75FEC" w:rsidRPr="002877A3" w:rsidRDefault="00C75FEC">
      <w:pPr>
        <w:tabs>
          <w:tab w:val="left" w:pos="1134"/>
        </w:tabs>
        <w:spacing w:line="360" w:lineRule="auto"/>
        <w:ind w:firstLineChars="200" w:firstLine="420"/>
        <w:rPr>
          <w:rFonts w:ascii="宋体" w:hAnsi="宋体"/>
          <w:szCs w:val="21"/>
        </w:rPr>
      </w:pPr>
      <w:r w:rsidRPr="002877A3">
        <w:rPr>
          <w:rFonts w:ascii="宋体" w:hAnsi="宋体" w:hint="eastAsia"/>
          <w:szCs w:val="21"/>
        </w:rPr>
        <w:t xml:space="preserve">合同材料的进度款支付额度：                               </w:t>
      </w:r>
    </w:p>
    <w:bookmarkEnd w:id="1732"/>
    <w:p w:rsidR="009C0965" w:rsidRPr="00660225" w:rsidRDefault="009C0965">
      <w:pPr>
        <w:tabs>
          <w:tab w:val="left" w:pos="1134"/>
        </w:tabs>
        <w:wordWrap w:val="0"/>
        <w:spacing w:line="360" w:lineRule="auto"/>
        <w:ind w:firstLine="420"/>
        <w:rPr>
          <w:rFonts w:ascii="宋体" w:hAnsi="宋体"/>
          <w:szCs w:val="21"/>
        </w:rPr>
      </w:pPr>
      <w:r w:rsidRPr="00660225">
        <w:rPr>
          <w:rFonts w:ascii="宋体" w:hAnsi="宋体" w:hint="eastAsia"/>
          <w:szCs w:val="21"/>
        </w:rPr>
        <w:t>3.2.3 结算</w:t>
      </w:r>
    </w:p>
    <w:p w:rsidR="009C0965" w:rsidRPr="00660225" w:rsidRDefault="009C0965">
      <w:pPr>
        <w:tabs>
          <w:tab w:val="left" w:pos="1134"/>
        </w:tabs>
        <w:wordWrap w:val="0"/>
        <w:spacing w:line="360" w:lineRule="auto"/>
        <w:ind w:firstLine="420"/>
        <w:rPr>
          <w:rFonts w:ascii="宋体" w:hAnsi="宋体"/>
          <w:szCs w:val="21"/>
        </w:rPr>
      </w:pPr>
      <w:r w:rsidRPr="00660225">
        <w:rPr>
          <w:rFonts w:ascii="宋体" w:hAnsi="宋体"/>
          <w:szCs w:val="21"/>
        </w:rPr>
        <w:t>结算相关约定：</w:t>
      </w:r>
      <w:r w:rsidRPr="00660225">
        <w:rPr>
          <w:rFonts w:ascii="宋体" w:hAnsi="宋体" w:hint="eastAsia"/>
          <w:szCs w:val="21"/>
          <w:u w:val="single"/>
        </w:rPr>
        <w:t xml:space="preserve">                                                             </w:t>
      </w:r>
    </w:p>
    <w:p w:rsidR="009C0965" w:rsidRPr="00660225" w:rsidRDefault="009C0965">
      <w:pPr>
        <w:pStyle w:val="378020"/>
        <w:keepNext w:val="0"/>
        <w:keepLines w:val="0"/>
        <w:tabs>
          <w:tab w:val="left" w:pos="567"/>
        </w:tabs>
        <w:spacing w:before="156" w:after="156"/>
      </w:pPr>
      <w:bookmarkStart w:id="1733" w:name="_Toc531098985"/>
      <w:bookmarkStart w:id="1734" w:name="_Toc531606349"/>
      <w:bookmarkStart w:id="1735" w:name="_Toc2859383"/>
      <w:bookmarkStart w:id="1736" w:name="_Toc531098986"/>
      <w:r w:rsidRPr="00660225">
        <w:t xml:space="preserve">4. </w:t>
      </w:r>
      <w:r w:rsidRPr="00660225">
        <w:rPr>
          <w:rFonts w:hint="eastAsia"/>
        </w:rPr>
        <w:t>包装、标记、运输和交付</w:t>
      </w:r>
      <w:bookmarkEnd w:id="1733"/>
      <w:bookmarkEnd w:id="1734"/>
    </w:p>
    <w:p w:rsidR="009C0965" w:rsidRPr="00660225" w:rsidRDefault="009C0965">
      <w:pPr>
        <w:tabs>
          <w:tab w:val="left" w:pos="1134"/>
        </w:tabs>
        <w:spacing w:line="360" w:lineRule="auto"/>
        <w:ind w:firstLineChars="200" w:firstLine="420"/>
        <w:rPr>
          <w:rFonts w:ascii="宋体" w:hAnsi="宋体"/>
          <w:szCs w:val="21"/>
        </w:rPr>
      </w:pPr>
      <w:bookmarkStart w:id="1737" w:name="_Hlk26352790"/>
      <w:r w:rsidRPr="00660225">
        <w:rPr>
          <w:rFonts w:ascii="宋体" w:hAnsi="宋体"/>
          <w:szCs w:val="21"/>
        </w:rPr>
        <w:t xml:space="preserve">4.1 </w:t>
      </w:r>
      <w:r w:rsidRPr="00660225">
        <w:rPr>
          <w:rFonts w:ascii="宋体" w:hAnsi="宋体" w:hint="eastAsia"/>
          <w:szCs w:val="21"/>
        </w:rPr>
        <w:t>包装</w:t>
      </w:r>
    </w:p>
    <w:p w:rsidR="009C0965" w:rsidRPr="00660225" w:rsidRDefault="009C0965">
      <w:pPr>
        <w:tabs>
          <w:tab w:val="left" w:pos="1134"/>
        </w:tabs>
        <w:spacing w:line="360" w:lineRule="auto"/>
        <w:ind w:firstLine="420"/>
        <w:rPr>
          <w:rFonts w:ascii="宋体" w:hAnsi="宋体"/>
          <w:szCs w:val="21"/>
          <w:u w:val="single"/>
        </w:rPr>
      </w:pPr>
      <w:r w:rsidRPr="00660225">
        <w:rPr>
          <w:rFonts w:ascii="宋体" w:hAnsi="宋体"/>
          <w:szCs w:val="21"/>
        </w:rPr>
        <w:t xml:space="preserve">4.1.2 </w:t>
      </w:r>
      <w:r w:rsidRPr="00660225">
        <w:rPr>
          <w:rFonts w:ascii="宋体" w:hAnsi="宋体" w:hint="eastAsia"/>
          <w:szCs w:val="21"/>
        </w:rPr>
        <w:t>包装物处理方式的约定：</w:t>
      </w:r>
      <w:r w:rsidRPr="00660225">
        <w:rPr>
          <w:rFonts w:ascii="宋体" w:hAnsi="宋体" w:hint="eastAsia"/>
          <w:szCs w:val="21"/>
          <w:u w:val="single"/>
        </w:rPr>
        <w:t xml:space="preserve">                                                 </w:t>
      </w:r>
    </w:p>
    <w:bookmarkEnd w:id="1737"/>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4.2 </w:t>
      </w:r>
      <w:r w:rsidRPr="00660225">
        <w:rPr>
          <w:rFonts w:ascii="宋体" w:hAnsi="宋体" w:hint="eastAsia"/>
          <w:szCs w:val="21"/>
        </w:rPr>
        <w:t>标记</w:t>
      </w:r>
    </w:p>
    <w:p w:rsidR="009C0965" w:rsidRPr="00660225" w:rsidRDefault="009C0965">
      <w:pPr>
        <w:tabs>
          <w:tab w:val="left" w:pos="1134"/>
        </w:tabs>
        <w:spacing w:line="360" w:lineRule="auto"/>
        <w:ind w:firstLine="420"/>
        <w:rPr>
          <w:rFonts w:ascii="宋体" w:hAnsi="宋体"/>
          <w:szCs w:val="21"/>
          <w:u w:val="single"/>
        </w:rPr>
      </w:pPr>
      <w:bookmarkStart w:id="1738" w:name="_Hlk26352825"/>
      <w:r w:rsidRPr="00660225">
        <w:rPr>
          <w:rFonts w:ascii="宋体" w:hAnsi="宋体"/>
          <w:szCs w:val="21"/>
        </w:rPr>
        <w:t>4.2.1</w:t>
      </w:r>
      <w:r w:rsidRPr="00660225">
        <w:rPr>
          <w:rFonts w:ascii="宋体" w:hAnsi="宋体" w:hint="eastAsia"/>
          <w:szCs w:val="21"/>
        </w:rPr>
        <w:t>进行标记的约定：</w:t>
      </w:r>
      <w:r w:rsidRPr="00660225">
        <w:rPr>
          <w:rFonts w:ascii="宋体" w:hAnsi="宋体" w:hint="eastAsia"/>
          <w:szCs w:val="21"/>
          <w:u w:val="single"/>
        </w:rPr>
        <w:t xml:space="preserve">                                                      </w:t>
      </w:r>
    </w:p>
    <w:p w:rsidR="009C0965" w:rsidRPr="00660225" w:rsidRDefault="009C0965">
      <w:pPr>
        <w:tabs>
          <w:tab w:val="left" w:pos="1134"/>
        </w:tabs>
        <w:spacing w:line="360" w:lineRule="auto"/>
        <w:ind w:firstLineChars="200" w:firstLine="420"/>
        <w:rPr>
          <w:rFonts w:ascii="宋体" w:hAnsi="宋体"/>
          <w:szCs w:val="21"/>
          <w:u w:val="single"/>
        </w:rPr>
      </w:pPr>
      <w:bookmarkStart w:id="1739" w:name="_Hlk26352871"/>
      <w:bookmarkEnd w:id="1738"/>
      <w:r w:rsidRPr="00660225">
        <w:rPr>
          <w:rFonts w:ascii="宋体" w:hAnsi="宋体"/>
          <w:szCs w:val="21"/>
        </w:rPr>
        <w:t xml:space="preserve">4.3 </w:t>
      </w:r>
      <w:r w:rsidRPr="00660225">
        <w:rPr>
          <w:rFonts w:ascii="宋体" w:hAnsi="宋体" w:hint="eastAsia"/>
          <w:szCs w:val="21"/>
        </w:rPr>
        <w:t>运输</w:t>
      </w:r>
    </w:p>
    <w:p w:rsidR="009C0965" w:rsidRPr="00660225" w:rsidRDefault="009C0965">
      <w:pPr>
        <w:tabs>
          <w:tab w:val="left" w:pos="1134"/>
        </w:tabs>
        <w:spacing w:line="360" w:lineRule="auto"/>
        <w:ind w:firstLine="420"/>
        <w:rPr>
          <w:rFonts w:ascii="宋体" w:hAnsi="宋体"/>
          <w:szCs w:val="21"/>
        </w:rPr>
      </w:pPr>
      <w:r w:rsidRPr="00660225">
        <w:rPr>
          <w:rFonts w:ascii="宋体" w:hAnsi="宋体"/>
          <w:szCs w:val="21"/>
        </w:rPr>
        <w:t xml:space="preserve">4.3.2 </w:t>
      </w:r>
      <w:r w:rsidRPr="00660225">
        <w:rPr>
          <w:rFonts w:ascii="宋体" w:hAnsi="宋体" w:hint="eastAsia"/>
          <w:szCs w:val="21"/>
        </w:rPr>
        <w:t>卖方通知的约定：</w:t>
      </w:r>
      <w:r w:rsidRPr="00660225">
        <w:rPr>
          <w:rFonts w:ascii="宋体" w:hAnsi="宋体" w:hint="eastAsia"/>
          <w:szCs w:val="21"/>
          <w:u w:val="single"/>
        </w:rPr>
        <w:t xml:space="preserve">                                                     </w:t>
      </w:r>
    </w:p>
    <w:p w:rsidR="009C0965" w:rsidRPr="00660225" w:rsidRDefault="009C0965">
      <w:pPr>
        <w:tabs>
          <w:tab w:val="left" w:pos="1134"/>
        </w:tabs>
        <w:spacing w:line="360" w:lineRule="auto"/>
        <w:ind w:firstLineChars="200" w:firstLine="420"/>
        <w:rPr>
          <w:rFonts w:ascii="宋体" w:hAnsi="宋体"/>
          <w:szCs w:val="21"/>
        </w:rPr>
      </w:pPr>
      <w:bookmarkStart w:id="1740" w:name="_Hlk26352987"/>
      <w:bookmarkEnd w:id="1739"/>
      <w:r w:rsidRPr="00660225">
        <w:rPr>
          <w:rFonts w:ascii="宋体" w:hAnsi="宋体"/>
          <w:szCs w:val="21"/>
        </w:rPr>
        <w:t xml:space="preserve">4.4 </w:t>
      </w:r>
      <w:r w:rsidRPr="00660225">
        <w:rPr>
          <w:rFonts w:ascii="宋体" w:hAnsi="宋体" w:hint="eastAsia"/>
          <w:szCs w:val="21"/>
        </w:rPr>
        <w:t>交付</w:t>
      </w:r>
    </w:p>
    <w:p w:rsidR="009C0965" w:rsidRPr="00660225" w:rsidRDefault="009C0965">
      <w:pPr>
        <w:tabs>
          <w:tab w:val="left" w:pos="1134"/>
        </w:tabs>
        <w:spacing w:line="360" w:lineRule="auto"/>
        <w:ind w:firstLine="420"/>
        <w:rPr>
          <w:rFonts w:ascii="宋体" w:hAnsi="宋体"/>
          <w:szCs w:val="21"/>
          <w:u w:val="single"/>
        </w:rPr>
      </w:pPr>
      <w:r w:rsidRPr="00660225">
        <w:rPr>
          <w:rFonts w:ascii="宋体" w:hAnsi="宋体"/>
          <w:szCs w:val="21"/>
        </w:rPr>
        <w:t>4.4.1 交付合同材料</w:t>
      </w:r>
      <w:r w:rsidRPr="00660225">
        <w:rPr>
          <w:rFonts w:ascii="宋体" w:hAnsi="宋体" w:hint="eastAsia"/>
          <w:szCs w:val="21"/>
        </w:rPr>
        <w:t>的约定：</w:t>
      </w:r>
      <w:r w:rsidRPr="00660225">
        <w:rPr>
          <w:rFonts w:ascii="宋体" w:hAnsi="宋体" w:hint="eastAsia"/>
          <w:szCs w:val="21"/>
          <w:u w:val="single"/>
        </w:rPr>
        <w:t xml:space="preserve">                                                 </w:t>
      </w:r>
    </w:p>
    <w:p w:rsidR="009C0965" w:rsidRPr="00660225" w:rsidRDefault="009C0965">
      <w:pPr>
        <w:tabs>
          <w:tab w:val="left" w:pos="1134"/>
        </w:tabs>
        <w:spacing w:line="360" w:lineRule="auto"/>
        <w:ind w:firstLine="420"/>
        <w:rPr>
          <w:rFonts w:ascii="宋体" w:hAnsi="宋体"/>
          <w:szCs w:val="21"/>
        </w:rPr>
      </w:pPr>
      <w:r w:rsidRPr="00660225">
        <w:rPr>
          <w:rFonts w:ascii="宋体" w:hAnsi="宋体"/>
          <w:szCs w:val="21"/>
        </w:rPr>
        <w:t>4.4.3 技术资料短缺</w:t>
      </w:r>
      <w:r w:rsidRPr="00660225">
        <w:rPr>
          <w:rFonts w:ascii="宋体" w:hAnsi="宋体" w:hint="eastAsia"/>
          <w:szCs w:val="21"/>
        </w:rPr>
        <w:t>和（或）</w:t>
      </w:r>
      <w:r w:rsidRPr="00660225">
        <w:rPr>
          <w:rFonts w:ascii="宋体" w:hAnsi="宋体"/>
          <w:szCs w:val="21"/>
        </w:rPr>
        <w:t>损坏</w:t>
      </w:r>
      <w:r w:rsidRPr="00660225">
        <w:rPr>
          <w:rFonts w:ascii="宋体" w:hAnsi="宋体" w:hint="eastAsia"/>
          <w:szCs w:val="21"/>
        </w:rPr>
        <w:t>的约定：</w:t>
      </w:r>
      <w:r w:rsidRPr="00660225">
        <w:rPr>
          <w:rFonts w:ascii="宋体" w:hAnsi="宋体" w:hint="eastAsia"/>
          <w:szCs w:val="21"/>
          <w:u w:val="single"/>
        </w:rPr>
        <w:t xml:space="preserve">                                       </w:t>
      </w:r>
    </w:p>
    <w:bookmarkEnd w:id="1740"/>
    <w:p w:rsidR="009C0965" w:rsidRPr="00660225" w:rsidRDefault="009C0965">
      <w:pPr>
        <w:pStyle w:val="378020"/>
        <w:keepNext w:val="0"/>
        <w:keepLines w:val="0"/>
        <w:tabs>
          <w:tab w:val="left" w:pos="567"/>
        </w:tabs>
        <w:spacing w:before="156" w:after="156"/>
      </w:pPr>
      <w:r w:rsidRPr="00660225">
        <w:t xml:space="preserve">5. </w:t>
      </w:r>
      <w:r w:rsidRPr="00660225">
        <w:rPr>
          <w:rFonts w:hint="eastAsia"/>
        </w:rPr>
        <w:t>检验和验收</w:t>
      </w:r>
      <w:bookmarkEnd w:id="1735"/>
      <w:bookmarkEnd w:id="1736"/>
    </w:p>
    <w:p w:rsidR="009C0965" w:rsidRPr="00660225" w:rsidRDefault="009C0965">
      <w:pPr>
        <w:tabs>
          <w:tab w:val="left" w:pos="1134"/>
        </w:tabs>
        <w:spacing w:line="360" w:lineRule="auto"/>
        <w:ind w:firstLineChars="200" w:firstLine="420"/>
        <w:rPr>
          <w:rFonts w:ascii="宋体" w:hAnsi="宋体"/>
          <w:szCs w:val="21"/>
          <w:u w:val="single"/>
        </w:rPr>
      </w:pPr>
      <w:r w:rsidRPr="00660225">
        <w:rPr>
          <w:rFonts w:ascii="宋体" w:hAnsi="宋体"/>
          <w:szCs w:val="21"/>
        </w:rPr>
        <w:t xml:space="preserve">5.2 </w:t>
      </w:r>
      <w:r w:rsidRPr="00660225">
        <w:rPr>
          <w:rFonts w:ascii="宋体" w:hAnsi="宋体" w:hint="eastAsia"/>
          <w:szCs w:val="21"/>
        </w:rPr>
        <w:t>对合同材料的规格、质量等进行检验的期限：</w:t>
      </w:r>
      <w:r w:rsidRPr="00660225">
        <w:rPr>
          <w:rFonts w:ascii="宋体" w:hAnsi="宋体" w:hint="eastAsia"/>
          <w:szCs w:val="21"/>
          <w:u w:val="single"/>
        </w:rPr>
        <w:t xml:space="preserve">                                 </w:t>
      </w:r>
    </w:p>
    <w:p w:rsidR="009C0965" w:rsidRPr="00660225" w:rsidRDefault="009C0965">
      <w:pPr>
        <w:tabs>
          <w:tab w:val="left" w:pos="1134"/>
        </w:tabs>
        <w:spacing w:line="360" w:lineRule="auto"/>
        <w:ind w:firstLineChars="200" w:firstLine="420"/>
        <w:rPr>
          <w:rFonts w:ascii="宋体" w:hAnsi="宋体"/>
          <w:szCs w:val="21"/>
          <w:u w:val="single"/>
        </w:rPr>
      </w:pPr>
      <w:r w:rsidRPr="00660225">
        <w:rPr>
          <w:rFonts w:ascii="宋体" w:hAnsi="宋体" w:hint="eastAsia"/>
          <w:szCs w:val="21"/>
        </w:rPr>
        <w:t>按照下列第</w:t>
      </w:r>
      <w:r w:rsidRPr="00660225">
        <w:rPr>
          <w:rFonts w:ascii="宋体" w:hAnsi="宋体" w:hint="eastAsia"/>
          <w:szCs w:val="21"/>
          <w:u w:val="single"/>
        </w:rPr>
        <w:t xml:space="preserve">       </w:t>
      </w:r>
      <w:r w:rsidRPr="00660225">
        <w:rPr>
          <w:rFonts w:ascii="宋体" w:hAnsi="宋体" w:hint="eastAsia"/>
          <w:szCs w:val="21"/>
        </w:rPr>
        <w:t>种方式对合同材料的规格、质量等进行检验：</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1</w:t>
      </w:r>
      <w:r w:rsidRPr="00660225">
        <w:rPr>
          <w:rFonts w:ascii="宋体" w:hAnsi="宋体" w:hint="eastAsia"/>
          <w:szCs w:val="21"/>
        </w:rPr>
        <w:t>）由买方对合同材料进行检验；</w:t>
      </w:r>
    </w:p>
    <w:p w:rsidR="009C0965" w:rsidRPr="00660225" w:rsidRDefault="009C0965">
      <w:pPr>
        <w:tabs>
          <w:tab w:val="left" w:pos="1134"/>
        </w:tabs>
        <w:spacing w:line="360" w:lineRule="auto"/>
        <w:ind w:firstLineChars="200" w:firstLine="420"/>
        <w:rPr>
          <w:rFonts w:ascii="宋体" w:hAnsi="宋体"/>
          <w:szCs w:val="21"/>
        </w:rPr>
      </w:pPr>
      <w:bookmarkStart w:id="1741" w:name="_Hlk3668257"/>
      <w:r w:rsidRPr="00660225">
        <w:rPr>
          <w:rFonts w:ascii="宋体" w:hAnsi="宋体" w:hint="eastAsia"/>
          <w:szCs w:val="21"/>
        </w:rPr>
        <w:t>（</w:t>
      </w:r>
      <w:r w:rsidRPr="00660225">
        <w:rPr>
          <w:rFonts w:ascii="宋体" w:hAnsi="宋体"/>
          <w:szCs w:val="21"/>
        </w:rPr>
        <w:t>2</w:t>
      </w:r>
      <w:r w:rsidRPr="00660225">
        <w:rPr>
          <w:rFonts w:ascii="宋体" w:hAnsi="宋体" w:hint="eastAsia"/>
          <w:szCs w:val="21"/>
        </w:rPr>
        <w:t>）由拥有资质的第三方检验机构对合同材料进行检验，对检验机构的要求：</w:t>
      </w:r>
      <w:r w:rsidRPr="00660225">
        <w:rPr>
          <w:rFonts w:ascii="宋体" w:hAnsi="宋体" w:hint="eastAsia"/>
          <w:szCs w:val="21"/>
          <w:u w:val="single"/>
        </w:rPr>
        <w:t xml:space="preserve">    </w:t>
      </w:r>
      <w:r w:rsidRPr="00660225">
        <w:rPr>
          <w:rFonts w:ascii="宋体" w:hAnsi="宋体"/>
          <w:szCs w:val="21"/>
          <w:u w:val="single"/>
        </w:rPr>
        <w:t xml:space="preserve"> </w:t>
      </w:r>
      <w:r w:rsidRPr="00660225">
        <w:rPr>
          <w:rFonts w:ascii="宋体" w:hAnsi="宋体" w:hint="eastAsia"/>
          <w:szCs w:val="21"/>
          <w:u w:val="single"/>
        </w:rPr>
        <w:t xml:space="preserve">  </w:t>
      </w:r>
    </w:p>
    <w:bookmarkEnd w:id="1741"/>
    <w:p w:rsidR="009C0965" w:rsidRPr="00660225" w:rsidRDefault="009C0965">
      <w:pPr>
        <w:tabs>
          <w:tab w:val="left" w:pos="1134"/>
        </w:tabs>
        <w:spacing w:line="360" w:lineRule="auto"/>
        <w:ind w:firstLine="420"/>
        <w:rPr>
          <w:rFonts w:ascii="宋体" w:hAnsi="宋体"/>
          <w:szCs w:val="21"/>
        </w:rPr>
      </w:pPr>
      <w:r w:rsidRPr="00660225">
        <w:rPr>
          <w:rFonts w:ascii="宋体" w:hAnsi="宋体" w:hint="eastAsia"/>
          <w:szCs w:val="21"/>
        </w:rPr>
        <w:t>（</w:t>
      </w:r>
      <w:r w:rsidRPr="00660225">
        <w:rPr>
          <w:rFonts w:ascii="宋体" w:hAnsi="宋体"/>
          <w:szCs w:val="21"/>
        </w:rPr>
        <w:t>3</w:t>
      </w:r>
      <w:r w:rsidRPr="00660225">
        <w:rPr>
          <w:rFonts w:ascii="宋体" w:hAnsi="宋体" w:hint="eastAsia"/>
          <w:szCs w:val="21"/>
        </w:rPr>
        <w:t>）其他方式：</w:t>
      </w:r>
      <w:r w:rsidRPr="00660225">
        <w:rPr>
          <w:rFonts w:ascii="宋体" w:hAnsi="宋体" w:hint="eastAsia"/>
          <w:szCs w:val="21"/>
          <w:u w:val="single"/>
        </w:rPr>
        <w:t xml:space="preserve">                                                             </w:t>
      </w:r>
    </w:p>
    <w:p w:rsidR="009C0965" w:rsidRPr="00660225" w:rsidRDefault="009C0965">
      <w:pPr>
        <w:tabs>
          <w:tab w:val="left" w:pos="1134"/>
        </w:tabs>
        <w:spacing w:line="360" w:lineRule="auto"/>
        <w:ind w:firstLineChars="200" w:firstLine="420"/>
        <w:rPr>
          <w:rFonts w:ascii="宋体" w:hAnsi="宋体"/>
          <w:szCs w:val="21"/>
          <w:u w:val="single"/>
        </w:rPr>
      </w:pPr>
      <w:r w:rsidRPr="00660225">
        <w:rPr>
          <w:rFonts w:ascii="宋体" w:hAnsi="宋体"/>
          <w:szCs w:val="21"/>
        </w:rPr>
        <w:t xml:space="preserve">5.5 </w:t>
      </w:r>
      <w:bookmarkStart w:id="1742" w:name="_Hlk26354358"/>
      <w:r w:rsidRPr="00660225">
        <w:rPr>
          <w:rFonts w:ascii="宋体" w:hAnsi="宋体" w:hint="eastAsia"/>
          <w:szCs w:val="21"/>
        </w:rPr>
        <w:t>卖方应进行减价或向买方支付补偿金的约定：</w:t>
      </w:r>
      <w:r w:rsidRPr="00660225">
        <w:rPr>
          <w:rFonts w:ascii="宋体" w:hAnsi="宋体" w:hint="eastAsia"/>
          <w:szCs w:val="21"/>
          <w:u w:val="single"/>
        </w:rPr>
        <w:t xml:space="preserve">                               </w:t>
      </w:r>
    </w:p>
    <w:bookmarkEnd w:id="1742"/>
    <w:p w:rsidR="009C0965" w:rsidRPr="00660225" w:rsidRDefault="009C0965">
      <w:pPr>
        <w:tabs>
          <w:tab w:val="left" w:pos="1134"/>
        </w:tabs>
        <w:spacing w:line="360" w:lineRule="auto"/>
        <w:ind w:firstLineChars="200" w:firstLine="420"/>
        <w:rPr>
          <w:rFonts w:ascii="宋体" w:hAnsi="宋体"/>
          <w:szCs w:val="21"/>
          <w:u w:val="single"/>
        </w:rPr>
      </w:pPr>
      <w:r w:rsidRPr="00660225">
        <w:rPr>
          <w:rFonts w:ascii="宋体" w:hAnsi="宋体"/>
          <w:szCs w:val="21"/>
        </w:rPr>
        <w:t>5.7 未按期检验和验收</w:t>
      </w:r>
      <w:r w:rsidRPr="00660225">
        <w:rPr>
          <w:rFonts w:ascii="宋体" w:hAnsi="宋体" w:hint="eastAsia"/>
          <w:szCs w:val="21"/>
        </w:rPr>
        <w:t>的</w:t>
      </w:r>
      <w:r w:rsidRPr="00660225">
        <w:rPr>
          <w:rFonts w:ascii="宋体" w:hAnsi="宋体"/>
          <w:szCs w:val="21"/>
        </w:rPr>
        <w:t>约定</w:t>
      </w:r>
      <w:r w:rsidRPr="00660225">
        <w:rPr>
          <w:rFonts w:ascii="宋体" w:hAnsi="宋体" w:hint="eastAsia"/>
          <w:szCs w:val="21"/>
        </w:rPr>
        <w:t>：</w:t>
      </w:r>
      <w:r w:rsidRPr="00660225">
        <w:rPr>
          <w:rFonts w:ascii="宋体" w:hAnsi="宋体" w:hint="eastAsia"/>
          <w:szCs w:val="21"/>
          <w:u w:val="single"/>
        </w:rPr>
        <w:t xml:space="preserve">                                               </w:t>
      </w:r>
    </w:p>
    <w:p w:rsidR="009C0965" w:rsidRPr="00660225" w:rsidRDefault="009C0965">
      <w:pPr>
        <w:pStyle w:val="378020"/>
        <w:keepNext w:val="0"/>
        <w:keepLines w:val="0"/>
        <w:tabs>
          <w:tab w:val="left" w:pos="567"/>
        </w:tabs>
        <w:spacing w:before="156" w:after="156"/>
      </w:pPr>
      <w:bookmarkStart w:id="1743" w:name="_Toc531098987"/>
      <w:bookmarkStart w:id="1744" w:name="_Toc531606351"/>
      <w:bookmarkStart w:id="1745" w:name="_Hlk26354882"/>
      <w:r w:rsidRPr="00660225">
        <w:t xml:space="preserve">6. </w:t>
      </w:r>
      <w:r w:rsidRPr="00660225">
        <w:rPr>
          <w:rFonts w:hint="eastAsia"/>
        </w:rPr>
        <w:t>相关服务</w:t>
      </w:r>
      <w:bookmarkEnd w:id="1743"/>
      <w:bookmarkEnd w:id="1744"/>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6.2 </w:t>
      </w:r>
      <w:r w:rsidRPr="00660225">
        <w:rPr>
          <w:rFonts w:ascii="宋体" w:hAnsi="宋体" w:hint="eastAsia"/>
          <w:szCs w:val="21"/>
        </w:rPr>
        <w:t>卖方技术人员的交通、食宿费用承担的约定：</w:t>
      </w:r>
      <w:r w:rsidRPr="00660225">
        <w:rPr>
          <w:rFonts w:ascii="宋体" w:hAnsi="宋体" w:hint="eastAsia"/>
          <w:szCs w:val="21"/>
          <w:u w:val="single"/>
        </w:rPr>
        <w:t xml:space="preserve">                               </w:t>
      </w:r>
    </w:p>
    <w:p w:rsidR="009C0965" w:rsidRPr="00660225" w:rsidRDefault="009C0965">
      <w:pPr>
        <w:pStyle w:val="378020"/>
        <w:keepNext w:val="0"/>
        <w:keepLines w:val="0"/>
        <w:tabs>
          <w:tab w:val="left" w:pos="567"/>
        </w:tabs>
        <w:spacing w:before="156" w:after="156"/>
      </w:pPr>
      <w:bookmarkStart w:id="1746" w:name="_Toc531606352"/>
      <w:bookmarkStart w:id="1747" w:name="_Toc531098988"/>
      <w:bookmarkEnd w:id="1745"/>
      <w:r w:rsidRPr="00660225">
        <w:t xml:space="preserve">7. </w:t>
      </w:r>
      <w:r w:rsidRPr="00660225">
        <w:rPr>
          <w:rFonts w:hint="eastAsia"/>
        </w:rPr>
        <w:t>质量保证期</w:t>
      </w:r>
      <w:bookmarkEnd w:id="1746"/>
      <w:bookmarkEnd w:id="1747"/>
    </w:p>
    <w:p w:rsidR="009C0965" w:rsidRPr="00660225" w:rsidRDefault="009C0965">
      <w:pPr>
        <w:tabs>
          <w:tab w:val="left" w:pos="1134"/>
        </w:tabs>
        <w:spacing w:line="360" w:lineRule="auto"/>
        <w:ind w:firstLineChars="200" w:firstLine="420"/>
        <w:rPr>
          <w:rFonts w:ascii="宋体" w:hAnsi="宋体"/>
          <w:szCs w:val="21"/>
          <w:u w:val="single"/>
        </w:rPr>
      </w:pPr>
      <w:bookmarkStart w:id="1748" w:name="_Hlk26355080"/>
      <w:r w:rsidRPr="00660225">
        <w:rPr>
          <w:rFonts w:ascii="宋体" w:hAnsi="宋体"/>
          <w:szCs w:val="21"/>
        </w:rPr>
        <w:t xml:space="preserve">7.1 </w:t>
      </w:r>
      <w:r w:rsidRPr="00660225">
        <w:rPr>
          <w:rFonts w:ascii="宋体" w:hAnsi="宋体" w:hint="eastAsia"/>
          <w:szCs w:val="21"/>
        </w:rPr>
        <w:t>合同材料的质量保证期起算、截止日期的约定：</w:t>
      </w:r>
      <w:r w:rsidRPr="00660225">
        <w:rPr>
          <w:rFonts w:ascii="宋体" w:hAnsi="宋体" w:hint="eastAsia"/>
          <w:szCs w:val="21"/>
          <w:u w:val="single"/>
        </w:rPr>
        <w:t xml:space="preserve">                             </w:t>
      </w:r>
    </w:p>
    <w:p w:rsidR="009C0965" w:rsidRPr="00660225" w:rsidRDefault="009C0965">
      <w:pPr>
        <w:pStyle w:val="378020"/>
        <w:keepNext w:val="0"/>
        <w:keepLines w:val="0"/>
        <w:tabs>
          <w:tab w:val="left" w:pos="567"/>
        </w:tabs>
        <w:spacing w:before="156" w:after="156"/>
      </w:pPr>
      <w:bookmarkStart w:id="1749" w:name="_Toc531606353"/>
      <w:bookmarkStart w:id="1750" w:name="_Toc531098989"/>
      <w:bookmarkEnd w:id="1748"/>
      <w:r w:rsidRPr="00660225">
        <w:lastRenderedPageBreak/>
        <w:t>8.</w:t>
      </w:r>
      <w:r w:rsidRPr="00660225">
        <w:rPr>
          <w:rFonts w:hint="eastAsia"/>
        </w:rPr>
        <w:t xml:space="preserve"> 履约保证金</w:t>
      </w:r>
      <w:bookmarkEnd w:id="1749"/>
      <w:bookmarkEnd w:id="1750"/>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履约保证金有效期的约定：</w:t>
      </w:r>
      <w:r w:rsidRPr="00660225">
        <w:rPr>
          <w:rFonts w:ascii="宋体" w:hAnsi="宋体" w:hint="eastAsia"/>
          <w:szCs w:val="21"/>
          <w:u w:val="single"/>
        </w:rPr>
        <w:t xml:space="preserve">                                                 </w:t>
      </w:r>
    </w:p>
    <w:p w:rsidR="009C0965" w:rsidRPr="00660225" w:rsidRDefault="009C0965">
      <w:pPr>
        <w:pStyle w:val="378020"/>
        <w:keepNext w:val="0"/>
        <w:keepLines w:val="0"/>
        <w:tabs>
          <w:tab w:val="left" w:pos="567"/>
        </w:tabs>
        <w:spacing w:before="156" w:after="156"/>
      </w:pPr>
      <w:bookmarkStart w:id="1751" w:name="_Toc531098990"/>
      <w:bookmarkStart w:id="1752" w:name="_Toc531606354"/>
      <w:bookmarkStart w:id="1753" w:name="_Hlk26355660"/>
      <w:r w:rsidRPr="00660225">
        <w:t xml:space="preserve">9. </w:t>
      </w:r>
      <w:r w:rsidRPr="00660225">
        <w:rPr>
          <w:rFonts w:hint="eastAsia"/>
        </w:rPr>
        <w:t>保证</w:t>
      </w:r>
      <w:bookmarkEnd w:id="1751"/>
      <w:bookmarkEnd w:id="1752"/>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9.4 </w:t>
      </w:r>
      <w:r w:rsidRPr="00660225">
        <w:rPr>
          <w:rFonts w:ascii="宋体" w:hAnsi="宋体" w:hint="eastAsia"/>
          <w:szCs w:val="21"/>
        </w:rPr>
        <w:t>对合同材料品质的约定：</w:t>
      </w:r>
      <w:r w:rsidRPr="00660225">
        <w:rPr>
          <w:rFonts w:ascii="宋体" w:hAnsi="宋体" w:hint="eastAsia"/>
          <w:szCs w:val="21"/>
          <w:u w:val="single"/>
        </w:rPr>
        <w:t xml:space="preserve">                                                </w:t>
      </w:r>
    </w:p>
    <w:p w:rsidR="009C0965" w:rsidRPr="00660225" w:rsidRDefault="009C0965">
      <w:pPr>
        <w:pStyle w:val="378020"/>
        <w:keepNext w:val="0"/>
        <w:keepLines w:val="0"/>
        <w:tabs>
          <w:tab w:val="left" w:pos="567"/>
        </w:tabs>
        <w:spacing w:before="156" w:after="156"/>
      </w:pPr>
      <w:bookmarkStart w:id="1754" w:name="_Toc531098991"/>
      <w:bookmarkStart w:id="1755" w:name="_Toc531606355"/>
      <w:bookmarkStart w:id="1756" w:name="_Hlk26356164"/>
      <w:bookmarkEnd w:id="1753"/>
      <w:r w:rsidRPr="00660225">
        <w:t xml:space="preserve">10. </w:t>
      </w:r>
      <w:r w:rsidRPr="00660225">
        <w:rPr>
          <w:rFonts w:hint="eastAsia"/>
        </w:rPr>
        <w:t>违约责任</w:t>
      </w:r>
      <w:bookmarkEnd w:id="1754"/>
      <w:bookmarkEnd w:id="1755"/>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10.2 卖方</w:t>
      </w:r>
      <w:r w:rsidRPr="00660225">
        <w:rPr>
          <w:rFonts w:ascii="宋体" w:hAnsi="宋体" w:hint="eastAsia"/>
          <w:szCs w:val="21"/>
        </w:rPr>
        <w:t>延迟交付违约金计算方法的约定：</w:t>
      </w:r>
      <w:r w:rsidRPr="00660225">
        <w:rPr>
          <w:rFonts w:ascii="宋体" w:hAnsi="宋体" w:hint="eastAsia"/>
          <w:szCs w:val="21"/>
          <w:u w:val="single"/>
        </w:rPr>
        <w:t xml:space="preserve">                                   </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10.3</w:t>
      </w:r>
      <w:r w:rsidRPr="00660225">
        <w:rPr>
          <w:rFonts w:ascii="宋体" w:hAnsi="宋体"/>
          <w:szCs w:val="21"/>
        </w:rPr>
        <w:t xml:space="preserve"> </w:t>
      </w:r>
      <w:r w:rsidRPr="00660225">
        <w:rPr>
          <w:rFonts w:ascii="宋体" w:hAnsi="宋体" w:hint="eastAsia"/>
          <w:szCs w:val="21"/>
        </w:rPr>
        <w:t>买方延迟付款违约金计算方法的约定：</w:t>
      </w:r>
      <w:r w:rsidRPr="00660225">
        <w:rPr>
          <w:rFonts w:ascii="宋体" w:hAnsi="宋体" w:hint="eastAsia"/>
          <w:szCs w:val="21"/>
          <w:u w:val="single"/>
        </w:rPr>
        <w:t xml:space="preserve">                                   </w:t>
      </w:r>
    </w:p>
    <w:p w:rsidR="009C0965" w:rsidRPr="00660225" w:rsidRDefault="009C0965">
      <w:pPr>
        <w:pStyle w:val="378020"/>
        <w:keepNext w:val="0"/>
        <w:keepLines w:val="0"/>
        <w:tabs>
          <w:tab w:val="left" w:pos="567"/>
        </w:tabs>
        <w:spacing w:before="156" w:after="156"/>
      </w:pPr>
      <w:bookmarkStart w:id="1757" w:name="_Toc531098992"/>
      <w:bookmarkStart w:id="1758" w:name="_Toc531606356"/>
      <w:bookmarkStart w:id="1759" w:name="_Hlk26356189"/>
      <w:bookmarkEnd w:id="1756"/>
      <w:r w:rsidRPr="00660225">
        <w:t xml:space="preserve">11. </w:t>
      </w:r>
      <w:r w:rsidRPr="00660225">
        <w:rPr>
          <w:rFonts w:hint="eastAsia"/>
        </w:rPr>
        <w:t>合同的解除</w:t>
      </w:r>
      <w:bookmarkEnd w:id="1757"/>
      <w:bookmarkEnd w:id="1758"/>
    </w:p>
    <w:p w:rsidR="009C0965" w:rsidRPr="00660225" w:rsidRDefault="009C0965">
      <w:pPr>
        <w:tabs>
          <w:tab w:val="left" w:pos="1134"/>
        </w:tabs>
        <w:spacing w:line="360" w:lineRule="auto"/>
        <w:ind w:firstLine="420"/>
        <w:rPr>
          <w:rFonts w:ascii="宋体" w:hAnsi="宋体"/>
          <w:szCs w:val="21"/>
        </w:rPr>
      </w:pPr>
      <w:r w:rsidRPr="00660225">
        <w:rPr>
          <w:rFonts w:ascii="宋体" w:hAnsi="宋体" w:hint="eastAsia"/>
          <w:szCs w:val="21"/>
        </w:rPr>
        <w:t>合同解除的约定：</w:t>
      </w:r>
      <w:r w:rsidRPr="00660225">
        <w:rPr>
          <w:rFonts w:ascii="宋体" w:hAnsi="宋体" w:hint="eastAsia"/>
          <w:szCs w:val="21"/>
          <w:u w:val="single"/>
        </w:rPr>
        <w:t xml:space="preserve">                                                                </w:t>
      </w:r>
    </w:p>
    <w:p w:rsidR="009C0965" w:rsidRPr="00660225" w:rsidRDefault="009C0965">
      <w:pPr>
        <w:pStyle w:val="378020"/>
        <w:keepNext w:val="0"/>
        <w:keepLines w:val="0"/>
        <w:tabs>
          <w:tab w:val="left" w:pos="567"/>
        </w:tabs>
        <w:spacing w:before="156" w:after="156"/>
      </w:pPr>
      <w:bookmarkStart w:id="1760" w:name="_Toc2859384"/>
      <w:bookmarkStart w:id="1761" w:name="_Toc531098993"/>
      <w:bookmarkEnd w:id="1759"/>
      <w:r w:rsidRPr="00660225">
        <w:t xml:space="preserve">12. </w:t>
      </w:r>
      <w:r w:rsidRPr="00660225">
        <w:rPr>
          <w:rFonts w:hint="eastAsia"/>
        </w:rPr>
        <w:t>争议的解决</w:t>
      </w:r>
      <w:bookmarkEnd w:id="1760"/>
      <w:bookmarkEnd w:id="1761"/>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因本合同引起的或与本合同有关的任何争议</w:t>
      </w:r>
      <w:r w:rsidRPr="00660225">
        <w:rPr>
          <w:rFonts w:ascii="宋体" w:hAnsi="宋体"/>
          <w:szCs w:val="21"/>
        </w:rPr>
        <w:t>,</w:t>
      </w:r>
      <w:r w:rsidRPr="00660225">
        <w:rPr>
          <w:rFonts w:ascii="宋体" w:hAnsi="宋体" w:hint="eastAsia"/>
          <w:szCs w:val="21"/>
        </w:rPr>
        <w:t>双方可通过友好协商解决。友好协商解决不成的，</w:t>
      </w:r>
      <w:r w:rsidRPr="00660225">
        <w:rPr>
          <w:rFonts w:ascii="宋体" w:hAnsi="宋体" w:hint="eastAsia"/>
          <w:szCs w:val="21"/>
          <w:shd w:val="clear" w:color="auto" w:fill="FFFFFF"/>
        </w:rPr>
        <w:t>选择下列第</w:t>
      </w:r>
      <w:r w:rsidRPr="00660225">
        <w:rPr>
          <w:rFonts w:ascii="宋体" w:hAnsi="宋体" w:hint="eastAsia"/>
          <w:szCs w:val="21"/>
          <w:u w:val="single"/>
          <w:shd w:val="clear" w:color="auto" w:fill="FFFFFF"/>
        </w:rPr>
        <w:t xml:space="preserve">        </w:t>
      </w:r>
      <w:r w:rsidRPr="00660225">
        <w:rPr>
          <w:rFonts w:ascii="宋体" w:hAnsi="宋体" w:hint="eastAsia"/>
          <w:szCs w:val="21"/>
          <w:shd w:val="clear" w:color="auto" w:fill="FFFFFF"/>
        </w:rPr>
        <w:t>种方式解决：</w:t>
      </w:r>
    </w:p>
    <w:p w:rsidR="009C0965" w:rsidRPr="00660225" w:rsidRDefault="009C0965">
      <w:pPr>
        <w:spacing w:line="360" w:lineRule="auto"/>
        <w:ind w:firstLineChars="200" w:firstLine="420"/>
        <w:rPr>
          <w:rFonts w:ascii="宋体" w:hAnsi="宋体"/>
          <w:shd w:val="clear" w:color="auto" w:fill="FFFFFF"/>
        </w:rPr>
      </w:pPr>
      <w:r w:rsidRPr="00660225">
        <w:rPr>
          <w:rFonts w:ascii="宋体" w:hAnsi="宋体" w:hint="eastAsia"/>
          <w:shd w:val="clear" w:color="auto" w:fill="FFFFFF"/>
        </w:rPr>
        <w:t>（1）提请</w:t>
      </w:r>
      <w:r w:rsidRPr="00660225">
        <w:rPr>
          <w:rFonts w:ascii="宋体" w:hAnsi="宋体" w:hint="eastAsia"/>
          <w:u w:val="single"/>
          <w:shd w:val="clear" w:color="auto" w:fill="FFFFFF"/>
        </w:rPr>
        <w:t xml:space="preserve">          </w:t>
      </w:r>
      <w:r w:rsidRPr="00660225">
        <w:rPr>
          <w:rFonts w:ascii="宋体" w:hAnsi="宋体" w:hint="eastAsia"/>
          <w:shd w:val="clear" w:color="auto" w:fill="FFFFFF"/>
        </w:rPr>
        <w:t>仲裁委员会按照该会仲裁规则进行仲裁，仲裁裁决是终局的，对合同双方均有约束力。</w:t>
      </w:r>
    </w:p>
    <w:p w:rsidR="009C0965" w:rsidRPr="00660225" w:rsidRDefault="009C0965">
      <w:pPr>
        <w:tabs>
          <w:tab w:val="left" w:pos="1134"/>
        </w:tabs>
        <w:spacing w:line="360" w:lineRule="auto"/>
        <w:ind w:firstLine="420"/>
        <w:rPr>
          <w:rFonts w:ascii="宋体" w:hAnsi="宋体"/>
          <w:szCs w:val="21"/>
        </w:rPr>
      </w:pPr>
      <w:r w:rsidRPr="00660225">
        <w:rPr>
          <w:rFonts w:ascii="宋体" w:hAnsi="宋体" w:hint="eastAsia"/>
          <w:szCs w:val="21"/>
          <w:shd w:val="clear" w:color="auto" w:fill="FFFFFF"/>
        </w:rPr>
        <w:t>（2）向有管辖权的人民法院提起诉讼。</w:t>
      </w:r>
    </w:p>
    <w:p w:rsidR="009C0965" w:rsidRPr="00660225" w:rsidRDefault="00A11874">
      <w:pPr>
        <w:pStyle w:val="378020"/>
        <w:keepNext w:val="0"/>
        <w:keepLines w:val="0"/>
        <w:tabs>
          <w:tab w:val="left" w:pos="567"/>
        </w:tabs>
        <w:spacing w:before="156" w:after="156"/>
      </w:pPr>
      <w:bookmarkStart w:id="1762" w:name="_Toc381358697"/>
      <w:bookmarkStart w:id="1763" w:name="_Toc256955788"/>
      <w:bookmarkStart w:id="1764" w:name="_Toc531098994"/>
      <w:bookmarkStart w:id="1765" w:name="_Toc375218864"/>
      <w:bookmarkStart w:id="1766" w:name="_Toc255494584"/>
      <w:bookmarkStart w:id="1767" w:name="_Toc218048858"/>
      <w:bookmarkStart w:id="1768" w:name="_Toc2859385"/>
      <w:r>
        <w:rPr>
          <w:rFonts w:hint="eastAsia"/>
        </w:rPr>
        <w:t>13.其他</w:t>
      </w:r>
      <w:r w:rsidRPr="00660225">
        <w:rPr>
          <w:rFonts w:hint="eastAsia"/>
        </w:rPr>
        <w:t>补充</w:t>
      </w:r>
      <w:bookmarkEnd w:id="1762"/>
      <w:bookmarkEnd w:id="1763"/>
      <w:bookmarkEnd w:id="1764"/>
      <w:bookmarkEnd w:id="1765"/>
      <w:bookmarkEnd w:id="1766"/>
      <w:bookmarkEnd w:id="1767"/>
      <w:bookmarkEnd w:id="1768"/>
      <w:r>
        <w:rPr>
          <w:rFonts w:hint="eastAsia"/>
        </w:rPr>
        <w:t>内容</w:t>
      </w:r>
    </w:p>
    <w:p w:rsidR="00DA5D7E" w:rsidRDefault="000D29AF">
      <w:pPr>
        <w:tabs>
          <w:tab w:val="left" w:pos="1134"/>
        </w:tabs>
        <w:spacing w:line="360" w:lineRule="auto"/>
        <w:ind w:firstLine="420"/>
        <w:rPr>
          <w:rFonts w:ascii="宋体" w:hAnsi="宋体"/>
          <w:bCs/>
          <w:szCs w:val="21"/>
          <w:u w:val="single"/>
        </w:rPr>
      </w:pPr>
      <w:r w:rsidRPr="00DA5D7E">
        <w:rPr>
          <w:rFonts w:ascii="宋体" w:hAnsi="宋体" w:hint="eastAsia"/>
          <w:bCs/>
          <w:szCs w:val="21"/>
        </w:rPr>
        <w:t>需要补充说明的其他内容：</w:t>
      </w:r>
      <w:r w:rsidR="00DA5D7E" w:rsidRPr="00DA5D7E">
        <w:rPr>
          <w:rFonts w:ascii="宋体" w:hAnsi="宋体" w:hint="eastAsia"/>
          <w:bCs/>
          <w:szCs w:val="21"/>
          <w:u w:val="single"/>
        </w:rPr>
        <w:t xml:space="preserve">            </w:t>
      </w:r>
      <w:r w:rsidR="00DA5D7E">
        <w:rPr>
          <w:rFonts w:ascii="宋体" w:hAnsi="宋体" w:hint="eastAsia"/>
          <w:bCs/>
          <w:szCs w:val="21"/>
          <w:u w:val="single"/>
        </w:rPr>
        <w:t xml:space="preserve">                                       </w:t>
      </w:r>
    </w:p>
    <w:p w:rsidR="009C0965" w:rsidRPr="00DA5D7E" w:rsidRDefault="00DA5D7E">
      <w:pPr>
        <w:tabs>
          <w:tab w:val="left" w:pos="1134"/>
        </w:tabs>
        <w:spacing w:line="360" w:lineRule="auto"/>
        <w:ind w:firstLine="420"/>
        <w:rPr>
          <w:rFonts w:ascii="宋体" w:hAnsi="宋体"/>
          <w:bCs/>
          <w:szCs w:val="21"/>
        </w:rPr>
      </w:pPr>
      <w:r>
        <w:rPr>
          <w:rFonts w:ascii="宋体" w:hAnsi="宋体" w:hint="eastAsia"/>
          <w:bCs/>
          <w:szCs w:val="21"/>
          <w:u w:val="single"/>
        </w:rPr>
        <w:t xml:space="preserve">  </w:t>
      </w:r>
      <w:r w:rsidRPr="00DA5D7E">
        <w:rPr>
          <w:rFonts w:ascii="宋体" w:hAnsi="宋体" w:hint="eastAsia"/>
          <w:bCs/>
          <w:szCs w:val="21"/>
          <w:u w:val="single"/>
        </w:rPr>
        <w:t xml:space="preserve"> </w:t>
      </w:r>
      <w:r>
        <w:rPr>
          <w:rFonts w:ascii="宋体" w:hAnsi="宋体" w:hint="eastAsia"/>
          <w:bCs/>
          <w:szCs w:val="21"/>
          <w:u w:val="single"/>
        </w:rPr>
        <w:t xml:space="preserve">                                                                       </w:t>
      </w:r>
      <w:r w:rsidRPr="00DA5D7E">
        <w:rPr>
          <w:rFonts w:ascii="宋体" w:hAnsi="宋体" w:hint="eastAsia"/>
          <w:bCs/>
          <w:szCs w:val="21"/>
          <w:u w:val="single"/>
        </w:rPr>
        <w:t xml:space="preserve">  </w:t>
      </w:r>
      <w:r>
        <w:rPr>
          <w:rFonts w:ascii="宋体" w:hAnsi="宋体" w:hint="eastAsia"/>
          <w:bCs/>
          <w:szCs w:val="21"/>
        </w:rPr>
        <w:t xml:space="preserve">       </w:t>
      </w:r>
      <w:r w:rsidRPr="00DA5D7E">
        <w:rPr>
          <w:rFonts w:ascii="宋体" w:hAnsi="宋体" w:hint="eastAsia"/>
          <w:bCs/>
          <w:szCs w:val="21"/>
        </w:rPr>
        <w:t xml:space="preserve">       </w:t>
      </w:r>
      <w:r>
        <w:rPr>
          <w:rFonts w:ascii="宋体" w:hAnsi="宋体" w:hint="eastAsia"/>
          <w:bCs/>
          <w:szCs w:val="21"/>
        </w:rPr>
        <w:t xml:space="preserve"> </w:t>
      </w:r>
      <w:r w:rsidR="009C0965" w:rsidRPr="00DA5D7E">
        <w:rPr>
          <w:rFonts w:ascii="宋体" w:hAnsi="宋体"/>
          <w:bCs/>
          <w:szCs w:val="21"/>
        </w:rPr>
        <w:t xml:space="preserve">                                                   </w:t>
      </w:r>
      <w:bookmarkStart w:id="1769" w:name="_Toc138639074"/>
      <w:bookmarkStart w:id="1770" w:name="_Toc138638910"/>
      <w:bookmarkStart w:id="1771" w:name="_合同文件的组成及解释顺序"/>
      <w:bookmarkStart w:id="1772" w:name="_Toc138638884"/>
      <w:bookmarkStart w:id="1773" w:name="_Toc138638534"/>
      <w:bookmarkStart w:id="1774" w:name="_Toc138638509"/>
      <w:bookmarkStart w:id="1775" w:name="_Toc138638883"/>
      <w:bookmarkStart w:id="1776" w:name="_Toc138638719"/>
      <w:bookmarkStart w:id="1777" w:name="_Toc138638907"/>
      <w:bookmarkStart w:id="1778" w:name="_Toc138638718"/>
      <w:bookmarkStart w:id="1779" w:name="_Toc138639091"/>
      <w:bookmarkStart w:id="1780" w:name="_Toc138638773"/>
      <w:bookmarkStart w:id="1781" w:name="_Toc138639090"/>
      <w:bookmarkStart w:id="1782" w:name="_Toc138639145"/>
      <w:bookmarkStart w:id="1783" w:name="_Toc138638906"/>
      <w:bookmarkStart w:id="1784" w:name="_Toc138638538"/>
      <w:bookmarkStart w:id="1785" w:name="_Toc138638535"/>
      <w:bookmarkStart w:id="1786" w:name="_Toc138638702"/>
      <w:bookmarkStart w:id="1787" w:name="_Toc138638510"/>
      <w:bookmarkEnd w:id="1718"/>
      <w:bookmarkEnd w:id="1719"/>
      <w:bookmarkEnd w:id="1720"/>
      <w:bookmarkEnd w:id="1721"/>
      <w:bookmarkEnd w:id="1722"/>
      <w:bookmarkEnd w:id="1723"/>
      <w:bookmarkEnd w:id="1724"/>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r w:rsidR="009C0965" w:rsidRPr="00DA5D7E">
        <w:rPr>
          <w:rFonts w:ascii="宋体" w:hAnsi="宋体"/>
          <w:bCs/>
          <w:szCs w:val="21"/>
        </w:rPr>
        <w:t xml:space="preserve">       </w:t>
      </w:r>
      <w:r w:rsidR="009C0965" w:rsidRPr="00DA5D7E">
        <w:rPr>
          <w:rFonts w:ascii="宋体" w:hAnsi="宋体" w:hint="eastAsia"/>
          <w:bCs/>
          <w:szCs w:val="21"/>
        </w:rPr>
        <w:t xml:space="preserve">                </w:t>
      </w:r>
    </w:p>
    <w:p w:rsidR="009C0965" w:rsidRPr="00660225" w:rsidRDefault="009C0965">
      <w:pPr>
        <w:tabs>
          <w:tab w:val="left" w:pos="1134"/>
        </w:tabs>
        <w:spacing w:line="360" w:lineRule="auto"/>
        <w:ind w:firstLine="420"/>
        <w:rPr>
          <w:rFonts w:ascii="宋体" w:hAnsi="宋体"/>
          <w:bCs/>
          <w:szCs w:val="21"/>
          <w:u w:val="single"/>
        </w:rPr>
      </w:pPr>
    </w:p>
    <w:p w:rsidR="009C0965" w:rsidRPr="00660225" w:rsidRDefault="009C0965">
      <w:pPr>
        <w:tabs>
          <w:tab w:val="left" w:pos="1134"/>
        </w:tabs>
        <w:spacing w:line="360" w:lineRule="auto"/>
        <w:ind w:firstLine="420"/>
        <w:rPr>
          <w:rFonts w:ascii="宋体" w:hAnsi="宋体"/>
          <w:bCs/>
          <w:szCs w:val="21"/>
          <w:u w:val="single"/>
        </w:rPr>
      </w:pPr>
    </w:p>
    <w:p w:rsidR="009C0965" w:rsidRPr="00660225" w:rsidRDefault="009C0965">
      <w:pPr>
        <w:tabs>
          <w:tab w:val="left" w:pos="1134"/>
        </w:tabs>
        <w:spacing w:line="360" w:lineRule="auto"/>
        <w:ind w:firstLine="420"/>
        <w:rPr>
          <w:rFonts w:ascii="宋体" w:hAnsi="宋体"/>
          <w:bCs/>
          <w:szCs w:val="21"/>
          <w:u w:val="single"/>
        </w:rPr>
      </w:pPr>
    </w:p>
    <w:p w:rsidR="009C0965" w:rsidRPr="00660225" w:rsidRDefault="009C0965">
      <w:pPr>
        <w:tabs>
          <w:tab w:val="left" w:pos="1134"/>
        </w:tabs>
        <w:spacing w:line="360" w:lineRule="auto"/>
        <w:ind w:firstLine="420"/>
        <w:rPr>
          <w:rFonts w:ascii="宋体" w:hAnsi="宋体"/>
          <w:bCs/>
          <w:szCs w:val="21"/>
          <w:u w:val="single"/>
        </w:rPr>
      </w:pPr>
    </w:p>
    <w:p w:rsidR="009C0965" w:rsidRPr="00660225" w:rsidRDefault="009C0965">
      <w:pPr>
        <w:tabs>
          <w:tab w:val="left" w:pos="1134"/>
        </w:tabs>
        <w:spacing w:line="360" w:lineRule="auto"/>
        <w:ind w:firstLine="420"/>
        <w:rPr>
          <w:rFonts w:ascii="宋体" w:hAnsi="宋体"/>
          <w:bCs/>
          <w:szCs w:val="21"/>
          <w:u w:val="single"/>
        </w:rPr>
      </w:pPr>
    </w:p>
    <w:p w:rsidR="009C0965" w:rsidRPr="00660225" w:rsidRDefault="009C0965">
      <w:pPr>
        <w:tabs>
          <w:tab w:val="left" w:pos="1134"/>
        </w:tabs>
        <w:spacing w:line="360" w:lineRule="auto"/>
        <w:ind w:firstLine="420"/>
        <w:rPr>
          <w:rFonts w:ascii="宋体" w:hAnsi="宋体"/>
          <w:bCs/>
          <w:szCs w:val="21"/>
          <w:u w:val="single"/>
        </w:rPr>
      </w:pPr>
    </w:p>
    <w:p w:rsidR="009C0965" w:rsidRPr="00660225" w:rsidRDefault="009C0965">
      <w:pPr>
        <w:tabs>
          <w:tab w:val="left" w:pos="1134"/>
        </w:tabs>
        <w:spacing w:line="360" w:lineRule="auto"/>
        <w:ind w:firstLine="420"/>
        <w:rPr>
          <w:rFonts w:ascii="宋体" w:hAnsi="宋体"/>
          <w:bCs/>
          <w:szCs w:val="21"/>
          <w:u w:val="single"/>
        </w:rPr>
      </w:pPr>
    </w:p>
    <w:p w:rsidR="009C0965" w:rsidRPr="00660225" w:rsidRDefault="009C0965">
      <w:pPr>
        <w:tabs>
          <w:tab w:val="left" w:pos="1134"/>
        </w:tabs>
        <w:spacing w:line="360" w:lineRule="auto"/>
        <w:ind w:firstLine="420"/>
        <w:rPr>
          <w:rFonts w:ascii="宋体" w:hAnsi="宋体"/>
          <w:bCs/>
          <w:szCs w:val="21"/>
          <w:u w:val="single"/>
        </w:rPr>
      </w:pPr>
    </w:p>
    <w:p w:rsidR="00A11874" w:rsidRPr="00660225" w:rsidRDefault="00A11874">
      <w:pPr>
        <w:tabs>
          <w:tab w:val="left" w:pos="1134"/>
        </w:tabs>
        <w:spacing w:line="360" w:lineRule="auto"/>
        <w:ind w:firstLine="420"/>
        <w:rPr>
          <w:rFonts w:ascii="宋体" w:hAnsi="宋体"/>
          <w:bCs/>
          <w:sz w:val="32"/>
          <w:szCs w:val="32"/>
          <w:u w:val="single"/>
        </w:rPr>
      </w:pPr>
    </w:p>
    <w:p w:rsidR="009C0965" w:rsidRPr="00660225" w:rsidRDefault="009C0965" w:rsidP="0022351F">
      <w:pPr>
        <w:keepNext/>
        <w:keepLines/>
        <w:adjustRightInd w:val="0"/>
        <w:snapToGrid w:val="0"/>
        <w:spacing w:beforeLines="50" w:afterLines="50" w:line="360" w:lineRule="auto"/>
        <w:jc w:val="center"/>
        <w:outlineLvl w:val="1"/>
        <w:rPr>
          <w:rFonts w:ascii="宋体" w:hAnsi="宋体" w:cs="宋体"/>
          <w:bCs/>
          <w:sz w:val="28"/>
          <w:shd w:val="clear" w:color="auto" w:fill="FFFFFF"/>
        </w:rPr>
      </w:pPr>
      <w:r w:rsidRPr="00660225">
        <w:rPr>
          <w:rFonts w:ascii="宋体" w:hAnsi="宋体" w:cs="宋体" w:hint="eastAsia"/>
          <w:b/>
          <w:bCs/>
          <w:sz w:val="32"/>
          <w:szCs w:val="32"/>
          <w:shd w:val="clear" w:color="auto" w:fill="FFFFFF"/>
        </w:rPr>
        <w:br w:type="page"/>
      </w:r>
      <w:bookmarkStart w:id="1788" w:name="_Toc115449675"/>
      <w:r w:rsidRPr="00660225">
        <w:rPr>
          <w:rFonts w:ascii="宋体" w:hAnsi="宋体" w:cs="宋体" w:hint="eastAsia"/>
          <w:b/>
          <w:bCs/>
          <w:sz w:val="32"/>
          <w:szCs w:val="32"/>
          <w:shd w:val="clear" w:color="auto" w:fill="FFFFFF"/>
        </w:rPr>
        <w:lastRenderedPageBreak/>
        <w:t>第四章 合同条款专用部分</w:t>
      </w:r>
      <w:r w:rsidRPr="00660225">
        <w:rPr>
          <w:rFonts w:ascii="宋体" w:hAnsi="宋体" w:cs="宋体" w:hint="eastAsia"/>
          <w:bCs/>
          <w:sz w:val="24"/>
          <w:szCs w:val="24"/>
          <w:shd w:val="clear" w:color="auto" w:fill="FFFFFF"/>
        </w:rPr>
        <w:t>（适用于设备采购）</w:t>
      </w:r>
      <w:bookmarkEnd w:id="1788"/>
    </w:p>
    <w:p w:rsidR="009C0965" w:rsidRPr="00660225" w:rsidRDefault="009C0965">
      <w:pPr>
        <w:pStyle w:val="378020"/>
        <w:keepNext w:val="0"/>
        <w:keepLines w:val="0"/>
        <w:tabs>
          <w:tab w:val="left" w:pos="567"/>
        </w:tabs>
        <w:spacing w:before="156" w:after="156"/>
      </w:pPr>
      <w:bookmarkStart w:id="1789" w:name="_Toc2881827"/>
      <w:r w:rsidRPr="00660225">
        <w:rPr>
          <w:rFonts w:hint="eastAsia"/>
        </w:rPr>
        <w:t>1.</w:t>
      </w:r>
      <w:r w:rsidRPr="00660225">
        <w:t xml:space="preserve"> </w:t>
      </w:r>
      <w:r w:rsidRPr="00660225">
        <w:rPr>
          <w:rFonts w:hint="eastAsia"/>
        </w:rPr>
        <w:t>一般规定</w:t>
      </w:r>
      <w:bookmarkEnd w:id="1789"/>
    </w:p>
    <w:p w:rsidR="009C0965" w:rsidRPr="00660225" w:rsidRDefault="009C0965">
      <w:pPr>
        <w:spacing w:line="360" w:lineRule="auto"/>
        <w:ind w:firstLineChars="200" w:firstLine="420"/>
        <w:rPr>
          <w:rFonts w:ascii="宋体" w:hAnsi="宋体"/>
          <w:szCs w:val="21"/>
        </w:rPr>
      </w:pPr>
      <w:r w:rsidRPr="00660225">
        <w:rPr>
          <w:rFonts w:ascii="宋体" w:hAnsi="宋体" w:hint="eastAsia"/>
          <w:szCs w:val="21"/>
        </w:rPr>
        <w:t>1.1</w:t>
      </w:r>
      <w:r w:rsidRPr="00660225">
        <w:rPr>
          <w:rFonts w:ascii="宋体" w:hAnsi="宋体"/>
          <w:szCs w:val="21"/>
        </w:rPr>
        <w:t xml:space="preserve"> </w:t>
      </w:r>
      <w:r w:rsidRPr="00660225">
        <w:rPr>
          <w:rFonts w:ascii="宋体" w:hAnsi="宋体" w:hint="eastAsia"/>
          <w:szCs w:val="21"/>
        </w:rPr>
        <w:t>词语定义</w:t>
      </w:r>
    </w:p>
    <w:p w:rsidR="009C0965" w:rsidRPr="00660225" w:rsidRDefault="009C0965">
      <w:pPr>
        <w:spacing w:line="360" w:lineRule="auto"/>
        <w:ind w:firstLineChars="200" w:firstLine="420"/>
        <w:rPr>
          <w:rFonts w:ascii="宋体" w:hAnsi="宋体"/>
          <w:szCs w:val="21"/>
        </w:rPr>
      </w:pPr>
      <w:r w:rsidRPr="00660225">
        <w:rPr>
          <w:rFonts w:ascii="宋体" w:hAnsi="宋体"/>
          <w:szCs w:val="21"/>
        </w:rPr>
        <w:t>1.1.</w:t>
      </w:r>
      <w:r w:rsidRPr="00660225">
        <w:rPr>
          <w:rFonts w:ascii="宋体" w:hAnsi="宋体" w:hint="eastAsia"/>
          <w:szCs w:val="21"/>
        </w:rPr>
        <w:t>13</w:t>
      </w:r>
      <w:r w:rsidRPr="00660225">
        <w:rPr>
          <w:rFonts w:ascii="宋体" w:hAnsi="宋体"/>
          <w:szCs w:val="21"/>
        </w:rPr>
        <w:t xml:space="preserve"> </w:t>
      </w:r>
      <w:r w:rsidRPr="00660225">
        <w:rPr>
          <w:rFonts w:ascii="宋体" w:hAnsi="宋体" w:hint="eastAsia"/>
          <w:szCs w:val="21"/>
        </w:rPr>
        <w:t>工程</w:t>
      </w:r>
    </w:p>
    <w:p w:rsidR="009C0965" w:rsidRPr="00660225" w:rsidRDefault="009C0965">
      <w:pPr>
        <w:spacing w:line="360" w:lineRule="auto"/>
        <w:ind w:firstLineChars="300" w:firstLine="630"/>
        <w:rPr>
          <w:rFonts w:ascii="宋体" w:hAnsi="宋体" w:cs="Arial"/>
          <w:szCs w:val="21"/>
          <w:u w:val="single"/>
        </w:rPr>
      </w:pPr>
      <w:r w:rsidRPr="00660225">
        <w:rPr>
          <w:rFonts w:ascii="宋体" w:hAnsi="宋体" w:hint="eastAsia"/>
          <w:szCs w:val="21"/>
        </w:rPr>
        <w:t>1.1.13.1</w:t>
      </w:r>
      <w:r w:rsidRPr="00660225">
        <w:rPr>
          <w:rFonts w:ascii="宋体" w:hAnsi="宋体"/>
          <w:szCs w:val="21"/>
        </w:rPr>
        <w:t xml:space="preserve"> </w:t>
      </w:r>
      <w:r w:rsidRPr="00660225">
        <w:rPr>
          <w:rFonts w:ascii="宋体" w:hAnsi="宋体" w:hint="eastAsia"/>
          <w:szCs w:val="21"/>
        </w:rPr>
        <w:t>工程：</w:t>
      </w:r>
      <w:r w:rsidRPr="00660225">
        <w:rPr>
          <w:rFonts w:ascii="宋体" w:hAnsi="宋体" w:cs="Arial"/>
          <w:szCs w:val="21"/>
          <w:u w:val="single"/>
        </w:rPr>
        <w:t xml:space="preserve">                                                </w:t>
      </w:r>
      <w:r w:rsidRPr="00660225">
        <w:rPr>
          <w:rFonts w:ascii="宋体" w:hAnsi="宋体" w:cs="Arial" w:hint="eastAsia"/>
          <w:szCs w:val="21"/>
          <w:u w:val="single"/>
        </w:rPr>
        <w:t xml:space="preserve">    </w:t>
      </w:r>
      <w:r w:rsidR="00436793">
        <w:rPr>
          <w:rFonts w:ascii="宋体" w:hAnsi="宋体" w:cs="Arial" w:hint="eastAsia"/>
          <w:szCs w:val="21"/>
          <w:u w:val="single"/>
        </w:rPr>
        <w:t xml:space="preserve"> </w:t>
      </w:r>
      <w:r w:rsidRPr="00660225">
        <w:rPr>
          <w:rFonts w:ascii="宋体" w:hAnsi="宋体" w:cs="Arial"/>
          <w:szCs w:val="21"/>
          <w:u w:val="single"/>
        </w:rPr>
        <w:t xml:space="preserve">   </w:t>
      </w:r>
    </w:p>
    <w:p w:rsidR="009C0965" w:rsidRPr="00660225" w:rsidRDefault="009C0965">
      <w:pPr>
        <w:spacing w:line="360" w:lineRule="auto"/>
        <w:ind w:firstLineChars="300" w:firstLine="630"/>
        <w:rPr>
          <w:rFonts w:ascii="宋体" w:hAnsi="宋体" w:cs="Arial"/>
          <w:szCs w:val="21"/>
          <w:u w:val="single"/>
        </w:rPr>
      </w:pPr>
      <w:r w:rsidRPr="00660225">
        <w:rPr>
          <w:rFonts w:ascii="宋体" w:hAnsi="宋体" w:cs="Arial" w:hint="eastAsia"/>
          <w:szCs w:val="21"/>
        </w:rPr>
        <w:t>1.1.13.2</w:t>
      </w:r>
      <w:r w:rsidRPr="00660225">
        <w:rPr>
          <w:rFonts w:ascii="宋体" w:hAnsi="宋体" w:cs="Arial"/>
          <w:szCs w:val="21"/>
        </w:rPr>
        <w:t xml:space="preserve"> </w:t>
      </w:r>
      <w:r w:rsidRPr="00660225">
        <w:rPr>
          <w:rFonts w:ascii="宋体" w:hAnsi="宋体" w:cs="Arial" w:hint="eastAsia"/>
          <w:szCs w:val="21"/>
        </w:rPr>
        <w:t>施工场地（或称工地、施工现场）：</w:t>
      </w:r>
      <w:r w:rsidRPr="00660225">
        <w:rPr>
          <w:rFonts w:ascii="宋体" w:hAnsi="宋体" w:cs="Arial" w:hint="eastAsia"/>
          <w:szCs w:val="21"/>
          <w:u w:val="single"/>
        </w:rPr>
        <w:t xml:space="preserve">                           </w:t>
      </w:r>
      <w:r w:rsidR="00436793">
        <w:rPr>
          <w:rFonts w:ascii="宋体" w:hAnsi="宋体" w:cs="Arial" w:hint="eastAsia"/>
          <w:szCs w:val="21"/>
          <w:u w:val="single"/>
        </w:rPr>
        <w:t xml:space="preserve"> </w:t>
      </w:r>
      <w:r w:rsidRPr="00660225">
        <w:rPr>
          <w:rFonts w:ascii="宋体" w:hAnsi="宋体" w:cs="Arial" w:hint="eastAsia"/>
          <w:szCs w:val="21"/>
          <w:u w:val="single"/>
        </w:rPr>
        <w:t xml:space="preserve">   </w:t>
      </w:r>
    </w:p>
    <w:p w:rsidR="009C0965" w:rsidRPr="00660225" w:rsidRDefault="009C0965">
      <w:pPr>
        <w:spacing w:line="360" w:lineRule="auto"/>
        <w:ind w:firstLineChars="200" w:firstLine="420"/>
        <w:rPr>
          <w:rFonts w:ascii="宋体" w:hAnsi="宋体"/>
          <w:szCs w:val="21"/>
        </w:rPr>
      </w:pPr>
      <w:r w:rsidRPr="00660225">
        <w:rPr>
          <w:rFonts w:ascii="宋体" w:hAnsi="宋体"/>
          <w:szCs w:val="21"/>
        </w:rPr>
        <w:t xml:space="preserve">1.3 </w:t>
      </w:r>
      <w:r w:rsidRPr="00660225">
        <w:rPr>
          <w:rFonts w:ascii="宋体" w:hAnsi="宋体" w:hint="eastAsia"/>
          <w:szCs w:val="21"/>
        </w:rPr>
        <w:t>合同文件的优先顺序</w:t>
      </w:r>
    </w:p>
    <w:p w:rsidR="009C0965" w:rsidRPr="00660225" w:rsidRDefault="009C0965">
      <w:pPr>
        <w:tabs>
          <w:tab w:val="left" w:pos="1134"/>
        </w:tabs>
        <w:spacing w:line="360" w:lineRule="auto"/>
        <w:ind w:firstLineChars="200" w:firstLine="420"/>
        <w:rPr>
          <w:rFonts w:ascii="宋体" w:hAnsi="宋体"/>
          <w:szCs w:val="21"/>
          <w:u w:val="single"/>
        </w:rPr>
      </w:pPr>
      <w:r w:rsidRPr="00660225">
        <w:rPr>
          <w:rFonts w:ascii="宋体" w:hAnsi="宋体" w:hint="eastAsia"/>
          <w:szCs w:val="21"/>
        </w:rPr>
        <w:t>解释合同文件优先顺序的约定：</w:t>
      </w:r>
      <w:r w:rsidRPr="00660225">
        <w:rPr>
          <w:rFonts w:ascii="宋体" w:hAnsi="宋体" w:cs="Arial"/>
          <w:szCs w:val="21"/>
          <w:u w:val="single"/>
        </w:rPr>
        <w:t xml:space="preserve">                                      </w:t>
      </w:r>
      <w:r w:rsidRPr="00660225">
        <w:rPr>
          <w:rFonts w:ascii="宋体" w:hAnsi="宋体" w:cs="Arial" w:hint="eastAsia"/>
          <w:szCs w:val="21"/>
          <w:u w:val="single"/>
        </w:rPr>
        <w:t xml:space="preserve"> </w:t>
      </w:r>
      <w:r w:rsidR="00436793">
        <w:rPr>
          <w:rFonts w:ascii="宋体" w:hAnsi="宋体" w:cs="Arial" w:hint="eastAsia"/>
          <w:szCs w:val="21"/>
          <w:u w:val="single"/>
        </w:rPr>
        <w:t xml:space="preserve"> </w:t>
      </w:r>
      <w:r w:rsidRPr="00660225">
        <w:rPr>
          <w:rFonts w:ascii="宋体" w:hAnsi="宋体" w:cs="Arial" w:hint="eastAsia"/>
          <w:szCs w:val="21"/>
          <w:u w:val="single"/>
        </w:rPr>
        <w:t xml:space="preserve">   </w:t>
      </w:r>
      <w:r w:rsidRPr="00660225">
        <w:rPr>
          <w:rFonts w:ascii="宋体" w:hAnsi="宋体" w:cs="Arial"/>
          <w:szCs w:val="21"/>
          <w:u w:val="single"/>
        </w:rPr>
        <w:t xml:space="preserve"> </w:t>
      </w:r>
      <w:r w:rsidRPr="00660225">
        <w:rPr>
          <w:rFonts w:ascii="宋体" w:hAnsi="宋体" w:hint="eastAsia"/>
          <w:szCs w:val="21"/>
          <w:u w:val="single"/>
        </w:rPr>
        <w:t xml:space="preserve"> </w:t>
      </w:r>
    </w:p>
    <w:p w:rsidR="009C0965" w:rsidRPr="00660225" w:rsidRDefault="00C27596">
      <w:pPr>
        <w:tabs>
          <w:tab w:val="left" w:pos="1134"/>
        </w:tabs>
        <w:spacing w:line="360" w:lineRule="auto"/>
        <w:ind w:firstLineChars="200" w:firstLine="420"/>
        <w:rPr>
          <w:rFonts w:ascii="宋体" w:hAnsi="宋体"/>
          <w:szCs w:val="21"/>
          <w:u w:val="single"/>
        </w:rPr>
      </w:pPr>
      <w:r w:rsidRPr="00660225">
        <w:rPr>
          <w:rFonts w:ascii="宋体" w:hAnsi="宋体" w:hint="eastAsia"/>
          <w:szCs w:val="21"/>
        </w:rPr>
        <w:t>（11）</w:t>
      </w:r>
      <w:r w:rsidR="009C0965" w:rsidRPr="00660225">
        <w:rPr>
          <w:rFonts w:ascii="宋体" w:hAnsi="宋体" w:hint="eastAsia"/>
          <w:szCs w:val="21"/>
        </w:rPr>
        <w:t>其他合同文件包括：</w:t>
      </w:r>
      <w:r w:rsidR="009C0965" w:rsidRPr="00660225">
        <w:rPr>
          <w:rFonts w:ascii="宋体" w:hAnsi="宋体"/>
          <w:szCs w:val="21"/>
          <w:u w:val="single"/>
        </w:rPr>
        <w:tab/>
      </w:r>
      <w:r w:rsidR="009C0965" w:rsidRPr="00660225">
        <w:rPr>
          <w:rFonts w:ascii="宋体" w:hAnsi="宋体"/>
          <w:szCs w:val="21"/>
          <w:u w:val="single"/>
        </w:rPr>
        <w:tab/>
      </w:r>
      <w:r w:rsidR="009C0965" w:rsidRPr="00660225">
        <w:rPr>
          <w:rFonts w:ascii="宋体" w:hAnsi="宋体"/>
          <w:szCs w:val="21"/>
          <w:u w:val="single"/>
        </w:rPr>
        <w:tab/>
      </w:r>
      <w:r w:rsidR="009C0965" w:rsidRPr="00660225">
        <w:rPr>
          <w:rFonts w:ascii="宋体" w:hAnsi="宋体"/>
          <w:szCs w:val="21"/>
          <w:u w:val="single"/>
        </w:rPr>
        <w:tab/>
      </w:r>
      <w:r w:rsidR="009C0965" w:rsidRPr="00660225">
        <w:rPr>
          <w:rFonts w:ascii="宋体" w:hAnsi="宋体"/>
          <w:szCs w:val="21"/>
          <w:u w:val="single"/>
        </w:rPr>
        <w:tab/>
      </w:r>
      <w:r w:rsidR="009C0965" w:rsidRPr="00660225">
        <w:rPr>
          <w:rFonts w:ascii="宋体" w:hAnsi="宋体"/>
          <w:szCs w:val="21"/>
          <w:u w:val="single"/>
        </w:rPr>
        <w:tab/>
      </w:r>
      <w:r w:rsidR="009C0965" w:rsidRPr="00660225">
        <w:rPr>
          <w:rFonts w:ascii="宋体" w:hAnsi="宋体"/>
          <w:szCs w:val="21"/>
          <w:u w:val="single"/>
        </w:rPr>
        <w:tab/>
      </w:r>
      <w:r w:rsidR="009C0965" w:rsidRPr="00660225">
        <w:rPr>
          <w:rFonts w:ascii="宋体" w:hAnsi="宋体"/>
          <w:szCs w:val="21"/>
          <w:u w:val="single"/>
        </w:rPr>
        <w:tab/>
      </w:r>
      <w:r w:rsidR="009C0965" w:rsidRPr="00660225">
        <w:rPr>
          <w:rFonts w:ascii="宋体" w:hAnsi="宋体"/>
          <w:szCs w:val="21"/>
          <w:u w:val="single"/>
        </w:rPr>
        <w:tab/>
      </w:r>
      <w:r w:rsidR="009C0965" w:rsidRPr="00660225">
        <w:rPr>
          <w:rFonts w:ascii="宋体" w:hAnsi="宋体"/>
          <w:szCs w:val="21"/>
          <w:u w:val="single"/>
        </w:rPr>
        <w:tab/>
      </w:r>
      <w:r w:rsidR="009C0965" w:rsidRPr="00660225">
        <w:rPr>
          <w:rFonts w:ascii="宋体" w:hAnsi="宋体" w:hint="eastAsia"/>
          <w:szCs w:val="21"/>
          <w:u w:val="single"/>
        </w:rPr>
        <w:t xml:space="preserve">    </w:t>
      </w:r>
      <w:r w:rsidR="00436793">
        <w:rPr>
          <w:rFonts w:ascii="宋体" w:hAnsi="宋体" w:hint="eastAsia"/>
          <w:szCs w:val="21"/>
          <w:u w:val="single"/>
        </w:rPr>
        <w:t xml:space="preserve"> </w:t>
      </w:r>
      <w:r w:rsidR="009C0965" w:rsidRPr="00660225">
        <w:rPr>
          <w:rFonts w:ascii="宋体" w:hAnsi="宋体" w:hint="eastAsia"/>
          <w:szCs w:val="21"/>
          <w:u w:val="single"/>
        </w:rPr>
        <w:t xml:space="preserve">    </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1.4</w:t>
      </w:r>
      <w:r w:rsidRPr="00660225">
        <w:rPr>
          <w:rFonts w:ascii="宋体" w:hAnsi="宋体"/>
          <w:szCs w:val="21"/>
        </w:rPr>
        <w:t xml:space="preserve"> </w:t>
      </w:r>
      <w:r w:rsidRPr="00660225">
        <w:rPr>
          <w:rFonts w:ascii="宋体" w:hAnsi="宋体" w:hint="eastAsia"/>
          <w:szCs w:val="21"/>
        </w:rPr>
        <w:t>合同的生效及变更</w:t>
      </w:r>
    </w:p>
    <w:p w:rsidR="009C0965" w:rsidRPr="00660225" w:rsidRDefault="009C0965">
      <w:pPr>
        <w:tabs>
          <w:tab w:val="left" w:pos="1134"/>
        </w:tabs>
        <w:spacing w:line="360" w:lineRule="auto"/>
        <w:ind w:firstLineChars="200" w:firstLine="420"/>
        <w:rPr>
          <w:rFonts w:ascii="宋体" w:hAnsi="宋体"/>
          <w:szCs w:val="21"/>
          <w:u w:val="single"/>
        </w:rPr>
      </w:pPr>
      <w:r w:rsidRPr="00660225">
        <w:rPr>
          <w:rFonts w:ascii="宋体" w:hAnsi="宋体"/>
          <w:szCs w:val="21"/>
        </w:rPr>
        <w:t xml:space="preserve">1.4.1 </w:t>
      </w:r>
      <w:r w:rsidRPr="00660225">
        <w:rPr>
          <w:rFonts w:ascii="宋体" w:hAnsi="宋体" w:hint="eastAsia"/>
          <w:szCs w:val="21"/>
        </w:rPr>
        <w:t>合同生效的约定：</w:t>
      </w:r>
      <w:r w:rsidRPr="00660225">
        <w:rPr>
          <w:rFonts w:ascii="宋体" w:hAnsi="宋体" w:hint="eastAsia"/>
          <w:szCs w:val="21"/>
          <w:u w:val="single"/>
        </w:rPr>
        <w:t xml:space="preserve">                                               </w:t>
      </w:r>
      <w:r w:rsidR="00B34CB7" w:rsidRPr="00660225">
        <w:rPr>
          <w:rFonts w:ascii="宋体" w:hAnsi="宋体" w:hint="eastAsia"/>
          <w:szCs w:val="21"/>
          <w:u w:val="single"/>
        </w:rPr>
        <w:t xml:space="preserve">  </w:t>
      </w:r>
      <w:r w:rsidRPr="00660225">
        <w:rPr>
          <w:rFonts w:ascii="宋体" w:hAnsi="宋体" w:hint="eastAsia"/>
          <w:szCs w:val="21"/>
          <w:u w:val="single"/>
        </w:rPr>
        <w:t xml:space="preserve">   </w:t>
      </w:r>
    </w:p>
    <w:p w:rsidR="009C0965" w:rsidRPr="00660225" w:rsidRDefault="009C0965">
      <w:pPr>
        <w:tabs>
          <w:tab w:val="left" w:pos="1134"/>
        </w:tabs>
        <w:spacing w:line="360" w:lineRule="auto"/>
        <w:ind w:firstLineChars="200" w:firstLine="420"/>
        <w:rPr>
          <w:rFonts w:ascii="宋体" w:hAnsi="宋体"/>
          <w:szCs w:val="21"/>
          <w:u w:val="single"/>
        </w:rPr>
      </w:pPr>
      <w:r w:rsidRPr="00660225">
        <w:rPr>
          <w:rFonts w:ascii="宋体" w:hAnsi="宋体" w:hint="eastAsia"/>
          <w:szCs w:val="21"/>
        </w:rPr>
        <w:t>1.4.2</w:t>
      </w:r>
      <w:r w:rsidRPr="00660225">
        <w:rPr>
          <w:rFonts w:ascii="宋体" w:hAnsi="宋体"/>
          <w:szCs w:val="21"/>
        </w:rPr>
        <w:t xml:space="preserve"> </w:t>
      </w:r>
      <w:r w:rsidRPr="00660225">
        <w:rPr>
          <w:rFonts w:ascii="宋体" w:hAnsi="宋体" w:hint="eastAsia"/>
          <w:szCs w:val="21"/>
        </w:rPr>
        <w:t>合同变更的约定：</w:t>
      </w:r>
      <w:r w:rsidRPr="00660225">
        <w:rPr>
          <w:rFonts w:ascii="宋体" w:hAnsi="宋体" w:hint="eastAsia"/>
          <w:szCs w:val="21"/>
          <w:u w:val="single"/>
        </w:rPr>
        <w:t xml:space="preserve">                                              </w:t>
      </w:r>
      <w:r w:rsidR="00B34CB7" w:rsidRPr="00660225">
        <w:rPr>
          <w:rFonts w:ascii="宋体" w:hAnsi="宋体" w:hint="eastAsia"/>
          <w:szCs w:val="21"/>
          <w:u w:val="single"/>
        </w:rPr>
        <w:t xml:space="preserve">  </w:t>
      </w:r>
      <w:r w:rsidRPr="00660225">
        <w:rPr>
          <w:rFonts w:ascii="宋体" w:hAnsi="宋体" w:hint="eastAsia"/>
          <w:szCs w:val="21"/>
          <w:u w:val="single"/>
        </w:rPr>
        <w:t xml:space="preserve">    </w:t>
      </w:r>
    </w:p>
    <w:p w:rsidR="009C0965" w:rsidRPr="00660225" w:rsidRDefault="009C0965">
      <w:pPr>
        <w:tabs>
          <w:tab w:val="left" w:pos="1134"/>
        </w:tabs>
        <w:spacing w:line="360" w:lineRule="auto"/>
        <w:ind w:firstLineChars="200" w:firstLine="420"/>
        <w:rPr>
          <w:rFonts w:ascii="宋体" w:hAnsi="宋体"/>
          <w:szCs w:val="21"/>
          <w:u w:val="single"/>
        </w:rPr>
      </w:pPr>
      <w:r w:rsidRPr="00660225">
        <w:rPr>
          <w:rFonts w:ascii="宋体" w:hAnsi="宋体" w:hint="eastAsia"/>
          <w:szCs w:val="21"/>
        </w:rPr>
        <w:t>1.4.</w:t>
      </w:r>
      <w:r w:rsidR="00B34CB7" w:rsidRPr="00660225">
        <w:rPr>
          <w:rFonts w:ascii="宋体" w:hAnsi="宋体" w:hint="eastAsia"/>
          <w:szCs w:val="21"/>
        </w:rPr>
        <w:t>3</w:t>
      </w:r>
      <w:r w:rsidRPr="00660225">
        <w:rPr>
          <w:rFonts w:ascii="宋体" w:hAnsi="宋体"/>
          <w:szCs w:val="21"/>
        </w:rPr>
        <w:t xml:space="preserve"> </w:t>
      </w:r>
      <w:r w:rsidRPr="00660225">
        <w:rPr>
          <w:rFonts w:ascii="宋体" w:hAnsi="宋体" w:hint="eastAsia"/>
          <w:szCs w:val="21"/>
        </w:rPr>
        <w:t>合同</w:t>
      </w:r>
      <w:r w:rsidR="000D29AF" w:rsidRPr="00660225">
        <w:rPr>
          <w:rFonts w:ascii="宋体" w:hAnsi="宋体" w:hint="eastAsia"/>
          <w:szCs w:val="21"/>
        </w:rPr>
        <w:t>变更</w:t>
      </w:r>
      <w:r w:rsidRPr="00660225">
        <w:rPr>
          <w:rFonts w:ascii="宋体" w:hAnsi="宋体" w:hint="eastAsia"/>
          <w:szCs w:val="21"/>
        </w:rPr>
        <w:t>指令的约定：</w:t>
      </w:r>
      <w:r w:rsidRPr="00660225">
        <w:rPr>
          <w:rFonts w:ascii="宋体" w:hAnsi="宋体" w:hint="eastAsia"/>
          <w:szCs w:val="21"/>
          <w:u w:val="single"/>
        </w:rPr>
        <w:t xml:space="preserve">             </w:t>
      </w:r>
      <w:r w:rsidR="00436793">
        <w:rPr>
          <w:rFonts w:ascii="宋体" w:hAnsi="宋体" w:hint="eastAsia"/>
          <w:szCs w:val="21"/>
          <w:u w:val="single"/>
        </w:rPr>
        <w:t xml:space="preserve">                              </w:t>
      </w:r>
      <w:r w:rsidRPr="00660225">
        <w:rPr>
          <w:rFonts w:ascii="宋体" w:hAnsi="宋体" w:hint="eastAsia"/>
          <w:szCs w:val="21"/>
          <w:u w:val="single"/>
        </w:rPr>
        <w:t xml:space="preserve">     </w:t>
      </w:r>
    </w:p>
    <w:p w:rsidR="009C0965" w:rsidRPr="00660225" w:rsidRDefault="009C0965">
      <w:pPr>
        <w:tabs>
          <w:tab w:val="left" w:pos="1134"/>
        </w:tabs>
        <w:spacing w:line="360" w:lineRule="auto"/>
        <w:ind w:firstLineChars="200" w:firstLine="420"/>
        <w:rPr>
          <w:rFonts w:ascii="宋体" w:hAnsi="宋体"/>
          <w:szCs w:val="21"/>
          <w:u w:val="single"/>
        </w:rPr>
      </w:pPr>
      <w:r w:rsidRPr="00660225">
        <w:rPr>
          <w:rFonts w:ascii="宋体" w:hAnsi="宋体" w:hint="eastAsia"/>
          <w:szCs w:val="21"/>
        </w:rPr>
        <w:t>1.4.</w:t>
      </w:r>
      <w:r w:rsidR="00B34CB7" w:rsidRPr="00660225">
        <w:rPr>
          <w:rFonts w:ascii="宋体" w:hAnsi="宋体" w:hint="eastAsia"/>
          <w:szCs w:val="21"/>
        </w:rPr>
        <w:t>4</w:t>
      </w:r>
      <w:r w:rsidRPr="00660225">
        <w:rPr>
          <w:rFonts w:ascii="宋体" w:hAnsi="宋体"/>
          <w:szCs w:val="21"/>
        </w:rPr>
        <w:t xml:space="preserve"> </w:t>
      </w:r>
      <w:r w:rsidRPr="00660225">
        <w:t>因</w:t>
      </w:r>
      <w:r w:rsidRPr="00660225">
        <w:rPr>
          <w:rFonts w:hint="eastAsia"/>
        </w:rPr>
        <w:t>变更引起的</w:t>
      </w:r>
      <w:r w:rsidR="00C27596" w:rsidRPr="00660225">
        <w:rPr>
          <w:rFonts w:hint="eastAsia"/>
        </w:rPr>
        <w:t>合同</w:t>
      </w:r>
      <w:r w:rsidRPr="00660225">
        <w:t>价格调整原则</w:t>
      </w:r>
      <w:r w:rsidRPr="00660225">
        <w:rPr>
          <w:rFonts w:ascii="宋体" w:hAnsi="宋体" w:hint="eastAsia"/>
          <w:szCs w:val="21"/>
        </w:rPr>
        <w:t>的约定：</w:t>
      </w:r>
      <w:r w:rsidR="00436793">
        <w:rPr>
          <w:rFonts w:ascii="宋体" w:hAnsi="宋体" w:hint="eastAsia"/>
          <w:szCs w:val="21"/>
          <w:u w:val="single"/>
        </w:rPr>
        <w:t xml:space="preserve">                          </w:t>
      </w:r>
      <w:r w:rsidRPr="00660225">
        <w:rPr>
          <w:rFonts w:ascii="宋体" w:hAnsi="宋体" w:hint="eastAsia"/>
          <w:szCs w:val="21"/>
          <w:u w:val="single"/>
        </w:rPr>
        <w:t xml:space="preserve">       </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1.5</w:t>
      </w:r>
      <w:r w:rsidRPr="00660225">
        <w:rPr>
          <w:rFonts w:ascii="宋体" w:hAnsi="宋体"/>
          <w:szCs w:val="21"/>
        </w:rPr>
        <w:t xml:space="preserve"> </w:t>
      </w:r>
      <w:r w:rsidRPr="00660225">
        <w:rPr>
          <w:rFonts w:ascii="宋体" w:hAnsi="宋体" w:hint="eastAsia"/>
          <w:szCs w:val="21"/>
        </w:rPr>
        <w:t xml:space="preserve">联络 </w:t>
      </w:r>
    </w:p>
    <w:p w:rsidR="009C0965" w:rsidRPr="00660225" w:rsidRDefault="009C0965">
      <w:pPr>
        <w:tabs>
          <w:tab w:val="left" w:pos="1134"/>
        </w:tabs>
        <w:spacing w:line="360" w:lineRule="auto"/>
        <w:ind w:firstLine="420"/>
        <w:rPr>
          <w:rFonts w:ascii="宋体" w:hAnsi="宋体"/>
          <w:szCs w:val="21"/>
          <w:u w:val="single"/>
        </w:rPr>
      </w:pPr>
      <w:r w:rsidRPr="00660225">
        <w:rPr>
          <w:rFonts w:ascii="宋体" w:hAnsi="宋体" w:hint="eastAsia"/>
          <w:szCs w:val="21"/>
        </w:rPr>
        <w:t>1.5.1</w:t>
      </w:r>
      <w:r w:rsidRPr="00660225">
        <w:rPr>
          <w:rFonts w:ascii="宋体" w:hAnsi="宋体"/>
          <w:szCs w:val="21"/>
        </w:rPr>
        <w:t xml:space="preserve"> </w:t>
      </w:r>
      <w:r w:rsidRPr="00660225">
        <w:rPr>
          <w:rFonts w:ascii="宋体" w:hAnsi="宋体" w:hint="eastAsia"/>
          <w:szCs w:val="21"/>
        </w:rPr>
        <w:t>买方指定的联系人及联系方式：</w:t>
      </w:r>
      <w:r w:rsidRPr="00660225">
        <w:rPr>
          <w:rFonts w:ascii="宋体" w:hAnsi="宋体" w:hint="eastAsia"/>
          <w:szCs w:val="21"/>
          <w:u w:val="single"/>
        </w:rPr>
        <w:t xml:space="preserve">                                       </w:t>
      </w:r>
    </w:p>
    <w:p w:rsidR="009C0965" w:rsidRPr="00660225" w:rsidRDefault="009C0965">
      <w:pPr>
        <w:tabs>
          <w:tab w:val="left" w:pos="1134"/>
        </w:tabs>
        <w:spacing w:line="360" w:lineRule="auto"/>
        <w:ind w:firstLine="420"/>
        <w:rPr>
          <w:rFonts w:ascii="宋体" w:hAnsi="宋体"/>
          <w:szCs w:val="21"/>
          <w:u w:val="single"/>
        </w:rPr>
      </w:pPr>
      <w:r w:rsidRPr="00660225">
        <w:rPr>
          <w:rFonts w:ascii="宋体" w:hAnsi="宋体" w:hint="eastAsia"/>
          <w:szCs w:val="21"/>
        </w:rPr>
        <w:t>卖方指定的联系人及联系方式：</w:t>
      </w:r>
      <w:r w:rsidRPr="00660225">
        <w:rPr>
          <w:rFonts w:ascii="宋体" w:hAnsi="宋体" w:hint="eastAsia"/>
          <w:szCs w:val="21"/>
          <w:u w:val="single"/>
        </w:rPr>
        <w:t xml:space="preserve">                                             </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1.6</w:t>
      </w:r>
      <w:r w:rsidRPr="00660225">
        <w:rPr>
          <w:rFonts w:ascii="宋体" w:hAnsi="宋体"/>
          <w:szCs w:val="21"/>
        </w:rPr>
        <w:t xml:space="preserve"> </w:t>
      </w:r>
      <w:r w:rsidRPr="00660225">
        <w:rPr>
          <w:rFonts w:ascii="宋体" w:hAnsi="宋体" w:hint="eastAsia"/>
          <w:szCs w:val="21"/>
        </w:rPr>
        <w:t>联合体</w:t>
      </w:r>
    </w:p>
    <w:p w:rsidR="009C0965" w:rsidRPr="00660225" w:rsidRDefault="009C0965">
      <w:pPr>
        <w:tabs>
          <w:tab w:val="left" w:pos="1134"/>
        </w:tabs>
        <w:spacing w:line="360" w:lineRule="auto"/>
        <w:ind w:firstLine="420"/>
        <w:rPr>
          <w:rFonts w:ascii="宋体" w:hAnsi="宋体"/>
          <w:szCs w:val="21"/>
        </w:rPr>
      </w:pPr>
      <w:r w:rsidRPr="00660225">
        <w:rPr>
          <w:rFonts w:ascii="宋体" w:hAnsi="宋体"/>
          <w:szCs w:val="21"/>
        </w:rPr>
        <w:t xml:space="preserve">1.6.3 </w:t>
      </w:r>
      <w:r w:rsidRPr="00660225">
        <w:rPr>
          <w:rFonts w:ascii="宋体" w:hAnsi="宋体" w:hint="eastAsia"/>
          <w:szCs w:val="21"/>
        </w:rPr>
        <w:t>牵头人行为效力的约定：</w:t>
      </w:r>
      <w:r w:rsidRPr="00660225">
        <w:rPr>
          <w:rFonts w:ascii="宋体" w:hAnsi="宋体" w:hint="eastAsia"/>
          <w:szCs w:val="21"/>
          <w:u w:val="single"/>
        </w:rPr>
        <w:t xml:space="preserve">                                    </w:t>
      </w:r>
      <w:r w:rsidR="00B34CB7" w:rsidRPr="00660225">
        <w:rPr>
          <w:rFonts w:ascii="宋体" w:hAnsi="宋体" w:hint="eastAsia"/>
          <w:szCs w:val="21"/>
          <w:u w:val="single"/>
        </w:rPr>
        <w:t xml:space="preserve">  </w:t>
      </w:r>
      <w:r w:rsidR="00436793">
        <w:rPr>
          <w:rFonts w:ascii="宋体" w:hAnsi="宋体" w:hint="eastAsia"/>
          <w:szCs w:val="21"/>
          <w:u w:val="single"/>
        </w:rPr>
        <w:t xml:space="preserve">  </w:t>
      </w:r>
      <w:r w:rsidRPr="00660225">
        <w:rPr>
          <w:rFonts w:ascii="宋体" w:hAnsi="宋体" w:hint="eastAsia"/>
          <w:szCs w:val="21"/>
          <w:u w:val="single"/>
        </w:rPr>
        <w:t xml:space="preserve">     </w:t>
      </w:r>
    </w:p>
    <w:p w:rsidR="009C0965" w:rsidRPr="00660225" w:rsidRDefault="009C0965">
      <w:pPr>
        <w:pStyle w:val="378020"/>
        <w:keepNext w:val="0"/>
        <w:keepLines w:val="0"/>
        <w:tabs>
          <w:tab w:val="left" w:pos="567"/>
        </w:tabs>
        <w:spacing w:before="156" w:after="156"/>
      </w:pPr>
      <w:r w:rsidRPr="00660225">
        <w:rPr>
          <w:rFonts w:hint="eastAsia"/>
        </w:rPr>
        <w:t>3</w:t>
      </w:r>
      <w:r w:rsidRPr="00660225">
        <w:t xml:space="preserve">. </w:t>
      </w:r>
      <w:r w:rsidRPr="00660225">
        <w:rPr>
          <w:rFonts w:hint="eastAsia"/>
        </w:rPr>
        <w:t>合同价格结算与支付</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3.1 </w:t>
      </w:r>
      <w:r w:rsidRPr="00660225">
        <w:rPr>
          <w:rFonts w:ascii="宋体" w:hAnsi="宋体" w:hint="eastAsia"/>
          <w:szCs w:val="21"/>
        </w:rPr>
        <w:t>合同价格</w:t>
      </w:r>
    </w:p>
    <w:p w:rsidR="009C0965" w:rsidRPr="00660225" w:rsidRDefault="009C0965">
      <w:pPr>
        <w:tabs>
          <w:tab w:val="left" w:pos="1134"/>
        </w:tabs>
        <w:spacing w:line="360" w:lineRule="auto"/>
        <w:ind w:firstLine="420"/>
        <w:rPr>
          <w:rFonts w:ascii="宋体" w:hAnsi="宋体"/>
          <w:szCs w:val="21"/>
          <w:u w:val="single"/>
        </w:rPr>
      </w:pPr>
      <w:r w:rsidRPr="00660225">
        <w:rPr>
          <w:rFonts w:ascii="宋体" w:hAnsi="宋体"/>
          <w:szCs w:val="21"/>
        </w:rPr>
        <w:t xml:space="preserve">3.1.2 </w:t>
      </w:r>
      <w:r w:rsidRPr="00660225">
        <w:rPr>
          <w:rFonts w:ascii="宋体" w:hAnsi="宋体" w:hint="eastAsia"/>
          <w:szCs w:val="21"/>
        </w:rPr>
        <w:t>签约合同价格调整的约定：</w:t>
      </w:r>
      <w:r w:rsidRPr="00660225">
        <w:rPr>
          <w:rFonts w:ascii="宋体" w:hAnsi="宋体" w:hint="eastAsia"/>
          <w:szCs w:val="21"/>
          <w:u w:val="single"/>
        </w:rPr>
        <w:t xml:space="preserve">                   </w:t>
      </w:r>
      <w:r w:rsidR="00B34CB7" w:rsidRPr="00660225">
        <w:rPr>
          <w:rFonts w:ascii="宋体" w:hAnsi="宋体" w:hint="eastAsia"/>
          <w:szCs w:val="21"/>
          <w:u w:val="single"/>
        </w:rPr>
        <w:t xml:space="preserve">                    </w:t>
      </w:r>
      <w:r w:rsidRPr="00660225">
        <w:rPr>
          <w:rFonts w:ascii="宋体" w:hAnsi="宋体" w:hint="eastAsia"/>
          <w:szCs w:val="21"/>
          <w:u w:val="single"/>
        </w:rPr>
        <w:t xml:space="preserve">     </w:t>
      </w:r>
    </w:p>
    <w:p w:rsidR="009C096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3.2</w:t>
      </w:r>
      <w:r w:rsidRPr="00660225">
        <w:rPr>
          <w:rFonts w:ascii="宋体" w:hAnsi="宋体"/>
          <w:szCs w:val="21"/>
        </w:rPr>
        <w:t xml:space="preserve"> </w:t>
      </w:r>
      <w:r w:rsidRPr="00660225">
        <w:rPr>
          <w:rFonts w:ascii="宋体" w:hAnsi="宋体" w:hint="eastAsia"/>
          <w:szCs w:val="21"/>
        </w:rPr>
        <w:t>合同价款的支付</w:t>
      </w:r>
    </w:p>
    <w:p w:rsidR="00020461" w:rsidRDefault="00020461" w:rsidP="00020461">
      <w:pPr>
        <w:tabs>
          <w:tab w:val="left" w:pos="1134"/>
        </w:tabs>
        <w:spacing w:line="360" w:lineRule="auto"/>
        <w:ind w:firstLineChars="200" w:firstLine="420"/>
        <w:rPr>
          <w:rFonts w:ascii="宋体" w:hAnsi="宋体"/>
          <w:szCs w:val="21"/>
        </w:rPr>
      </w:pPr>
      <w:r>
        <w:rPr>
          <w:rFonts w:ascii="宋体" w:hAnsi="宋体" w:hint="eastAsia"/>
          <w:szCs w:val="21"/>
        </w:rPr>
        <w:t>3.2.1预付款</w:t>
      </w:r>
    </w:p>
    <w:p w:rsidR="00020461" w:rsidRDefault="00020461" w:rsidP="00020461">
      <w:pPr>
        <w:tabs>
          <w:tab w:val="left" w:pos="1134"/>
        </w:tabs>
        <w:spacing w:line="360" w:lineRule="auto"/>
        <w:ind w:firstLineChars="200" w:firstLine="420"/>
        <w:rPr>
          <w:rFonts w:ascii="宋体" w:hAnsi="宋体"/>
          <w:szCs w:val="21"/>
          <w:u w:val="single"/>
        </w:rPr>
      </w:pPr>
      <w:r>
        <w:rPr>
          <w:rFonts w:ascii="宋体" w:hAnsi="宋体" w:hint="eastAsia"/>
          <w:szCs w:val="21"/>
        </w:rPr>
        <w:t>预付款的额度：</w:t>
      </w:r>
      <w:r>
        <w:rPr>
          <w:rFonts w:ascii="宋体" w:hAnsi="宋体" w:hint="eastAsia"/>
          <w:szCs w:val="21"/>
          <w:u w:val="single"/>
        </w:rPr>
        <w:t xml:space="preserve">                                </w:t>
      </w:r>
    </w:p>
    <w:p w:rsidR="00020461" w:rsidRPr="00660225" w:rsidRDefault="00020461" w:rsidP="00020461">
      <w:pPr>
        <w:tabs>
          <w:tab w:val="left" w:pos="1134"/>
        </w:tabs>
        <w:spacing w:line="360" w:lineRule="auto"/>
        <w:ind w:firstLineChars="200" w:firstLine="420"/>
        <w:rPr>
          <w:rFonts w:ascii="宋体" w:hAnsi="宋体"/>
          <w:szCs w:val="21"/>
        </w:rPr>
      </w:pPr>
      <w:r w:rsidRPr="00660225">
        <w:rPr>
          <w:rFonts w:ascii="宋体" w:hAnsi="宋体"/>
          <w:szCs w:val="21"/>
        </w:rPr>
        <w:t xml:space="preserve">3.2.2 </w:t>
      </w:r>
      <w:r w:rsidRPr="00660225">
        <w:rPr>
          <w:rFonts w:ascii="宋体" w:hAnsi="宋体" w:hint="eastAsia"/>
          <w:szCs w:val="21"/>
        </w:rPr>
        <w:t>交货款</w:t>
      </w:r>
      <w:r w:rsidRPr="00660225">
        <w:rPr>
          <w:rFonts w:ascii="宋体" w:hAnsi="宋体"/>
          <w:szCs w:val="21"/>
        </w:rPr>
        <w:t xml:space="preserve"> </w:t>
      </w:r>
    </w:p>
    <w:p w:rsidR="00020461" w:rsidRDefault="00020461" w:rsidP="00020461">
      <w:pPr>
        <w:tabs>
          <w:tab w:val="left" w:pos="1134"/>
        </w:tabs>
        <w:spacing w:line="360" w:lineRule="auto"/>
        <w:ind w:firstLineChars="200" w:firstLine="420"/>
        <w:rPr>
          <w:rFonts w:ascii="宋体" w:hAnsi="宋体"/>
          <w:szCs w:val="21"/>
          <w:u w:val="single"/>
        </w:rPr>
      </w:pPr>
      <w:r>
        <w:rPr>
          <w:rFonts w:ascii="宋体" w:hAnsi="宋体" w:hint="eastAsia"/>
          <w:szCs w:val="21"/>
        </w:rPr>
        <w:t>交货款的额度：</w:t>
      </w:r>
      <w:r>
        <w:rPr>
          <w:rFonts w:ascii="宋体" w:hAnsi="宋体" w:hint="eastAsia"/>
          <w:szCs w:val="21"/>
          <w:u w:val="single"/>
        </w:rPr>
        <w:t xml:space="preserve">                                </w:t>
      </w:r>
    </w:p>
    <w:p w:rsidR="00020461" w:rsidRDefault="00020461" w:rsidP="00020461">
      <w:pPr>
        <w:tabs>
          <w:tab w:val="left" w:pos="1134"/>
        </w:tabs>
        <w:spacing w:line="360" w:lineRule="auto"/>
        <w:ind w:firstLineChars="200" w:firstLine="420"/>
        <w:rPr>
          <w:rFonts w:ascii="宋体" w:hAnsi="宋体"/>
          <w:szCs w:val="21"/>
          <w:u w:val="single"/>
        </w:rPr>
      </w:pPr>
    </w:p>
    <w:p w:rsidR="00020461" w:rsidRPr="00660225" w:rsidRDefault="00020461" w:rsidP="00020461">
      <w:pPr>
        <w:tabs>
          <w:tab w:val="left" w:pos="1134"/>
        </w:tabs>
        <w:spacing w:line="360" w:lineRule="auto"/>
        <w:ind w:firstLineChars="200" w:firstLine="420"/>
        <w:rPr>
          <w:rFonts w:ascii="宋体" w:hAnsi="宋体"/>
          <w:szCs w:val="21"/>
        </w:rPr>
      </w:pPr>
      <w:r w:rsidRPr="00660225">
        <w:rPr>
          <w:rFonts w:ascii="宋体" w:hAnsi="宋体"/>
          <w:szCs w:val="21"/>
        </w:rPr>
        <w:lastRenderedPageBreak/>
        <w:t>3.2.</w:t>
      </w:r>
      <w:r>
        <w:rPr>
          <w:rFonts w:ascii="宋体" w:hAnsi="宋体" w:hint="eastAsia"/>
          <w:szCs w:val="21"/>
        </w:rPr>
        <w:t>3</w:t>
      </w:r>
      <w:r w:rsidRPr="00660225">
        <w:rPr>
          <w:rFonts w:ascii="宋体" w:hAnsi="宋体"/>
          <w:szCs w:val="21"/>
        </w:rPr>
        <w:t xml:space="preserve"> </w:t>
      </w:r>
      <w:r>
        <w:rPr>
          <w:rFonts w:ascii="宋体" w:hAnsi="宋体" w:hint="eastAsia"/>
          <w:szCs w:val="21"/>
        </w:rPr>
        <w:t>验收</w:t>
      </w:r>
      <w:r w:rsidRPr="00660225">
        <w:rPr>
          <w:rFonts w:ascii="宋体" w:hAnsi="宋体" w:hint="eastAsia"/>
          <w:szCs w:val="21"/>
        </w:rPr>
        <w:t>款</w:t>
      </w:r>
      <w:r w:rsidRPr="00660225">
        <w:rPr>
          <w:rFonts w:ascii="宋体" w:hAnsi="宋体"/>
          <w:szCs w:val="21"/>
        </w:rPr>
        <w:t xml:space="preserve"> </w:t>
      </w:r>
    </w:p>
    <w:p w:rsidR="00020461" w:rsidRPr="00020461" w:rsidRDefault="00020461" w:rsidP="00020461">
      <w:pPr>
        <w:tabs>
          <w:tab w:val="left" w:pos="1134"/>
        </w:tabs>
        <w:spacing w:line="360" w:lineRule="auto"/>
        <w:ind w:firstLineChars="200" w:firstLine="420"/>
        <w:rPr>
          <w:rFonts w:ascii="宋体" w:hAnsi="宋体"/>
          <w:szCs w:val="21"/>
          <w:u w:val="single"/>
        </w:rPr>
      </w:pPr>
      <w:r>
        <w:rPr>
          <w:rFonts w:ascii="宋体" w:hAnsi="宋体" w:hint="eastAsia"/>
          <w:szCs w:val="21"/>
        </w:rPr>
        <w:t>验收款的额度：</w:t>
      </w:r>
      <w:r>
        <w:rPr>
          <w:rFonts w:ascii="宋体" w:hAnsi="宋体" w:hint="eastAsia"/>
          <w:szCs w:val="21"/>
          <w:u w:val="single"/>
        </w:rPr>
        <w:t xml:space="preserve">                             </w:t>
      </w:r>
    </w:p>
    <w:p w:rsidR="009C0965" w:rsidRPr="00660225" w:rsidRDefault="009C0965">
      <w:pPr>
        <w:tabs>
          <w:tab w:val="left" w:pos="1134"/>
        </w:tabs>
        <w:wordWrap w:val="0"/>
        <w:spacing w:line="360" w:lineRule="auto"/>
        <w:ind w:firstLine="420"/>
        <w:rPr>
          <w:rFonts w:ascii="宋体" w:hAnsi="宋体"/>
          <w:szCs w:val="21"/>
        </w:rPr>
      </w:pPr>
      <w:r w:rsidRPr="00660225">
        <w:rPr>
          <w:rFonts w:ascii="宋体" w:hAnsi="宋体" w:hint="eastAsia"/>
          <w:szCs w:val="21"/>
        </w:rPr>
        <w:t>3.2.4 结算</w:t>
      </w:r>
    </w:p>
    <w:p w:rsidR="00162ABF" w:rsidRPr="00660225" w:rsidRDefault="009C0965" w:rsidP="00162ABF">
      <w:pPr>
        <w:tabs>
          <w:tab w:val="left" w:pos="1134"/>
        </w:tabs>
        <w:wordWrap w:val="0"/>
        <w:spacing w:line="360" w:lineRule="auto"/>
        <w:ind w:firstLine="420"/>
        <w:rPr>
          <w:rFonts w:ascii="宋体" w:hAnsi="宋体"/>
          <w:szCs w:val="21"/>
          <w:u w:val="single"/>
        </w:rPr>
      </w:pPr>
      <w:r w:rsidRPr="00660225">
        <w:rPr>
          <w:rFonts w:ascii="宋体" w:hAnsi="宋体"/>
          <w:szCs w:val="21"/>
        </w:rPr>
        <w:t>结算相关约定：</w:t>
      </w:r>
      <w:r w:rsidRPr="00660225">
        <w:rPr>
          <w:rFonts w:ascii="宋体" w:hAnsi="宋体" w:hint="eastAsia"/>
          <w:szCs w:val="21"/>
          <w:u w:val="single"/>
        </w:rPr>
        <w:t xml:space="preserve">                                                             </w:t>
      </w:r>
    </w:p>
    <w:p w:rsidR="009C0965" w:rsidRPr="00660225" w:rsidRDefault="009C0965">
      <w:pPr>
        <w:pStyle w:val="378020"/>
        <w:keepNext w:val="0"/>
        <w:keepLines w:val="0"/>
        <w:tabs>
          <w:tab w:val="left" w:pos="567"/>
        </w:tabs>
        <w:spacing w:before="156" w:after="156"/>
      </w:pPr>
      <w:bookmarkStart w:id="1790" w:name="_Toc2881828"/>
      <w:r w:rsidRPr="00660225">
        <w:t xml:space="preserve">4. </w:t>
      </w:r>
      <w:r w:rsidRPr="00660225">
        <w:rPr>
          <w:rFonts w:hint="eastAsia"/>
        </w:rPr>
        <w:t>监造及交货前检验</w:t>
      </w:r>
      <w:bookmarkEnd w:id="1790"/>
    </w:p>
    <w:p w:rsidR="009C0965" w:rsidRPr="00660225" w:rsidRDefault="009C0965">
      <w:pPr>
        <w:tabs>
          <w:tab w:val="left" w:pos="1134"/>
        </w:tabs>
        <w:spacing w:line="360" w:lineRule="auto"/>
        <w:ind w:firstLineChars="200" w:firstLine="420"/>
        <w:rPr>
          <w:rFonts w:ascii="宋体" w:hAnsi="宋体"/>
        </w:rPr>
      </w:pPr>
      <w:r w:rsidRPr="00660225">
        <w:rPr>
          <w:rFonts w:ascii="宋体" w:hAnsi="宋体" w:hint="eastAsia"/>
        </w:rPr>
        <w:t>4.1</w:t>
      </w:r>
      <w:r w:rsidRPr="00660225">
        <w:rPr>
          <w:rFonts w:ascii="宋体" w:hAnsi="宋体"/>
        </w:rPr>
        <w:t xml:space="preserve"> </w:t>
      </w:r>
      <w:r w:rsidRPr="00660225">
        <w:rPr>
          <w:rFonts w:ascii="宋体" w:hAnsi="宋体" w:hint="eastAsia"/>
        </w:rPr>
        <w:t>监造</w:t>
      </w:r>
    </w:p>
    <w:p w:rsidR="009C0965" w:rsidRPr="00660225" w:rsidRDefault="009C0965">
      <w:pPr>
        <w:tabs>
          <w:tab w:val="left" w:pos="1134"/>
        </w:tabs>
        <w:spacing w:line="360" w:lineRule="auto"/>
        <w:ind w:firstLineChars="200" w:firstLine="420"/>
        <w:rPr>
          <w:rFonts w:ascii="宋体" w:hAnsi="宋体"/>
        </w:rPr>
      </w:pPr>
      <w:r w:rsidRPr="00660225">
        <w:rPr>
          <w:rFonts w:ascii="宋体" w:hAnsi="宋体" w:hint="eastAsia"/>
        </w:rPr>
        <w:t>是否对合同设备进行监造：</w:t>
      </w:r>
    </w:p>
    <w:p w:rsidR="009C0965" w:rsidRPr="00660225" w:rsidRDefault="009C0965">
      <w:pPr>
        <w:tabs>
          <w:tab w:val="left" w:pos="1134"/>
        </w:tabs>
        <w:spacing w:line="360" w:lineRule="auto"/>
        <w:ind w:firstLineChars="200" w:firstLine="420"/>
        <w:rPr>
          <w:rFonts w:ascii="宋体" w:hAnsi="宋体" w:cs="Arial"/>
          <w:szCs w:val="21"/>
          <w:shd w:val="clear" w:color="auto" w:fill="FFFFFF"/>
        </w:rPr>
      </w:pPr>
      <w:r w:rsidRPr="00660225">
        <w:rPr>
          <w:rFonts w:ascii="宋体" w:hAnsi="宋体" w:cs="Arial"/>
          <w:szCs w:val="21"/>
          <w:shd w:val="clear" w:color="auto" w:fill="FFFFFF"/>
        </w:rPr>
        <w:t xml:space="preserve">□ </w:t>
      </w:r>
      <w:r w:rsidRPr="00660225">
        <w:rPr>
          <w:rFonts w:ascii="宋体" w:hAnsi="宋体" w:cs="Arial" w:hint="eastAsia"/>
          <w:szCs w:val="21"/>
          <w:shd w:val="clear" w:color="auto" w:fill="FFFFFF"/>
        </w:rPr>
        <w:t>否</w:t>
      </w:r>
    </w:p>
    <w:p w:rsidR="009C0965" w:rsidRPr="00660225" w:rsidRDefault="009C0965">
      <w:pPr>
        <w:tabs>
          <w:tab w:val="left" w:pos="1134"/>
        </w:tabs>
        <w:spacing w:line="360" w:lineRule="auto"/>
        <w:ind w:firstLineChars="200" w:firstLine="420"/>
        <w:rPr>
          <w:rFonts w:ascii="宋体" w:hAnsi="宋体"/>
        </w:rPr>
      </w:pPr>
      <w:r w:rsidRPr="00660225">
        <w:rPr>
          <w:rFonts w:ascii="宋体" w:hAnsi="宋体" w:cs="Arial"/>
          <w:szCs w:val="21"/>
          <w:shd w:val="clear" w:color="auto" w:fill="FFFFFF"/>
        </w:rPr>
        <w:t xml:space="preserve">□ </w:t>
      </w:r>
      <w:r w:rsidRPr="00660225">
        <w:rPr>
          <w:rFonts w:ascii="宋体" w:hAnsi="宋体" w:cs="Arial" w:hint="eastAsia"/>
          <w:szCs w:val="21"/>
          <w:shd w:val="clear" w:color="auto" w:fill="FFFFFF"/>
        </w:rPr>
        <w:t>是，</w:t>
      </w:r>
      <w:r w:rsidRPr="00660225">
        <w:rPr>
          <w:rFonts w:ascii="宋体" w:hAnsi="宋体" w:hint="eastAsia"/>
        </w:rPr>
        <w:t>对合同设备监造的具体约定：</w:t>
      </w:r>
    </w:p>
    <w:p w:rsidR="009C0965" w:rsidRPr="00660225" w:rsidRDefault="009C0965">
      <w:pPr>
        <w:tabs>
          <w:tab w:val="left" w:pos="1134"/>
        </w:tabs>
        <w:spacing w:line="360" w:lineRule="auto"/>
        <w:ind w:firstLineChars="200" w:firstLine="420"/>
        <w:rPr>
          <w:rFonts w:ascii="宋体" w:hAnsi="宋体"/>
        </w:rPr>
      </w:pPr>
      <w:r w:rsidRPr="00660225">
        <w:rPr>
          <w:rFonts w:ascii="宋体" w:hAnsi="宋体" w:hint="eastAsia"/>
          <w:szCs w:val="21"/>
          <w:u w:val="single"/>
        </w:rPr>
        <w:t xml:space="preserve">                                                                 </w:t>
      </w:r>
      <w:r w:rsidR="00B34CB7" w:rsidRPr="00660225">
        <w:rPr>
          <w:rFonts w:ascii="宋体" w:hAnsi="宋体" w:hint="eastAsia"/>
          <w:szCs w:val="21"/>
          <w:u w:val="single"/>
        </w:rPr>
        <w:t xml:space="preserve">  </w:t>
      </w:r>
      <w:r w:rsidRPr="00660225">
        <w:rPr>
          <w:rFonts w:ascii="宋体" w:hAnsi="宋体" w:hint="eastAsia"/>
          <w:szCs w:val="21"/>
          <w:u w:val="single"/>
        </w:rPr>
        <w:t xml:space="preserve">        </w:t>
      </w:r>
    </w:p>
    <w:p w:rsidR="009C0965" w:rsidRPr="00660225" w:rsidRDefault="009C0965">
      <w:pPr>
        <w:tabs>
          <w:tab w:val="left" w:pos="1134"/>
        </w:tabs>
        <w:spacing w:line="360" w:lineRule="auto"/>
        <w:ind w:firstLineChars="200" w:firstLine="420"/>
        <w:rPr>
          <w:rFonts w:ascii="宋体" w:hAnsi="宋体"/>
        </w:rPr>
      </w:pPr>
      <w:r w:rsidRPr="00660225">
        <w:rPr>
          <w:rFonts w:ascii="宋体" w:hAnsi="宋体" w:hint="eastAsia"/>
        </w:rPr>
        <w:t>4.2</w:t>
      </w:r>
      <w:r w:rsidRPr="00660225">
        <w:rPr>
          <w:rFonts w:ascii="宋体" w:hAnsi="宋体"/>
        </w:rPr>
        <w:t xml:space="preserve"> </w:t>
      </w:r>
      <w:r w:rsidRPr="00660225">
        <w:rPr>
          <w:rFonts w:ascii="宋体" w:hAnsi="宋体" w:hint="eastAsia"/>
        </w:rPr>
        <w:t>交货前检验</w:t>
      </w:r>
    </w:p>
    <w:p w:rsidR="009C0965" w:rsidRPr="00660225" w:rsidRDefault="009C0965">
      <w:pPr>
        <w:tabs>
          <w:tab w:val="left" w:pos="1134"/>
        </w:tabs>
        <w:spacing w:line="360" w:lineRule="auto"/>
        <w:ind w:firstLineChars="200" w:firstLine="420"/>
        <w:rPr>
          <w:rFonts w:ascii="宋体" w:hAnsi="宋体"/>
        </w:rPr>
      </w:pPr>
      <w:r w:rsidRPr="00660225">
        <w:rPr>
          <w:rFonts w:ascii="宋体" w:hAnsi="宋体" w:hint="eastAsia"/>
        </w:rPr>
        <w:t>是否对合同设备进行交货前检验：</w:t>
      </w:r>
    </w:p>
    <w:p w:rsidR="009C0965" w:rsidRPr="00660225" w:rsidRDefault="009C0965">
      <w:pPr>
        <w:tabs>
          <w:tab w:val="left" w:pos="1134"/>
        </w:tabs>
        <w:spacing w:line="360" w:lineRule="auto"/>
        <w:ind w:firstLineChars="200" w:firstLine="420"/>
        <w:rPr>
          <w:rFonts w:ascii="宋体" w:hAnsi="宋体" w:cs="Arial"/>
          <w:szCs w:val="21"/>
          <w:shd w:val="clear" w:color="auto" w:fill="FFFFFF"/>
        </w:rPr>
      </w:pPr>
      <w:r w:rsidRPr="00660225">
        <w:rPr>
          <w:rFonts w:ascii="宋体" w:hAnsi="宋体" w:cs="Arial"/>
          <w:szCs w:val="21"/>
          <w:shd w:val="clear" w:color="auto" w:fill="FFFFFF"/>
        </w:rPr>
        <w:t xml:space="preserve">□ </w:t>
      </w:r>
      <w:r w:rsidRPr="00660225">
        <w:rPr>
          <w:rFonts w:ascii="宋体" w:hAnsi="宋体" w:cs="Arial" w:hint="eastAsia"/>
          <w:szCs w:val="21"/>
          <w:shd w:val="clear" w:color="auto" w:fill="FFFFFF"/>
        </w:rPr>
        <w:t>否</w:t>
      </w:r>
    </w:p>
    <w:p w:rsidR="009C0965" w:rsidRPr="00660225" w:rsidRDefault="009C0965">
      <w:pPr>
        <w:tabs>
          <w:tab w:val="left" w:pos="1134"/>
        </w:tabs>
        <w:spacing w:line="360" w:lineRule="auto"/>
        <w:ind w:firstLineChars="200" w:firstLine="420"/>
        <w:rPr>
          <w:rFonts w:ascii="宋体" w:hAnsi="宋体"/>
        </w:rPr>
      </w:pPr>
      <w:r w:rsidRPr="00660225">
        <w:rPr>
          <w:rFonts w:ascii="宋体" w:hAnsi="宋体" w:cs="Arial"/>
          <w:szCs w:val="21"/>
          <w:shd w:val="clear" w:color="auto" w:fill="FFFFFF"/>
        </w:rPr>
        <w:t xml:space="preserve">□ </w:t>
      </w:r>
      <w:r w:rsidRPr="00660225">
        <w:rPr>
          <w:rFonts w:ascii="宋体" w:hAnsi="宋体" w:cs="Arial" w:hint="eastAsia"/>
          <w:szCs w:val="21"/>
          <w:shd w:val="clear" w:color="auto" w:fill="FFFFFF"/>
        </w:rPr>
        <w:t>是，</w:t>
      </w:r>
      <w:r w:rsidRPr="00660225">
        <w:rPr>
          <w:rFonts w:ascii="宋体" w:hAnsi="宋体" w:hint="eastAsia"/>
        </w:rPr>
        <w:t>对合同设备进行交货前检验的特别约定：</w:t>
      </w:r>
    </w:p>
    <w:p w:rsidR="009C0965" w:rsidRPr="00660225" w:rsidRDefault="009C0965">
      <w:pPr>
        <w:tabs>
          <w:tab w:val="left" w:pos="1134"/>
        </w:tabs>
        <w:spacing w:line="360" w:lineRule="auto"/>
        <w:ind w:firstLineChars="200" w:firstLine="420"/>
        <w:rPr>
          <w:rFonts w:ascii="宋体" w:hAnsi="宋体"/>
        </w:rPr>
      </w:pPr>
      <w:r w:rsidRPr="00660225">
        <w:rPr>
          <w:rFonts w:ascii="宋体" w:hAnsi="宋体" w:hint="eastAsia"/>
          <w:szCs w:val="21"/>
          <w:u w:val="single"/>
        </w:rPr>
        <w:t xml:space="preserve">                                                                          </w:t>
      </w:r>
    </w:p>
    <w:p w:rsidR="009C0965" w:rsidRPr="00660225" w:rsidRDefault="009C0965">
      <w:pPr>
        <w:pStyle w:val="378020"/>
        <w:keepNext w:val="0"/>
        <w:keepLines w:val="0"/>
        <w:tabs>
          <w:tab w:val="left" w:pos="567"/>
        </w:tabs>
        <w:spacing w:before="156" w:after="156"/>
      </w:pPr>
      <w:bookmarkStart w:id="1791" w:name="_Toc2881829"/>
      <w:r w:rsidRPr="00660225">
        <w:rPr>
          <w:rFonts w:hint="eastAsia"/>
        </w:rPr>
        <w:t>5.</w:t>
      </w:r>
      <w:r w:rsidRPr="00660225">
        <w:t xml:space="preserve"> </w:t>
      </w:r>
      <w:r w:rsidRPr="00660225">
        <w:rPr>
          <w:rFonts w:hint="eastAsia"/>
        </w:rPr>
        <w:t>包装、标记、运输和交付</w:t>
      </w:r>
      <w:bookmarkEnd w:id="1791"/>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5</w:t>
      </w:r>
      <w:r w:rsidRPr="00660225">
        <w:rPr>
          <w:rFonts w:ascii="宋体" w:hAnsi="宋体"/>
          <w:szCs w:val="21"/>
        </w:rPr>
        <w:t xml:space="preserve">.1 </w:t>
      </w:r>
      <w:r w:rsidRPr="00660225">
        <w:rPr>
          <w:rFonts w:ascii="宋体" w:hAnsi="宋体" w:hint="eastAsia"/>
          <w:szCs w:val="21"/>
        </w:rPr>
        <w:t>包装</w:t>
      </w:r>
    </w:p>
    <w:p w:rsidR="009C0965" w:rsidRPr="00660225" w:rsidRDefault="009C0965">
      <w:pPr>
        <w:tabs>
          <w:tab w:val="left" w:pos="1134"/>
        </w:tabs>
        <w:spacing w:line="360" w:lineRule="auto"/>
        <w:ind w:firstLine="420"/>
        <w:rPr>
          <w:rFonts w:ascii="宋体" w:hAnsi="宋体"/>
          <w:szCs w:val="21"/>
          <w:u w:val="single"/>
        </w:rPr>
      </w:pPr>
      <w:r w:rsidRPr="00660225">
        <w:rPr>
          <w:rFonts w:ascii="宋体" w:hAnsi="宋体" w:hint="eastAsia"/>
          <w:szCs w:val="21"/>
        </w:rPr>
        <w:t>5</w:t>
      </w:r>
      <w:r w:rsidRPr="00660225">
        <w:rPr>
          <w:rFonts w:ascii="宋体" w:hAnsi="宋体"/>
          <w:szCs w:val="21"/>
        </w:rPr>
        <w:t>.1.</w:t>
      </w:r>
      <w:r w:rsidRPr="00660225">
        <w:rPr>
          <w:rFonts w:ascii="宋体" w:hAnsi="宋体" w:hint="eastAsia"/>
          <w:szCs w:val="21"/>
        </w:rPr>
        <w:t>3</w:t>
      </w:r>
      <w:r w:rsidRPr="00660225">
        <w:rPr>
          <w:rFonts w:ascii="宋体" w:hAnsi="宋体"/>
          <w:szCs w:val="21"/>
        </w:rPr>
        <w:t xml:space="preserve"> </w:t>
      </w:r>
      <w:r w:rsidRPr="00660225">
        <w:rPr>
          <w:rFonts w:ascii="宋体" w:hAnsi="宋体" w:hint="eastAsia"/>
          <w:szCs w:val="21"/>
        </w:rPr>
        <w:t>包装物处理方式的约定：</w:t>
      </w:r>
      <w:r w:rsidRPr="00660225">
        <w:rPr>
          <w:rFonts w:ascii="宋体" w:hAnsi="宋体" w:hint="eastAsia"/>
          <w:szCs w:val="21"/>
          <w:u w:val="single"/>
        </w:rPr>
        <w:t xml:space="preserve">                                               </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5.2 </w:t>
      </w:r>
      <w:r w:rsidRPr="00660225">
        <w:rPr>
          <w:rFonts w:ascii="宋体" w:hAnsi="宋体" w:hint="eastAsia"/>
          <w:szCs w:val="21"/>
        </w:rPr>
        <w:t>标记</w:t>
      </w:r>
    </w:p>
    <w:p w:rsidR="009C0965" w:rsidRPr="00660225" w:rsidRDefault="009C0965">
      <w:pPr>
        <w:tabs>
          <w:tab w:val="left" w:pos="1134"/>
        </w:tabs>
        <w:spacing w:line="360" w:lineRule="auto"/>
        <w:ind w:firstLine="420"/>
        <w:rPr>
          <w:rFonts w:ascii="宋体" w:hAnsi="宋体"/>
          <w:szCs w:val="21"/>
          <w:u w:val="single"/>
        </w:rPr>
      </w:pPr>
      <w:r w:rsidRPr="00660225">
        <w:rPr>
          <w:rFonts w:ascii="宋体" w:hAnsi="宋体" w:hint="eastAsia"/>
          <w:szCs w:val="21"/>
        </w:rPr>
        <w:t>5</w:t>
      </w:r>
      <w:r w:rsidRPr="00660225">
        <w:rPr>
          <w:rFonts w:ascii="宋体" w:hAnsi="宋体"/>
          <w:szCs w:val="21"/>
        </w:rPr>
        <w:t xml:space="preserve">.2.1 </w:t>
      </w:r>
      <w:r w:rsidRPr="00660225">
        <w:rPr>
          <w:rFonts w:ascii="宋体" w:hAnsi="宋体" w:hint="eastAsia"/>
          <w:szCs w:val="21"/>
        </w:rPr>
        <w:t>进行标记的约定：</w:t>
      </w:r>
      <w:r w:rsidRPr="00660225">
        <w:rPr>
          <w:rFonts w:ascii="宋体" w:hAnsi="宋体" w:hint="eastAsia"/>
          <w:szCs w:val="21"/>
          <w:u w:val="single"/>
        </w:rPr>
        <w:t xml:space="preserve">                                                     </w:t>
      </w:r>
    </w:p>
    <w:p w:rsidR="009C0965" w:rsidRPr="00660225" w:rsidRDefault="009C0965">
      <w:pPr>
        <w:tabs>
          <w:tab w:val="left" w:pos="1134"/>
        </w:tabs>
        <w:spacing w:line="360" w:lineRule="auto"/>
        <w:ind w:firstLine="420"/>
        <w:rPr>
          <w:rFonts w:ascii="宋体" w:hAnsi="宋体"/>
          <w:szCs w:val="21"/>
        </w:rPr>
      </w:pPr>
      <w:r w:rsidRPr="00660225">
        <w:rPr>
          <w:rFonts w:ascii="宋体" w:hAnsi="宋体"/>
          <w:szCs w:val="21"/>
        </w:rPr>
        <w:t xml:space="preserve">5.2.2 </w:t>
      </w:r>
      <w:r w:rsidRPr="00660225">
        <w:rPr>
          <w:rFonts w:ascii="宋体" w:hAnsi="宋体" w:hint="eastAsia"/>
          <w:szCs w:val="21"/>
        </w:rPr>
        <w:t>超大超重件包括：</w:t>
      </w:r>
      <w:r w:rsidRPr="00660225">
        <w:rPr>
          <w:rFonts w:ascii="宋体" w:hAnsi="宋体" w:hint="eastAsia"/>
          <w:szCs w:val="21"/>
          <w:u w:val="single"/>
        </w:rPr>
        <w:t xml:space="preserve">                                        </w:t>
      </w:r>
      <w:r w:rsidRPr="00660225">
        <w:rPr>
          <w:rFonts w:ascii="宋体" w:hAnsi="宋体"/>
          <w:szCs w:val="21"/>
          <w:u w:val="single"/>
        </w:rPr>
        <w:t xml:space="preserve">   </w:t>
      </w:r>
      <w:r w:rsidRPr="00660225">
        <w:rPr>
          <w:rFonts w:ascii="宋体" w:hAnsi="宋体" w:hint="eastAsia"/>
          <w:szCs w:val="21"/>
          <w:u w:val="single"/>
        </w:rPr>
        <w:t xml:space="preserve">   </w:t>
      </w:r>
      <w:r w:rsidRPr="00660225">
        <w:rPr>
          <w:rFonts w:ascii="宋体" w:hAnsi="宋体"/>
          <w:szCs w:val="21"/>
          <w:u w:val="single"/>
        </w:rPr>
        <w:t xml:space="preserve">       </w:t>
      </w:r>
    </w:p>
    <w:p w:rsidR="009C0965" w:rsidRPr="00660225" w:rsidRDefault="009C0965">
      <w:pPr>
        <w:tabs>
          <w:tab w:val="left" w:pos="1134"/>
        </w:tabs>
        <w:spacing w:line="360" w:lineRule="auto"/>
        <w:ind w:firstLineChars="200" w:firstLine="420"/>
        <w:rPr>
          <w:rFonts w:ascii="宋体" w:hAnsi="宋体"/>
          <w:szCs w:val="21"/>
          <w:u w:val="single"/>
        </w:rPr>
      </w:pPr>
      <w:r w:rsidRPr="00660225">
        <w:rPr>
          <w:rFonts w:ascii="宋体" w:hAnsi="宋体" w:hint="eastAsia"/>
          <w:szCs w:val="21"/>
        </w:rPr>
        <w:t>5</w:t>
      </w:r>
      <w:r w:rsidRPr="00660225">
        <w:rPr>
          <w:rFonts w:ascii="宋体" w:hAnsi="宋体"/>
          <w:szCs w:val="21"/>
        </w:rPr>
        <w:t>.3</w:t>
      </w:r>
      <w:r w:rsidRPr="00660225">
        <w:rPr>
          <w:rFonts w:ascii="宋体" w:hAnsi="宋体" w:hint="eastAsia"/>
          <w:szCs w:val="21"/>
        </w:rPr>
        <w:t>运输</w:t>
      </w:r>
    </w:p>
    <w:p w:rsidR="009C0965" w:rsidRPr="00660225" w:rsidRDefault="009C0965">
      <w:pPr>
        <w:tabs>
          <w:tab w:val="left" w:pos="1134"/>
        </w:tabs>
        <w:spacing w:line="360" w:lineRule="auto"/>
        <w:ind w:firstLine="420"/>
        <w:rPr>
          <w:rFonts w:ascii="宋体" w:hAnsi="宋体"/>
          <w:szCs w:val="21"/>
        </w:rPr>
      </w:pPr>
      <w:r w:rsidRPr="00660225">
        <w:rPr>
          <w:rFonts w:ascii="宋体" w:hAnsi="宋体" w:hint="eastAsia"/>
          <w:szCs w:val="21"/>
        </w:rPr>
        <w:t>5</w:t>
      </w:r>
      <w:r w:rsidRPr="00660225">
        <w:rPr>
          <w:rFonts w:ascii="宋体" w:hAnsi="宋体"/>
          <w:szCs w:val="21"/>
        </w:rPr>
        <w:t>.3.</w:t>
      </w:r>
      <w:r w:rsidR="00162ABF" w:rsidRPr="00660225">
        <w:rPr>
          <w:rFonts w:ascii="宋体" w:hAnsi="宋体" w:hint="eastAsia"/>
          <w:szCs w:val="21"/>
        </w:rPr>
        <w:t>2</w:t>
      </w:r>
      <w:r w:rsidR="00162ABF" w:rsidRPr="00660225">
        <w:rPr>
          <w:rFonts w:ascii="宋体" w:hAnsi="宋体"/>
          <w:szCs w:val="21"/>
        </w:rPr>
        <w:t xml:space="preserve"> </w:t>
      </w:r>
      <w:r w:rsidRPr="00660225">
        <w:rPr>
          <w:rFonts w:ascii="宋体" w:hAnsi="宋体" w:hint="eastAsia"/>
          <w:szCs w:val="21"/>
        </w:rPr>
        <w:t>装运方式的约定：</w:t>
      </w:r>
      <w:r w:rsidRPr="00660225">
        <w:rPr>
          <w:rFonts w:ascii="宋体" w:hAnsi="宋体" w:hint="eastAsia"/>
          <w:szCs w:val="21"/>
          <w:u w:val="single"/>
        </w:rPr>
        <w:t xml:space="preserve">                                             </w:t>
      </w:r>
      <w:r w:rsidRPr="00660225">
        <w:rPr>
          <w:rFonts w:ascii="宋体" w:hAnsi="宋体"/>
          <w:szCs w:val="21"/>
          <w:u w:val="single"/>
        </w:rPr>
        <w:tab/>
      </w:r>
      <w:r w:rsidRPr="00660225">
        <w:rPr>
          <w:rFonts w:ascii="宋体" w:hAnsi="宋体"/>
          <w:szCs w:val="21"/>
          <w:u w:val="single"/>
        </w:rPr>
        <w:tab/>
      </w:r>
      <w:r w:rsidRPr="00660225">
        <w:rPr>
          <w:rFonts w:ascii="宋体" w:hAnsi="宋体" w:hint="eastAsia"/>
          <w:szCs w:val="21"/>
          <w:u w:val="single"/>
        </w:rPr>
        <w:t xml:space="preserve">  </w:t>
      </w:r>
    </w:p>
    <w:p w:rsidR="009C0965" w:rsidRPr="00660225" w:rsidRDefault="009C0965">
      <w:pPr>
        <w:tabs>
          <w:tab w:val="left" w:pos="1134"/>
        </w:tabs>
        <w:spacing w:line="360" w:lineRule="auto"/>
        <w:ind w:firstLine="420"/>
        <w:rPr>
          <w:rFonts w:ascii="宋体" w:hAnsi="宋体"/>
          <w:szCs w:val="21"/>
        </w:rPr>
      </w:pPr>
      <w:r w:rsidRPr="00660225">
        <w:rPr>
          <w:rFonts w:ascii="宋体" w:hAnsi="宋体" w:hint="eastAsia"/>
          <w:szCs w:val="21"/>
        </w:rPr>
        <w:t>5</w:t>
      </w:r>
      <w:r w:rsidRPr="00660225">
        <w:rPr>
          <w:rFonts w:ascii="宋体" w:hAnsi="宋体"/>
          <w:szCs w:val="21"/>
        </w:rPr>
        <w:t>.3.</w:t>
      </w:r>
      <w:r w:rsidRPr="00660225">
        <w:rPr>
          <w:rFonts w:ascii="宋体" w:hAnsi="宋体" w:hint="eastAsia"/>
          <w:szCs w:val="21"/>
        </w:rPr>
        <w:t>3</w:t>
      </w:r>
      <w:r w:rsidRPr="00660225">
        <w:rPr>
          <w:rFonts w:ascii="宋体" w:hAnsi="宋体"/>
          <w:szCs w:val="21"/>
        </w:rPr>
        <w:t xml:space="preserve"> </w:t>
      </w:r>
      <w:r w:rsidRPr="00660225">
        <w:rPr>
          <w:rFonts w:ascii="宋体" w:hAnsi="宋体" w:hint="eastAsia"/>
          <w:szCs w:val="21"/>
        </w:rPr>
        <w:t>卖方通知的约定：</w:t>
      </w:r>
      <w:r w:rsidRPr="00660225">
        <w:rPr>
          <w:rFonts w:ascii="宋体" w:hAnsi="宋体" w:hint="eastAsia"/>
          <w:szCs w:val="21"/>
          <w:u w:val="single"/>
        </w:rPr>
        <w:t xml:space="preserve">                                              </w:t>
      </w:r>
      <w:r w:rsidRPr="00660225">
        <w:rPr>
          <w:rFonts w:ascii="宋体" w:hAnsi="宋体"/>
          <w:szCs w:val="21"/>
          <w:u w:val="single"/>
        </w:rPr>
        <w:tab/>
      </w:r>
      <w:r w:rsidRPr="00660225">
        <w:rPr>
          <w:rFonts w:ascii="宋体" w:hAnsi="宋体" w:hint="eastAsia"/>
          <w:szCs w:val="21"/>
          <w:u w:val="single"/>
        </w:rPr>
        <w:t xml:space="preserve">  </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5.3.4</w:t>
      </w:r>
      <w:r w:rsidRPr="00660225">
        <w:rPr>
          <w:rFonts w:ascii="宋体" w:hAnsi="宋体"/>
          <w:szCs w:val="21"/>
        </w:rPr>
        <w:t xml:space="preserve"> </w:t>
      </w:r>
      <w:r w:rsidRPr="00660225">
        <w:rPr>
          <w:rFonts w:ascii="宋体" w:hAnsi="宋体" w:hint="eastAsia"/>
          <w:szCs w:val="21"/>
        </w:rPr>
        <w:t>超大超重包装的约定：</w:t>
      </w:r>
      <w:r w:rsidRPr="00660225">
        <w:rPr>
          <w:rFonts w:ascii="宋体" w:hAnsi="宋体" w:hint="eastAsia"/>
          <w:szCs w:val="21"/>
          <w:u w:val="single"/>
        </w:rPr>
        <w:t xml:space="preserve">                                       </w:t>
      </w:r>
      <w:r w:rsidRPr="00660225">
        <w:rPr>
          <w:rFonts w:ascii="宋体" w:hAnsi="宋体"/>
          <w:szCs w:val="21"/>
          <w:u w:val="single"/>
        </w:rPr>
        <w:tab/>
      </w:r>
      <w:r w:rsidRPr="00660225">
        <w:rPr>
          <w:rFonts w:ascii="宋体" w:hAnsi="宋体"/>
          <w:szCs w:val="21"/>
          <w:u w:val="single"/>
        </w:rPr>
        <w:tab/>
      </w:r>
      <w:r w:rsidRPr="00660225">
        <w:rPr>
          <w:rFonts w:ascii="宋体" w:hAnsi="宋体" w:hint="eastAsia"/>
          <w:szCs w:val="21"/>
          <w:u w:val="single"/>
        </w:rPr>
        <w:t xml:space="preserve">  </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5</w:t>
      </w:r>
      <w:r w:rsidRPr="00660225">
        <w:rPr>
          <w:rFonts w:ascii="宋体" w:hAnsi="宋体"/>
          <w:szCs w:val="21"/>
        </w:rPr>
        <w:t xml:space="preserve">.4 </w:t>
      </w:r>
      <w:r w:rsidRPr="00660225">
        <w:rPr>
          <w:rFonts w:ascii="宋体" w:hAnsi="宋体" w:hint="eastAsia"/>
          <w:szCs w:val="21"/>
        </w:rPr>
        <w:t>交付</w:t>
      </w:r>
    </w:p>
    <w:p w:rsidR="009C0965" w:rsidRPr="00660225" w:rsidRDefault="009C0965">
      <w:pPr>
        <w:tabs>
          <w:tab w:val="left" w:pos="1134"/>
        </w:tabs>
        <w:spacing w:line="360" w:lineRule="auto"/>
        <w:ind w:firstLine="420"/>
        <w:rPr>
          <w:rFonts w:ascii="宋体" w:hAnsi="宋体"/>
          <w:szCs w:val="21"/>
          <w:u w:val="single"/>
        </w:rPr>
      </w:pPr>
      <w:r w:rsidRPr="00660225">
        <w:rPr>
          <w:rFonts w:ascii="宋体" w:hAnsi="宋体" w:hint="eastAsia"/>
          <w:szCs w:val="21"/>
        </w:rPr>
        <w:t>5</w:t>
      </w:r>
      <w:r w:rsidRPr="00660225">
        <w:rPr>
          <w:rFonts w:ascii="宋体" w:hAnsi="宋体"/>
          <w:szCs w:val="21"/>
        </w:rPr>
        <w:t>.4.1交付合同</w:t>
      </w:r>
      <w:r w:rsidRPr="00660225">
        <w:rPr>
          <w:rFonts w:ascii="宋体" w:hAnsi="宋体" w:hint="eastAsia"/>
          <w:szCs w:val="21"/>
        </w:rPr>
        <w:t>设备的约定：</w:t>
      </w:r>
      <w:r w:rsidRPr="00660225">
        <w:rPr>
          <w:rFonts w:ascii="宋体" w:hAnsi="宋体" w:hint="eastAsia"/>
          <w:szCs w:val="21"/>
          <w:u w:val="single"/>
        </w:rPr>
        <w:t xml:space="preserve">                                             </w:t>
      </w:r>
      <w:r w:rsidRPr="00660225">
        <w:rPr>
          <w:rFonts w:ascii="宋体" w:hAnsi="宋体"/>
          <w:szCs w:val="21"/>
          <w:u w:val="single"/>
        </w:rPr>
        <w:tab/>
      </w:r>
      <w:r w:rsidRPr="00660225">
        <w:rPr>
          <w:rFonts w:ascii="宋体" w:hAnsi="宋体" w:hint="eastAsia"/>
          <w:szCs w:val="21"/>
          <w:u w:val="single"/>
        </w:rPr>
        <w:t xml:space="preserve"> </w:t>
      </w:r>
    </w:p>
    <w:p w:rsidR="009C0965" w:rsidRPr="00660225" w:rsidRDefault="009C0965">
      <w:pPr>
        <w:tabs>
          <w:tab w:val="left" w:pos="1134"/>
        </w:tabs>
        <w:spacing w:line="360" w:lineRule="auto"/>
        <w:ind w:firstLine="420"/>
        <w:rPr>
          <w:rFonts w:ascii="宋体" w:hAnsi="宋体"/>
          <w:szCs w:val="21"/>
        </w:rPr>
      </w:pPr>
      <w:r w:rsidRPr="00660225">
        <w:rPr>
          <w:rFonts w:ascii="宋体" w:hAnsi="宋体" w:hint="eastAsia"/>
          <w:szCs w:val="21"/>
        </w:rPr>
        <w:t>5</w:t>
      </w:r>
      <w:r w:rsidRPr="00660225">
        <w:rPr>
          <w:rFonts w:ascii="宋体" w:hAnsi="宋体"/>
          <w:szCs w:val="21"/>
        </w:rPr>
        <w:t>.4.3技术资料短缺</w:t>
      </w:r>
      <w:r w:rsidRPr="00660225">
        <w:rPr>
          <w:rFonts w:ascii="宋体" w:hAnsi="宋体" w:hint="eastAsia"/>
          <w:szCs w:val="21"/>
        </w:rPr>
        <w:t>和（或）</w:t>
      </w:r>
      <w:r w:rsidRPr="00660225">
        <w:rPr>
          <w:rFonts w:ascii="宋体" w:hAnsi="宋体"/>
          <w:szCs w:val="21"/>
        </w:rPr>
        <w:t>损坏</w:t>
      </w:r>
      <w:r w:rsidRPr="00660225">
        <w:rPr>
          <w:rFonts w:ascii="宋体" w:hAnsi="宋体" w:hint="eastAsia"/>
          <w:szCs w:val="21"/>
        </w:rPr>
        <w:t>的约定：</w:t>
      </w:r>
      <w:r w:rsidRPr="00660225">
        <w:rPr>
          <w:rFonts w:ascii="宋体" w:hAnsi="宋体" w:hint="eastAsia"/>
          <w:szCs w:val="21"/>
          <w:u w:val="single"/>
        </w:rPr>
        <w:t xml:space="preserve">                                </w:t>
      </w:r>
      <w:r w:rsidR="00B34CB7" w:rsidRPr="00660225">
        <w:rPr>
          <w:rFonts w:ascii="宋体" w:hAnsi="宋体" w:hint="eastAsia"/>
          <w:szCs w:val="21"/>
          <w:u w:val="single"/>
        </w:rPr>
        <w:t xml:space="preserve"> </w:t>
      </w:r>
      <w:r w:rsidRPr="00660225">
        <w:rPr>
          <w:rFonts w:ascii="宋体" w:hAnsi="宋体" w:hint="eastAsia"/>
          <w:szCs w:val="21"/>
          <w:u w:val="single"/>
        </w:rPr>
        <w:t xml:space="preserve"> </w:t>
      </w:r>
      <w:r w:rsidRPr="00660225">
        <w:rPr>
          <w:rFonts w:ascii="宋体" w:hAnsi="宋体"/>
          <w:szCs w:val="21"/>
          <w:u w:val="single"/>
        </w:rPr>
        <w:tab/>
      </w:r>
      <w:r w:rsidRPr="00660225">
        <w:rPr>
          <w:rFonts w:ascii="宋体" w:hAnsi="宋体" w:hint="eastAsia"/>
          <w:szCs w:val="21"/>
          <w:u w:val="single"/>
        </w:rPr>
        <w:t xml:space="preserve"> </w:t>
      </w:r>
    </w:p>
    <w:p w:rsidR="009C0965" w:rsidRPr="00660225" w:rsidRDefault="009C0965">
      <w:pPr>
        <w:pStyle w:val="378020"/>
        <w:keepNext w:val="0"/>
        <w:keepLines w:val="0"/>
        <w:tabs>
          <w:tab w:val="left" w:pos="567"/>
        </w:tabs>
        <w:spacing w:before="156" w:after="156"/>
      </w:pPr>
      <w:bookmarkStart w:id="1792" w:name="_Toc2881830"/>
      <w:r w:rsidRPr="00660225">
        <w:rPr>
          <w:rFonts w:hint="eastAsia"/>
        </w:rPr>
        <w:lastRenderedPageBreak/>
        <w:t>6</w:t>
      </w:r>
      <w:r w:rsidRPr="00660225">
        <w:t>.</w:t>
      </w:r>
      <w:r w:rsidRPr="00660225">
        <w:rPr>
          <w:rFonts w:hint="eastAsia"/>
        </w:rPr>
        <w:t xml:space="preserve"> 开箱检验、组装调试、考核、验收</w:t>
      </w:r>
      <w:bookmarkEnd w:id="1792"/>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6.1 </w:t>
      </w:r>
      <w:r w:rsidRPr="00660225">
        <w:rPr>
          <w:rFonts w:ascii="宋体" w:hAnsi="宋体" w:hint="eastAsia"/>
          <w:szCs w:val="21"/>
        </w:rPr>
        <w:t>开箱检验</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6.1.1 </w:t>
      </w:r>
      <w:r w:rsidRPr="00660225">
        <w:rPr>
          <w:rFonts w:ascii="宋体" w:hAnsi="宋体" w:hint="eastAsia"/>
          <w:szCs w:val="21"/>
        </w:rPr>
        <w:t>开箱检验时间：</w:t>
      </w:r>
    </w:p>
    <w:p w:rsidR="009C0965" w:rsidRPr="00660225" w:rsidRDefault="009C0965">
      <w:pPr>
        <w:tabs>
          <w:tab w:val="left" w:pos="1134"/>
        </w:tabs>
        <w:spacing w:line="360" w:lineRule="auto"/>
        <w:ind w:firstLineChars="200" w:firstLine="420"/>
        <w:rPr>
          <w:rFonts w:ascii="宋体" w:hAnsi="宋体" w:cs="Arial"/>
          <w:szCs w:val="21"/>
          <w:shd w:val="clear" w:color="auto" w:fill="FFFFFF"/>
        </w:rPr>
      </w:pPr>
      <w:r w:rsidRPr="00660225">
        <w:rPr>
          <w:rFonts w:ascii="宋体" w:hAnsi="宋体" w:cs="Arial"/>
          <w:szCs w:val="21"/>
          <w:shd w:val="clear" w:color="auto" w:fill="FFFFFF"/>
        </w:rPr>
        <w:t xml:space="preserve">□ </w:t>
      </w:r>
      <w:r w:rsidRPr="00660225">
        <w:rPr>
          <w:rFonts w:ascii="宋体" w:hAnsi="宋体" w:hint="eastAsia"/>
          <w:szCs w:val="21"/>
        </w:rPr>
        <w:t>合同设备交付时</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cs="Arial"/>
          <w:szCs w:val="21"/>
          <w:shd w:val="clear" w:color="auto" w:fill="FFFFFF"/>
        </w:rPr>
        <w:t>□</w:t>
      </w:r>
      <w:r w:rsidRPr="00660225">
        <w:rPr>
          <w:rFonts w:ascii="宋体" w:hAnsi="宋体" w:hint="eastAsia"/>
          <w:szCs w:val="21"/>
        </w:rPr>
        <w:t xml:space="preserve"> 合同设备交付后。具体时间要求：</w:t>
      </w:r>
      <w:r w:rsidRPr="00660225">
        <w:rPr>
          <w:rFonts w:ascii="宋体" w:hAnsi="宋体" w:hint="eastAsia"/>
          <w:szCs w:val="21"/>
          <w:u w:val="single"/>
        </w:rPr>
        <w:t xml:space="preserve">                     </w:t>
      </w:r>
      <w:r w:rsidR="00B34CB7" w:rsidRPr="00660225">
        <w:rPr>
          <w:rFonts w:ascii="宋体" w:hAnsi="宋体" w:hint="eastAsia"/>
          <w:szCs w:val="21"/>
          <w:u w:val="single"/>
        </w:rPr>
        <w:t xml:space="preserve">  </w:t>
      </w:r>
      <w:r w:rsidRPr="00660225">
        <w:rPr>
          <w:rFonts w:ascii="宋体" w:hAnsi="宋体" w:hint="eastAsia"/>
          <w:szCs w:val="21"/>
          <w:u w:val="single"/>
        </w:rPr>
        <w:t xml:space="preserve">            </w:t>
      </w:r>
      <w:r w:rsidRPr="00660225">
        <w:rPr>
          <w:rFonts w:ascii="宋体" w:hAnsi="宋体"/>
          <w:szCs w:val="21"/>
          <w:u w:val="single"/>
        </w:rPr>
        <w:tab/>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6.1.</w:t>
      </w:r>
      <w:r w:rsidRPr="00660225">
        <w:rPr>
          <w:rFonts w:ascii="宋体" w:hAnsi="宋体" w:hint="eastAsia"/>
          <w:szCs w:val="21"/>
        </w:rPr>
        <w:t>2</w:t>
      </w:r>
      <w:r w:rsidRPr="00660225">
        <w:rPr>
          <w:rFonts w:ascii="宋体" w:hAnsi="宋体"/>
          <w:szCs w:val="21"/>
        </w:rPr>
        <w:t xml:space="preserve"> </w:t>
      </w:r>
      <w:r w:rsidRPr="00660225">
        <w:rPr>
          <w:rFonts w:ascii="宋体" w:hAnsi="宋体" w:hint="eastAsia"/>
          <w:szCs w:val="21"/>
        </w:rPr>
        <w:t>开箱检验地点的约定：</w:t>
      </w:r>
      <w:r w:rsidRPr="00660225">
        <w:rPr>
          <w:rFonts w:ascii="宋体" w:hAnsi="宋体" w:hint="eastAsia"/>
          <w:szCs w:val="21"/>
          <w:u w:val="single"/>
        </w:rPr>
        <w:t xml:space="preserve">                             </w:t>
      </w:r>
      <w:r w:rsidRPr="00660225">
        <w:rPr>
          <w:rFonts w:ascii="宋体" w:hAnsi="宋体"/>
          <w:szCs w:val="21"/>
          <w:u w:val="single"/>
        </w:rPr>
        <w:tab/>
      </w:r>
      <w:r w:rsidRPr="00660225">
        <w:rPr>
          <w:rFonts w:ascii="宋体" w:hAnsi="宋体"/>
          <w:szCs w:val="21"/>
          <w:u w:val="single"/>
        </w:rPr>
        <w:tab/>
      </w:r>
      <w:r w:rsidRPr="00660225">
        <w:rPr>
          <w:rFonts w:ascii="宋体" w:hAnsi="宋体"/>
          <w:szCs w:val="21"/>
          <w:u w:val="single"/>
        </w:rPr>
        <w:tab/>
      </w:r>
      <w:r w:rsidR="00B34CB7" w:rsidRPr="00660225">
        <w:rPr>
          <w:rFonts w:ascii="宋体" w:hAnsi="宋体" w:hint="eastAsia"/>
          <w:szCs w:val="21"/>
          <w:u w:val="single"/>
        </w:rPr>
        <w:t xml:space="preserve">    </w:t>
      </w:r>
      <w:r w:rsidRPr="00660225">
        <w:rPr>
          <w:rFonts w:ascii="宋体" w:hAnsi="宋体"/>
          <w:szCs w:val="21"/>
          <w:u w:val="single"/>
        </w:rPr>
        <w:tab/>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6.1.</w:t>
      </w:r>
      <w:r w:rsidRPr="00660225">
        <w:rPr>
          <w:rFonts w:ascii="宋体" w:hAnsi="宋体" w:hint="eastAsia"/>
          <w:szCs w:val="21"/>
        </w:rPr>
        <w:t>6</w:t>
      </w:r>
      <w:r w:rsidRPr="00660225">
        <w:rPr>
          <w:rFonts w:ascii="宋体" w:hAnsi="宋体"/>
          <w:szCs w:val="21"/>
        </w:rPr>
        <w:t xml:space="preserve"> </w:t>
      </w:r>
      <w:r w:rsidRPr="00660225">
        <w:rPr>
          <w:rFonts w:ascii="宋体" w:hAnsi="宋体" w:hint="eastAsia"/>
          <w:szCs w:val="21"/>
        </w:rPr>
        <w:t>合同设备交付后进行的开箱检验中发现相关问题时相关处理方式的约定：</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u w:val="single"/>
        </w:rPr>
        <w:t xml:space="preserve">              </w:t>
      </w:r>
      <w:r w:rsidRPr="00660225">
        <w:rPr>
          <w:rFonts w:ascii="宋体" w:hAnsi="宋体"/>
          <w:szCs w:val="21"/>
          <w:u w:val="single"/>
        </w:rPr>
        <w:tab/>
      </w:r>
      <w:r w:rsidRPr="00660225">
        <w:rPr>
          <w:rFonts w:ascii="宋体" w:hAnsi="宋体"/>
          <w:szCs w:val="21"/>
          <w:u w:val="single"/>
        </w:rPr>
        <w:tab/>
      </w:r>
      <w:r w:rsidRPr="00660225">
        <w:rPr>
          <w:rFonts w:ascii="宋体" w:hAnsi="宋体"/>
          <w:szCs w:val="21"/>
          <w:u w:val="single"/>
        </w:rPr>
        <w:tab/>
      </w:r>
      <w:r w:rsidRPr="00660225">
        <w:rPr>
          <w:rFonts w:ascii="宋体" w:hAnsi="宋体"/>
          <w:szCs w:val="21"/>
          <w:u w:val="single"/>
        </w:rPr>
        <w:tab/>
      </w:r>
      <w:r w:rsidRPr="00660225">
        <w:rPr>
          <w:rFonts w:ascii="宋体" w:hAnsi="宋体"/>
          <w:szCs w:val="21"/>
          <w:u w:val="single"/>
        </w:rPr>
        <w:tab/>
      </w:r>
      <w:r w:rsidRPr="00660225">
        <w:rPr>
          <w:rFonts w:ascii="宋体" w:hAnsi="宋体"/>
          <w:szCs w:val="21"/>
          <w:u w:val="single"/>
        </w:rPr>
        <w:tab/>
      </w:r>
      <w:r w:rsidRPr="00660225">
        <w:rPr>
          <w:rFonts w:ascii="宋体" w:hAnsi="宋体"/>
          <w:szCs w:val="21"/>
          <w:u w:val="single"/>
        </w:rPr>
        <w:tab/>
      </w:r>
      <w:r w:rsidRPr="00660225">
        <w:rPr>
          <w:rFonts w:ascii="宋体" w:hAnsi="宋体"/>
          <w:szCs w:val="21"/>
          <w:u w:val="single"/>
        </w:rPr>
        <w:tab/>
      </w:r>
      <w:r w:rsidRPr="00660225">
        <w:rPr>
          <w:rFonts w:ascii="宋体" w:hAnsi="宋体"/>
          <w:szCs w:val="21"/>
          <w:u w:val="single"/>
        </w:rPr>
        <w:tab/>
      </w:r>
      <w:r w:rsidRPr="00660225">
        <w:rPr>
          <w:rFonts w:ascii="宋体" w:hAnsi="宋体"/>
          <w:szCs w:val="21"/>
          <w:u w:val="single"/>
        </w:rPr>
        <w:tab/>
      </w:r>
      <w:r w:rsidRPr="00660225">
        <w:rPr>
          <w:rFonts w:ascii="宋体" w:hAnsi="宋体"/>
          <w:szCs w:val="21"/>
          <w:u w:val="single"/>
        </w:rPr>
        <w:tab/>
      </w:r>
      <w:r w:rsidR="00B34CB7" w:rsidRPr="00660225">
        <w:rPr>
          <w:rFonts w:ascii="宋体" w:hAnsi="宋体" w:hint="eastAsia"/>
          <w:szCs w:val="21"/>
          <w:u w:val="single"/>
        </w:rPr>
        <w:t xml:space="preserve">  </w:t>
      </w:r>
      <w:r w:rsidRPr="00660225">
        <w:rPr>
          <w:rFonts w:ascii="宋体" w:hAnsi="宋体"/>
          <w:szCs w:val="21"/>
          <w:u w:val="single"/>
        </w:rPr>
        <w:tab/>
      </w:r>
      <w:r w:rsidR="00B34CB7" w:rsidRPr="00660225">
        <w:rPr>
          <w:rFonts w:ascii="宋体" w:hAnsi="宋体" w:hint="eastAsia"/>
          <w:szCs w:val="21"/>
          <w:u w:val="single"/>
        </w:rPr>
        <w:t xml:space="preserve">        </w:t>
      </w:r>
      <w:r w:rsidRPr="00660225">
        <w:rPr>
          <w:rFonts w:ascii="宋体" w:hAnsi="宋体"/>
          <w:szCs w:val="21"/>
          <w:u w:val="single"/>
        </w:rPr>
        <w:tab/>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6.1.</w:t>
      </w:r>
      <w:r w:rsidRPr="00660225">
        <w:rPr>
          <w:rFonts w:ascii="宋体" w:hAnsi="宋体" w:hint="eastAsia"/>
          <w:szCs w:val="21"/>
        </w:rPr>
        <w:t>7</w:t>
      </w:r>
      <w:r w:rsidRPr="00660225">
        <w:rPr>
          <w:rFonts w:ascii="宋体" w:hAnsi="宋体"/>
          <w:szCs w:val="21"/>
        </w:rPr>
        <w:t xml:space="preserve"> </w:t>
      </w:r>
      <w:r w:rsidRPr="00660225">
        <w:rPr>
          <w:rFonts w:ascii="宋体" w:hAnsi="宋体" w:hint="eastAsia"/>
          <w:szCs w:val="21"/>
        </w:rPr>
        <w:t>第三方检测机构对合同设备进行检验的约定：</w:t>
      </w:r>
      <w:r w:rsidRPr="00660225">
        <w:rPr>
          <w:rFonts w:ascii="宋体" w:hAnsi="宋体" w:hint="eastAsia"/>
          <w:szCs w:val="21"/>
          <w:u w:val="single"/>
        </w:rPr>
        <w:t xml:space="preserve">            </w:t>
      </w:r>
      <w:r w:rsidRPr="00660225">
        <w:rPr>
          <w:rFonts w:ascii="宋体" w:hAnsi="宋体"/>
          <w:szCs w:val="21"/>
          <w:u w:val="single"/>
        </w:rPr>
        <w:tab/>
      </w:r>
      <w:r w:rsidRPr="00660225">
        <w:rPr>
          <w:rFonts w:ascii="宋体" w:hAnsi="宋体"/>
          <w:szCs w:val="21"/>
          <w:u w:val="single"/>
        </w:rPr>
        <w:tab/>
      </w:r>
      <w:r w:rsidRPr="00660225">
        <w:rPr>
          <w:rFonts w:ascii="宋体" w:hAnsi="宋体"/>
          <w:szCs w:val="21"/>
          <w:u w:val="single"/>
        </w:rPr>
        <w:tab/>
      </w:r>
      <w:r w:rsidRPr="00660225">
        <w:rPr>
          <w:rFonts w:ascii="宋体" w:hAnsi="宋体"/>
          <w:szCs w:val="21"/>
          <w:u w:val="single"/>
        </w:rPr>
        <w:tab/>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6.2</w:t>
      </w:r>
      <w:r w:rsidRPr="00660225">
        <w:rPr>
          <w:rFonts w:ascii="宋体" w:hAnsi="宋体"/>
          <w:szCs w:val="21"/>
        </w:rPr>
        <w:t xml:space="preserve"> </w:t>
      </w:r>
      <w:r w:rsidR="00C27596" w:rsidRPr="00660225">
        <w:rPr>
          <w:rFonts w:ascii="宋体" w:hAnsi="宋体" w:hint="eastAsia"/>
          <w:szCs w:val="21"/>
        </w:rPr>
        <w:t>安</w:t>
      </w:r>
      <w:r w:rsidRPr="00660225">
        <w:rPr>
          <w:rFonts w:ascii="宋体" w:hAnsi="宋体" w:hint="eastAsia"/>
          <w:szCs w:val="21"/>
        </w:rPr>
        <w:t>装调试</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6.2.1 </w:t>
      </w:r>
      <w:r w:rsidRPr="00660225">
        <w:rPr>
          <w:rFonts w:ascii="宋体" w:hAnsi="宋体" w:hint="eastAsia"/>
          <w:szCs w:val="21"/>
        </w:rPr>
        <w:t>合同设备的</w:t>
      </w:r>
      <w:r w:rsidR="00C27596" w:rsidRPr="00660225">
        <w:rPr>
          <w:rFonts w:ascii="宋体" w:hAnsi="宋体" w:hint="eastAsia"/>
          <w:szCs w:val="21"/>
        </w:rPr>
        <w:t>安</w:t>
      </w:r>
      <w:r w:rsidRPr="00660225">
        <w:rPr>
          <w:rFonts w:ascii="宋体" w:hAnsi="宋体" w:hint="eastAsia"/>
          <w:szCs w:val="21"/>
        </w:rPr>
        <w:t>装、调试按照第</w:t>
      </w:r>
      <w:r w:rsidRPr="00660225">
        <w:rPr>
          <w:rFonts w:ascii="宋体" w:hAnsi="宋体" w:hint="eastAsia"/>
          <w:szCs w:val="21"/>
          <w:u w:val="single"/>
        </w:rPr>
        <w:t xml:space="preserve"> </w:t>
      </w:r>
      <w:r w:rsidRPr="00660225">
        <w:rPr>
          <w:rFonts w:ascii="宋体" w:hAnsi="宋体"/>
          <w:szCs w:val="21"/>
          <w:u w:val="single"/>
        </w:rPr>
        <w:t xml:space="preserve">         </w:t>
      </w:r>
      <w:r w:rsidRPr="00660225">
        <w:rPr>
          <w:rFonts w:ascii="宋体" w:hAnsi="宋体" w:hint="eastAsia"/>
          <w:szCs w:val="21"/>
        </w:rPr>
        <w:t>种进行方式：</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1</w:t>
      </w:r>
      <w:r w:rsidRPr="00660225">
        <w:rPr>
          <w:rFonts w:ascii="宋体" w:hAnsi="宋体" w:hint="eastAsia"/>
          <w:szCs w:val="21"/>
        </w:rPr>
        <w:t>）卖方按照合同约定完成合同设</w:t>
      </w:r>
      <w:r w:rsidRPr="002877A3">
        <w:rPr>
          <w:rFonts w:ascii="宋体" w:hAnsi="宋体" w:hint="eastAsia"/>
          <w:szCs w:val="21"/>
        </w:rPr>
        <w:t>备的</w:t>
      </w:r>
      <w:r w:rsidR="001F4840" w:rsidRPr="002877A3">
        <w:rPr>
          <w:rFonts w:ascii="宋体" w:hAnsi="宋体" w:hint="eastAsia"/>
          <w:szCs w:val="21"/>
        </w:rPr>
        <w:t>安</w:t>
      </w:r>
      <w:r w:rsidRPr="002877A3">
        <w:rPr>
          <w:rFonts w:ascii="宋体" w:hAnsi="宋体" w:hint="eastAsia"/>
          <w:szCs w:val="21"/>
        </w:rPr>
        <w:t>装、</w:t>
      </w:r>
      <w:r w:rsidRPr="00660225">
        <w:rPr>
          <w:rFonts w:ascii="宋体" w:hAnsi="宋体" w:hint="eastAsia"/>
          <w:szCs w:val="21"/>
        </w:rPr>
        <w:t>调试工作；</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w:t>
      </w:r>
      <w:r w:rsidRPr="00660225">
        <w:rPr>
          <w:rFonts w:ascii="宋体" w:hAnsi="宋体"/>
          <w:szCs w:val="21"/>
        </w:rPr>
        <w:t>2</w:t>
      </w:r>
      <w:r w:rsidRPr="00660225">
        <w:rPr>
          <w:rFonts w:ascii="宋体" w:hAnsi="宋体" w:hint="eastAsia"/>
          <w:szCs w:val="21"/>
        </w:rPr>
        <w:t>）买方或买方安排第三方负责合同设备的安装、调试工作，卖方提供技术服务。</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采用第（2）种方式时，在安装、调试过程中，如由于买方或买方安排的第三方未按照卖方现场服务人员的指导导致安装、调试不成功和（或）出现合同设备损坏，买方应自行承担责任。如在买方或买方安排的第三方按照卖方现场服务人员的指导进行安装、调试的情况下出现安装、调试不成功和（或）造成合同设备损坏的情况，卖方应承担责任。相关责任划分的特殊约定：</w:t>
      </w:r>
      <w:r w:rsidRPr="00660225">
        <w:rPr>
          <w:rFonts w:ascii="宋体" w:hAnsi="宋体" w:hint="eastAsia"/>
          <w:szCs w:val="21"/>
          <w:u w:val="single"/>
        </w:rPr>
        <w:t xml:space="preserve">            </w:t>
      </w:r>
      <w:r w:rsidRPr="00660225">
        <w:rPr>
          <w:rFonts w:ascii="宋体" w:hAnsi="宋体"/>
          <w:szCs w:val="21"/>
          <w:u w:val="single"/>
        </w:rPr>
        <w:tab/>
      </w:r>
      <w:r w:rsidRPr="00660225">
        <w:rPr>
          <w:rFonts w:ascii="宋体" w:hAnsi="宋体" w:hint="eastAsia"/>
          <w:szCs w:val="21"/>
          <w:u w:val="single"/>
        </w:rPr>
        <w:t xml:space="preserve">                                                  </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6.3</w:t>
      </w:r>
      <w:r w:rsidRPr="00660225">
        <w:rPr>
          <w:rFonts w:ascii="宋体" w:hAnsi="宋体"/>
          <w:szCs w:val="21"/>
        </w:rPr>
        <w:t xml:space="preserve"> </w:t>
      </w:r>
      <w:r w:rsidRPr="00660225">
        <w:rPr>
          <w:rFonts w:ascii="宋体" w:hAnsi="宋体" w:hint="eastAsia"/>
          <w:szCs w:val="21"/>
        </w:rPr>
        <w:t>考核</w:t>
      </w:r>
    </w:p>
    <w:p w:rsidR="009C0965" w:rsidRPr="00660225" w:rsidRDefault="009C0965">
      <w:pPr>
        <w:tabs>
          <w:tab w:val="left" w:pos="1565"/>
        </w:tabs>
        <w:spacing w:line="360" w:lineRule="auto"/>
        <w:ind w:firstLineChars="200" w:firstLine="420"/>
        <w:rPr>
          <w:rFonts w:ascii="宋体" w:hAnsi="宋体"/>
          <w:szCs w:val="21"/>
        </w:rPr>
      </w:pPr>
      <w:r w:rsidRPr="00660225">
        <w:rPr>
          <w:rFonts w:ascii="宋体" w:hAnsi="宋体"/>
          <w:szCs w:val="21"/>
        </w:rPr>
        <w:t>6.</w:t>
      </w:r>
      <w:r w:rsidRPr="00660225">
        <w:rPr>
          <w:rFonts w:ascii="宋体" w:hAnsi="宋体" w:hint="eastAsia"/>
          <w:szCs w:val="21"/>
        </w:rPr>
        <w:t>3</w:t>
      </w:r>
      <w:r w:rsidRPr="00660225">
        <w:rPr>
          <w:rFonts w:ascii="宋体" w:hAnsi="宋体"/>
          <w:szCs w:val="21"/>
        </w:rPr>
        <w:t>.</w:t>
      </w:r>
      <w:r w:rsidRPr="00660225">
        <w:rPr>
          <w:rFonts w:ascii="宋体" w:hAnsi="宋体" w:hint="eastAsia"/>
          <w:szCs w:val="21"/>
        </w:rPr>
        <w:t>1</w:t>
      </w:r>
      <w:r w:rsidRPr="00660225">
        <w:rPr>
          <w:rFonts w:ascii="宋体" w:hAnsi="宋体"/>
          <w:szCs w:val="21"/>
        </w:rPr>
        <w:t xml:space="preserve"> </w:t>
      </w:r>
      <w:r w:rsidRPr="00660225">
        <w:rPr>
          <w:rFonts w:ascii="宋体" w:hAnsi="宋体" w:hint="eastAsia"/>
          <w:szCs w:val="21"/>
        </w:rPr>
        <w:t>考核中合同设备运行需要的用水、用电、其他动力和原材料（如需要）等承担主体及方式的约定：</w:t>
      </w:r>
      <w:r w:rsidRPr="00660225">
        <w:rPr>
          <w:rFonts w:ascii="宋体" w:hAnsi="宋体" w:hint="eastAsia"/>
          <w:szCs w:val="21"/>
          <w:u w:val="single"/>
        </w:rPr>
        <w:t xml:space="preserve">            </w:t>
      </w:r>
      <w:r w:rsidRPr="00660225">
        <w:rPr>
          <w:rFonts w:ascii="宋体" w:hAnsi="宋体"/>
          <w:szCs w:val="21"/>
          <w:u w:val="single"/>
        </w:rPr>
        <w:tab/>
      </w:r>
      <w:r w:rsidRPr="00660225">
        <w:rPr>
          <w:rFonts w:ascii="宋体" w:hAnsi="宋体"/>
          <w:szCs w:val="21"/>
          <w:u w:val="single"/>
        </w:rPr>
        <w:tab/>
      </w:r>
      <w:r w:rsidRPr="00660225">
        <w:rPr>
          <w:rFonts w:ascii="宋体" w:hAnsi="宋体" w:hint="eastAsia"/>
          <w:szCs w:val="21"/>
          <w:u w:val="single"/>
        </w:rPr>
        <w:t xml:space="preserve">                                       </w:t>
      </w:r>
      <w:r w:rsidRPr="00660225">
        <w:rPr>
          <w:rFonts w:ascii="宋体" w:hAnsi="宋体"/>
          <w:szCs w:val="21"/>
          <w:u w:val="single"/>
        </w:rPr>
        <w:tab/>
      </w:r>
    </w:p>
    <w:p w:rsidR="009C0965" w:rsidRPr="00660225" w:rsidRDefault="009C0965">
      <w:pPr>
        <w:tabs>
          <w:tab w:val="left" w:pos="1134"/>
        </w:tabs>
        <w:spacing w:line="360" w:lineRule="auto"/>
        <w:ind w:firstLineChars="200" w:firstLine="420"/>
        <w:rPr>
          <w:rFonts w:ascii="宋体" w:hAnsi="宋体"/>
          <w:szCs w:val="21"/>
          <w:u w:val="single"/>
        </w:rPr>
      </w:pPr>
      <w:r w:rsidRPr="00660225">
        <w:rPr>
          <w:rFonts w:ascii="宋体" w:hAnsi="宋体" w:hint="eastAsia"/>
          <w:szCs w:val="21"/>
        </w:rPr>
        <w:t>6.3.3</w:t>
      </w:r>
      <w:r w:rsidRPr="00660225">
        <w:rPr>
          <w:rFonts w:ascii="宋体" w:hAnsi="宋体"/>
          <w:szCs w:val="21"/>
        </w:rPr>
        <w:t xml:space="preserve"> </w:t>
      </w:r>
      <w:r w:rsidRPr="00660225">
        <w:rPr>
          <w:rFonts w:ascii="宋体" w:hAnsi="宋体" w:hint="eastAsia"/>
          <w:szCs w:val="21"/>
        </w:rPr>
        <w:t>卖方应进行减价或向买方支付补偿金的约定：</w:t>
      </w:r>
      <w:r w:rsidRPr="00660225">
        <w:rPr>
          <w:rFonts w:ascii="宋体" w:hAnsi="宋体" w:hint="eastAsia"/>
          <w:szCs w:val="21"/>
          <w:u w:val="single"/>
        </w:rPr>
        <w:t xml:space="preserve">                           </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6.4</w:t>
      </w:r>
      <w:r w:rsidRPr="00660225">
        <w:rPr>
          <w:rFonts w:ascii="宋体" w:hAnsi="宋体"/>
          <w:szCs w:val="21"/>
        </w:rPr>
        <w:t xml:space="preserve"> </w:t>
      </w:r>
      <w:r w:rsidRPr="00660225">
        <w:rPr>
          <w:rFonts w:ascii="宋体" w:hAnsi="宋体" w:hint="eastAsia"/>
          <w:szCs w:val="21"/>
        </w:rPr>
        <w:t>验收</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6.</w:t>
      </w:r>
      <w:r w:rsidRPr="00660225">
        <w:rPr>
          <w:rFonts w:ascii="宋体" w:hAnsi="宋体" w:hint="eastAsia"/>
          <w:szCs w:val="21"/>
        </w:rPr>
        <w:t>4</w:t>
      </w:r>
      <w:r w:rsidRPr="00660225">
        <w:rPr>
          <w:rFonts w:ascii="宋体" w:hAnsi="宋体"/>
          <w:szCs w:val="21"/>
        </w:rPr>
        <w:t>.</w:t>
      </w:r>
      <w:r w:rsidRPr="00660225">
        <w:rPr>
          <w:rFonts w:ascii="宋体" w:hAnsi="宋体" w:hint="eastAsia"/>
          <w:szCs w:val="21"/>
        </w:rPr>
        <w:t>1</w:t>
      </w:r>
      <w:r w:rsidRPr="00660225">
        <w:rPr>
          <w:rFonts w:ascii="宋体" w:hAnsi="宋体"/>
          <w:szCs w:val="21"/>
        </w:rPr>
        <w:t xml:space="preserve"> </w:t>
      </w:r>
      <w:r w:rsidRPr="00660225">
        <w:rPr>
          <w:rFonts w:ascii="宋体" w:hAnsi="宋体" w:hint="eastAsia"/>
          <w:szCs w:val="21"/>
        </w:rPr>
        <w:t>签署合同设备验收证书时间的约定：</w:t>
      </w:r>
      <w:r w:rsidRPr="00660225">
        <w:rPr>
          <w:rFonts w:ascii="宋体" w:hAnsi="宋体" w:hint="eastAsia"/>
          <w:szCs w:val="21"/>
          <w:u w:val="single"/>
        </w:rPr>
        <w:t xml:space="preserve">            </w:t>
      </w:r>
      <w:r w:rsidRPr="00660225">
        <w:rPr>
          <w:rFonts w:ascii="宋体" w:hAnsi="宋体"/>
          <w:szCs w:val="21"/>
          <w:u w:val="single"/>
        </w:rPr>
        <w:tab/>
      </w:r>
      <w:r w:rsidRPr="00660225">
        <w:rPr>
          <w:rFonts w:ascii="宋体" w:hAnsi="宋体"/>
          <w:szCs w:val="21"/>
          <w:u w:val="single"/>
        </w:rPr>
        <w:tab/>
      </w:r>
      <w:r w:rsidRPr="00660225">
        <w:rPr>
          <w:rFonts w:ascii="宋体" w:hAnsi="宋体"/>
          <w:szCs w:val="21"/>
          <w:u w:val="single"/>
        </w:rPr>
        <w:tab/>
      </w:r>
      <w:r w:rsidRPr="00660225">
        <w:rPr>
          <w:rFonts w:ascii="宋体" w:hAnsi="宋体"/>
          <w:szCs w:val="21"/>
          <w:u w:val="single"/>
        </w:rPr>
        <w:tab/>
      </w:r>
      <w:r w:rsidRPr="00660225">
        <w:rPr>
          <w:rFonts w:ascii="宋体" w:hAnsi="宋体" w:hint="eastAsia"/>
          <w:szCs w:val="21"/>
          <w:u w:val="single"/>
        </w:rPr>
        <w:t xml:space="preserve">        </w:t>
      </w:r>
    </w:p>
    <w:p w:rsidR="009C0965" w:rsidRPr="00660225" w:rsidRDefault="009C0965">
      <w:pPr>
        <w:tabs>
          <w:tab w:val="left" w:pos="1134"/>
        </w:tabs>
        <w:spacing w:line="360" w:lineRule="auto"/>
        <w:ind w:firstLineChars="200" w:firstLine="420"/>
        <w:rPr>
          <w:rFonts w:ascii="宋体" w:hAnsi="宋体"/>
          <w:szCs w:val="21"/>
          <w:u w:val="single"/>
        </w:rPr>
      </w:pPr>
      <w:r w:rsidRPr="00660225">
        <w:rPr>
          <w:rFonts w:ascii="宋体" w:hAnsi="宋体" w:hint="eastAsia"/>
          <w:szCs w:val="21"/>
        </w:rPr>
        <w:t>6.4.2</w:t>
      </w:r>
      <w:r w:rsidRPr="00660225">
        <w:rPr>
          <w:rFonts w:ascii="宋体" w:hAnsi="宋体"/>
          <w:szCs w:val="21"/>
        </w:rPr>
        <w:t xml:space="preserve"> </w:t>
      </w:r>
      <w:r w:rsidRPr="00660225">
        <w:rPr>
          <w:rFonts w:ascii="宋体" w:hAnsi="宋体" w:hint="eastAsia"/>
          <w:szCs w:val="21"/>
        </w:rPr>
        <w:t>签署验收款支付函时间的约定：</w:t>
      </w:r>
      <w:r w:rsidRPr="00660225">
        <w:rPr>
          <w:rFonts w:ascii="宋体" w:hAnsi="宋体" w:hint="eastAsia"/>
          <w:szCs w:val="21"/>
          <w:u w:val="single"/>
        </w:rPr>
        <w:t xml:space="preserve">                         </w:t>
      </w:r>
      <w:r w:rsidRPr="00660225">
        <w:rPr>
          <w:rFonts w:ascii="宋体" w:hAnsi="宋体"/>
          <w:szCs w:val="21"/>
          <w:u w:val="single"/>
        </w:rPr>
        <w:tab/>
      </w:r>
      <w:r w:rsidRPr="00660225">
        <w:rPr>
          <w:rFonts w:ascii="宋体" w:hAnsi="宋体"/>
          <w:szCs w:val="21"/>
          <w:u w:val="single"/>
        </w:rPr>
        <w:tab/>
      </w:r>
      <w:r w:rsidRPr="00660225">
        <w:rPr>
          <w:rFonts w:ascii="宋体" w:hAnsi="宋体" w:hint="eastAsia"/>
          <w:szCs w:val="21"/>
          <w:u w:val="single"/>
        </w:rPr>
        <w:t xml:space="preserve">        </w:t>
      </w:r>
    </w:p>
    <w:p w:rsidR="009C0965" w:rsidRPr="00660225" w:rsidRDefault="009C0965">
      <w:pPr>
        <w:tabs>
          <w:tab w:val="left" w:pos="1134"/>
        </w:tabs>
        <w:spacing w:line="360" w:lineRule="auto"/>
        <w:ind w:firstLineChars="200" w:firstLine="420"/>
        <w:rPr>
          <w:rFonts w:ascii="宋体" w:hAnsi="宋体"/>
          <w:szCs w:val="21"/>
          <w:u w:val="single"/>
        </w:rPr>
      </w:pPr>
      <w:r w:rsidRPr="00660225">
        <w:rPr>
          <w:rFonts w:ascii="宋体" w:hAnsi="宋体" w:hint="eastAsia"/>
          <w:szCs w:val="21"/>
        </w:rPr>
        <w:t>签署验收款支付函后，卖方提供相关技术服务的约定：</w:t>
      </w:r>
      <w:r w:rsidRPr="00660225">
        <w:rPr>
          <w:rFonts w:ascii="宋体" w:hAnsi="宋体" w:hint="eastAsia"/>
          <w:szCs w:val="21"/>
          <w:u w:val="single"/>
        </w:rPr>
        <w:t xml:space="preserve">                        </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6.4.3</w:t>
      </w:r>
      <w:r w:rsidRPr="00660225">
        <w:rPr>
          <w:rFonts w:ascii="宋体" w:hAnsi="宋体"/>
          <w:szCs w:val="21"/>
        </w:rPr>
        <w:t xml:space="preserve"> </w:t>
      </w:r>
      <w:r w:rsidRPr="00660225">
        <w:rPr>
          <w:rFonts w:ascii="宋体" w:hAnsi="宋体" w:hint="eastAsia"/>
          <w:szCs w:val="21"/>
        </w:rPr>
        <w:t>因买方原因未能及时组织考核的约定：</w:t>
      </w:r>
      <w:r w:rsidRPr="00660225">
        <w:rPr>
          <w:rFonts w:ascii="宋体" w:hAnsi="宋体" w:hint="eastAsia"/>
          <w:szCs w:val="21"/>
          <w:u w:val="single"/>
        </w:rPr>
        <w:t xml:space="preserve">                                </w:t>
      </w:r>
    </w:p>
    <w:p w:rsidR="009C0965" w:rsidRPr="00660225" w:rsidRDefault="009C0965">
      <w:pPr>
        <w:tabs>
          <w:tab w:val="left" w:pos="1134"/>
        </w:tabs>
        <w:spacing w:line="360" w:lineRule="auto"/>
        <w:ind w:firstLineChars="200" w:firstLine="420"/>
        <w:rPr>
          <w:rFonts w:ascii="宋体" w:hAnsi="宋体"/>
          <w:szCs w:val="21"/>
          <w:u w:val="single"/>
        </w:rPr>
      </w:pPr>
      <w:r w:rsidRPr="00660225">
        <w:rPr>
          <w:rFonts w:ascii="宋体" w:hAnsi="宋体" w:hint="eastAsia"/>
          <w:szCs w:val="21"/>
        </w:rPr>
        <w:t>签署验收款支付函时间的约定：</w:t>
      </w:r>
      <w:r w:rsidRPr="00660225">
        <w:rPr>
          <w:rFonts w:ascii="宋体" w:hAnsi="宋体" w:hint="eastAsia"/>
          <w:szCs w:val="21"/>
          <w:u w:val="single"/>
        </w:rPr>
        <w:t xml:space="preserve">                         </w:t>
      </w:r>
      <w:r w:rsidRPr="00660225">
        <w:rPr>
          <w:rFonts w:ascii="宋体" w:hAnsi="宋体"/>
          <w:szCs w:val="21"/>
          <w:u w:val="single"/>
        </w:rPr>
        <w:tab/>
      </w:r>
      <w:r w:rsidRPr="00660225">
        <w:rPr>
          <w:rFonts w:ascii="宋体" w:hAnsi="宋体"/>
          <w:szCs w:val="21"/>
          <w:u w:val="single"/>
        </w:rPr>
        <w:tab/>
      </w:r>
      <w:r w:rsidRPr="00660225">
        <w:rPr>
          <w:rFonts w:ascii="宋体" w:hAnsi="宋体" w:hint="eastAsia"/>
          <w:szCs w:val="21"/>
          <w:u w:val="single"/>
        </w:rPr>
        <w:t xml:space="preserve">            </w:t>
      </w:r>
    </w:p>
    <w:p w:rsidR="009C0965" w:rsidRPr="00660225" w:rsidRDefault="009C0965">
      <w:pPr>
        <w:tabs>
          <w:tab w:val="left" w:pos="1134"/>
        </w:tabs>
        <w:spacing w:line="360" w:lineRule="auto"/>
        <w:ind w:firstLineChars="200" w:firstLine="420"/>
        <w:rPr>
          <w:rFonts w:ascii="宋体" w:hAnsi="宋体"/>
          <w:szCs w:val="21"/>
          <w:u w:val="single"/>
        </w:rPr>
      </w:pPr>
      <w:r w:rsidRPr="00660225">
        <w:rPr>
          <w:rFonts w:ascii="宋体" w:hAnsi="宋体" w:hint="eastAsia"/>
          <w:szCs w:val="21"/>
        </w:rPr>
        <w:t>签署验收款支付函后，卖方提供相关技术服务的约定：</w:t>
      </w:r>
      <w:r w:rsidRPr="00660225">
        <w:rPr>
          <w:rFonts w:ascii="宋体" w:hAnsi="宋体" w:hint="eastAsia"/>
          <w:szCs w:val="21"/>
          <w:u w:val="single"/>
        </w:rPr>
        <w:t xml:space="preserve">                        </w:t>
      </w:r>
    </w:p>
    <w:p w:rsidR="009C0965" w:rsidRPr="00660225" w:rsidRDefault="009C0965">
      <w:pPr>
        <w:pStyle w:val="378020"/>
        <w:keepNext w:val="0"/>
        <w:keepLines w:val="0"/>
        <w:tabs>
          <w:tab w:val="left" w:pos="567"/>
        </w:tabs>
        <w:spacing w:before="156" w:after="156"/>
      </w:pPr>
      <w:r w:rsidRPr="00660225">
        <w:rPr>
          <w:rFonts w:hint="eastAsia"/>
        </w:rPr>
        <w:lastRenderedPageBreak/>
        <w:t>7</w:t>
      </w:r>
      <w:r w:rsidRPr="00660225">
        <w:t xml:space="preserve">. </w:t>
      </w:r>
      <w:r w:rsidRPr="00660225">
        <w:rPr>
          <w:rFonts w:hint="eastAsia"/>
        </w:rPr>
        <w:t>相关服务</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7</w:t>
      </w:r>
      <w:r w:rsidRPr="00660225">
        <w:rPr>
          <w:rFonts w:ascii="宋体" w:hAnsi="宋体"/>
          <w:szCs w:val="21"/>
        </w:rPr>
        <w:t xml:space="preserve">.2 </w:t>
      </w:r>
      <w:r w:rsidRPr="00660225">
        <w:rPr>
          <w:rFonts w:ascii="宋体" w:hAnsi="宋体" w:hint="eastAsia"/>
          <w:szCs w:val="21"/>
        </w:rPr>
        <w:t>卖方技术人员的交通、食宿费用承担的约定：</w:t>
      </w:r>
      <w:r w:rsidRPr="00660225">
        <w:rPr>
          <w:rFonts w:ascii="宋体" w:hAnsi="宋体" w:hint="eastAsia"/>
          <w:szCs w:val="21"/>
          <w:u w:val="single"/>
        </w:rPr>
        <w:t xml:space="preserve">                            </w:t>
      </w:r>
    </w:p>
    <w:p w:rsidR="009C0965" w:rsidRPr="00660225" w:rsidRDefault="009C0965">
      <w:pPr>
        <w:pStyle w:val="378020"/>
        <w:keepNext w:val="0"/>
        <w:keepLines w:val="0"/>
        <w:tabs>
          <w:tab w:val="left" w:pos="567"/>
        </w:tabs>
        <w:spacing w:before="156" w:after="156"/>
      </w:pPr>
      <w:bookmarkStart w:id="1793" w:name="_Toc2881831"/>
      <w:r w:rsidRPr="00660225">
        <w:rPr>
          <w:rFonts w:hint="eastAsia"/>
        </w:rPr>
        <w:t>8</w:t>
      </w:r>
      <w:r w:rsidRPr="00660225">
        <w:t xml:space="preserve">. </w:t>
      </w:r>
      <w:r w:rsidRPr="00660225">
        <w:rPr>
          <w:rFonts w:hint="eastAsia"/>
        </w:rPr>
        <w:t>质量保证期</w:t>
      </w:r>
      <w:bookmarkEnd w:id="1793"/>
    </w:p>
    <w:p w:rsidR="009C0965" w:rsidRPr="00660225" w:rsidRDefault="009C0965">
      <w:pPr>
        <w:tabs>
          <w:tab w:val="left" w:pos="1134"/>
        </w:tabs>
        <w:spacing w:line="360" w:lineRule="auto"/>
        <w:ind w:firstLineChars="200" w:firstLine="420"/>
        <w:rPr>
          <w:rFonts w:ascii="宋体" w:hAnsi="宋体"/>
          <w:szCs w:val="21"/>
          <w:u w:val="single"/>
        </w:rPr>
      </w:pPr>
      <w:r w:rsidRPr="00660225">
        <w:rPr>
          <w:rFonts w:ascii="宋体" w:hAnsi="宋体" w:hint="eastAsia"/>
          <w:szCs w:val="21"/>
        </w:rPr>
        <w:t>8</w:t>
      </w:r>
      <w:r w:rsidRPr="00660225">
        <w:rPr>
          <w:rFonts w:ascii="宋体" w:hAnsi="宋体"/>
          <w:szCs w:val="21"/>
        </w:rPr>
        <w:t xml:space="preserve">.1 </w:t>
      </w:r>
      <w:r w:rsidRPr="00660225">
        <w:rPr>
          <w:rFonts w:ascii="宋体" w:hAnsi="宋体" w:hint="eastAsia"/>
          <w:szCs w:val="21"/>
        </w:rPr>
        <w:t>合同设备整体质量保证期起算、截止日期的约定：</w:t>
      </w:r>
      <w:r w:rsidRPr="00660225">
        <w:rPr>
          <w:rFonts w:ascii="宋体" w:hAnsi="宋体" w:hint="eastAsia"/>
          <w:szCs w:val="21"/>
          <w:u w:val="single"/>
        </w:rPr>
        <w:t xml:space="preserve">                        </w:t>
      </w:r>
    </w:p>
    <w:p w:rsidR="009C0965" w:rsidRPr="00660225" w:rsidRDefault="009C0965">
      <w:pPr>
        <w:tabs>
          <w:tab w:val="left" w:pos="1134"/>
        </w:tabs>
        <w:spacing w:line="360" w:lineRule="auto"/>
        <w:ind w:firstLineChars="200" w:firstLine="420"/>
        <w:rPr>
          <w:rFonts w:ascii="宋体" w:hAnsi="宋体"/>
          <w:szCs w:val="21"/>
          <w:u w:val="single"/>
        </w:rPr>
      </w:pPr>
      <w:r w:rsidRPr="00660225">
        <w:rPr>
          <w:rFonts w:ascii="宋体" w:hAnsi="宋体" w:hint="eastAsia"/>
          <w:szCs w:val="21"/>
        </w:rPr>
        <w:t>合同设备中关键部件的质量保证期的特殊要求：</w:t>
      </w:r>
      <w:r w:rsidRPr="00660225">
        <w:rPr>
          <w:rFonts w:ascii="宋体" w:hAnsi="宋体" w:hint="eastAsia"/>
          <w:szCs w:val="21"/>
          <w:u w:val="single"/>
        </w:rPr>
        <w:t xml:space="preserve">                              </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8.3 </w:t>
      </w:r>
      <w:r w:rsidRPr="00660225">
        <w:rPr>
          <w:rFonts w:ascii="宋体" w:hAnsi="宋体" w:hint="eastAsia"/>
          <w:szCs w:val="21"/>
        </w:rPr>
        <w:t>出具合同设备的质量保证期届满证书时间的约定：</w:t>
      </w:r>
      <w:r w:rsidRPr="00660225">
        <w:rPr>
          <w:rFonts w:ascii="宋体" w:hAnsi="宋体" w:hint="eastAsia"/>
          <w:szCs w:val="21"/>
          <w:u w:val="single"/>
        </w:rPr>
        <w:t xml:space="preserve">                        </w:t>
      </w:r>
    </w:p>
    <w:p w:rsidR="009C0965" w:rsidRPr="00660225" w:rsidRDefault="009C0965">
      <w:pPr>
        <w:tabs>
          <w:tab w:val="left" w:pos="1134"/>
        </w:tabs>
        <w:spacing w:line="360" w:lineRule="auto"/>
        <w:ind w:firstLineChars="200" w:firstLine="420"/>
        <w:rPr>
          <w:rFonts w:ascii="宋体" w:hAnsi="宋体"/>
          <w:szCs w:val="21"/>
          <w:u w:val="single"/>
        </w:rPr>
      </w:pPr>
      <w:r w:rsidRPr="00660225">
        <w:rPr>
          <w:rFonts w:ascii="宋体" w:hAnsi="宋体"/>
          <w:szCs w:val="21"/>
        </w:rPr>
        <w:t>8.</w:t>
      </w:r>
      <w:r w:rsidRPr="00660225">
        <w:rPr>
          <w:rFonts w:ascii="宋体" w:hAnsi="宋体" w:hint="eastAsia"/>
          <w:szCs w:val="21"/>
        </w:rPr>
        <w:t>4</w:t>
      </w:r>
      <w:r w:rsidRPr="00660225">
        <w:rPr>
          <w:rFonts w:ascii="宋体" w:hAnsi="宋体"/>
          <w:szCs w:val="21"/>
        </w:rPr>
        <w:t xml:space="preserve"> </w:t>
      </w:r>
      <w:r w:rsidRPr="00660225">
        <w:rPr>
          <w:rFonts w:ascii="宋体" w:hAnsi="宋体" w:hint="eastAsia"/>
          <w:szCs w:val="21"/>
        </w:rPr>
        <w:t>结清款支付函签署时间的约定：</w:t>
      </w:r>
      <w:r w:rsidRPr="00660225">
        <w:rPr>
          <w:rFonts w:ascii="宋体" w:hAnsi="宋体" w:hint="eastAsia"/>
          <w:szCs w:val="21"/>
          <w:u w:val="single"/>
        </w:rPr>
        <w:t xml:space="preserve">                   </w:t>
      </w:r>
    </w:p>
    <w:p w:rsidR="009C0965" w:rsidRPr="00660225" w:rsidRDefault="009C0965">
      <w:pPr>
        <w:tabs>
          <w:tab w:val="left" w:pos="1134"/>
        </w:tabs>
        <w:spacing w:line="360" w:lineRule="auto"/>
        <w:ind w:firstLineChars="200" w:firstLine="420"/>
        <w:rPr>
          <w:rFonts w:ascii="宋体" w:hAnsi="宋体"/>
          <w:szCs w:val="21"/>
          <w:u w:val="single"/>
        </w:rPr>
      </w:pPr>
      <w:r w:rsidRPr="00660225">
        <w:rPr>
          <w:rFonts w:ascii="宋体" w:hAnsi="宋体"/>
          <w:szCs w:val="21"/>
        </w:rPr>
        <w:t>8.</w:t>
      </w:r>
      <w:r w:rsidRPr="00660225">
        <w:rPr>
          <w:rFonts w:ascii="宋体" w:hAnsi="宋体" w:hint="eastAsia"/>
          <w:szCs w:val="21"/>
        </w:rPr>
        <w:t>5</w:t>
      </w:r>
      <w:r w:rsidRPr="00660225">
        <w:rPr>
          <w:rFonts w:ascii="宋体" w:hAnsi="宋体"/>
          <w:szCs w:val="21"/>
        </w:rPr>
        <w:t xml:space="preserve"> </w:t>
      </w:r>
      <w:r w:rsidRPr="00660225">
        <w:rPr>
          <w:rFonts w:ascii="宋体" w:hAnsi="宋体" w:hint="eastAsia"/>
          <w:szCs w:val="21"/>
        </w:rPr>
        <w:t>结清款支付函签署时间的约定：</w:t>
      </w:r>
      <w:r w:rsidRPr="00660225">
        <w:rPr>
          <w:rFonts w:ascii="宋体" w:hAnsi="宋体" w:hint="eastAsia"/>
          <w:szCs w:val="21"/>
          <w:u w:val="single"/>
        </w:rPr>
        <w:t xml:space="preserve">                   </w:t>
      </w:r>
    </w:p>
    <w:p w:rsidR="009C0965" w:rsidRPr="00660225" w:rsidRDefault="009C0965">
      <w:pPr>
        <w:pStyle w:val="378020"/>
        <w:keepNext w:val="0"/>
        <w:keepLines w:val="0"/>
        <w:tabs>
          <w:tab w:val="left" w:pos="567"/>
        </w:tabs>
        <w:spacing w:before="156" w:after="156"/>
      </w:pPr>
      <w:r w:rsidRPr="00660225">
        <w:rPr>
          <w:rFonts w:hint="eastAsia"/>
        </w:rPr>
        <w:t>9</w:t>
      </w:r>
      <w:r w:rsidRPr="00660225">
        <w:t xml:space="preserve">. </w:t>
      </w:r>
      <w:r w:rsidRPr="00660225">
        <w:rPr>
          <w:rFonts w:hint="eastAsia"/>
        </w:rPr>
        <w:t>质保期服务</w:t>
      </w:r>
    </w:p>
    <w:p w:rsidR="009C0965" w:rsidRPr="00660225" w:rsidRDefault="009C0965">
      <w:pPr>
        <w:tabs>
          <w:tab w:val="left" w:pos="1134"/>
        </w:tabs>
        <w:spacing w:line="360" w:lineRule="auto"/>
        <w:ind w:firstLineChars="200" w:firstLine="420"/>
        <w:rPr>
          <w:rFonts w:ascii="宋体" w:hAnsi="宋体"/>
          <w:szCs w:val="21"/>
          <w:u w:val="single"/>
        </w:rPr>
      </w:pPr>
      <w:r w:rsidRPr="00660225">
        <w:rPr>
          <w:rFonts w:ascii="宋体" w:hAnsi="宋体" w:hint="eastAsia"/>
          <w:szCs w:val="21"/>
        </w:rPr>
        <w:t>9</w:t>
      </w:r>
      <w:r w:rsidRPr="00660225">
        <w:rPr>
          <w:rFonts w:ascii="宋体" w:hAnsi="宋体"/>
          <w:szCs w:val="21"/>
        </w:rPr>
        <w:t xml:space="preserve">.1 </w:t>
      </w:r>
      <w:r w:rsidRPr="00660225">
        <w:rPr>
          <w:rFonts w:ascii="宋体" w:hAnsi="宋体" w:hint="eastAsia"/>
          <w:szCs w:val="21"/>
        </w:rPr>
        <w:t>质保期服务响应的约定：</w:t>
      </w:r>
      <w:r w:rsidRPr="00660225">
        <w:rPr>
          <w:rFonts w:ascii="宋体" w:hAnsi="宋体" w:hint="eastAsia"/>
          <w:szCs w:val="21"/>
          <w:u w:val="single"/>
        </w:rPr>
        <w:t xml:space="preserve">                                                  </w:t>
      </w:r>
    </w:p>
    <w:p w:rsidR="009C0965" w:rsidRPr="00660225" w:rsidRDefault="009C0965">
      <w:pPr>
        <w:tabs>
          <w:tab w:val="left" w:pos="1134"/>
        </w:tabs>
        <w:spacing w:line="360" w:lineRule="auto"/>
        <w:ind w:firstLineChars="200" w:firstLine="420"/>
        <w:rPr>
          <w:rFonts w:ascii="宋体" w:hAnsi="宋体"/>
          <w:szCs w:val="21"/>
          <w:u w:val="single"/>
        </w:rPr>
      </w:pPr>
      <w:r w:rsidRPr="00660225">
        <w:rPr>
          <w:rFonts w:ascii="宋体" w:hAnsi="宋体" w:hint="eastAsia"/>
          <w:szCs w:val="21"/>
        </w:rPr>
        <w:t>9</w:t>
      </w:r>
      <w:r w:rsidRPr="00660225">
        <w:rPr>
          <w:rFonts w:ascii="宋体" w:hAnsi="宋体"/>
          <w:szCs w:val="21"/>
        </w:rPr>
        <w:t>.</w:t>
      </w:r>
      <w:r w:rsidRPr="00660225">
        <w:rPr>
          <w:rFonts w:ascii="宋体" w:hAnsi="宋体" w:hint="eastAsia"/>
          <w:szCs w:val="21"/>
        </w:rPr>
        <w:t>2</w:t>
      </w:r>
      <w:r w:rsidRPr="00660225">
        <w:rPr>
          <w:rFonts w:ascii="宋体" w:hAnsi="宋体"/>
          <w:szCs w:val="21"/>
        </w:rPr>
        <w:t xml:space="preserve"> </w:t>
      </w:r>
      <w:r w:rsidRPr="00660225">
        <w:rPr>
          <w:rFonts w:ascii="宋体" w:hAnsi="宋体" w:hint="eastAsia"/>
          <w:szCs w:val="21"/>
        </w:rPr>
        <w:t>卖方技术人员的交通、食宿费用承担的约定：</w:t>
      </w:r>
      <w:r w:rsidRPr="00660225">
        <w:rPr>
          <w:rFonts w:ascii="宋体" w:hAnsi="宋体" w:hint="eastAsia"/>
          <w:szCs w:val="21"/>
          <w:u w:val="single"/>
        </w:rPr>
        <w:t xml:space="preserve">                               </w:t>
      </w:r>
    </w:p>
    <w:p w:rsidR="009C0965" w:rsidRPr="00660225" w:rsidRDefault="009C0965">
      <w:pPr>
        <w:tabs>
          <w:tab w:val="left" w:pos="1134"/>
        </w:tabs>
        <w:spacing w:line="360" w:lineRule="auto"/>
        <w:ind w:firstLineChars="200" w:firstLine="420"/>
        <w:rPr>
          <w:rFonts w:ascii="宋体" w:hAnsi="宋体"/>
          <w:szCs w:val="21"/>
          <w:u w:val="single"/>
        </w:rPr>
      </w:pPr>
      <w:r w:rsidRPr="00660225">
        <w:rPr>
          <w:rFonts w:ascii="宋体" w:hAnsi="宋体" w:hint="eastAsia"/>
          <w:szCs w:val="21"/>
        </w:rPr>
        <w:t>9</w:t>
      </w:r>
      <w:r w:rsidRPr="00660225">
        <w:rPr>
          <w:rFonts w:ascii="宋体" w:hAnsi="宋体"/>
          <w:szCs w:val="21"/>
        </w:rPr>
        <w:t>.</w:t>
      </w:r>
      <w:r w:rsidRPr="00660225">
        <w:rPr>
          <w:rFonts w:ascii="宋体" w:hAnsi="宋体" w:hint="eastAsia"/>
          <w:szCs w:val="21"/>
        </w:rPr>
        <w:t>4</w:t>
      </w:r>
      <w:r w:rsidRPr="00660225">
        <w:rPr>
          <w:rFonts w:ascii="宋体" w:hAnsi="宋体"/>
          <w:szCs w:val="21"/>
        </w:rPr>
        <w:t xml:space="preserve"> </w:t>
      </w:r>
      <w:r w:rsidRPr="00660225">
        <w:rPr>
          <w:rFonts w:ascii="宋体" w:hAnsi="宋体" w:hint="eastAsia"/>
          <w:szCs w:val="21"/>
        </w:rPr>
        <w:t>卖方记录质保期服务情况的约定：</w:t>
      </w:r>
      <w:r w:rsidRPr="00660225">
        <w:rPr>
          <w:rFonts w:ascii="宋体" w:hAnsi="宋体" w:hint="eastAsia"/>
          <w:szCs w:val="21"/>
          <w:u w:val="single"/>
        </w:rPr>
        <w:t xml:space="preserve">                                         </w:t>
      </w:r>
    </w:p>
    <w:p w:rsidR="009C0965" w:rsidRPr="00660225" w:rsidRDefault="009C0965">
      <w:pPr>
        <w:pStyle w:val="378020"/>
        <w:keepNext w:val="0"/>
        <w:keepLines w:val="0"/>
        <w:tabs>
          <w:tab w:val="left" w:pos="567"/>
        </w:tabs>
        <w:spacing w:before="156" w:after="156"/>
      </w:pPr>
      <w:bookmarkStart w:id="1794" w:name="_Toc2881832"/>
      <w:r w:rsidRPr="00660225">
        <w:rPr>
          <w:rFonts w:hint="eastAsia"/>
        </w:rPr>
        <w:t>10</w:t>
      </w:r>
      <w:r w:rsidRPr="00660225">
        <w:t>.</w:t>
      </w:r>
      <w:r w:rsidRPr="00660225">
        <w:rPr>
          <w:rFonts w:hint="eastAsia"/>
        </w:rPr>
        <w:t xml:space="preserve"> 履约保证金</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履约保证金有效期的约定：</w:t>
      </w:r>
      <w:r w:rsidRPr="00660225">
        <w:rPr>
          <w:rFonts w:ascii="宋体" w:hAnsi="宋体" w:hint="eastAsia"/>
          <w:szCs w:val="21"/>
          <w:u w:val="single"/>
        </w:rPr>
        <w:t xml:space="preserve">                              </w:t>
      </w:r>
    </w:p>
    <w:p w:rsidR="009C0965" w:rsidRPr="00660225" w:rsidRDefault="009C0965">
      <w:pPr>
        <w:pStyle w:val="378020"/>
        <w:keepNext w:val="0"/>
        <w:keepLines w:val="0"/>
        <w:tabs>
          <w:tab w:val="left" w:pos="567"/>
        </w:tabs>
        <w:spacing w:before="156" w:after="156"/>
      </w:pPr>
      <w:r w:rsidRPr="00660225">
        <w:rPr>
          <w:rFonts w:hint="eastAsia"/>
        </w:rPr>
        <w:t>11</w:t>
      </w:r>
      <w:r w:rsidRPr="00660225">
        <w:t xml:space="preserve">. </w:t>
      </w:r>
      <w:r w:rsidRPr="00660225">
        <w:rPr>
          <w:rFonts w:hint="eastAsia"/>
        </w:rPr>
        <w:t>保证</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11</w:t>
      </w:r>
      <w:r w:rsidRPr="00660225">
        <w:rPr>
          <w:rFonts w:ascii="宋体" w:hAnsi="宋体"/>
          <w:szCs w:val="21"/>
        </w:rPr>
        <w:t xml:space="preserve">.4 </w:t>
      </w:r>
      <w:r w:rsidRPr="00660225">
        <w:rPr>
          <w:rFonts w:ascii="宋体" w:hAnsi="宋体" w:hint="eastAsia"/>
          <w:szCs w:val="21"/>
        </w:rPr>
        <w:t>对合同设备品质的约定：</w:t>
      </w:r>
      <w:r w:rsidRPr="00660225">
        <w:rPr>
          <w:rFonts w:ascii="宋体" w:hAnsi="宋体" w:hint="eastAsia"/>
          <w:szCs w:val="21"/>
          <w:u w:val="single"/>
        </w:rPr>
        <w:t xml:space="preserve">                                                 </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11</w:t>
      </w:r>
      <w:r w:rsidRPr="00660225">
        <w:rPr>
          <w:rFonts w:ascii="宋体" w:hAnsi="宋体"/>
          <w:szCs w:val="21"/>
        </w:rPr>
        <w:t>.</w:t>
      </w:r>
      <w:r w:rsidRPr="00660225">
        <w:rPr>
          <w:rFonts w:ascii="宋体" w:hAnsi="宋体" w:hint="eastAsia"/>
          <w:szCs w:val="21"/>
        </w:rPr>
        <w:t>7</w:t>
      </w:r>
      <w:r w:rsidRPr="00660225">
        <w:rPr>
          <w:rFonts w:ascii="宋体" w:hAnsi="宋体"/>
          <w:szCs w:val="21"/>
        </w:rPr>
        <w:t xml:space="preserve"> </w:t>
      </w:r>
      <w:r w:rsidRPr="00660225">
        <w:rPr>
          <w:rFonts w:ascii="宋体" w:hAnsi="宋体" w:hint="eastAsia"/>
          <w:szCs w:val="21"/>
        </w:rPr>
        <w:t>合同设备使用寿命期内，卖方保障买方获取备品备件的约定：</w:t>
      </w:r>
      <w:r w:rsidRPr="00660225">
        <w:rPr>
          <w:rFonts w:ascii="宋体" w:hAnsi="宋体" w:hint="eastAsia"/>
          <w:szCs w:val="21"/>
          <w:u w:val="single"/>
        </w:rPr>
        <w:t xml:space="preserve">                 </w:t>
      </w:r>
    </w:p>
    <w:p w:rsidR="009C0965" w:rsidRPr="00660225" w:rsidRDefault="009C0965">
      <w:pPr>
        <w:pStyle w:val="378020"/>
        <w:keepNext w:val="0"/>
        <w:keepLines w:val="0"/>
        <w:tabs>
          <w:tab w:val="left" w:pos="567"/>
        </w:tabs>
        <w:spacing w:before="156" w:after="156"/>
      </w:pPr>
      <w:r w:rsidRPr="00660225">
        <w:t>12.</w:t>
      </w:r>
      <w:r w:rsidRPr="00660225">
        <w:rPr>
          <w:rFonts w:hint="eastAsia"/>
        </w:rPr>
        <w:t>知识产权</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12</w:t>
      </w:r>
      <w:r w:rsidRPr="00660225">
        <w:rPr>
          <w:rFonts w:ascii="宋体" w:hAnsi="宋体"/>
          <w:szCs w:val="21"/>
        </w:rPr>
        <w:t>.</w:t>
      </w:r>
      <w:r w:rsidRPr="00660225">
        <w:rPr>
          <w:rFonts w:ascii="宋体" w:hAnsi="宋体" w:hint="eastAsia"/>
          <w:szCs w:val="21"/>
        </w:rPr>
        <w:t>2</w:t>
      </w:r>
      <w:r w:rsidRPr="00660225">
        <w:rPr>
          <w:rFonts w:ascii="宋体" w:hAnsi="宋体"/>
          <w:szCs w:val="21"/>
        </w:rPr>
        <w:t xml:space="preserve"> </w:t>
      </w:r>
      <w:r w:rsidRPr="00660225">
        <w:rPr>
          <w:rFonts w:ascii="宋体" w:hAnsi="宋体" w:hint="eastAsia"/>
          <w:szCs w:val="21"/>
        </w:rPr>
        <w:t>买方对卖方提供相关技术资料享有相关知识产权的约定：</w:t>
      </w:r>
      <w:r w:rsidRPr="00660225">
        <w:rPr>
          <w:rFonts w:ascii="宋体" w:hAnsi="宋体" w:hint="eastAsia"/>
          <w:szCs w:val="21"/>
          <w:u w:val="single"/>
        </w:rPr>
        <w:t xml:space="preserve">                     </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12</w:t>
      </w:r>
      <w:r w:rsidRPr="00660225">
        <w:rPr>
          <w:rFonts w:ascii="宋体" w:hAnsi="宋体"/>
          <w:szCs w:val="21"/>
        </w:rPr>
        <w:t>.</w:t>
      </w:r>
      <w:r w:rsidRPr="00660225">
        <w:rPr>
          <w:rFonts w:ascii="宋体" w:hAnsi="宋体" w:hint="eastAsia"/>
          <w:szCs w:val="21"/>
        </w:rPr>
        <w:t>4</w:t>
      </w:r>
      <w:r w:rsidRPr="00660225">
        <w:rPr>
          <w:rFonts w:ascii="宋体" w:hAnsi="宋体"/>
          <w:szCs w:val="21"/>
        </w:rPr>
        <w:t xml:space="preserve"> </w:t>
      </w:r>
      <w:r w:rsidRPr="00660225">
        <w:rPr>
          <w:rFonts w:ascii="宋体" w:hAnsi="宋体" w:hint="eastAsia"/>
          <w:szCs w:val="21"/>
        </w:rPr>
        <w:t>买方应对第三方有关知识产权的主张、索赔或诉讼的约定：</w:t>
      </w:r>
      <w:r w:rsidRPr="00660225">
        <w:rPr>
          <w:rFonts w:ascii="宋体" w:hAnsi="宋体" w:hint="eastAsia"/>
          <w:szCs w:val="21"/>
          <w:u w:val="single"/>
        </w:rPr>
        <w:t xml:space="preserve">                     </w:t>
      </w:r>
    </w:p>
    <w:p w:rsidR="009C0965" w:rsidRPr="00660225" w:rsidRDefault="009C0965">
      <w:pPr>
        <w:pStyle w:val="378020"/>
        <w:keepNext w:val="0"/>
        <w:keepLines w:val="0"/>
        <w:tabs>
          <w:tab w:val="left" w:pos="567"/>
        </w:tabs>
        <w:spacing w:before="156" w:after="156"/>
      </w:pPr>
      <w:r w:rsidRPr="00660225">
        <w:t>1</w:t>
      </w:r>
      <w:r w:rsidRPr="00660225">
        <w:rPr>
          <w:rFonts w:hint="eastAsia"/>
        </w:rPr>
        <w:t>4</w:t>
      </w:r>
      <w:r w:rsidRPr="00660225">
        <w:t xml:space="preserve">. </w:t>
      </w:r>
      <w:r w:rsidRPr="00660225">
        <w:rPr>
          <w:rFonts w:hint="eastAsia"/>
        </w:rPr>
        <w:t>违约责任</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1</w:t>
      </w:r>
      <w:r w:rsidRPr="00660225">
        <w:rPr>
          <w:rFonts w:ascii="宋体" w:hAnsi="宋体" w:hint="eastAsia"/>
          <w:szCs w:val="21"/>
        </w:rPr>
        <w:t>4</w:t>
      </w:r>
      <w:r w:rsidRPr="00660225">
        <w:rPr>
          <w:rFonts w:ascii="宋体" w:hAnsi="宋体"/>
          <w:szCs w:val="21"/>
        </w:rPr>
        <w:t>.2 卖方</w:t>
      </w:r>
      <w:r w:rsidRPr="00660225">
        <w:rPr>
          <w:rFonts w:ascii="宋体" w:hAnsi="宋体" w:hint="eastAsia"/>
          <w:szCs w:val="21"/>
        </w:rPr>
        <w:t>延迟交付违约金计算方法的约定：</w:t>
      </w:r>
      <w:r w:rsidRPr="00660225">
        <w:rPr>
          <w:rFonts w:ascii="宋体" w:hAnsi="宋体" w:hint="eastAsia"/>
          <w:szCs w:val="21"/>
          <w:u w:val="single"/>
        </w:rPr>
        <w:t xml:space="preserve">                                     </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14.3</w:t>
      </w:r>
      <w:r w:rsidRPr="00660225">
        <w:rPr>
          <w:rFonts w:ascii="宋体" w:hAnsi="宋体"/>
          <w:szCs w:val="21"/>
        </w:rPr>
        <w:t xml:space="preserve"> </w:t>
      </w:r>
      <w:r w:rsidRPr="00660225">
        <w:rPr>
          <w:rFonts w:ascii="宋体" w:hAnsi="宋体" w:hint="eastAsia"/>
          <w:szCs w:val="21"/>
        </w:rPr>
        <w:t>买方延迟付款违约金计算方法的约定：</w:t>
      </w:r>
      <w:r w:rsidRPr="00660225">
        <w:rPr>
          <w:rFonts w:ascii="宋体" w:hAnsi="宋体" w:hint="eastAsia"/>
          <w:szCs w:val="21"/>
          <w:u w:val="single"/>
        </w:rPr>
        <w:t xml:space="preserve">                                     </w:t>
      </w:r>
    </w:p>
    <w:p w:rsidR="009C0965" w:rsidRPr="00660225" w:rsidRDefault="009C0965">
      <w:pPr>
        <w:pStyle w:val="378020"/>
        <w:keepNext w:val="0"/>
        <w:keepLines w:val="0"/>
        <w:tabs>
          <w:tab w:val="left" w:pos="567"/>
        </w:tabs>
        <w:spacing w:before="156" w:after="156"/>
      </w:pPr>
      <w:r w:rsidRPr="00660225">
        <w:t>1</w:t>
      </w:r>
      <w:r w:rsidRPr="00660225">
        <w:rPr>
          <w:rFonts w:hint="eastAsia"/>
        </w:rPr>
        <w:t>5</w:t>
      </w:r>
      <w:r w:rsidRPr="00660225">
        <w:t xml:space="preserve">. </w:t>
      </w:r>
      <w:r w:rsidRPr="00660225">
        <w:rPr>
          <w:rFonts w:hint="eastAsia"/>
        </w:rPr>
        <w:t>合同的解除</w:t>
      </w:r>
    </w:p>
    <w:p w:rsidR="009C0965" w:rsidRPr="00660225" w:rsidRDefault="009C0965">
      <w:pPr>
        <w:tabs>
          <w:tab w:val="left" w:pos="1134"/>
        </w:tabs>
        <w:spacing w:line="360" w:lineRule="auto"/>
        <w:ind w:firstLine="420"/>
        <w:rPr>
          <w:rFonts w:ascii="宋体" w:hAnsi="宋体"/>
          <w:szCs w:val="21"/>
        </w:rPr>
      </w:pPr>
      <w:r w:rsidRPr="00660225">
        <w:rPr>
          <w:rFonts w:ascii="宋体" w:hAnsi="宋体" w:hint="eastAsia"/>
          <w:szCs w:val="21"/>
        </w:rPr>
        <w:t>合同解除的约定：</w:t>
      </w:r>
      <w:r w:rsidRPr="00660225">
        <w:rPr>
          <w:rFonts w:ascii="宋体" w:hAnsi="宋体" w:hint="eastAsia"/>
          <w:szCs w:val="21"/>
          <w:u w:val="single"/>
        </w:rPr>
        <w:t xml:space="preserve">                                                           </w:t>
      </w:r>
    </w:p>
    <w:p w:rsidR="009C0965" w:rsidRPr="00660225" w:rsidRDefault="009C0965">
      <w:pPr>
        <w:pStyle w:val="378020"/>
        <w:keepNext w:val="0"/>
        <w:keepLines w:val="0"/>
        <w:tabs>
          <w:tab w:val="left" w:pos="567"/>
        </w:tabs>
        <w:spacing w:before="156" w:after="156"/>
      </w:pPr>
      <w:r w:rsidRPr="00660225">
        <w:rPr>
          <w:rFonts w:hint="eastAsia"/>
        </w:rPr>
        <w:lastRenderedPageBreak/>
        <w:t>16.</w:t>
      </w:r>
      <w:r w:rsidRPr="00660225">
        <w:t xml:space="preserve"> </w:t>
      </w:r>
      <w:r w:rsidRPr="00660225">
        <w:rPr>
          <w:rFonts w:hint="eastAsia"/>
        </w:rPr>
        <w:t>不可抗力</w:t>
      </w:r>
      <w:bookmarkEnd w:id="1794"/>
    </w:p>
    <w:p w:rsidR="009C0965" w:rsidRPr="00660225" w:rsidRDefault="009C0965">
      <w:pPr>
        <w:tabs>
          <w:tab w:val="left" w:pos="1134"/>
        </w:tabs>
        <w:spacing w:line="360" w:lineRule="auto"/>
        <w:ind w:firstLineChars="200" w:firstLine="420"/>
        <w:rPr>
          <w:rFonts w:ascii="宋体" w:hAnsi="宋体"/>
          <w:szCs w:val="21"/>
          <w:u w:val="single"/>
        </w:rPr>
      </w:pPr>
      <w:r w:rsidRPr="00660225">
        <w:rPr>
          <w:rFonts w:ascii="宋体" w:hAnsi="宋体" w:hint="eastAsia"/>
          <w:szCs w:val="21"/>
        </w:rPr>
        <w:t>16.1</w:t>
      </w:r>
      <w:r w:rsidRPr="00660225">
        <w:rPr>
          <w:rFonts w:ascii="宋体" w:hAnsi="宋体"/>
          <w:szCs w:val="21"/>
        </w:rPr>
        <w:t xml:space="preserve"> </w:t>
      </w:r>
      <w:r w:rsidRPr="00660225">
        <w:rPr>
          <w:rFonts w:ascii="宋体" w:hAnsi="宋体" w:hint="eastAsia"/>
          <w:szCs w:val="21"/>
        </w:rPr>
        <w:t>不可抗力的其他情形：</w:t>
      </w:r>
      <w:r w:rsidRPr="00660225">
        <w:rPr>
          <w:rFonts w:ascii="宋体" w:hAnsi="宋体" w:hint="eastAsia"/>
          <w:szCs w:val="21"/>
          <w:u w:val="single"/>
        </w:rPr>
        <w:t xml:space="preserve"> </w:t>
      </w:r>
      <w:r w:rsidRPr="00660225">
        <w:rPr>
          <w:rFonts w:ascii="宋体" w:hAnsi="宋体"/>
          <w:szCs w:val="21"/>
          <w:u w:val="single"/>
        </w:rPr>
        <w:t xml:space="preserve">     </w:t>
      </w:r>
      <w:r w:rsidRPr="00660225">
        <w:rPr>
          <w:rFonts w:ascii="宋体" w:hAnsi="宋体" w:hint="eastAsia"/>
          <w:szCs w:val="21"/>
          <w:u w:val="single"/>
        </w:rPr>
        <w:t xml:space="preserve">   </w:t>
      </w:r>
      <w:r w:rsidRPr="00660225">
        <w:rPr>
          <w:rFonts w:ascii="宋体" w:hAnsi="宋体"/>
          <w:szCs w:val="21"/>
          <w:u w:val="single"/>
        </w:rPr>
        <w:t xml:space="preserve">                 </w:t>
      </w:r>
      <w:r w:rsidRPr="00660225">
        <w:rPr>
          <w:rFonts w:ascii="宋体" w:hAnsi="宋体" w:hint="eastAsia"/>
          <w:szCs w:val="21"/>
          <w:u w:val="single"/>
        </w:rPr>
        <w:t xml:space="preserve">                        </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szCs w:val="21"/>
        </w:rPr>
        <w:t xml:space="preserve">16.3 </w:t>
      </w:r>
      <w:r w:rsidRPr="00660225">
        <w:rPr>
          <w:rFonts w:ascii="宋体" w:hAnsi="宋体" w:hint="eastAsia"/>
          <w:szCs w:val="21"/>
        </w:rPr>
        <w:t>因不可抗力事件引发持续影响，双方解除合同的约定：</w:t>
      </w:r>
      <w:r w:rsidRPr="00660225">
        <w:rPr>
          <w:rFonts w:ascii="宋体" w:hAnsi="宋体" w:hint="eastAsia"/>
          <w:szCs w:val="21"/>
          <w:u w:val="single"/>
        </w:rPr>
        <w:t xml:space="preserve"> </w:t>
      </w:r>
      <w:r w:rsidRPr="00660225">
        <w:rPr>
          <w:rFonts w:ascii="宋体" w:hAnsi="宋体"/>
          <w:szCs w:val="21"/>
          <w:u w:val="single"/>
        </w:rPr>
        <w:t xml:space="preserve">     </w:t>
      </w:r>
      <w:r w:rsidRPr="00660225">
        <w:rPr>
          <w:rFonts w:ascii="宋体" w:hAnsi="宋体" w:hint="eastAsia"/>
          <w:szCs w:val="21"/>
          <w:u w:val="single"/>
        </w:rPr>
        <w:t xml:space="preserve">   </w:t>
      </w:r>
      <w:r w:rsidRPr="00660225">
        <w:rPr>
          <w:rFonts w:ascii="宋体" w:hAnsi="宋体"/>
          <w:szCs w:val="21"/>
          <w:u w:val="single"/>
        </w:rPr>
        <w:t xml:space="preserve">             </w:t>
      </w:r>
    </w:p>
    <w:p w:rsidR="009C0965" w:rsidRPr="00660225" w:rsidRDefault="009C0965">
      <w:pPr>
        <w:pStyle w:val="378020"/>
        <w:keepNext w:val="0"/>
        <w:keepLines w:val="0"/>
        <w:tabs>
          <w:tab w:val="left" w:pos="567"/>
        </w:tabs>
        <w:spacing w:before="156" w:after="156"/>
      </w:pPr>
      <w:bookmarkStart w:id="1795" w:name="_Toc2881833"/>
      <w:r w:rsidRPr="00660225">
        <w:t>1</w:t>
      </w:r>
      <w:r w:rsidRPr="00660225">
        <w:rPr>
          <w:rFonts w:hint="eastAsia"/>
        </w:rPr>
        <w:t>7</w:t>
      </w:r>
      <w:r w:rsidRPr="00660225">
        <w:t>.</w:t>
      </w:r>
      <w:r w:rsidRPr="00660225">
        <w:rPr>
          <w:rFonts w:hint="eastAsia"/>
        </w:rPr>
        <w:t>争议的解决</w:t>
      </w:r>
      <w:bookmarkEnd w:id="1795"/>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因本合同引起的或与本合同有关的任何争议</w:t>
      </w:r>
      <w:r w:rsidRPr="00660225">
        <w:rPr>
          <w:rFonts w:ascii="宋体" w:hAnsi="宋体"/>
          <w:szCs w:val="21"/>
        </w:rPr>
        <w:t>,</w:t>
      </w:r>
      <w:r w:rsidRPr="00660225">
        <w:rPr>
          <w:rFonts w:ascii="宋体" w:hAnsi="宋体" w:hint="eastAsia"/>
          <w:szCs w:val="21"/>
        </w:rPr>
        <w:t>双方可通过友好协商解决。友好协商解决不成的，</w:t>
      </w:r>
      <w:r w:rsidRPr="00660225">
        <w:rPr>
          <w:rFonts w:ascii="宋体" w:hAnsi="宋体" w:hint="eastAsia"/>
          <w:szCs w:val="21"/>
          <w:shd w:val="clear" w:color="auto" w:fill="FFFFFF"/>
        </w:rPr>
        <w:t>选择下列第</w:t>
      </w:r>
      <w:r w:rsidRPr="00660225">
        <w:rPr>
          <w:rFonts w:ascii="宋体" w:hAnsi="宋体" w:hint="eastAsia"/>
          <w:szCs w:val="21"/>
          <w:u w:val="single"/>
          <w:shd w:val="clear" w:color="auto" w:fill="FFFFFF"/>
        </w:rPr>
        <w:t xml:space="preserve">        </w:t>
      </w:r>
      <w:r w:rsidRPr="00660225">
        <w:rPr>
          <w:rFonts w:ascii="宋体" w:hAnsi="宋体" w:hint="eastAsia"/>
          <w:szCs w:val="21"/>
          <w:shd w:val="clear" w:color="auto" w:fill="FFFFFF"/>
        </w:rPr>
        <w:t>种方式解决：</w:t>
      </w:r>
    </w:p>
    <w:p w:rsidR="009C0965" w:rsidRPr="00660225" w:rsidRDefault="009C0965">
      <w:pPr>
        <w:spacing w:line="360" w:lineRule="auto"/>
        <w:ind w:firstLineChars="200" w:firstLine="420"/>
        <w:rPr>
          <w:rFonts w:ascii="宋体" w:hAnsi="宋体"/>
          <w:shd w:val="clear" w:color="auto" w:fill="FFFFFF"/>
        </w:rPr>
      </w:pPr>
      <w:r w:rsidRPr="00660225">
        <w:rPr>
          <w:rFonts w:ascii="宋体" w:hAnsi="宋体" w:hint="eastAsia"/>
          <w:shd w:val="clear" w:color="auto" w:fill="FFFFFF"/>
        </w:rPr>
        <w:t>（1）提请</w:t>
      </w:r>
      <w:r w:rsidRPr="00660225">
        <w:rPr>
          <w:rFonts w:ascii="宋体" w:hAnsi="宋体" w:hint="eastAsia"/>
          <w:u w:val="single"/>
          <w:shd w:val="clear" w:color="auto" w:fill="FFFFFF"/>
        </w:rPr>
        <w:t xml:space="preserve">          </w:t>
      </w:r>
      <w:r w:rsidRPr="00660225">
        <w:rPr>
          <w:rFonts w:ascii="宋体" w:hAnsi="宋体" w:hint="eastAsia"/>
          <w:shd w:val="clear" w:color="auto" w:fill="FFFFFF"/>
        </w:rPr>
        <w:t>仲裁委员会按照该会仲裁规则进行仲裁，仲裁裁决是终局的，对合同双方均有约束力。</w:t>
      </w:r>
    </w:p>
    <w:p w:rsidR="009C0965" w:rsidRPr="00660225" w:rsidRDefault="009C0965">
      <w:pPr>
        <w:tabs>
          <w:tab w:val="left" w:pos="1134"/>
        </w:tabs>
        <w:spacing w:line="360" w:lineRule="auto"/>
        <w:ind w:firstLine="420"/>
        <w:rPr>
          <w:rFonts w:ascii="宋体" w:hAnsi="宋体"/>
          <w:szCs w:val="21"/>
          <w:shd w:val="clear" w:color="auto" w:fill="FFFFFF"/>
        </w:rPr>
      </w:pPr>
      <w:r w:rsidRPr="00660225">
        <w:rPr>
          <w:rFonts w:ascii="宋体" w:hAnsi="宋体" w:hint="eastAsia"/>
          <w:szCs w:val="21"/>
          <w:shd w:val="clear" w:color="auto" w:fill="FFFFFF"/>
        </w:rPr>
        <w:t>（2）向有管辖权的人民法院提起诉讼。</w:t>
      </w:r>
    </w:p>
    <w:p w:rsidR="009C0965" w:rsidRPr="00660225" w:rsidRDefault="009C0965">
      <w:pPr>
        <w:pStyle w:val="378020"/>
        <w:keepNext w:val="0"/>
        <w:keepLines w:val="0"/>
        <w:tabs>
          <w:tab w:val="left" w:pos="567"/>
        </w:tabs>
        <w:spacing w:before="156" w:after="156"/>
      </w:pPr>
      <w:bookmarkStart w:id="1796" w:name="_Toc2881834"/>
      <w:r w:rsidRPr="00660225">
        <w:rPr>
          <w:rFonts w:hint="eastAsia"/>
        </w:rPr>
        <w:t>18.</w:t>
      </w:r>
      <w:r w:rsidR="00A11874">
        <w:rPr>
          <w:rFonts w:hint="eastAsia"/>
        </w:rPr>
        <w:t>其他</w:t>
      </w:r>
      <w:r w:rsidRPr="00660225">
        <w:rPr>
          <w:rFonts w:hint="eastAsia"/>
        </w:rPr>
        <w:t>补充</w:t>
      </w:r>
      <w:bookmarkEnd w:id="1796"/>
      <w:r w:rsidR="00A11874">
        <w:rPr>
          <w:rFonts w:hint="eastAsia"/>
        </w:rPr>
        <w:t>内容</w:t>
      </w:r>
    </w:p>
    <w:p w:rsidR="009C0965" w:rsidRPr="00436793" w:rsidRDefault="00C27596" w:rsidP="00436793">
      <w:pPr>
        <w:tabs>
          <w:tab w:val="left" w:pos="1134"/>
        </w:tabs>
        <w:spacing w:line="360" w:lineRule="auto"/>
        <w:ind w:firstLine="420"/>
        <w:rPr>
          <w:rFonts w:ascii="宋体" w:hAnsi="宋体"/>
          <w:szCs w:val="21"/>
        </w:rPr>
      </w:pPr>
      <w:r w:rsidRPr="00436793">
        <w:rPr>
          <w:rFonts w:ascii="宋体" w:hAnsi="宋体" w:hint="eastAsia"/>
          <w:szCs w:val="21"/>
        </w:rPr>
        <w:t>需要补充说明的其他内容：</w:t>
      </w:r>
      <w:r w:rsidR="009C0965" w:rsidRPr="00436793">
        <w:rPr>
          <w:rFonts w:ascii="宋体" w:hAnsi="宋体" w:hint="eastAsia"/>
          <w:szCs w:val="21"/>
        </w:rPr>
        <w:t xml:space="preserve"> </w:t>
      </w:r>
      <w:r w:rsidR="009C0965" w:rsidRPr="00436793">
        <w:rPr>
          <w:rFonts w:ascii="宋体" w:hAnsi="宋体" w:hint="eastAsia"/>
          <w:szCs w:val="21"/>
          <w:u w:val="single"/>
        </w:rPr>
        <w:t xml:space="preserve">     </w:t>
      </w:r>
      <w:r w:rsidR="00436793">
        <w:rPr>
          <w:rFonts w:ascii="宋体" w:hAnsi="宋体" w:hint="eastAsia"/>
          <w:szCs w:val="21"/>
          <w:u w:val="single"/>
        </w:rPr>
        <w:t xml:space="preserve">                                          </w:t>
      </w:r>
      <w:r w:rsidR="009C0965" w:rsidRPr="00436793">
        <w:rPr>
          <w:rFonts w:ascii="宋体" w:hAnsi="宋体" w:hint="eastAsia"/>
          <w:szCs w:val="21"/>
          <w:u w:val="single"/>
        </w:rPr>
        <w:t xml:space="preserve">   </w:t>
      </w:r>
    </w:p>
    <w:p w:rsidR="009C0965" w:rsidRPr="00660225" w:rsidRDefault="009C0965">
      <w:pPr>
        <w:tabs>
          <w:tab w:val="left" w:pos="1134"/>
        </w:tabs>
        <w:spacing w:line="360" w:lineRule="auto"/>
        <w:ind w:firstLine="420"/>
        <w:rPr>
          <w:rFonts w:ascii="宋体" w:hAnsi="宋体"/>
          <w:szCs w:val="21"/>
          <w:shd w:val="clear" w:color="auto" w:fill="FFFFFF"/>
        </w:rPr>
      </w:pPr>
      <w:r w:rsidRPr="00660225">
        <w:rPr>
          <w:rFonts w:ascii="宋体" w:hAnsi="宋体" w:hint="eastAsia"/>
          <w:szCs w:val="21"/>
          <w:u w:val="single"/>
        </w:rPr>
        <w:t xml:space="preserve">                                                                            </w:t>
      </w:r>
    </w:p>
    <w:p w:rsidR="009C0965" w:rsidRPr="00660225" w:rsidRDefault="009C0965">
      <w:pPr>
        <w:tabs>
          <w:tab w:val="left" w:pos="1134"/>
        </w:tabs>
        <w:spacing w:line="360" w:lineRule="auto"/>
        <w:ind w:firstLine="420"/>
        <w:rPr>
          <w:rFonts w:ascii="宋体" w:hAnsi="宋体"/>
          <w:bCs/>
          <w:szCs w:val="21"/>
          <w:u w:val="single"/>
        </w:rPr>
      </w:pPr>
    </w:p>
    <w:p w:rsidR="009C0965" w:rsidRPr="00660225" w:rsidRDefault="009C0965">
      <w:pPr>
        <w:tabs>
          <w:tab w:val="left" w:pos="1134"/>
        </w:tabs>
        <w:spacing w:line="360" w:lineRule="auto"/>
        <w:rPr>
          <w:rFonts w:ascii="宋体" w:hAnsi="宋体" w:cs="宋体"/>
          <w:sz w:val="24"/>
          <w:szCs w:val="24"/>
          <w:shd w:val="clear" w:color="auto" w:fill="FFFFFF"/>
        </w:rPr>
      </w:pPr>
      <w:r w:rsidRPr="00660225">
        <w:rPr>
          <w:rStyle w:val="2CharChar"/>
          <w:rFonts w:ascii="宋体" w:hAnsi="宋体"/>
          <w:szCs w:val="21"/>
        </w:rPr>
        <w:br w:type="page"/>
      </w:r>
      <w:bookmarkStart w:id="1797" w:name="_Toc2859386"/>
      <w:r w:rsidRPr="00660225">
        <w:rPr>
          <w:rFonts w:ascii="宋体" w:hAnsi="宋体" w:cs="宋体" w:hint="eastAsia"/>
          <w:sz w:val="24"/>
          <w:szCs w:val="24"/>
          <w:shd w:val="clear" w:color="auto" w:fill="FFFFFF"/>
        </w:rPr>
        <w:lastRenderedPageBreak/>
        <w:t>附件一：合同协议书</w:t>
      </w:r>
      <w:bookmarkEnd w:id="1797"/>
    </w:p>
    <w:p w:rsidR="009C0965" w:rsidRPr="00660225" w:rsidRDefault="009C0965">
      <w:pPr>
        <w:spacing w:line="360" w:lineRule="auto"/>
        <w:jc w:val="center"/>
        <w:rPr>
          <w:rFonts w:ascii="宋体" w:eastAsia="黑体" w:hAnsi="宋体"/>
          <w:sz w:val="30"/>
          <w:szCs w:val="30"/>
        </w:rPr>
      </w:pPr>
      <w:r w:rsidRPr="00660225">
        <w:rPr>
          <w:rStyle w:val="2CharChar"/>
          <w:rFonts w:ascii="宋体" w:hAnsi="宋体" w:hint="eastAsia"/>
          <w:b w:val="0"/>
          <w:bCs w:val="0"/>
          <w:sz w:val="30"/>
          <w:szCs w:val="30"/>
        </w:rPr>
        <w:t>合同协议书</w:t>
      </w:r>
    </w:p>
    <w:p w:rsidR="009C0965" w:rsidRPr="00660225" w:rsidRDefault="009C0965">
      <w:pPr>
        <w:tabs>
          <w:tab w:val="left" w:pos="2440"/>
          <w:tab w:val="left" w:pos="4960"/>
          <w:tab w:val="left" w:pos="7480"/>
        </w:tabs>
        <w:autoSpaceDE w:val="0"/>
        <w:autoSpaceDN w:val="0"/>
        <w:adjustRightInd w:val="0"/>
        <w:spacing w:line="360" w:lineRule="auto"/>
        <w:ind w:firstLine="360"/>
        <w:jc w:val="left"/>
        <w:rPr>
          <w:rFonts w:ascii="宋体" w:hAnsi="宋体" w:cs="微软雅黑"/>
          <w:kern w:val="0"/>
          <w:szCs w:val="21"/>
        </w:rPr>
      </w:pPr>
      <w:r w:rsidRPr="00660225">
        <w:rPr>
          <w:rFonts w:ascii="宋体" w:hAnsi="宋体" w:cs="微软雅黑"/>
          <w:w w:val="169"/>
          <w:kern w:val="0"/>
          <w:szCs w:val="21"/>
          <w:u w:val="single"/>
        </w:rPr>
        <w:t xml:space="preserve"> </w:t>
      </w:r>
      <w:r w:rsidRPr="00660225">
        <w:rPr>
          <w:rFonts w:ascii="宋体" w:hAnsi="宋体" w:cs="微软雅黑"/>
          <w:kern w:val="0"/>
          <w:szCs w:val="21"/>
          <w:u w:val="single"/>
        </w:rPr>
        <w:tab/>
      </w:r>
      <w:r w:rsidRPr="00660225">
        <w:rPr>
          <w:rFonts w:ascii="宋体" w:hAnsi="宋体" w:cs="微软雅黑" w:hint="eastAsia"/>
          <w:spacing w:val="-2"/>
          <w:kern w:val="0"/>
          <w:szCs w:val="21"/>
        </w:rPr>
        <w:t>（买</w:t>
      </w:r>
      <w:r w:rsidRPr="00660225">
        <w:rPr>
          <w:rFonts w:ascii="宋体" w:hAnsi="宋体" w:cs="微软雅黑" w:hint="eastAsia"/>
          <w:kern w:val="0"/>
          <w:szCs w:val="21"/>
        </w:rPr>
        <w:t>方名</w:t>
      </w:r>
      <w:r w:rsidRPr="00660225">
        <w:rPr>
          <w:rFonts w:ascii="宋体" w:hAnsi="宋体" w:cs="微软雅黑" w:hint="eastAsia"/>
          <w:spacing w:val="-2"/>
          <w:kern w:val="0"/>
          <w:szCs w:val="21"/>
        </w:rPr>
        <w:t>称</w:t>
      </w:r>
      <w:r w:rsidRPr="00660225">
        <w:rPr>
          <w:rFonts w:ascii="宋体" w:hAnsi="宋体" w:cs="微软雅黑" w:hint="eastAsia"/>
          <w:spacing w:val="-67"/>
          <w:kern w:val="0"/>
          <w:szCs w:val="21"/>
        </w:rPr>
        <w:t>，</w:t>
      </w:r>
      <w:r w:rsidRPr="00660225">
        <w:rPr>
          <w:rFonts w:ascii="宋体" w:hAnsi="宋体" w:cs="微软雅黑" w:hint="eastAsia"/>
          <w:spacing w:val="-2"/>
          <w:kern w:val="0"/>
          <w:szCs w:val="21"/>
        </w:rPr>
        <w:t>以</w:t>
      </w:r>
      <w:r w:rsidRPr="00660225">
        <w:rPr>
          <w:rFonts w:ascii="宋体" w:hAnsi="宋体" w:cs="微软雅黑" w:hint="eastAsia"/>
          <w:kern w:val="0"/>
          <w:szCs w:val="21"/>
        </w:rPr>
        <w:t>下</w:t>
      </w:r>
      <w:r w:rsidRPr="00660225">
        <w:rPr>
          <w:rFonts w:ascii="宋体" w:hAnsi="宋体" w:cs="微软雅黑" w:hint="eastAsia"/>
          <w:spacing w:val="-2"/>
          <w:kern w:val="0"/>
          <w:szCs w:val="21"/>
        </w:rPr>
        <w:t>简</w:t>
      </w:r>
      <w:r w:rsidRPr="00660225">
        <w:rPr>
          <w:rFonts w:ascii="宋体" w:hAnsi="宋体" w:cs="微软雅黑" w:hint="eastAsia"/>
          <w:kern w:val="0"/>
          <w:szCs w:val="21"/>
        </w:rPr>
        <w:t>称</w:t>
      </w:r>
      <w:r w:rsidRPr="00660225">
        <w:rPr>
          <w:rFonts w:ascii="宋体" w:hAnsi="宋体"/>
          <w:kern w:val="0"/>
          <w:szCs w:val="21"/>
        </w:rPr>
        <w:t>“</w:t>
      </w:r>
      <w:r w:rsidRPr="00660225">
        <w:rPr>
          <w:rFonts w:ascii="宋体" w:hAnsi="宋体" w:cs="微软雅黑" w:hint="eastAsia"/>
          <w:spacing w:val="-2"/>
          <w:kern w:val="0"/>
          <w:szCs w:val="21"/>
        </w:rPr>
        <w:t>买</w:t>
      </w:r>
      <w:r w:rsidRPr="00660225">
        <w:rPr>
          <w:rFonts w:ascii="宋体" w:hAnsi="宋体" w:cs="微软雅黑" w:hint="eastAsia"/>
          <w:kern w:val="0"/>
          <w:szCs w:val="21"/>
        </w:rPr>
        <w:t>方</w:t>
      </w:r>
      <w:r w:rsidRPr="00660225">
        <w:rPr>
          <w:rFonts w:ascii="宋体" w:hAnsi="宋体" w:hint="eastAsia"/>
          <w:kern w:val="0"/>
          <w:szCs w:val="21"/>
        </w:rPr>
        <w:t>”</w:t>
      </w:r>
      <w:r w:rsidRPr="00660225">
        <w:rPr>
          <w:rFonts w:ascii="宋体" w:hAnsi="宋体" w:cs="微软雅黑" w:hint="eastAsia"/>
          <w:spacing w:val="-70"/>
          <w:kern w:val="0"/>
          <w:szCs w:val="21"/>
        </w:rPr>
        <w:t>）</w:t>
      </w:r>
      <w:r w:rsidRPr="00660225">
        <w:rPr>
          <w:rFonts w:ascii="宋体" w:hAnsi="宋体" w:cs="微软雅黑" w:hint="eastAsia"/>
          <w:kern w:val="0"/>
          <w:szCs w:val="21"/>
        </w:rPr>
        <w:t>为获</w:t>
      </w:r>
      <w:r w:rsidRPr="00660225">
        <w:rPr>
          <w:rFonts w:ascii="宋体" w:hAnsi="宋体" w:cs="微软雅黑" w:hint="eastAsia"/>
          <w:spacing w:val="-2"/>
          <w:kern w:val="0"/>
          <w:szCs w:val="21"/>
        </w:rPr>
        <w:t>得</w:t>
      </w:r>
      <w:r w:rsidRPr="00660225">
        <w:rPr>
          <w:rFonts w:ascii="宋体" w:hAnsi="宋体" w:cs="微软雅黑"/>
          <w:spacing w:val="43"/>
          <w:kern w:val="0"/>
          <w:szCs w:val="21"/>
          <w:u w:val="single"/>
        </w:rPr>
        <w:t xml:space="preserve"> </w:t>
      </w:r>
      <w:r w:rsidRPr="00660225">
        <w:rPr>
          <w:rFonts w:ascii="宋体" w:hAnsi="宋体" w:cs="微软雅黑"/>
          <w:kern w:val="0"/>
          <w:szCs w:val="21"/>
          <w:u w:val="single"/>
        </w:rPr>
        <w:tab/>
      </w:r>
      <w:r w:rsidRPr="00660225">
        <w:rPr>
          <w:rFonts w:ascii="宋体" w:hAnsi="宋体" w:cs="微软雅黑" w:hint="eastAsia"/>
          <w:spacing w:val="-2"/>
          <w:kern w:val="0"/>
          <w:szCs w:val="21"/>
        </w:rPr>
        <w:t>（货物采购</w:t>
      </w:r>
      <w:r w:rsidRPr="00660225">
        <w:rPr>
          <w:rFonts w:ascii="宋体" w:hAnsi="宋体" w:cs="微软雅黑" w:hint="eastAsia"/>
          <w:kern w:val="0"/>
          <w:szCs w:val="21"/>
        </w:rPr>
        <w:t>项目</w:t>
      </w:r>
      <w:r w:rsidRPr="00660225">
        <w:rPr>
          <w:rFonts w:ascii="宋体" w:hAnsi="宋体" w:cs="微软雅黑" w:hint="eastAsia"/>
          <w:spacing w:val="-2"/>
          <w:kern w:val="0"/>
          <w:szCs w:val="21"/>
        </w:rPr>
        <w:t>名</w:t>
      </w:r>
      <w:r w:rsidRPr="00660225">
        <w:rPr>
          <w:rFonts w:ascii="宋体" w:hAnsi="宋体" w:cs="微软雅黑" w:hint="eastAsia"/>
          <w:kern w:val="0"/>
          <w:szCs w:val="21"/>
        </w:rPr>
        <w:t>称）的采购和相关服务，</w:t>
      </w:r>
      <w:r w:rsidRPr="00660225">
        <w:rPr>
          <w:rFonts w:ascii="宋体" w:hAnsi="宋体" w:cs="微软雅黑" w:hint="eastAsia"/>
          <w:spacing w:val="-2"/>
          <w:kern w:val="0"/>
          <w:szCs w:val="21"/>
        </w:rPr>
        <w:t>已</w:t>
      </w:r>
      <w:r w:rsidRPr="00660225">
        <w:rPr>
          <w:rFonts w:ascii="宋体" w:hAnsi="宋体" w:cs="微软雅黑" w:hint="eastAsia"/>
          <w:kern w:val="0"/>
          <w:szCs w:val="21"/>
        </w:rPr>
        <w:t>接</w:t>
      </w:r>
      <w:r w:rsidRPr="00660225">
        <w:rPr>
          <w:rFonts w:ascii="宋体" w:hAnsi="宋体" w:cs="微软雅黑" w:hint="eastAsia"/>
          <w:spacing w:val="1"/>
          <w:kern w:val="0"/>
          <w:szCs w:val="21"/>
        </w:rPr>
        <w:t>受</w:t>
      </w:r>
      <w:r w:rsidRPr="00660225">
        <w:rPr>
          <w:rFonts w:ascii="宋体" w:hAnsi="宋体" w:cs="微软雅黑"/>
          <w:spacing w:val="43"/>
          <w:kern w:val="0"/>
          <w:szCs w:val="21"/>
          <w:u w:val="single"/>
        </w:rPr>
        <w:t xml:space="preserve"> </w:t>
      </w:r>
      <w:r w:rsidRPr="00660225">
        <w:rPr>
          <w:rFonts w:ascii="宋体" w:hAnsi="宋体" w:cs="微软雅黑"/>
          <w:kern w:val="0"/>
          <w:szCs w:val="21"/>
          <w:u w:val="single"/>
        </w:rPr>
        <w:tab/>
      </w:r>
      <w:r w:rsidRPr="00660225">
        <w:rPr>
          <w:rFonts w:ascii="宋体" w:hAnsi="宋体" w:cs="微软雅黑" w:hint="eastAsia"/>
          <w:kern w:val="0"/>
          <w:szCs w:val="21"/>
        </w:rPr>
        <w:t>（卖方名称，以下简称</w:t>
      </w:r>
      <w:r w:rsidRPr="00660225">
        <w:rPr>
          <w:rFonts w:ascii="宋体" w:hAnsi="宋体"/>
          <w:kern w:val="0"/>
          <w:szCs w:val="21"/>
        </w:rPr>
        <w:t>“</w:t>
      </w:r>
      <w:r w:rsidRPr="00660225">
        <w:rPr>
          <w:rFonts w:ascii="宋体" w:hAnsi="宋体" w:cs="微软雅黑" w:hint="eastAsia"/>
          <w:kern w:val="0"/>
          <w:szCs w:val="21"/>
        </w:rPr>
        <w:t>卖方</w:t>
      </w:r>
      <w:r w:rsidRPr="00660225">
        <w:rPr>
          <w:rFonts w:ascii="宋体" w:hAnsi="宋体"/>
          <w:kern w:val="0"/>
          <w:szCs w:val="21"/>
        </w:rPr>
        <w:t>”</w:t>
      </w:r>
      <w:r w:rsidRPr="00660225">
        <w:rPr>
          <w:rFonts w:ascii="宋体" w:hAnsi="宋体" w:cs="微软雅黑" w:hint="eastAsia"/>
          <w:kern w:val="0"/>
          <w:szCs w:val="21"/>
        </w:rPr>
        <w:t>）为提供上述合</w:t>
      </w:r>
      <w:r w:rsidRPr="00660225">
        <w:rPr>
          <w:rFonts w:ascii="宋体" w:hAnsi="宋体" w:cs="微软雅黑" w:hint="eastAsia"/>
          <w:spacing w:val="-2"/>
          <w:kern w:val="0"/>
          <w:szCs w:val="21"/>
        </w:rPr>
        <w:t>同</w:t>
      </w:r>
      <w:r w:rsidRPr="00660225">
        <w:rPr>
          <w:rFonts w:ascii="宋体" w:hAnsi="宋体" w:cs="微软雅黑" w:hint="eastAsia"/>
          <w:kern w:val="0"/>
          <w:szCs w:val="21"/>
        </w:rPr>
        <w:t>货物和</w:t>
      </w:r>
      <w:r w:rsidRPr="00660225">
        <w:rPr>
          <w:rFonts w:ascii="宋体" w:hAnsi="宋体" w:cs="微软雅黑" w:hint="eastAsia"/>
          <w:spacing w:val="-2"/>
          <w:kern w:val="0"/>
          <w:szCs w:val="21"/>
        </w:rPr>
        <w:t>相</w:t>
      </w:r>
      <w:r w:rsidRPr="00660225">
        <w:rPr>
          <w:rFonts w:ascii="宋体" w:hAnsi="宋体" w:cs="微软雅黑" w:hint="eastAsia"/>
          <w:kern w:val="0"/>
          <w:szCs w:val="21"/>
        </w:rPr>
        <w:t>关</w:t>
      </w:r>
      <w:r w:rsidRPr="00660225">
        <w:rPr>
          <w:rFonts w:ascii="宋体" w:hAnsi="宋体" w:cs="微软雅黑" w:hint="eastAsia"/>
          <w:spacing w:val="-2"/>
          <w:kern w:val="0"/>
          <w:szCs w:val="21"/>
        </w:rPr>
        <w:t>服</w:t>
      </w:r>
      <w:r w:rsidRPr="00660225">
        <w:rPr>
          <w:rFonts w:ascii="宋体" w:hAnsi="宋体" w:cs="微软雅黑" w:hint="eastAsia"/>
          <w:kern w:val="0"/>
          <w:szCs w:val="21"/>
        </w:rPr>
        <w:t>务</w:t>
      </w:r>
      <w:r w:rsidRPr="00660225">
        <w:rPr>
          <w:rFonts w:ascii="宋体" w:hAnsi="宋体" w:cs="微软雅黑" w:hint="eastAsia"/>
          <w:spacing w:val="-2"/>
          <w:kern w:val="0"/>
          <w:szCs w:val="21"/>
        </w:rPr>
        <w:t>所</w:t>
      </w:r>
      <w:r w:rsidRPr="00660225">
        <w:rPr>
          <w:rFonts w:ascii="宋体" w:hAnsi="宋体" w:cs="微软雅黑" w:hint="eastAsia"/>
          <w:kern w:val="0"/>
          <w:szCs w:val="21"/>
        </w:rPr>
        <w:t>作的</w:t>
      </w:r>
      <w:r w:rsidRPr="00660225">
        <w:rPr>
          <w:rFonts w:ascii="宋体" w:hAnsi="宋体" w:cs="微软雅黑" w:hint="eastAsia"/>
          <w:spacing w:val="-2"/>
          <w:kern w:val="0"/>
          <w:szCs w:val="21"/>
        </w:rPr>
        <w:t>投</w:t>
      </w:r>
      <w:r w:rsidRPr="00660225">
        <w:rPr>
          <w:rFonts w:ascii="宋体" w:hAnsi="宋体" w:cs="微软雅黑" w:hint="eastAsia"/>
          <w:kern w:val="0"/>
          <w:szCs w:val="21"/>
        </w:rPr>
        <w:t>标</w:t>
      </w:r>
      <w:r w:rsidRPr="00660225">
        <w:rPr>
          <w:rFonts w:ascii="宋体" w:hAnsi="宋体" w:cs="微软雅黑" w:hint="eastAsia"/>
          <w:spacing w:val="-2"/>
          <w:kern w:val="0"/>
          <w:szCs w:val="21"/>
        </w:rPr>
        <w:t>，</w:t>
      </w:r>
      <w:r w:rsidRPr="00660225">
        <w:rPr>
          <w:rFonts w:ascii="宋体" w:hAnsi="宋体" w:cs="微软雅黑" w:hint="eastAsia"/>
          <w:kern w:val="0"/>
          <w:szCs w:val="21"/>
        </w:rPr>
        <w:t>买</w:t>
      </w:r>
      <w:r w:rsidRPr="00660225">
        <w:rPr>
          <w:rFonts w:ascii="宋体" w:hAnsi="宋体" w:cs="微软雅黑" w:hint="eastAsia"/>
          <w:spacing w:val="-2"/>
          <w:kern w:val="0"/>
          <w:szCs w:val="21"/>
        </w:rPr>
        <w:t>方</w:t>
      </w:r>
      <w:r w:rsidRPr="00660225">
        <w:rPr>
          <w:rFonts w:ascii="宋体" w:hAnsi="宋体" w:cs="微软雅黑" w:hint="eastAsia"/>
          <w:kern w:val="0"/>
          <w:szCs w:val="21"/>
        </w:rPr>
        <w:t>和</w:t>
      </w:r>
      <w:r w:rsidRPr="00660225">
        <w:rPr>
          <w:rFonts w:ascii="宋体" w:hAnsi="宋体" w:cs="微软雅黑" w:hint="eastAsia"/>
          <w:spacing w:val="-2"/>
          <w:kern w:val="0"/>
          <w:szCs w:val="21"/>
        </w:rPr>
        <w:t>卖</w:t>
      </w:r>
      <w:r w:rsidRPr="00660225">
        <w:rPr>
          <w:rFonts w:ascii="宋体" w:hAnsi="宋体" w:cs="微软雅黑" w:hint="eastAsia"/>
          <w:kern w:val="0"/>
          <w:szCs w:val="21"/>
        </w:rPr>
        <w:t>方</w:t>
      </w:r>
      <w:r w:rsidRPr="00660225">
        <w:rPr>
          <w:rFonts w:ascii="宋体" w:hAnsi="宋体" w:cs="微软雅黑" w:hint="eastAsia"/>
          <w:spacing w:val="-2"/>
          <w:kern w:val="0"/>
          <w:szCs w:val="21"/>
        </w:rPr>
        <w:t>共</w:t>
      </w:r>
      <w:r w:rsidRPr="00660225">
        <w:rPr>
          <w:rFonts w:ascii="宋体" w:hAnsi="宋体" w:cs="微软雅黑" w:hint="eastAsia"/>
          <w:kern w:val="0"/>
          <w:szCs w:val="21"/>
        </w:rPr>
        <w:t>同达</w:t>
      </w:r>
      <w:r w:rsidRPr="00660225">
        <w:rPr>
          <w:rFonts w:ascii="宋体" w:hAnsi="宋体" w:cs="微软雅黑" w:hint="eastAsia"/>
          <w:spacing w:val="-2"/>
          <w:kern w:val="0"/>
          <w:szCs w:val="21"/>
        </w:rPr>
        <w:t>成</w:t>
      </w:r>
      <w:r w:rsidRPr="00660225">
        <w:rPr>
          <w:rFonts w:ascii="宋体" w:hAnsi="宋体" w:cs="微软雅黑" w:hint="eastAsia"/>
          <w:kern w:val="0"/>
          <w:szCs w:val="21"/>
        </w:rPr>
        <w:t>如</w:t>
      </w:r>
      <w:r w:rsidRPr="00660225">
        <w:rPr>
          <w:rFonts w:ascii="宋体" w:hAnsi="宋体" w:cs="微软雅黑" w:hint="eastAsia"/>
          <w:spacing w:val="-2"/>
          <w:kern w:val="0"/>
          <w:szCs w:val="21"/>
        </w:rPr>
        <w:t>下</w:t>
      </w:r>
      <w:r w:rsidRPr="00660225">
        <w:rPr>
          <w:rFonts w:ascii="宋体" w:hAnsi="宋体" w:cs="微软雅黑" w:hint="eastAsia"/>
          <w:kern w:val="0"/>
          <w:szCs w:val="21"/>
        </w:rPr>
        <w:t>协</w:t>
      </w:r>
      <w:r w:rsidRPr="00660225">
        <w:rPr>
          <w:rFonts w:ascii="宋体" w:hAnsi="宋体" w:cs="微软雅黑" w:hint="eastAsia"/>
          <w:spacing w:val="-2"/>
          <w:kern w:val="0"/>
          <w:szCs w:val="21"/>
        </w:rPr>
        <w:t>议</w:t>
      </w:r>
      <w:r w:rsidRPr="00660225">
        <w:rPr>
          <w:rFonts w:ascii="宋体" w:hAnsi="宋体" w:cs="微软雅黑" w:hint="eastAsia"/>
          <w:kern w:val="0"/>
          <w:szCs w:val="21"/>
        </w:rPr>
        <w:t>：</w:t>
      </w:r>
    </w:p>
    <w:p w:rsidR="009C0965" w:rsidRPr="00660225" w:rsidRDefault="009C0965">
      <w:pPr>
        <w:autoSpaceDE w:val="0"/>
        <w:autoSpaceDN w:val="0"/>
        <w:adjustRightInd w:val="0"/>
        <w:spacing w:line="360" w:lineRule="auto"/>
        <w:ind w:firstLineChars="200" w:firstLine="420"/>
        <w:jc w:val="left"/>
        <w:rPr>
          <w:rFonts w:ascii="宋体" w:hAnsi="宋体" w:cs="微软雅黑"/>
          <w:kern w:val="0"/>
          <w:szCs w:val="21"/>
        </w:rPr>
      </w:pPr>
      <w:r w:rsidRPr="00660225">
        <w:rPr>
          <w:rFonts w:ascii="宋体" w:hAnsi="宋体"/>
          <w:kern w:val="0"/>
          <w:szCs w:val="21"/>
        </w:rPr>
        <w:t>1.</w:t>
      </w:r>
      <w:r w:rsidRPr="00660225">
        <w:rPr>
          <w:rFonts w:ascii="宋体" w:hAnsi="宋体" w:cs="微软雅黑" w:hint="eastAsia"/>
          <w:spacing w:val="-2"/>
          <w:kern w:val="0"/>
          <w:szCs w:val="21"/>
        </w:rPr>
        <w:t>本</w:t>
      </w:r>
      <w:r w:rsidRPr="00660225">
        <w:rPr>
          <w:rFonts w:ascii="宋体" w:hAnsi="宋体" w:cs="微软雅黑" w:hint="eastAsia"/>
          <w:kern w:val="0"/>
          <w:szCs w:val="21"/>
        </w:rPr>
        <w:t>协</w:t>
      </w:r>
      <w:r w:rsidRPr="00660225">
        <w:rPr>
          <w:rFonts w:ascii="宋体" w:hAnsi="宋体" w:cs="微软雅黑" w:hint="eastAsia"/>
          <w:spacing w:val="-2"/>
          <w:kern w:val="0"/>
          <w:szCs w:val="21"/>
        </w:rPr>
        <w:t>议</w:t>
      </w:r>
      <w:r w:rsidRPr="00660225">
        <w:rPr>
          <w:rFonts w:ascii="宋体" w:hAnsi="宋体" w:cs="微软雅黑" w:hint="eastAsia"/>
          <w:kern w:val="0"/>
          <w:szCs w:val="21"/>
        </w:rPr>
        <w:t>书</w:t>
      </w:r>
      <w:r w:rsidRPr="00660225">
        <w:rPr>
          <w:rFonts w:ascii="宋体" w:hAnsi="宋体" w:cs="微软雅黑" w:hint="eastAsia"/>
          <w:spacing w:val="-2"/>
          <w:kern w:val="0"/>
          <w:szCs w:val="21"/>
        </w:rPr>
        <w:t>与</w:t>
      </w:r>
      <w:r w:rsidRPr="00660225">
        <w:rPr>
          <w:rFonts w:ascii="宋体" w:hAnsi="宋体" w:cs="微软雅黑" w:hint="eastAsia"/>
          <w:kern w:val="0"/>
          <w:szCs w:val="21"/>
        </w:rPr>
        <w:t>下</w:t>
      </w:r>
      <w:r w:rsidRPr="00660225">
        <w:rPr>
          <w:rFonts w:ascii="宋体" w:hAnsi="宋体" w:cs="微软雅黑" w:hint="eastAsia"/>
          <w:spacing w:val="-2"/>
          <w:kern w:val="0"/>
          <w:szCs w:val="21"/>
        </w:rPr>
        <w:t>列</w:t>
      </w:r>
      <w:r w:rsidRPr="00660225">
        <w:rPr>
          <w:rFonts w:ascii="宋体" w:hAnsi="宋体" w:cs="微软雅黑" w:hint="eastAsia"/>
          <w:kern w:val="0"/>
          <w:szCs w:val="21"/>
        </w:rPr>
        <w:t>文</w:t>
      </w:r>
      <w:r w:rsidRPr="00660225">
        <w:rPr>
          <w:rFonts w:ascii="宋体" w:hAnsi="宋体" w:cs="微软雅黑" w:hint="eastAsia"/>
          <w:spacing w:val="-2"/>
          <w:kern w:val="0"/>
          <w:szCs w:val="21"/>
        </w:rPr>
        <w:t>件一</w:t>
      </w:r>
      <w:r w:rsidRPr="00660225">
        <w:rPr>
          <w:rFonts w:ascii="宋体" w:hAnsi="宋体" w:cs="微软雅黑" w:hint="eastAsia"/>
          <w:kern w:val="0"/>
          <w:szCs w:val="21"/>
        </w:rPr>
        <w:t>起构</w:t>
      </w:r>
      <w:r w:rsidRPr="00660225">
        <w:rPr>
          <w:rFonts w:ascii="宋体" w:hAnsi="宋体" w:cs="微软雅黑" w:hint="eastAsia"/>
          <w:spacing w:val="-2"/>
          <w:kern w:val="0"/>
          <w:szCs w:val="21"/>
        </w:rPr>
        <w:t>成</w:t>
      </w:r>
      <w:r w:rsidRPr="00660225">
        <w:rPr>
          <w:rFonts w:ascii="宋体" w:hAnsi="宋体" w:cs="微软雅黑" w:hint="eastAsia"/>
          <w:kern w:val="0"/>
          <w:szCs w:val="21"/>
        </w:rPr>
        <w:t>合</w:t>
      </w:r>
      <w:r w:rsidRPr="00660225">
        <w:rPr>
          <w:rFonts w:ascii="宋体" w:hAnsi="宋体" w:cs="微软雅黑" w:hint="eastAsia"/>
          <w:spacing w:val="-2"/>
          <w:kern w:val="0"/>
          <w:szCs w:val="21"/>
        </w:rPr>
        <w:t>同</w:t>
      </w:r>
      <w:r w:rsidRPr="00660225">
        <w:rPr>
          <w:rFonts w:ascii="宋体" w:hAnsi="宋体" w:cs="微软雅黑" w:hint="eastAsia"/>
          <w:kern w:val="0"/>
          <w:szCs w:val="21"/>
        </w:rPr>
        <w:t>文</w:t>
      </w:r>
      <w:r w:rsidRPr="00660225">
        <w:rPr>
          <w:rFonts w:ascii="宋体" w:hAnsi="宋体" w:cs="微软雅黑" w:hint="eastAsia"/>
          <w:spacing w:val="-2"/>
          <w:kern w:val="0"/>
          <w:szCs w:val="21"/>
        </w:rPr>
        <w:t>件</w:t>
      </w:r>
      <w:r w:rsidRPr="00660225">
        <w:rPr>
          <w:rFonts w:ascii="宋体" w:hAnsi="宋体" w:cs="微软雅黑" w:hint="eastAsia"/>
          <w:kern w:val="0"/>
          <w:szCs w:val="21"/>
        </w:rPr>
        <w:t>：</w:t>
      </w:r>
    </w:p>
    <w:p w:rsidR="009C0965" w:rsidRPr="00660225" w:rsidRDefault="009C0965">
      <w:pPr>
        <w:autoSpaceDE w:val="0"/>
        <w:autoSpaceDN w:val="0"/>
        <w:adjustRightInd w:val="0"/>
        <w:spacing w:line="360" w:lineRule="auto"/>
        <w:ind w:firstLineChars="200" w:firstLine="420"/>
        <w:jc w:val="left"/>
        <w:rPr>
          <w:rFonts w:ascii="宋体" w:hAnsi="宋体" w:cs="微软雅黑"/>
          <w:kern w:val="0"/>
          <w:szCs w:val="21"/>
        </w:rPr>
      </w:pPr>
      <w:r w:rsidRPr="00660225">
        <w:rPr>
          <w:rFonts w:ascii="宋体" w:hAnsi="宋体" w:cs="微软雅黑" w:hint="eastAsia"/>
          <w:kern w:val="0"/>
          <w:szCs w:val="21"/>
        </w:rPr>
        <w:t>（</w:t>
      </w:r>
      <w:r w:rsidRPr="00660225">
        <w:rPr>
          <w:rFonts w:ascii="宋体" w:hAnsi="宋体"/>
          <w:kern w:val="0"/>
          <w:szCs w:val="21"/>
        </w:rPr>
        <w:t>1</w:t>
      </w:r>
      <w:r w:rsidRPr="00660225">
        <w:rPr>
          <w:rFonts w:ascii="宋体" w:hAnsi="宋体" w:cs="微软雅黑" w:hint="eastAsia"/>
          <w:spacing w:val="-2"/>
          <w:kern w:val="0"/>
          <w:szCs w:val="21"/>
        </w:rPr>
        <w:t>）</w:t>
      </w:r>
      <w:r w:rsidRPr="00660225">
        <w:rPr>
          <w:rFonts w:ascii="宋体" w:hAnsi="宋体" w:cs="微软雅黑" w:hint="eastAsia"/>
          <w:kern w:val="0"/>
          <w:szCs w:val="21"/>
        </w:rPr>
        <w:t>中</w:t>
      </w:r>
      <w:r w:rsidRPr="00660225">
        <w:rPr>
          <w:rFonts w:ascii="宋体" w:hAnsi="宋体" w:cs="微软雅黑" w:hint="eastAsia"/>
          <w:spacing w:val="-2"/>
          <w:kern w:val="0"/>
          <w:szCs w:val="21"/>
        </w:rPr>
        <w:t>标</w:t>
      </w:r>
      <w:r w:rsidRPr="00660225">
        <w:rPr>
          <w:rFonts w:ascii="宋体" w:hAnsi="宋体" w:cs="微软雅黑" w:hint="eastAsia"/>
          <w:kern w:val="0"/>
          <w:szCs w:val="21"/>
        </w:rPr>
        <w:t>通</w:t>
      </w:r>
      <w:r w:rsidRPr="00660225">
        <w:rPr>
          <w:rFonts w:ascii="宋体" w:hAnsi="宋体" w:cs="微软雅黑" w:hint="eastAsia"/>
          <w:spacing w:val="-2"/>
          <w:kern w:val="0"/>
          <w:szCs w:val="21"/>
        </w:rPr>
        <w:t>知</w:t>
      </w:r>
      <w:r w:rsidRPr="00660225">
        <w:rPr>
          <w:rFonts w:ascii="宋体" w:hAnsi="宋体" w:cs="微软雅黑" w:hint="eastAsia"/>
          <w:kern w:val="0"/>
          <w:szCs w:val="21"/>
        </w:rPr>
        <w:t>书；</w:t>
      </w:r>
    </w:p>
    <w:p w:rsidR="009C0965" w:rsidRPr="00660225" w:rsidRDefault="009C0965">
      <w:pPr>
        <w:autoSpaceDE w:val="0"/>
        <w:autoSpaceDN w:val="0"/>
        <w:adjustRightInd w:val="0"/>
        <w:spacing w:line="360" w:lineRule="auto"/>
        <w:ind w:firstLineChars="200" w:firstLine="420"/>
        <w:jc w:val="left"/>
        <w:rPr>
          <w:rFonts w:ascii="宋体" w:hAnsi="宋体" w:cs="微软雅黑"/>
          <w:kern w:val="0"/>
          <w:szCs w:val="21"/>
        </w:rPr>
      </w:pPr>
      <w:r w:rsidRPr="00660225">
        <w:rPr>
          <w:rFonts w:ascii="宋体" w:hAnsi="宋体" w:cs="微软雅黑" w:hint="eastAsia"/>
          <w:kern w:val="0"/>
          <w:szCs w:val="21"/>
        </w:rPr>
        <w:t>（</w:t>
      </w:r>
      <w:r w:rsidRPr="00660225">
        <w:rPr>
          <w:rFonts w:ascii="宋体" w:hAnsi="宋体"/>
          <w:kern w:val="0"/>
          <w:szCs w:val="21"/>
        </w:rPr>
        <w:t>2</w:t>
      </w:r>
      <w:r w:rsidRPr="00660225">
        <w:rPr>
          <w:rFonts w:ascii="宋体" w:hAnsi="宋体" w:cs="微软雅黑" w:hint="eastAsia"/>
          <w:spacing w:val="-2"/>
          <w:kern w:val="0"/>
          <w:szCs w:val="21"/>
        </w:rPr>
        <w:t>）</w:t>
      </w:r>
      <w:r w:rsidRPr="00660225">
        <w:rPr>
          <w:rFonts w:ascii="宋体" w:hAnsi="宋体" w:cs="微软雅黑" w:hint="eastAsia"/>
          <w:kern w:val="0"/>
          <w:szCs w:val="21"/>
        </w:rPr>
        <w:t>投</w:t>
      </w:r>
      <w:r w:rsidRPr="00660225">
        <w:rPr>
          <w:rFonts w:ascii="宋体" w:hAnsi="宋体" w:cs="微软雅黑" w:hint="eastAsia"/>
          <w:spacing w:val="-2"/>
          <w:kern w:val="0"/>
          <w:szCs w:val="21"/>
        </w:rPr>
        <w:t>标</w:t>
      </w:r>
      <w:r w:rsidRPr="00660225">
        <w:rPr>
          <w:rFonts w:ascii="宋体" w:hAnsi="宋体" w:cs="微软雅黑" w:hint="eastAsia"/>
          <w:kern w:val="0"/>
          <w:szCs w:val="21"/>
        </w:rPr>
        <w:t>函；</w:t>
      </w:r>
    </w:p>
    <w:p w:rsidR="009C0965" w:rsidRPr="00660225" w:rsidRDefault="009C0965">
      <w:pPr>
        <w:autoSpaceDE w:val="0"/>
        <w:autoSpaceDN w:val="0"/>
        <w:adjustRightInd w:val="0"/>
        <w:spacing w:line="360" w:lineRule="auto"/>
        <w:ind w:firstLineChars="200" w:firstLine="420"/>
        <w:jc w:val="left"/>
        <w:rPr>
          <w:rFonts w:ascii="宋体" w:hAnsi="宋体" w:cs="微软雅黑"/>
          <w:kern w:val="0"/>
          <w:szCs w:val="21"/>
        </w:rPr>
      </w:pPr>
      <w:r w:rsidRPr="00660225">
        <w:rPr>
          <w:rFonts w:ascii="宋体" w:hAnsi="宋体" w:cs="微软雅黑" w:hint="eastAsia"/>
          <w:kern w:val="0"/>
          <w:szCs w:val="21"/>
        </w:rPr>
        <w:t>（</w:t>
      </w:r>
      <w:r w:rsidRPr="00660225">
        <w:rPr>
          <w:rFonts w:ascii="宋体" w:hAnsi="宋体"/>
          <w:kern w:val="0"/>
          <w:szCs w:val="21"/>
        </w:rPr>
        <w:t>3</w:t>
      </w:r>
      <w:r w:rsidRPr="00660225">
        <w:rPr>
          <w:rFonts w:ascii="宋体" w:hAnsi="宋体" w:cs="微软雅黑" w:hint="eastAsia"/>
          <w:spacing w:val="-2"/>
          <w:kern w:val="0"/>
          <w:szCs w:val="21"/>
        </w:rPr>
        <w:t>）</w:t>
      </w:r>
      <w:r w:rsidRPr="00660225">
        <w:rPr>
          <w:rFonts w:ascii="宋体" w:hAnsi="宋体" w:cs="微软雅黑" w:hint="eastAsia"/>
          <w:kern w:val="0"/>
          <w:szCs w:val="21"/>
        </w:rPr>
        <w:t>商</w:t>
      </w:r>
      <w:r w:rsidRPr="00660225">
        <w:rPr>
          <w:rFonts w:ascii="宋体" w:hAnsi="宋体" w:cs="微软雅黑" w:hint="eastAsia"/>
          <w:spacing w:val="-2"/>
          <w:kern w:val="0"/>
          <w:szCs w:val="21"/>
        </w:rPr>
        <w:t>务</w:t>
      </w:r>
      <w:r w:rsidRPr="00660225">
        <w:rPr>
          <w:rFonts w:ascii="宋体" w:hAnsi="宋体" w:cs="微软雅黑" w:hint="eastAsia"/>
          <w:kern w:val="0"/>
          <w:szCs w:val="21"/>
        </w:rPr>
        <w:t>和</w:t>
      </w:r>
      <w:r w:rsidRPr="00660225">
        <w:rPr>
          <w:rFonts w:ascii="宋体" w:hAnsi="宋体" w:cs="微软雅黑" w:hint="eastAsia"/>
          <w:spacing w:val="-2"/>
          <w:kern w:val="0"/>
          <w:szCs w:val="21"/>
        </w:rPr>
        <w:t>技</w:t>
      </w:r>
      <w:r w:rsidRPr="00660225">
        <w:rPr>
          <w:rFonts w:ascii="宋体" w:hAnsi="宋体" w:cs="微软雅黑" w:hint="eastAsia"/>
          <w:kern w:val="0"/>
          <w:szCs w:val="21"/>
        </w:rPr>
        <w:t>术</w:t>
      </w:r>
      <w:r w:rsidRPr="00660225">
        <w:rPr>
          <w:rFonts w:ascii="宋体" w:hAnsi="宋体" w:cs="微软雅黑" w:hint="eastAsia"/>
          <w:spacing w:val="-2"/>
          <w:kern w:val="0"/>
          <w:szCs w:val="21"/>
        </w:rPr>
        <w:t>偏</w:t>
      </w:r>
      <w:r w:rsidRPr="00660225">
        <w:rPr>
          <w:rFonts w:ascii="宋体" w:hAnsi="宋体" w:cs="微软雅黑" w:hint="eastAsia"/>
          <w:kern w:val="0"/>
          <w:szCs w:val="21"/>
        </w:rPr>
        <w:t>差</w:t>
      </w:r>
      <w:r w:rsidRPr="00660225">
        <w:rPr>
          <w:rFonts w:ascii="宋体" w:hAnsi="宋体" w:cs="微软雅黑" w:hint="eastAsia"/>
          <w:spacing w:val="-2"/>
          <w:kern w:val="0"/>
          <w:szCs w:val="21"/>
        </w:rPr>
        <w:t>表</w:t>
      </w:r>
      <w:r w:rsidRPr="00660225">
        <w:rPr>
          <w:rFonts w:ascii="宋体" w:hAnsi="宋体" w:cs="微软雅黑" w:hint="eastAsia"/>
          <w:kern w:val="0"/>
          <w:szCs w:val="21"/>
        </w:rPr>
        <w:t>；</w:t>
      </w:r>
    </w:p>
    <w:p w:rsidR="009C0965" w:rsidRPr="00660225" w:rsidRDefault="009C0965">
      <w:pPr>
        <w:autoSpaceDE w:val="0"/>
        <w:autoSpaceDN w:val="0"/>
        <w:adjustRightInd w:val="0"/>
        <w:spacing w:line="360" w:lineRule="auto"/>
        <w:ind w:firstLineChars="200" w:firstLine="420"/>
        <w:jc w:val="left"/>
        <w:rPr>
          <w:rFonts w:ascii="宋体" w:hAnsi="宋体" w:cs="微软雅黑"/>
          <w:kern w:val="0"/>
          <w:szCs w:val="21"/>
        </w:rPr>
      </w:pPr>
      <w:r w:rsidRPr="00660225">
        <w:rPr>
          <w:rFonts w:ascii="宋体" w:hAnsi="宋体" w:cs="微软雅黑" w:hint="eastAsia"/>
          <w:kern w:val="0"/>
          <w:szCs w:val="21"/>
        </w:rPr>
        <w:t>（</w:t>
      </w:r>
      <w:r w:rsidRPr="00660225">
        <w:rPr>
          <w:rFonts w:ascii="宋体" w:hAnsi="宋体"/>
          <w:kern w:val="0"/>
          <w:szCs w:val="21"/>
        </w:rPr>
        <w:t>4</w:t>
      </w:r>
      <w:r w:rsidRPr="00660225">
        <w:rPr>
          <w:rFonts w:ascii="宋体" w:hAnsi="宋体" w:cs="微软雅黑" w:hint="eastAsia"/>
          <w:spacing w:val="-2"/>
          <w:kern w:val="0"/>
          <w:szCs w:val="21"/>
        </w:rPr>
        <w:t>）</w:t>
      </w:r>
      <w:r w:rsidRPr="00660225">
        <w:rPr>
          <w:rFonts w:ascii="宋体" w:hAnsi="宋体" w:cs="微软雅黑" w:hint="eastAsia"/>
          <w:kern w:val="0"/>
          <w:szCs w:val="21"/>
        </w:rPr>
        <w:t>合同条款专用部分；</w:t>
      </w:r>
    </w:p>
    <w:p w:rsidR="009C0965" w:rsidRPr="00660225" w:rsidRDefault="009C0965">
      <w:pPr>
        <w:autoSpaceDE w:val="0"/>
        <w:autoSpaceDN w:val="0"/>
        <w:adjustRightInd w:val="0"/>
        <w:spacing w:line="360" w:lineRule="auto"/>
        <w:ind w:firstLineChars="200" w:firstLine="420"/>
        <w:jc w:val="left"/>
        <w:rPr>
          <w:rFonts w:ascii="宋体" w:hAnsi="宋体" w:cs="微软雅黑"/>
          <w:kern w:val="0"/>
          <w:szCs w:val="21"/>
        </w:rPr>
      </w:pPr>
      <w:r w:rsidRPr="00660225">
        <w:rPr>
          <w:rFonts w:ascii="宋体" w:hAnsi="宋体" w:cs="微软雅黑" w:hint="eastAsia"/>
          <w:kern w:val="0"/>
          <w:szCs w:val="21"/>
        </w:rPr>
        <w:t>（</w:t>
      </w:r>
      <w:r w:rsidRPr="00660225">
        <w:rPr>
          <w:rFonts w:ascii="宋体" w:hAnsi="宋体"/>
          <w:kern w:val="0"/>
          <w:szCs w:val="21"/>
        </w:rPr>
        <w:t>5</w:t>
      </w:r>
      <w:r w:rsidRPr="00660225">
        <w:rPr>
          <w:rFonts w:ascii="宋体" w:hAnsi="宋体" w:cs="微软雅黑" w:hint="eastAsia"/>
          <w:spacing w:val="-2"/>
          <w:kern w:val="0"/>
          <w:szCs w:val="21"/>
        </w:rPr>
        <w:t>）</w:t>
      </w:r>
      <w:r w:rsidRPr="00660225">
        <w:rPr>
          <w:rFonts w:ascii="宋体" w:hAnsi="宋体" w:cs="微软雅黑" w:hint="eastAsia"/>
          <w:kern w:val="0"/>
          <w:szCs w:val="21"/>
        </w:rPr>
        <w:t>合同条款通用部分；</w:t>
      </w:r>
    </w:p>
    <w:p w:rsidR="009C0965" w:rsidRPr="00660225" w:rsidRDefault="009C0965">
      <w:pPr>
        <w:autoSpaceDE w:val="0"/>
        <w:autoSpaceDN w:val="0"/>
        <w:adjustRightInd w:val="0"/>
        <w:spacing w:line="360" w:lineRule="auto"/>
        <w:ind w:firstLineChars="200" w:firstLine="420"/>
        <w:jc w:val="left"/>
        <w:rPr>
          <w:rFonts w:ascii="宋体" w:hAnsi="宋体" w:cs="微软雅黑"/>
          <w:kern w:val="0"/>
          <w:szCs w:val="21"/>
        </w:rPr>
      </w:pPr>
      <w:r w:rsidRPr="00660225">
        <w:rPr>
          <w:rFonts w:ascii="宋体" w:hAnsi="宋体" w:cs="微软雅黑" w:hint="eastAsia"/>
          <w:kern w:val="0"/>
          <w:szCs w:val="21"/>
        </w:rPr>
        <w:t>（</w:t>
      </w:r>
      <w:r w:rsidRPr="00660225">
        <w:rPr>
          <w:rFonts w:ascii="宋体" w:hAnsi="宋体"/>
          <w:kern w:val="0"/>
          <w:szCs w:val="21"/>
        </w:rPr>
        <w:t>6</w:t>
      </w:r>
      <w:r w:rsidRPr="00660225">
        <w:rPr>
          <w:rFonts w:ascii="宋体" w:hAnsi="宋体" w:cs="微软雅黑" w:hint="eastAsia"/>
          <w:spacing w:val="-2"/>
          <w:kern w:val="0"/>
          <w:szCs w:val="21"/>
        </w:rPr>
        <w:t>）</w:t>
      </w:r>
      <w:r w:rsidRPr="00660225">
        <w:rPr>
          <w:rFonts w:ascii="宋体" w:hAnsi="宋体" w:cs="微软雅黑" w:hint="eastAsia"/>
          <w:kern w:val="0"/>
          <w:szCs w:val="21"/>
        </w:rPr>
        <w:t>采购需求；</w:t>
      </w:r>
    </w:p>
    <w:p w:rsidR="009C0965" w:rsidRPr="00660225" w:rsidRDefault="009C0965">
      <w:pPr>
        <w:autoSpaceDE w:val="0"/>
        <w:autoSpaceDN w:val="0"/>
        <w:adjustRightInd w:val="0"/>
        <w:spacing w:line="360" w:lineRule="auto"/>
        <w:ind w:firstLineChars="200" w:firstLine="420"/>
        <w:jc w:val="left"/>
        <w:rPr>
          <w:rFonts w:ascii="宋体" w:hAnsi="宋体" w:cs="微软雅黑"/>
          <w:kern w:val="0"/>
          <w:szCs w:val="21"/>
        </w:rPr>
      </w:pPr>
      <w:r w:rsidRPr="00660225">
        <w:rPr>
          <w:rFonts w:ascii="宋体" w:hAnsi="宋体" w:cs="微软雅黑" w:hint="eastAsia"/>
          <w:kern w:val="0"/>
          <w:szCs w:val="21"/>
        </w:rPr>
        <w:t>（</w:t>
      </w:r>
      <w:r w:rsidRPr="00660225">
        <w:rPr>
          <w:rFonts w:ascii="宋体" w:hAnsi="宋体"/>
          <w:kern w:val="0"/>
          <w:szCs w:val="21"/>
        </w:rPr>
        <w:t>7</w:t>
      </w:r>
      <w:r w:rsidRPr="00660225">
        <w:rPr>
          <w:rFonts w:ascii="宋体" w:hAnsi="宋体" w:cs="微软雅黑" w:hint="eastAsia"/>
          <w:spacing w:val="-2"/>
          <w:kern w:val="0"/>
          <w:szCs w:val="21"/>
        </w:rPr>
        <w:t>）</w:t>
      </w:r>
      <w:r w:rsidR="00C27596" w:rsidRPr="00660225">
        <w:rPr>
          <w:rFonts w:ascii="宋体" w:hAnsi="宋体" w:cs="微软雅黑" w:hint="eastAsia"/>
          <w:kern w:val="0"/>
          <w:szCs w:val="21"/>
        </w:rPr>
        <w:t>投标</w:t>
      </w:r>
      <w:r w:rsidRPr="00660225">
        <w:rPr>
          <w:rFonts w:ascii="宋体" w:hAnsi="宋体" w:cs="微软雅黑" w:hint="eastAsia"/>
          <w:kern w:val="0"/>
          <w:szCs w:val="21"/>
        </w:rPr>
        <w:t>报</w:t>
      </w:r>
      <w:r w:rsidRPr="00660225">
        <w:rPr>
          <w:rFonts w:ascii="宋体" w:hAnsi="宋体" w:cs="微软雅黑" w:hint="eastAsia"/>
          <w:spacing w:val="-2"/>
          <w:kern w:val="0"/>
          <w:szCs w:val="21"/>
        </w:rPr>
        <w:t>价</w:t>
      </w:r>
      <w:r w:rsidRPr="00660225">
        <w:rPr>
          <w:rFonts w:ascii="宋体" w:hAnsi="宋体" w:cs="微软雅黑" w:hint="eastAsia"/>
          <w:kern w:val="0"/>
          <w:szCs w:val="21"/>
        </w:rPr>
        <w:t>表；</w:t>
      </w:r>
    </w:p>
    <w:p w:rsidR="009C0965" w:rsidRPr="00660225" w:rsidRDefault="009C0965">
      <w:pPr>
        <w:autoSpaceDE w:val="0"/>
        <w:autoSpaceDN w:val="0"/>
        <w:adjustRightInd w:val="0"/>
        <w:spacing w:line="360" w:lineRule="auto"/>
        <w:ind w:firstLineChars="200" w:firstLine="420"/>
        <w:jc w:val="left"/>
        <w:rPr>
          <w:rFonts w:ascii="宋体" w:hAnsi="宋体" w:cs="微软雅黑"/>
          <w:kern w:val="0"/>
          <w:szCs w:val="21"/>
        </w:rPr>
      </w:pPr>
      <w:r w:rsidRPr="00660225">
        <w:rPr>
          <w:rFonts w:ascii="宋体" w:hAnsi="宋体" w:cs="微软雅黑" w:hint="eastAsia"/>
          <w:kern w:val="0"/>
          <w:szCs w:val="21"/>
        </w:rPr>
        <w:t>（</w:t>
      </w:r>
      <w:r w:rsidRPr="00660225">
        <w:rPr>
          <w:rFonts w:ascii="宋体" w:hAnsi="宋体"/>
          <w:kern w:val="0"/>
          <w:szCs w:val="21"/>
        </w:rPr>
        <w:t>8</w:t>
      </w:r>
      <w:r w:rsidRPr="00660225">
        <w:rPr>
          <w:rFonts w:ascii="宋体" w:hAnsi="宋体" w:cs="微软雅黑" w:hint="eastAsia"/>
          <w:spacing w:val="-2"/>
          <w:kern w:val="0"/>
          <w:szCs w:val="21"/>
        </w:rPr>
        <w:t>）</w:t>
      </w:r>
      <w:r w:rsidRPr="00660225">
        <w:rPr>
          <w:rFonts w:ascii="宋体" w:hAnsi="宋体" w:cs="微软雅黑" w:hint="eastAsia"/>
          <w:kern w:val="0"/>
          <w:szCs w:val="21"/>
        </w:rPr>
        <w:t>中</w:t>
      </w:r>
      <w:r w:rsidRPr="00660225">
        <w:rPr>
          <w:rFonts w:ascii="宋体" w:hAnsi="宋体" w:cs="微软雅黑" w:hint="eastAsia"/>
          <w:spacing w:val="-2"/>
          <w:kern w:val="0"/>
          <w:szCs w:val="21"/>
        </w:rPr>
        <w:t>标</w:t>
      </w:r>
      <w:r w:rsidRPr="00660225">
        <w:rPr>
          <w:rFonts w:ascii="宋体" w:hAnsi="宋体" w:cs="微软雅黑" w:hint="eastAsia"/>
          <w:kern w:val="0"/>
          <w:szCs w:val="21"/>
        </w:rPr>
        <w:t>货物质</w:t>
      </w:r>
      <w:r w:rsidRPr="00660225">
        <w:rPr>
          <w:rFonts w:ascii="宋体" w:hAnsi="宋体" w:cs="微软雅黑" w:hint="eastAsia"/>
          <w:spacing w:val="-2"/>
          <w:kern w:val="0"/>
          <w:szCs w:val="21"/>
        </w:rPr>
        <w:t>量</w:t>
      </w:r>
      <w:r w:rsidRPr="00660225">
        <w:rPr>
          <w:rFonts w:ascii="宋体" w:hAnsi="宋体" w:cs="微软雅黑" w:hint="eastAsia"/>
          <w:kern w:val="0"/>
          <w:szCs w:val="21"/>
        </w:rPr>
        <w:t>标</w:t>
      </w:r>
      <w:r w:rsidRPr="00660225">
        <w:rPr>
          <w:rFonts w:ascii="宋体" w:hAnsi="宋体" w:cs="微软雅黑" w:hint="eastAsia"/>
          <w:spacing w:val="-2"/>
          <w:kern w:val="0"/>
          <w:szCs w:val="21"/>
        </w:rPr>
        <w:t>准、技术性</w:t>
      </w:r>
      <w:r w:rsidRPr="00660225">
        <w:rPr>
          <w:rFonts w:ascii="宋体" w:hAnsi="宋体" w:cs="微软雅黑" w:hint="eastAsia"/>
          <w:kern w:val="0"/>
          <w:szCs w:val="21"/>
        </w:rPr>
        <w:t>能</w:t>
      </w:r>
      <w:r w:rsidRPr="00660225">
        <w:rPr>
          <w:rFonts w:ascii="宋体" w:hAnsi="宋体" w:cs="微软雅黑" w:hint="eastAsia"/>
          <w:spacing w:val="-2"/>
          <w:kern w:val="0"/>
          <w:szCs w:val="21"/>
        </w:rPr>
        <w:t>描</w:t>
      </w:r>
      <w:r w:rsidRPr="00660225">
        <w:rPr>
          <w:rFonts w:ascii="宋体" w:hAnsi="宋体" w:cs="微软雅黑" w:hint="eastAsia"/>
          <w:kern w:val="0"/>
          <w:szCs w:val="21"/>
        </w:rPr>
        <w:t>述；</w:t>
      </w:r>
    </w:p>
    <w:p w:rsidR="009C0965" w:rsidRPr="00660225" w:rsidRDefault="009C0965">
      <w:pPr>
        <w:autoSpaceDE w:val="0"/>
        <w:autoSpaceDN w:val="0"/>
        <w:adjustRightInd w:val="0"/>
        <w:spacing w:line="360" w:lineRule="auto"/>
        <w:ind w:firstLineChars="200" w:firstLine="420"/>
        <w:jc w:val="left"/>
        <w:rPr>
          <w:rFonts w:ascii="宋体" w:hAnsi="宋体" w:cs="微软雅黑"/>
          <w:kern w:val="0"/>
          <w:szCs w:val="21"/>
        </w:rPr>
      </w:pPr>
      <w:r w:rsidRPr="00660225">
        <w:rPr>
          <w:rFonts w:ascii="宋体" w:hAnsi="宋体" w:cs="微软雅黑" w:hint="eastAsia"/>
          <w:kern w:val="0"/>
          <w:szCs w:val="21"/>
        </w:rPr>
        <w:t>（</w:t>
      </w:r>
      <w:r w:rsidRPr="00660225">
        <w:rPr>
          <w:rFonts w:ascii="宋体" w:hAnsi="宋体"/>
          <w:kern w:val="0"/>
          <w:szCs w:val="21"/>
        </w:rPr>
        <w:t>9</w:t>
      </w:r>
      <w:r w:rsidRPr="00660225">
        <w:rPr>
          <w:rFonts w:ascii="宋体" w:hAnsi="宋体" w:cs="微软雅黑" w:hint="eastAsia"/>
          <w:spacing w:val="-2"/>
          <w:kern w:val="0"/>
          <w:szCs w:val="21"/>
        </w:rPr>
        <w:t>）</w:t>
      </w:r>
      <w:r w:rsidRPr="00660225">
        <w:rPr>
          <w:rFonts w:ascii="宋体" w:hAnsi="宋体" w:cs="微软雅黑" w:hint="eastAsia"/>
          <w:kern w:val="0"/>
          <w:szCs w:val="21"/>
        </w:rPr>
        <w:t>相</w:t>
      </w:r>
      <w:r w:rsidRPr="00660225">
        <w:rPr>
          <w:rFonts w:ascii="宋体" w:hAnsi="宋体" w:cs="微软雅黑" w:hint="eastAsia"/>
          <w:spacing w:val="-2"/>
          <w:kern w:val="0"/>
          <w:szCs w:val="21"/>
        </w:rPr>
        <w:t>关</w:t>
      </w:r>
      <w:r w:rsidRPr="00660225">
        <w:rPr>
          <w:rFonts w:ascii="宋体" w:hAnsi="宋体" w:cs="微软雅黑" w:hint="eastAsia"/>
          <w:kern w:val="0"/>
          <w:szCs w:val="21"/>
        </w:rPr>
        <w:t>服</w:t>
      </w:r>
      <w:r w:rsidRPr="00660225">
        <w:rPr>
          <w:rFonts w:ascii="宋体" w:hAnsi="宋体" w:cs="微软雅黑" w:hint="eastAsia"/>
          <w:spacing w:val="-2"/>
          <w:kern w:val="0"/>
          <w:szCs w:val="21"/>
        </w:rPr>
        <w:t>务</w:t>
      </w:r>
      <w:r w:rsidRPr="00660225">
        <w:rPr>
          <w:rFonts w:ascii="宋体" w:hAnsi="宋体" w:cs="微软雅黑" w:hint="eastAsia"/>
          <w:kern w:val="0"/>
          <w:szCs w:val="21"/>
        </w:rPr>
        <w:t>计</w:t>
      </w:r>
      <w:r w:rsidRPr="00660225">
        <w:rPr>
          <w:rFonts w:ascii="宋体" w:hAnsi="宋体" w:cs="微软雅黑" w:hint="eastAsia"/>
          <w:spacing w:val="-2"/>
          <w:kern w:val="0"/>
          <w:szCs w:val="21"/>
        </w:rPr>
        <w:t>划</w:t>
      </w:r>
      <w:r w:rsidRPr="00660225">
        <w:rPr>
          <w:rFonts w:ascii="宋体" w:hAnsi="宋体" w:cs="微软雅黑" w:hint="eastAsia"/>
          <w:kern w:val="0"/>
          <w:szCs w:val="21"/>
        </w:rPr>
        <w:t>；</w:t>
      </w:r>
    </w:p>
    <w:p w:rsidR="009C0965" w:rsidRPr="00660225" w:rsidRDefault="009C0965">
      <w:pPr>
        <w:autoSpaceDE w:val="0"/>
        <w:autoSpaceDN w:val="0"/>
        <w:adjustRightInd w:val="0"/>
        <w:spacing w:line="360" w:lineRule="auto"/>
        <w:ind w:firstLineChars="200" w:firstLine="420"/>
        <w:jc w:val="left"/>
        <w:rPr>
          <w:rFonts w:ascii="宋体" w:hAnsi="宋体" w:cs="微软雅黑"/>
          <w:kern w:val="0"/>
          <w:szCs w:val="21"/>
        </w:rPr>
      </w:pPr>
      <w:r w:rsidRPr="00660225">
        <w:rPr>
          <w:rFonts w:ascii="宋体" w:hAnsi="宋体" w:cs="微软雅黑" w:hint="eastAsia"/>
          <w:kern w:val="0"/>
          <w:szCs w:val="21"/>
        </w:rPr>
        <w:t>（</w:t>
      </w:r>
      <w:r w:rsidRPr="00660225">
        <w:rPr>
          <w:rFonts w:ascii="宋体" w:hAnsi="宋体"/>
          <w:kern w:val="0"/>
          <w:szCs w:val="21"/>
        </w:rPr>
        <w:t>10</w:t>
      </w:r>
      <w:r w:rsidRPr="00660225">
        <w:rPr>
          <w:rFonts w:ascii="宋体" w:hAnsi="宋体" w:cs="微软雅黑" w:hint="eastAsia"/>
          <w:spacing w:val="-2"/>
          <w:kern w:val="0"/>
          <w:szCs w:val="21"/>
        </w:rPr>
        <w:t>）</w:t>
      </w:r>
      <w:r w:rsidRPr="00660225">
        <w:rPr>
          <w:rFonts w:ascii="宋体" w:hAnsi="宋体" w:cs="微软雅黑" w:hint="eastAsia"/>
          <w:kern w:val="0"/>
          <w:szCs w:val="21"/>
        </w:rPr>
        <w:t>其</w:t>
      </w:r>
      <w:r w:rsidRPr="00660225">
        <w:rPr>
          <w:rFonts w:ascii="宋体" w:hAnsi="宋体" w:cs="微软雅黑" w:hint="eastAsia"/>
          <w:spacing w:val="-2"/>
          <w:kern w:val="0"/>
          <w:szCs w:val="21"/>
        </w:rPr>
        <w:t>他</w:t>
      </w:r>
      <w:r w:rsidRPr="00660225">
        <w:rPr>
          <w:rFonts w:ascii="宋体" w:hAnsi="宋体" w:cs="微软雅黑" w:hint="eastAsia"/>
          <w:kern w:val="0"/>
          <w:szCs w:val="21"/>
        </w:rPr>
        <w:t>合</w:t>
      </w:r>
      <w:r w:rsidRPr="00660225">
        <w:rPr>
          <w:rFonts w:ascii="宋体" w:hAnsi="宋体" w:cs="微软雅黑" w:hint="eastAsia"/>
          <w:spacing w:val="-2"/>
          <w:kern w:val="0"/>
          <w:szCs w:val="21"/>
        </w:rPr>
        <w:t>同</w:t>
      </w:r>
      <w:r w:rsidRPr="00660225">
        <w:rPr>
          <w:rFonts w:ascii="宋体" w:hAnsi="宋体" w:cs="微软雅黑" w:hint="eastAsia"/>
          <w:kern w:val="0"/>
          <w:szCs w:val="21"/>
        </w:rPr>
        <w:t>文</w:t>
      </w:r>
      <w:r w:rsidRPr="00660225">
        <w:rPr>
          <w:rFonts w:ascii="宋体" w:hAnsi="宋体" w:cs="微软雅黑" w:hint="eastAsia"/>
          <w:spacing w:val="-2"/>
          <w:kern w:val="0"/>
          <w:szCs w:val="21"/>
        </w:rPr>
        <w:t>件</w:t>
      </w:r>
      <w:r w:rsidRPr="00660225">
        <w:rPr>
          <w:rFonts w:ascii="宋体" w:hAnsi="宋体" w:cs="微软雅黑" w:hint="eastAsia"/>
          <w:kern w:val="0"/>
          <w:szCs w:val="21"/>
        </w:rPr>
        <w:t>。</w:t>
      </w:r>
    </w:p>
    <w:p w:rsidR="009C0965" w:rsidRPr="00660225" w:rsidRDefault="009C0965">
      <w:pPr>
        <w:autoSpaceDE w:val="0"/>
        <w:autoSpaceDN w:val="0"/>
        <w:adjustRightInd w:val="0"/>
        <w:spacing w:line="360" w:lineRule="auto"/>
        <w:ind w:firstLineChars="200" w:firstLine="420"/>
        <w:jc w:val="left"/>
        <w:rPr>
          <w:rFonts w:ascii="宋体" w:hAnsi="宋体" w:cs="微软雅黑"/>
          <w:kern w:val="0"/>
          <w:szCs w:val="21"/>
        </w:rPr>
      </w:pPr>
      <w:r w:rsidRPr="00660225">
        <w:rPr>
          <w:rFonts w:ascii="宋体" w:hAnsi="宋体"/>
          <w:kern w:val="0"/>
          <w:szCs w:val="21"/>
        </w:rPr>
        <w:t>2.</w:t>
      </w:r>
      <w:r w:rsidRPr="00660225">
        <w:rPr>
          <w:rFonts w:ascii="宋体" w:hAnsi="宋体" w:cs="微软雅黑" w:hint="eastAsia"/>
          <w:spacing w:val="-2"/>
          <w:kern w:val="0"/>
          <w:szCs w:val="21"/>
        </w:rPr>
        <w:t>上</w:t>
      </w:r>
      <w:r w:rsidRPr="00660225">
        <w:rPr>
          <w:rFonts w:ascii="宋体" w:hAnsi="宋体" w:cs="微软雅黑" w:hint="eastAsia"/>
          <w:kern w:val="0"/>
          <w:szCs w:val="21"/>
        </w:rPr>
        <w:t>述</w:t>
      </w:r>
      <w:r w:rsidRPr="00660225">
        <w:rPr>
          <w:rFonts w:ascii="宋体" w:hAnsi="宋体" w:cs="微软雅黑" w:hint="eastAsia"/>
          <w:spacing w:val="-2"/>
          <w:kern w:val="0"/>
          <w:szCs w:val="21"/>
        </w:rPr>
        <w:t>合</w:t>
      </w:r>
      <w:r w:rsidRPr="00660225">
        <w:rPr>
          <w:rFonts w:ascii="宋体" w:hAnsi="宋体" w:cs="微软雅黑" w:hint="eastAsia"/>
          <w:kern w:val="0"/>
          <w:szCs w:val="21"/>
        </w:rPr>
        <w:t>同</w:t>
      </w:r>
      <w:r w:rsidRPr="00660225">
        <w:rPr>
          <w:rFonts w:ascii="宋体" w:hAnsi="宋体" w:cs="微软雅黑" w:hint="eastAsia"/>
          <w:spacing w:val="-2"/>
          <w:kern w:val="0"/>
          <w:szCs w:val="21"/>
        </w:rPr>
        <w:t>文</w:t>
      </w:r>
      <w:r w:rsidRPr="00660225">
        <w:rPr>
          <w:rFonts w:ascii="宋体" w:hAnsi="宋体" w:cs="微软雅黑" w:hint="eastAsia"/>
          <w:kern w:val="0"/>
          <w:szCs w:val="21"/>
        </w:rPr>
        <w:t>件</w:t>
      </w:r>
      <w:r w:rsidRPr="00660225">
        <w:rPr>
          <w:rFonts w:ascii="宋体" w:hAnsi="宋体" w:cs="微软雅黑" w:hint="eastAsia"/>
          <w:spacing w:val="-2"/>
          <w:kern w:val="0"/>
          <w:szCs w:val="21"/>
        </w:rPr>
        <w:t>互</w:t>
      </w:r>
      <w:r w:rsidRPr="00660225">
        <w:rPr>
          <w:rFonts w:ascii="宋体" w:hAnsi="宋体" w:cs="微软雅黑" w:hint="eastAsia"/>
          <w:kern w:val="0"/>
          <w:szCs w:val="21"/>
        </w:rPr>
        <w:t>相</w:t>
      </w:r>
      <w:r w:rsidRPr="00660225">
        <w:rPr>
          <w:rFonts w:ascii="宋体" w:hAnsi="宋体" w:cs="微软雅黑" w:hint="eastAsia"/>
          <w:spacing w:val="-2"/>
          <w:kern w:val="0"/>
          <w:szCs w:val="21"/>
        </w:rPr>
        <w:t>补充</w:t>
      </w:r>
      <w:r w:rsidRPr="00660225">
        <w:rPr>
          <w:rFonts w:ascii="宋体" w:hAnsi="宋体" w:cs="微软雅黑" w:hint="eastAsia"/>
          <w:kern w:val="0"/>
          <w:szCs w:val="21"/>
        </w:rPr>
        <w:t>和解</w:t>
      </w:r>
      <w:r w:rsidRPr="00660225">
        <w:rPr>
          <w:rFonts w:ascii="宋体" w:hAnsi="宋体" w:cs="微软雅黑" w:hint="eastAsia"/>
          <w:spacing w:val="-2"/>
          <w:kern w:val="0"/>
          <w:szCs w:val="21"/>
        </w:rPr>
        <w:t>释</w:t>
      </w:r>
      <w:r w:rsidRPr="00660225">
        <w:rPr>
          <w:rFonts w:ascii="宋体" w:hAnsi="宋体" w:cs="微软雅黑" w:hint="eastAsia"/>
          <w:spacing w:val="-12"/>
          <w:kern w:val="0"/>
          <w:szCs w:val="21"/>
        </w:rPr>
        <w:t>。</w:t>
      </w:r>
      <w:r w:rsidRPr="00660225">
        <w:rPr>
          <w:rFonts w:ascii="宋体" w:hAnsi="宋体" w:cs="微软雅黑" w:hint="eastAsia"/>
          <w:spacing w:val="-2"/>
          <w:kern w:val="0"/>
          <w:szCs w:val="21"/>
        </w:rPr>
        <w:t>如</w:t>
      </w:r>
      <w:r w:rsidRPr="00660225">
        <w:rPr>
          <w:rFonts w:ascii="宋体" w:hAnsi="宋体" w:cs="微软雅黑" w:hint="eastAsia"/>
          <w:kern w:val="0"/>
          <w:szCs w:val="21"/>
        </w:rPr>
        <w:t>果</w:t>
      </w:r>
      <w:r w:rsidRPr="00660225">
        <w:rPr>
          <w:rFonts w:ascii="宋体" w:hAnsi="宋体" w:cs="微软雅黑" w:hint="eastAsia"/>
          <w:spacing w:val="-2"/>
          <w:kern w:val="0"/>
          <w:szCs w:val="21"/>
        </w:rPr>
        <w:t>合</w:t>
      </w:r>
      <w:r w:rsidRPr="00660225">
        <w:rPr>
          <w:rFonts w:ascii="宋体" w:hAnsi="宋体" w:cs="微软雅黑" w:hint="eastAsia"/>
          <w:kern w:val="0"/>
          <w:szCs w:val="21"/>
        </w:rPr>
        <w:t>同</w:t>
      </w:r>
      <w:r w:rsidRPr="00660225">
        <w:rPr>
          <w:rFonts w:ascii="宋体" w:hAnsi="宋体" w:cs="微软雅黑" w:hint="eastAsia"/>
          <w:spacing w:val="-2"/>
          <w:kern w:val="0"/>
          <w:szCs w:val="21"/>
        </w:rPr>
        <w:t>文</w:t>
      </w:r>
      <w:r w:rsidRPr="00660225">
        <w:rPr>
          <w:rFonts w:ascii="宋体" w:hAnsi="宋体" w:cs="微软雅黑" w:hint="eastAsia"/>
          <w:kern w:val="0"/>
          <w:szCs w:val="21"/>
        </w:rPr>
        <w:t>件</w:t>
      </w:r>
      <w:r w:rsidRPr="00660225">
        <w:rPr>
          <w:rFonts w:ascii="宋体" w:hAnsi="宋体" w:cs="微软雅黑" w:hint="eastAsia"/>
          <w:spacing w:val="-2"/>
          <w:kern w:val="0"/>
          <w:szCs w:val="21"/>
        </w:rPr>
        <w:t>之</w:t>
      </w:r>
      <w:r w:rsidRPr="00660225">
        <w:rPr>
          <w:rFonts w:ascii="宋体" w:hAnsi="宋体" w:cs="微软雅黑" w:hint="eastAsia"/>
          <w:kern w:val="0"/>
          <w:szCs w:val="21"/>
        </w:rPr>
        <w:t>间存</w:t>
      </w:r>
      <w:r w:rsidRPr="00660225">
        <w:rPr>
          <w:rFonts w:ascii="宋体" w:hAnsi="宋体" w:cs="微软雅黑" w:hint="eastAsia"/>
          <w:spacing w:val="-2"/>
          <w:kern w:val="0"/>
          <w:szCs w:val="21"/>
        </w:rPr>
        <w:t>在</w:t>
      </w:r>
      <w:r w:rsidRPr="00660225">
        <w:rPr>
          <w:rFonts w:ascii="宋体" w:hAnsi="宋体" w:cs="微软雅黑" w:hint="eastAsia"/>
          <w:kern w:val="0"/>
          <w:szCs w:val="21"/>
        </w:rPr>
        <w:t>矛</w:t>
      </w:r>
      <w:r w:rsidRPr="00660225">
        <w:rPr>
          <w:rFonts w:ascii="宋体" w:hAnsi="宋体" w:cs="微软雅黑" w:hint="eastAsia"/>
          <w:spacing w:val="-2"/>
          <w:kern w:val="0"/>
          <w:szCs w:val="21"/>
        </w:rPr>
        <w:t>盾</w:t>
      </w:r>
      <w:r w:rsidRPr="00660225">
        <w:rPr>
          <w:rFonts w:ascii="宋体" w:hAnsi="宋体" w:cs="微软雅黑" w:hint="eastAsia"/>
          <w:kern w:val="0"/>
          <w:szCs w:val="21"/>
        </w:rPr>
        <w:t>或</w:t>
      </w:r>
      <w:r w:rsidRPr="00660225">
        <w:rPr>
          <w:rFonts w:ascii="宋体" w:hAnsi="宋体" w:cs="微软雅黑" w:hint="eastAsia"/>
          <w:spacing w:val="-2"/>
          <w:kern w:val="0"/>
          <w:szCs w:val="21"/>
        </w:rPr>
        <w:t>不</w:t>
      </w:r>
      <w:r w:rsidRPr="00660225">
        <w:rPr>
          <w:rFonts w:ascii="宋体" w:hAnsi="宋体" w:cs="微软雅黑" w:hint="eastAsia"/>
          <w:kern w:val="0"/>
          <w:szCs w:val="21"/>
        </w:rPr>
        <w:t>一</w:t>
      </w:r>
      <w:r w:rsidRPr="00660225">
        <w:rPr>
          <w:rFonts w:ascii="宋体" w:hAnsi="宋体" w:cs="微软雅黑" w:hint="eastAsia"/>
          <w:spacing w:val="-2"/>
          <w:kern w:val="0"/>
          <w:szCs w:val="21"/>
        </w:rPr>
        <w:t>致</w:t>
      </w:r>
      <w:r w:rsidRPr="00660225">
        <w:rPr>
          <w:rFonts w:ascii="宋体" w:hAnsi="宋体" w:cs="微软雅黑" w:hint="eastAsia"/>
          <w:kern w:val="0"/>
          <w:szCs w:val="21"/>
        </w:rPr>
        <w:t>之</w:t>
      </w:r>
      <w:r w:rsidRPr="00660225">
        <w:rPr>
          <w:rFonts w:ascii="宋体" w:hAnsi="宋体" w:cs="微软雅黑" w:hint="eastAsia"/>
          <w:spacing w:val="-2"/>
          <w:kern w:val="0"/>
          <w:szCs w:val="21"/>
        </w:rPr>
        <w:t>处</w:t>
      </w:r>
      <w:r w:rsidRPr="00660225">
        <w:rPr>
          <w:rFonts w:ascii="宋体" w:hAnsi="宋体" w:cs="微软雅黑" w:hint="eastAsia"/>
          <w:spacing w:val="-12"/>
          <w:kern w:val="0"/>
          <w:szCs w:val="21"/>
        </w:rPr>
        <w:t>，</w:t>
      </w:r>
      <w:r w:rsidRPr="00660225">
        <w:rPr>
          <w:rFonts w:ascii="宋体" w:hAnsi="宋体" w:cs="微软雅黑" w:hint="eastAsia"/>
          <w:kern w:val="0"/>
          <w:szCs w:val="21"/>
        </w:rPr>
        <w:t>以</w:t>
      </w:r>
      <w:r w:rsidRPr="00660225">
        <w:rPr>
          <w:rFonts w:ascii="宋体" w:hAnsi="宋体" w:cs="微软雅黑" w:hint="eastAsia"/>
          <w:spacing w:val="-2"/>
          <w:kern w:val="0"/>
          <w:szCs w:val="21"/>
        </w:rPr>
        <w:t>上</w:t>
      </w:r>
      <w:r w:rsidRPr="00660225">
        <w:rPr>
          <w:rFonts w:ascii="宋体" w:hAnsi="宋体" w:cs="微软雅黑" w:hint="eastAsia"/>
          <w:kern w:val="0"/>
          <w:szCs w:val="21"/>
        </w:rPr>
        <w:t>述</w:t>
      </w:r>
      <w:r w:rsidRPr="00660225">
        <w:rPr>
          <w:rFonts w:ascii="宋体" w:hAnsi="宋体" w:cs="微软雅黑" w:hint="eastAsia"/>
          <w:spacing w:val="-2"/>
          <w:kern w:val="0"/>
          <w:szCs w:val="21"/>
        </w:rPr>
        <w:t>文</w:t>
      </w:r>
      <w:r w:rsidRPr="00660225">
        <w:rPr>
          <w:rFonts w:ascii="宋体" w:hAnsi="宋体" w:cs="微软雅黑" w:hint="eastAsia"/>
          <w:kern w:val="0"/>
          <w:szCs w:val="21"/>
        </w:rPr>
        <w:t>件排</w:t>
      </w:r>
      <w:r w:rsidRPr="00660225">
        <w:rPr>
          <w:rFonts w:ascii="宋体" w:hAnsi="宋体" w:cs="微软雅黑" w:hint="eastAsia"/>
          <w:spacing w:val="-2"/>
          <w:kern w:val="0"/>
          <w:szCs w:val="21"/>
        </w:rPr>
        <w:t>列</w:t>
      </w:r>
      <w:r w:rsidRPr="00660225">
        <w:rPr>
          <w:rFonts w:ascii="宋体" w:hAnsi="宋体" w:cs="微软雅黑" w:hint="eastAsia"/>
          <w:kern w:val="0"/>
          <w:szCs w:val="21"/>
        </w:rPr>
        <w:t>顺</w:t>
      </w:r>
      <w:r w:rsidRPr="00660225">
        <w:rPr>
          <w:rFonts w:ascii="宋体" w:hAnsi="宋体" w:cs="微软雅黑" w:hint="eastAsia"/>
          <w:spacing w:val="-2"/>
          <w:kern w:val="0"/>
          <w:szCs w:val="21"/>
        </w:rPr>
        <w:t>序</w:t>
      </w:r>
      <w:r w:rsidRPr="00660225">
        <w:rPr>
          <w:rFonts w:ascii="宋体" w:hAnsi="宋体" w:cs="微软雅黑" w:hint="eastAsia"/>
          <w:kern w:val="0"/>
          <w:szCs w:val="21"/>
        </w:rPr>
        <w:t>在</w:t>
      </w:r>
      <w:r w:rsidRPr="00660225">
        <w:rPr>
          <w:rFonts w:ascii="宋体" w:hAnsi="宋体" w:cs="微软雅黑" w:hint="eastAsia"/>
          <w:spacing w:val="-2"/>
          <w:kern w:val="0"/>
          <w:szCs w:val="21"/>
        </w:rPr>
        <w:t>先</w:t>
      </w:r>
      <w:r w:rsidRPr="00660225">
        <w:rPr>
          <w:rFonts w:ascii="宋体" w:hAnsi="宋体" w:cs="微软雅黑" w:hint="eastAsia"/>
          <w:kern w:val="0"/>
          <w:szCs w:val="21"/>
        </w:rPr>
        <w:t>者</w:t>
      </w:r>
      <w:r w:rsidRPr="00660225">
        <w:rPr>
          <w:rFonts w:ascii="宋体" w:hAnsi="宋体" w:cs="微软雅黑" w:hint="eastAsia"/>
          <w:spacing w:val="-2"/>
          <w:kern w:val="0"/>
          <w:szCs w:val="21"/>
        </w:rPr>
        <w:t>为</w:t>
      </w:r>
      <w:r w:rsidRPr="00660225">
        <w:rPr>
          <w:rFonts w:ascii="宋体" w:hAnsi="宋体" w:cs="微软雅黑" w:hint="eastAsia"/>
          <w:kern w:val="0"/>
          <w:szCs w:val="21"/>
        </w:rPr>
        <w:t>准。</w:t>
      </w:r>
    </w:p>
    <w:p w:rsidR="009C0965" w:rsidRPr="00660225" w:rsidRDefault="009C0965">
      <w:pPr>
        <w:tabs>
          <w:tab w:val="left" w:pos="4980"/>
          <w:tab w:val="left" w:pos="6760"/>
        </w:tabs>
        <w:autoSpaceDE w:val="0"/>
        <w:autoSpaceDN w:val="0"/>
        <w:adjustRightInd w:val="0"/>
        <w:spacing w:line="360" w:lineRule="auto"/>
        <w:ind w:firstLineChars="200" w:firstLine="420"/>
        <w:jc w:val="left"/>
        <w:rPr>
          <w:rFonts w:ascii="宋体" w:hAnsi="宋体" w:cs="微软雅黑"/>
          <w:kern w:val="0"/>
          <w:szCs w:val="21"/>
        </w:rPr>
      </w:pPr>
      <w:r w:rsidRPr="00660225">
        <w:rPr>
          <w:rFonts w:ascii="宋体" w:hAnsi="宋体"/>
          <w:kern w:val="0"/>
          <w:szCs w:val="21"/>
        </w:rPr>
        <w:t>3.</w:t>
      </w:r>
      <w:r w:rsidRPr="00660225">
        <w:rPr>
          <w:rFonts w:ascii="宋体" w:hAnsi="宋体" w:cs="微软雅黑" w:hint="eastAsia"/>
          <w:spacing w:val="-2"/>
          <w:kern w:val="0"/>
          <w:szCs w:val="21"/>
        </w:rPr>
        <w:t>签</w:t>
      </w:r>
      <w:r w:rsidRPr="00660225">
        <w:rPr>
          <w:rFonts w:ascii="宋体" w:hAnsi="宋体" w:cs="微软雅黑" w:hint="eastAsia"/>
          <w:kern w:val="0"/>
          <w:szCs w:val="21"/>
        </w:rPr>
        <w:t>约</w:t>
      </w:r>
      <w:r w:rsidRPr="00660225">
        <w:rPr>
          <w:rFonts w:ascii="宋体" w:hAnsi="宋体" w:cs="微软雅黑" w:hint="eastAsia"/>
          <w:spacing w:val="-2"/>
          <w:kern w:val="0"/>
          <w:szCs w:val="21"/>
        </w:rPr>
        <w:t>合</w:t>
      </w:r>
      <w:r w:rsidRPr="00660225">
        <w:rPr>
          <w:rFonts w:ascii="宋体" w:hAnsi="宋体" w:cs="微软雅黑" w:hint="eastAsia"/>
          <w:kern w:val="0"/>
          <w:szCs w:val="21"/>
        </w:rPr>
        <w:t>同</w:t>
      </w:r>
      <w:r w:rsidRPr="00660225">
        <w:rPr>
          <w:rFonts w:ascii="宋体" w:hAnsi="宋体" w:cs="微软雅黑" w:hint="eastAsia"/>
          <w:spacing w:val="-2"/>
          <w:kern w:val="0"/>
          <w:szCs w:val="21"/>
        </w:rPr>
        <w:t>价</w:t>
      </w:r>
      <w:r w:rsidRPr="00660225">
        <w:rPr>
          <w:rFonts w:ascii="宋体" w:hAnsi="宋体" w:cs="微软雅黑" w:hint="eastAsia"/>
          <w:kern w:val="0"/>
          <w:szCs w:val="21"/>
        </w:rPr>
        <w:t>：</w:t>
      </w:r>
      <w:r w:rsidRPr="00660225">
        <w:rPr>
          <w:rFonts w:ascii="宋体" w:hAnsi="宋体" w:cs="微软雅黑" w:hint="eastAsia"/>
          <w:spacing w:val="-2"/>
          <w:kern w:val="0"/>
          <w:szCs w:val="21"/>
        </w:rPr>
        <w:t>人</w:t>
      </w:r>
      <w:r w:rsidRPr="00660225">
        <w:rPr>
          <w:rFonts w:ascii="宋体" w:hAnsi="宋体" w:cs="微软雅黑" w:hint="eastAsia"/>
          <w:kern w:val="0"/>
          <w:szCs w:val="21"/>
        </w:rPr>
        <w:t>民</w:t>
      </w:r>
      <w:r w:rsidRPr="00660225">
        <w:rPr>
          <w:rFonts w:ascii="宋体" w:hAnsi="宋体" w:cs="微软雅黑" w:hint="eastAsia"/>
          <w:spacing w:val="-2"/>
          <w:kern w:val="0"/>
          <w:szCs w:val="21"/>
        </w:rPr>
        <w:t>币（</w:t>
      </w:r>
      <w:r w:rsidRPr="00660225">
        <w:rPr>
          <w:rFonts w:ascii="宋体" w:hAnsi="宋体" w:cs="微软雅黑" w:hint="eastAsia"/>
          <w:kern w:val="0"/>
          <w:szCs w:val="21"/>
        </w:rPr>
        <w:t>大写</w:t>
      </w:r>
      <w:r w:rsidRPr="00660225">
        <w:rPr>
          <w:rFonts w:ascii="宋体" w:hAnsi="宋体" w:cs="微软雅黑" w:hint="eastAsia"/>
          <w:spacing w:val="-2"/>
          <w:kern w:val="0"/>
          <w:szCs w:val="21"/>
        </w:rPr>
        <w:t>）</w:t>
      </w:r>
      <w:r w:rsidRPr="00660225">
        <w:rPr>
          <w:rFonts w:ascii="宋体" w:hAnsi="宋体" w:cs="微软雅黑"/>
          <w:spacing w:val="43"/>
          <w:kern w:val="0"/>
          <w:szCs w:val="21"/>
          <w:u w:val="single"/>
        </w:rPr>
        <w:t xml:space="preserve"> </w:t>
      </w:r>
      <w:r w:rsidRPr="00660225">
        <w:rPr>
          <w:rFonts w:ascii="宋体" w:hAnsi="宋体" w:cs="微软雅黑"/>
          <w:kern w:val="0"/>
          <w:szCs w:val="21"/>
          <w:u w:val="single"/>
        </w:rPr>
        <w:tab/>
      </w:r>
      <w:r w:rsidRPr="00660225">
        <w:rPr>
          <w:rFonts w:ascii="宋体" w:hAnsi="宋体" w:cs="微软雅黑" w:hint="eastAsia"/>
          <w:spacing w:val="-2"/>
          <w:kern w:val="0"/>
          <w:szCs w:val="21"/>
        </w:rPr>
        <w:t>（</w:t>
      </w:r>
      <w:r w:rsidRPr="00660225">
        <w:rPr>
          <w:rFonts w:ascii="宋体" w:hAnsi="宋体"/>
          <w:spacing w:val="-59"/>
          <w:kern w:val="0"/>
          <w:szCs w:val="21"/>
        </w:rPr>
        <w:t>¥</w:t>
      </w:r>
      <w:r w:rsidRPr="00660225">
        <w:rPr>
          <w:rFonts w:ascii="宋体" w:hAnsi="宋体" w:cs="微软雅黑"/>
          <w:spacing w:val="43"/>
          <w:kern w:val="0"/>
          <w:szCs w:val="21"/>
          <w:u w:val="single"/>
        </w:rPr>
        <w:t xml:space="preserve"> </w:t>
      </w:r>
      <w:r w:rsidRPr="00660225">
        <w:rPr>
          <w:rFonts w:ascii="宋体" w:hAnsi="宋体" w:cs="微软雅黑"/>
          <w:kern w:val="0"/>
          <w:szCs w:val="21"/>
          <w:u w:val="single"/>
        </w:rPr>
        <w:tab/>
      </w:r>
      <w:r w:rsidRPr="00660225">
        <w:rPr>
          <w:rFonts w:ascii="宋体" w:hAnsi="宋体" w:cs="微软雅黑" w:hint="eastAsia"/>
          <w:kern w:val="0"/>
          <w:szCs w:val="21"/>
        </w:rPr>
        <w:t>）。</w:t>
      </w:r>
    </w:p>
    <w:p w:rsidR="009C0965" w:rsidRPr="00660225" w:rsidRDefault="009C0965">
      <w:pPr>
        <w:autoSpaceDE w:val="0"/>
        <w:autoSpaceDN w:val="0"/>
        <w:adjustRightInd w:val="0"/>
        <w:spacing w:line="360" w:lineRule="auto"/>
        <w:ind w:firstLineChars="200" w:firstLine="420"/>
        <w:jc w:val="left"/>
        <w:rPr>
          <w:rFonts w:ascii="宋体" w:hAnsi="宋体" w:cs="微软雅黑"/>
          <w:kern w:val="0"/>
          <w:szCs w:val="21"/>
        </w:rPr>
      </w:pPr>
      <w:r w:rsidRPr="00660225">
        <w:rPr>
          <w:rFonts w:ascii="宋体" w:hAnsi="宋体" w:hint="eastAsia"/>
          <w:kern w:val="0"/>
          <w:szCs w:val="21"/>
        </w:rPr>
        <w:t>4</w:t>
      </w:r>
      <w:r w:rsidRPr="00660225">
        <w:rPr>
          <w:rFonts w:ascii="宋体" w:hAnsi="宋体"/>
          <w:kern w:val="0"/>
          <w:szCs w:val="21"/>
        </w:rPr>
        <w:t>.</w:t>
      </w:r>
      <w:r w:rsidRPr="00660225">
        <w:rPr>
          <w:rFonts w:ascii="宋体" w:hAnsi="宋体" w:cs="微软雅黑" w:hint="eastAsia"/>
          <w:spacing w:val="-2"/>
          <w:kern w:val="0"/>
          <w:szCs w:val="21"/>
        </w:rPr>
        <w:t>卖</w:t>
      </w:r>
      <w:r w:rsidRPr="00660225">
        <w:rPr>
          <w:rFonts w:ascii="宋体" w:hAnsi="宋体" w:cs="微软雅黑" w:hint="eastAsia"/>
          <w:kern w:val="0"/>
          <w:szCs w:val="21"/>
        </w:rPr>
        <w:t>方</w:t>
      </w:r>
      <w:r w:rsidRPr="00660225">
        <w:rPr>
          <w:rFonts w:ascii="宋体" w:hAnsi="宋体" w:cs="微软雅黑" w:hint="eastAsia"/>
          <w:spacing w:val="-2"/>
          <w:kern w:val="0"/>
          <w:szCs w:val="21"/>
        </w:rPr>
        <w:t>承</w:t>
      </w:r>
      <w:r w:rsidRPr="00660225">
        <w:rPr>
          <w:rFonts w:ascii="宋体" w:hAnsi="宋体" w:cs="微软雅黑" w:hint="eastAsia"/>
          <w:kern w:val="0"/>
          <w:szCs w:val="21"/>
        </w:rPr>
        <w:t>诺</w:t>
      </w:r>
      <w:r w:rsidRPr="00660225">
        <w:rPr>
          <w:rFonts w:ascii="宋体" w:hAnsi="宋体" w:cs="微软雅黑" w:hint="eastAsia"/>
          <w:spacing w:val="-2"/>
          <w:kern w:val="0"/>
          <w:szCs w:val="21"/>
        </w:rPr>
        <w:t>保</w:t>
      </w:r>
      <w:r w:rsidRPr="00660225">
        <w:rPr>
          <w:rFonts w:ascii="宋体" w:hAnsi="宋体" w:cs="微软雅黑" w:hint="eastAsia"/>
          <w:kern w:val="0"/>
          <w:szCs w:val="21"/>
        </w:rPr>
        <w:t>证</w:t>
      </w:r>
      <w:r w:rsidRPr="00660225">
        <w:rPr>
          <w:rFonts w:ascii="宋体" w:hAnsi="宋体" w:cs="微软雅黑" w:hint="eastAsia"/>
          <w:spacing w:val="-2"/>
          <w:kern w:val="0"/>
          <w:szCs w:val="21"/>
        </w:rPr>
        <w:t>完</w:t>
      </w:r>
      <w:r w:rsidRPr="00660225">
        <w:rPr>
          <w:rFonts w:ascii="宋体" w:hAnsi="宋体" w:cs="微软雅黑" w:hint="eastAsia"/>
          <w:kern w:val="0"/>
          <w:szCs w:val="21"/>
        </w:rPr>
        <w:t>全</w:t>
      </w:r>
      <w:r w:rsidRPr="00660225">
        <w:rPr>
          <w:rFonts w:ascii="宋体" w:hAnsi="宋体" w:cs="微软雅黑" w:hint="eastAsia"/>
          <w:spacing w:val="-2"/>
          <w:kern w:val="0"/>
          <w:szCs w:val="21"/>
        </w:rPr>
        <w:t>按照</w:t>
      </w:r>
      <w:r w:rsidRPr="00660225">
        <w:rPr>
          <w:rFonts w:ascii="宋体" w:hAnsi="宋体" w:cs="微软雅黑" w:hint="eastAsia"/>
          <w:kern w:val="0"/>
          <w:szCs w:val="21"/>
        </w:rPr>
        <w:t>合同</w:t>
      </w:r>
      <w:r w:rsidRPr="00660225">
        <w:rPr>
          <w:rFonts w:ascii="宋体" w:hAnsi="宋体" w:cs="微软雅黑" w:hint="eastAsia"/>
          <w:spacing w:val="-2"/>
          <w:kern w:val="0"/>
          <w:szCs w:val="21"/>
        </w:rPr>
        <w:t>约</w:t>
      </w:r>
      <w:r w:rsidRPr="00660225">
        <w:rPr>
          <w:rFonts w:ascii="宋体" w:hAnsi="宋体" w:cs="微软雅黑" w:hint="eastAsia"/>
          <w:kern w:val="0"/>
          <w:szCs w:val="21"/>
        </w:rPr>
        <w:t>定</w:t>
      </w:r>
      <w:r w:rsidRPr="00660225">
        <w:rPr>
          <w:rFonts w:ascii="宋体" w:hAnsi="宋体" w:cs="微软雅黑" w:hint="eastAsia"/>
          <w:spacing w:val="-2"/>
          <w:kern w:val="0"/>
          <w:szCs w:val="21"/>
        </w:rPr>
        <w:t>提</w:t>
      </w:r>
      <w:r w:rsidRPr="00660225">
        <w:rPr>
          <w:rFonts w:ascii="宋体" w:hAnsi="宋体" w:cs="微软雅黑" w:hint="eastAsia"/>
          <w:kern w:val="0"/>
          <w:szCs w:val="21"/>
        </w:rPr>
        <w:t>供</w:t>
      </w:r>
      <w:r w:rsidRPr="00660225">
        <w:rPr>
          <w:rFonts w:ascii="宋体" w:hAnsi="宋体" w:cs="微软雅黑" w:hint="eastAsia"/>
          <w:spacing w:val="-2"/>
          <w:kern w:val="0"/>
          <w:szCs w:val="21"/>
        </w:rPr>
        <w:t>合</w:t>
      </w:r>
      <w:r w:rsidRPr="00660225">
        <w:rPr>
          <w:rFonts w:ascii="宋体" w:hAnsi="宋体" w:cs="微软雅黑" w:hint="eastAsia"/>
          <w:kern w:val="0"/>
          <w:szCs w:val="21"/>
        </w:rPr>
        <w:t>同</w:t>
      </w:r>
      <w:r w:rsidRPr="00660225">
        <w:rPr>
          <w:rFonts w:ascii="宋体" w:hAnsi="宋体" w:cs="微软雅黑" w:hint="eastAsia"/>
          <w:spacing w:val="-2"/>
          <w:kern w:val="0"/>
          <w:szCs w:val="21"/>
        </w:rPr>
        <w:t>货物和</w:t>
      </w:r>
      <w:r w:rsidRPr="00660225">
        <w:rPr>
          <w:rFonts w:ascii="宋体" w:hAnsi="宋体" w:cs="微软雅黑" w:hint="eastAsia"/>
          <w:kern w:val="0"/>
          <w:szCs w:val="21"/>
        </w:rPr>
        <w:t>相关</w:t>
      </w:r>
      <w:r w:rsidRPr="00660225">
        <w:rPr>
          <w:rFonts w:ascii="宋体" w:hAnsi="宋体" w:cs="微软雅黑" w:hint="eastAsia"/>
          <w:spacing w:val="-2"/>
          <w:kern w:val="0"/>
          <w:szCs w:val="21"/>
        </w:rPr>
        <w:t>服</w:t>
      </w:r>
      <w:r w:rsidRPr="00660225">
        <w:rPr>
          <w:rFonts w:ascii="宋体" w:hAnsi="宋体" w:cs="微软雅黑" w:hint="eastAsia"/>
          <w:kern w:val="0"/>
          <w:szCs w:val="21"/>
        </w:rPr>
        <w:t>务</w:t>
      </w:r>
      <w:r w:rsidRPr="00660225">
        <w:rPr>
          <w:rFonts w:ascii="宋体" w:hAnsi="宋体" w:cs="微软雅黑" w:hint="eastAsia"/>
          <w:spacing w:val="-2"/>
          <w:kern w:val="0"/>
          <w:szCs w:val="21"/>
        </w:rPr>
        <w:t>并</w:t>
      </w:r>
      <w:r w:rsidRPr="00660225">
        <w:rPr>
          <w:rFonts w:ascii="宋体" w:hAnsi="宋体" w:cs="微软雅黑" w:hint="eastAsia"/>
          <w:kern w:val="0"/>
          <w:szCs w:val="21"/>
        </w:rPr>
        <w:t>修</w:t>
      </w:r>
      <w:r w:rsidRPr="00660225">
        <w:rPr>
          <w:rFonts w:ascii="宋体" w:hAnsi="宋体" w:cs="微软雅黑" w:hint="eastAsia"/>
          <w:spacing w:val="-2"/>
          <w:kern w:val="0"/>
          <w:szCs w:val="21"/>
        </w:rPr>
        <w:t>补</w:t>
      </w:r>
      <w:r w:rsidRPr="00660225">
        <w:rPr>
          <w:rFonts w:ascii="宋体" w:hAnsi="宋体" w:cs="微软雅黑" w:hint="eastAsia"/>
          <w:kern w:val="0"/>
          <w:szCs w:val="21"/>
        </w:rPr>
        <w:t>缺</w:t>
      </w:r>
      <w:r w:rsidRPr="00660225">
        <w:rPr>
          <w:rFonts w:ascii="宋体" w:hAnsi="宋体" w:cs="微软雅黑" w:hint="eastAsia"/>
          <w:spacing w:val="-2"/>
          <w:kern w:val="0"/>
          <w:szCs w:val="21"/>
        </w:rPr>
        <w:t>陷</w:t>
      </w:r>
      <w:r w:rsidRPr="00660225">
        <w:rPr>
          <w:rFonts w:ascii="宋体" w:hAnsi="宋体" w:cs="微软雅黑" w:hint="eastAsia"/>
          <w:kern w:val="0"/>
          <w:szCs w:val="21"/>
        </w:rPr>
        <w:t>。</w:t>
      </w:r>
    </w:p>
    <w:p w:rsidR="009C0965" w:rsidRPr="00660225" w:rsidRDefault="009C0965">
      <w:pPr>
        <w:autoSpaceDE w:val="0"/>
        <w:autoSpaceDN w:val="0"/>
        <w:adjustRightInd w:val="0"/>
        <w:spacing w:line="360" w:lineRule="auto"/>
        <w:ind w:firstLineChars="200" w:firstLine="420"/>
        <w:jc w:val="left"/>
        <w:rPr>
          <w:rFonts w:ascii="宋体" w:hAnsi="宋体" w:cs="微软雅黑"/>
          <w:kern w:val="0"/>
          <w:szCs w:val="21"/>
        </w:rPr>
      </w:pPr>
      <w:r w:rsidRPr="00660225">
        <w:rPr>
          <w:rFonts w:ascii="宋体" w:hAnsi="宋体" w:hint="eastAsia"/>
          <w:kern w:val="0"/>
          <w:szCs w:val="21"/>
        </w:rPr>
        <w:t>5</w:t>
      </w:r>
      <w:r w:rsidRPr="00660225">
        <w:rPr>
          <w:rFonts w:ascii="宋体" w:hAnsi="宋体"/>
          <w:kern w:val="0"/>
          <w:szCs w:val="21"/>
        </w:rPr>
        <w:t>.</w:t>
      </w:r>
      <w:r w:rsidRPr="00660225">
        <w:rPr>
          <w:rFonts w:ascii="宋体" w:hAnsi="宋体" w:cs="微软雅黑" w:hint="eastAsia"/>
          <w:spacing w:val="-2"/>
          <w:kern w:val="0"/>
          <w:szCs w:val="21"/>
        </w:rPr>
        <w:t>买</w:t>
      </w:r>
      <w:r w:rsidRPr="00660225">
        <w:rPr>
          <w:rFonts w:ascii="宋体" w:hAnsi="宋体" w:cs="微软雅黑" w:hint="eastAsia"/>
          <w:kern w:val="0"/>
          <w:szCs w:val="21"/>
        </w:rPr>
        <w:t>方</w:t>
      </w:r>
      <w:r w:rsidRPr="00660225">
        <w:rPr>
          <w:rFonts w:ascii="宋体" w:hAnsi="宋体" w:cs="微软雅黑" w:hint="eastAsia"/>
          <w:spacing w:val="-2"/>
          <w:kern w:val="0"/>
          <w:szCs w:val="21"/>
        </w:rPr>
        <w:t>承</w:t>
      </w:r>
      <w:r w:rsidRPr="00660225">
        <w:rPr>
          <w:rFonts w:ascii="宋体" w:hAnsi="宋体" w:cs="微软雅黑" w:hint="eastAsia"/>
          <w:kern w:val="0"/>
          <w:szCs w:val="21"/>
        </w:rPr>
        <w:t>诺</w:t>
      </w:r>
      <w:r w:rsidRPr="00660225">
        <w:rPr>
          <w:rFonts w:ascii="宋体" w:hAnsi="宋体" w:cs="微软雅黑" w:hint="eastAsia"/>
          <w:spacing w:val="-2"/>
          <w:kern w:val="0"/>
          <w:szCs w:val="21"/>
        </w:rPr>
        <w:t>保</w:t>
      </w:r>
      <w:r w:rsidRPr="00660225">
        <w:rPr>
          <w:rFonts w:ascii="宋体" w:hAnsi="宋体" w:cs="微软雅黑" w:hint="eastAsia"/>
          <w:kern w:val="0"/>
          <w:szCs w:val="21"/>
        </w:rPr>
        <w:t>证</w:t>
      </w:r>
      <w:r w:rsidRPr="00660225">
        <w:rPr>
          <w:rFonts w:ascii="宋体" w:hAnsi="宋体" w:cs="微软雅黑" w:hint="eastAsia"/>
          <w:spacing w:val="-2"/>
          <w:kern w:val="0"/>
          <w:szCs w:val="21"/>
        </w:rPr>
        <w:t>按</w:t>
      </w:r>
      <w:r w:rsidRPr="00660225">
        <w:rPr>
          <w:rFonts w:ascii="宋体" w:hAnsi="宋体" w:cs="微软雅黑" w:hint="eastAsia"/>
          <w:kern w:val="0"/>
          <w:szCs w:val="21"/>
        </w:rPr>
        <w:t>照</w:t>
      </w:r>
      <w:r w:rsidRPr="00660225">
        <w:rPr>
          <w:rFonts w:ascii="宋体" w:hAnsi="宋体" w:cs="微软雅黑" w:hint="eastAsia"/>
          <w:spacing w:val="-2"/>
          <w:kern w:val="0"/>
          <w:szCs w:val="21"/>
        </w:rPr>
        <w:t>合同</w:t>
      </w:r>
      <w:r w:rsidRPr="00660225">
        <w:rPr>
          <w:rFonts w:ascii="宋体" w:hAnsi="宋体" w:cs="微软雅黑" w:hint="eastAsia"/>
          <w:kern w:val="0"/>
          <w:szCs w:val="21"/>
        </w:rPr>
        <w:t>约定</w:t>
      </w:r>
      <w:r w:rsidRPr="00660225">
        <w:rPr>
          <w:rFonts w:ascii="宋体" w:hAnsi="宋体" w:cs="微软雅黑" w:hint="eastAsia"/>
          <w:spacing w:val="-2"/>
          <w:kern w:val="0"/>
          <w:szCs w:val="21"/>
        </w:rPr>
        <w:t>的</w:t>
      </w:r>
      <w:r w:rsidRPr="00660225">
        <w:rPr>
          <w:rFonts w:ascii="宋体" w:hAnsi="宋体" w:cs="微软雅黑" w:hint="eastAsia"/>
          <w:kern w:val="0"/>
          <w:szCs w:val="21"/>
        </w:rPr>
        <w:t>条</w:t>
      </w:r>
      <w:r w:rsidRPr="00660225">
        <w:rPr>
          <w:rFonts w:ascii="宋体" w:hAnsi="宋体" w:cs="微软雅黑" w:hint="eastAsia"/>
          <w:spacing w:val="-2"/>
          <w:kern w:val="0"/>
          <w:szCs w:val="21"/>
        </w:rPr>
        <w:t>件</w:t>
      </w:r>
      <w:r w:rsidRPr="00660225">
        <w:rPr>
          <w:rFonts w:ascii="宋体" w:hAnsi="宋体" w:cs="微软雅黑" w:hint="eastAsia"/>
          <w:kern w:val="0"/>
          <w:szCs w:val="21"/>
        </w:rPr>
        <w:t>、</w:t>
      </w:r>
      <w:r w:rsidRPr="00660225">
        <w:rPr>
          <w:rFonts w:ascii="宋体" w:hAnsi="宋体" w:cs="微软雅黑" w:hint="eastAsia"/>
          <w:spacing w:val="-2"/>
          <w:kern w:val="0"/>
          <w:szCs w:val="21"/>
        </w:rPr>
        <w:t>时</w:t>
      </w:r>
      <w:r w:rsidRPr="00660225">
        <w:rPr>
          <w:rFonts w:ascii="宋体" w:hAnsi="宋体" w:cs="微软雅黑" w:hint="eastAsia"/>
          <w:kern w:val="0"/>
          <w:szCs w:val="21"/>
        </w:rPr>
        <w:t>间</w:t>
      </w:r>
      <w:r w:rsidRPr="00660225">
        <w:rPr>
          <w:rFonts w:ascii="宋体" w:hAnsi="宋体" w:cs="微软雅黑" w:hint="eastAsia"/>
          <w:spacing w:val="-2"/>
          <w:kern w:val="0"/>
          <w:szCs w:val="21"/>
        </w:rPr>
        <w:t>和</w:t>
      </w:r>
      <w:r w:rsidRPr="00660225">
        <w:rPr>
          <w:rFonts w:ascii="宋体" w:hAnsi="宋体" w:cs="微软雅黑" w:hint="eastAsia"/>
          <w:kern w:val="0"/>
          <w:szCs w:val="21"/>
        </w:rPr>
        <w:t>方</w:t>
      </w:r>
      <w:r w:rsidRPr="00660225">
        <w:rPr>
          <w:rFonts w:ascii="宋体" w:hAnsi="宋体" w:cs="微软雅黑" w:hint="eastAsia"/>
          <w:spacing w:val="-2"/>
          <w:kern w:val="0"/>
          <w:szCs w:val="21"/>
        </w:rPr>
        <w:t>式</w:t>
      </w:r>
      <w:r w:rsidRPr="00660225">
        <w:rPr>
          <w:rFonts w:ascii="宋体" w:hAnsi="宋体" w:cs="微软雅黑" w:hint="eastAsia"/>
          <w:kern w:val="0"/>
          <w:szCs w:val="21"/>
        </w:rPr>
        <w:t>向卖</w:t>
      </w:r>
      <w:r w:rsidRPr="00660225">
        <w:rPr>
          <w:rFonts w:ascii="宋体" w:hAnsi="宋体" w:cs="微软雅黑" w:hint="eastAsia"/>
          <w:spacing w:val="-2"/>
          <w:kern w:val="0"/>
          <w:szCs w:val="21"/>
        </w:rPr>
        <w:t>方</w:t>
      </w:r>
      <w:r w:rsidRPr="00660225">
        <w:rPr>
          <w:rFonts w:ascii="宋体" w:hAnsi="宋体" w:cs="微软雅黑" w:hint="eastAsia"/>
          <w:kern w:val="0"/>
          <w:szCs w:val="21"/>
        </w:rPr>
        <w:t>支</w:t>
      </w:r>
      <w:r w:rsidRPr="00660225">
        <w:rPr>
          <w:rFonts w:ascii="宋体" w:hAnsi="宋体" w:cs="微软雅黑" w:hint="eastAsia"/>
          <w:spacing w:val="-2"/>
          <w:kern w:val="0"/>
          <w:szCs w:val="21"/>
        </w:rPr>
        <w:t>付</w:t>
      </w:r>
      <w:r w:rsidRPr="00660225">
        <w:rPr>
          <w:rFonts w:ascii="宋体" w:hAnsi="宋体" w:cs="微软雅黑" w:hint="eastAsia"/>
          <w:kern w:val="0"/>
          <w:szCs w:val="21"/>
        </w:rPr>
        <w:t>合</w:t>
      </w:r>
      <w:r w:rsidRPr="00660225">
        <w:rPr>
          <w:rFonts w:ascii="宋体" w:hAnsi="宋体" w:cs="微软雅黑" w:hint="eastAsia"/>
          <w:spacing w:val="-2"/>
          <w:kern w:val="0"/>
          <w:szCs w:val="21"/>
        </w:rPr>
        <w:t>同</w:t>
      </w:r>
      <w:r w:rsidRPr="00660225">
        <w:rPr>
          <w:rFonts w:ascii="宋体" w:hAnsi="宋体" w:cs="微软雅黑" w:hint="eastAsia"/>
          <w:kern w:val="0"/>
          <w:szCs w:val="21"/>
        </w:rPr>
        <w:t>价</w:t>
      </w:r>
      <w:r w:rsidRPr="00660225">
        <w:rPr>
          <w:rFonts w:ascii="宋体" w:hAnsi="宋体" w:cs="微软雅黑" w:hint="eastAsia"/>
          <w:spacing w:val="-2"/>
          <w:kern w:val="0"/>
          <w:szCs w:val="21"/>
        </w:rPr>
        <w:t>款</w:t>
      </w:r>
      <w:r w:rsidRPr="00660225">
        <w:rPr>
          <w:rFonts w:ascii="宋体" w:hAnsi="宋体" w:cs="微软雅黑" w:hint="eastAsia"/>
          <w:kern w:val="0"/>
          <w:szCs w:val="21"/>
        </w:rPr>
        <w:t>。</w:t>
      </w:r>
    </w:p>
    <w:p w:rsidR="009C0965" w:rsidRPr="00660225" w:rsidRDefault="009C0965">
      <w:pPr>
        <w:tabs>
          <w:tab w:val="left" w:pos="3180"/>
          <w:tab w:val="left" w:pos="5600"/>
        </w:tabs>
        <w:autoSpaceDE w:val="0"/>
        <w:autoSpaceDN w:val="0"/>
        <w:adjustRightInd w:val="0"/>
        <w:spacing w:line="360" w:lineRule="auto"/>
        <w:ind w:firstLineChars="200" w:firstLine="420"/>
        <w:jc w:val="left"/>
        <w:rPr>
          <w:rFonts w:ascii="宋体" w:hAnsi="宋体" w:cs="微软雅黑"/>
          <w:kern w:val="0"/>
          <w:szCs w:val="21"/>
        </w:rPr>
      </w:pPr>
      <w:r w:rsidRPr="00660225">
        <w:rPr>
          <w:rFonts w:ascii="宋体" w:hAnsi="宋体" w:hint="eastAsia"/>
          <w:kern w:val="0"/>
          <w:szCs w:val="21"/>
        </w:rPr>
        <w:t>6</w:t>
      </w:r>
      <w:r w:rsidRPr="00660225">
        <w:rPr>
          <w:rFonts w:ascii="宋体" w:hAnsi="宋体"/>
          <w:kern w:val="0"/>
          <w:szCs w:val="21"/>
        </w:rPr>
        <w:t>.</w:t>
      </w:r>
      <w:r w:rsidRPr="00660225">
        <w:rPr>
          <w:rFonts w:ascii="宋体" w:hAnsi="宋体" w:cs="微软雅黑" w:hint="eastAsia"/>
          <w:spacing w:val="-2"/>
          <w:kern w:val="0"/>
          <w:szCs w:val="21"/>
        </w:rPr>
        <w:t>本</w:t>
      </w:r>
      <w:r w:rsidRPr="00660225">
        <w:rPr>
          <w:rFonts w:ascii="宋体" w:hAnsi="宋体" w:cs="微软雅黑" w:hint="eastAsia"/>
          <w:kern w:val="0"/>
          <w:szCs w:val="21"/>
        </w:rPr>
        <w:t>合</w:t>
      </w:r>
      <w:r w:rsidRPr="00660225">
        <w:rPr>
          <w:rFonts w:ascii="宋体" w:hAnsi="宋体" w:cs="微软雅黑" w:hint="eastAsia"/>
          <w:spacing w:val="-2"/>
          <w:kern w:val="0"/>
          <w:szCs w:val="21"/>
        </w:rPr>
        <w:t>同</w:t>
      </w:r>
      <w:r w:rsidRPr="00660225">
        <w:rPr>
          <w:rFonts w:ascii="宋体" w:hAnsi="宋体" w:cs="微软雅黑" w:hint="eastAsia"/>
          <w:kern w:val="0"/>
          <w:szCs w:val="21"/>
        </w:rPr>
        <w:t>协</w:t>
      </w:r>
      <w:r w:rsidRPr="00660225">
        <w:rPr>
          <w:rFonts w:ascii="宋体" w:hAnsi="宋体" w:cs="微软雅黑" w:hint="eastAsia"/>
          <w:spacing w:val="-2"/>
          <w:kern w:val="0"/>
          <w:szCs w:val="21"/>
        </w:rPr>
        <w:t>议</w:t>
      </w:r>
      <w:r w:rsidRPr="00660225">
        <w:rPr>
          <w:rFonts w:ascii="宋体" w:hAnsi="宋体" w:cs="微软雅黑" w:hint="eastAsia"/>
          <w:kern w:val="0"/>
          <w:szCs w:val="21"/>
        </w:rPr>
        <w:t>书</w:t>
      </w:r>
      <w:r w:rsidRPr="00660225">
        <w:rPr>
          <w:rFonts w:ascii="宋体" w:hAnsi="宋体" w:cs="微软雅黑" w:hint="eastAsia"/>
          <w:spacing w:val="-2"/>
          <w:kern w:val="0"/>
          <w:szCs w:val="21"/>
        </w:rPr>
        <w:t>一</w:t>
      </w:r>
      <w:r w:rsidRPr="00660225">
        <w:rPr>
          <w:rFonts w:ascii="宋体" w:hAnsi="宋体" w:cs="微软雅黑" w:hint="eastAsia"/>
          <w:kern w:val="0"/>
          <w:szCs w:val="21"/>
        </w:rPr>
        <w:t>式</w:t>
      </w:r>
      <w:r w:rsidRPr="00660225">
        <w:rPr>
          <w:rFonts w:ascii="宋体" w:hAnsi="宋体" w:cs="微软雅黑"/>
          <w:spacing w:val="43"/>
          <w:kern w:val="0"/>
          <w:szCs w:val="21"/>
          <w:u w:val="single"/>
        </w:rPr>
        <w:t xml:space="preserve"> </w:t>
      </w:r>
      <w:r w:rsidRPr="00660225">
        <w:rPr>
          <w:rFonts w:ascii="宋体" w:hAnsi="宋体" w:cs="微软雅黑"/>
          <w:kern w:val="0"/>
          <w:szCs w:val="21"/>
          <w:u w:val="single"/>
        </w:rPr>
        <w:tab/>
      </w:r>
      <w:r w:rsidRPr="00660225">
        <w:rPr>
          <w:rFonts w:ascii="宋体" w:hAnsi="宋体" w:cs="微软雅黑" w:hint="eastAsia"/>
          <w:spacing w:val="-2"/>
          <w:kern w:val="0"/>
          <w:szCs w:val="21"/>
        </w:rPr>
        <w:t>份</w:t>
      </w:r>
      <w:r w:rsidRPr="00660225">
        <w:rPr>
          <w:rFonts w:ascii="宋体" w:hAnsi="宋体" w:cs="微软雅黑" w:hint="eastAsia"/>
          <w:kern w:val="0"/>
          <w:szCs w:val="21"/>
        </w:rPr>
        <w:t>，</w:t>
      </w:r>
      <w:r w:rsidRPr="00660225">
        <w:rPr>
          <w:rFonts w:ascii="宋体" w:hAnsi="宋体" w:cs="微软雅黑" w:hint="eastAsia"/>
          <w:spacing w:val="-2"/>
          <w:kern w:val="0"/>
          <w:szCs w:val="21"/>
        </w:rPr>
        <w:t>合</w:t>
      </w:r>
      <w:r w:rsidRPr="00660225">
        <w:rPr>
          <w:rFonts w:ascii="宋体" w:hAnsi="宋体" w:cs="微软雅黑" w:hint="eastAsia"/>
          <w:kern w:val="0"/>
          <w:szCs w:val="21"/>
        </w:rPr>
        <w:t>同</w:t>
      </w:r>
      <w:r w:rsidRPr="00660225">
        <w:rPr>
          <w:rFonts w:ascii="宋体" w:hAnsi="宋体" w:cs="微软雅黑" w:hint="eastAsia"/>
          <w:spacing w:val="-2"/>
          <w:kern w:val="0"/>
          <w:szCs w:val="21"/>
        </w:rPr>
        <w:t>双</w:t>
      </w:r>
      <w:r w:rsidRPr="00660225">
        <w:rPr>
          <w:rFonts w:ascii="宋体" w:hAnsi="宋体" w:cs="微软雅黑" w:hint="eastAsia"/>
          <w:kern w:val="0"/>
          <w:szCs w:val="21"/>
        </w:rPr>
        <w:t>方</w:t>
      </w:r>
      <w:r w:rsidRPr="00660225">
        <w:rPr>
          <w:rFonts w:ascii="宋体" w:hAnsi="宋体" w:cs="微软雅黑" w:hint="eastAsia"/>
          <w:spacing w:val="-2"/>
          <w:kern w:val="0"/>
          <w:szCs w:val="21"/>
        </w:rPr>
        <w:t>各</w:t>
      </w:r>
      <w:r w:rsidRPr="00660225">
        <w:rPr>
          <w:rFonts w:ascii="宋体" w:hAnsi="宋体" w:cs="微软雅黑" w:hint="eastAsia"/>
          <w:kern w:val="0"/>
          <w:szCs w:val="21"/>
        </w:rPr>
        <w:t>执</w:t>
      </w:r>
      <w:r w:rsidRPr="00660225">
        <w:rPr>
          <w:rFonts w:ascii="宋体" w:hAnsi="宋体" w:cs="微软雅黑"/>
          <w:spacing w:val="43"/>
          <w:kern w:val="0"/>
          <w:szCs w:val="21"/>
          <w:u w:val="single"/>
        </w:rPr>
        <w:t xml:space="preserve"> </w:t>
      </w:r>
      <w:r w:rsidRPr="00660225">
        <w:rPr>
          <w:rFonts w:ascii="宋体" w:hAnsi="宋体" w:cs="微软雅黑"/>
          <w:kern w:val="0"/>
          <w:szCs w:val="21"/>
          <w:u w:val="single"/>
        </w:rPr>
        <w:tab/>
      </w:r>
      <w:r w:rsidRPr="00660225">
        <w:rPr>
          <w:rFonts w:ascii="宋体" w:hAnsi="宋体" w:cs="微软雅黑" w:hint="eastAsia"/>
          <w:spacing w:val="-2"/>
          <w:kern w:val="0"/>
          <w:szCs w:val="21"/>
        </w:rPr>
        <w:t>份。</w:t>
      </w:r>
    </w:p>
    <w:p w:rsidR="009C0965" w:rsidRPr="00660225" w:rsidRDefault="009C0965">
      <w:pPr>
        <w:autoSpaceDE w:val="0"/>
        <w:autoSpaceDN w:val="0"/>
        <w:adjustRightInd w:val="0"/>
        <w:spacing w:line="360" w:lineRule="auto"/>
        <w:ind w:firstLineChars="200" w:firstLine="420"/>
        <w:jc w:val="left"/>
        <w:rPr>
          <w:rFonts w:ascii="宋体" w:hAnsi="宋体" w:cs="微软雅黑"/>
          <w:kern w:val="0"/>
          <w:szCs w:val="21"/>
        </w:rPr>
      </w:pPr>
      <w:r w:rsidRPr="00660225">
        <w:rPr>
          <w:rFonts w:ascii="宋体" w:hAnsi="宋体" w:hint="eastAsia"/>
          <w:kern w:val="0"/>
          <w:szCs w:val="21"/>
        </w:rPr>
        <w:t>7</w:t>
      </w:r>
      <w:r w:rsidRPr="00660225">
        <w:rPr>
          <w:rFonts w:ascii="宋体" w:hAnsi="宋体"/>
          <w:kern w:val="0"/>
          <w:szCs w:val="21"/>
        </w:rPr>
        <w:t>.</w:t>
      </w:r>
      <w:r w:rsidRPr="00660225">
        <w:rPr>
          <w:rFonts w:ascii="宋体" w:hAnsi="宋体" w:cs="微软雅黑" w:hint="eastAsia"/>
          <w:spacing w:val="-2"/>
          <w:kern w:val="0"/>
          <w:szCs w:val="21"/>
        </w:rPr>
        <w:t>合</w:t>
      </w:r>
      <w:r w:rsidRPr="00660225">
        <w:rPr>
          <w:rFonts w:ascii="宋体" w:hAnsi="宋体" w:cs="微软雅黑" w:hint="eastAsia"/>
          <w:kern w:val="0"/>
          <w:szCs w:val="21"/>
        </w:rPr>
        <w:t>同</w:t>
      </w:r>
      <w:r w:rsidRPr="00660225">
        <w:rPr>
          <w:rFonts w:ascii="宋体" w:hAnsi="宋体" w:cs="微软雅黑" w:hint="eastAsia"/>
          <w:spacing w:val="-2"/>
          <w:kern w:val="0"/>
          <w:szCs w:val="21"/>
        </w:rPr>
        <w:t>未</w:t>
      </w:r>
      <w:r w:rsidRPr="00660225">
        <w:rPr>
          <w:rFonts w:ascii="宋体" w:hAnsi="宋体" w:cs="微软雅黑" w:hint="eastAsia"/>
          <w:kern w:val="0"/>
          <w:szCs w:val="21"/>
        </w:rPr>
        <w:t>尽</w:t>
      </w:r>
      <w:r w:rsidRPr="00660225">
        <w:rPr>
          <w:rFonts w:ascii="宋体" w:hAnsi="宋体" w:cs="微软雅黑" w:hint="eastAsia"/>
          <w:spacing w:val="-2"/>
          <w:kern w:val="0"/>
          <w:szCs w:val="21"/>
        </w:rPr>
        <w:t>事</w:t>
      </w:r>
      <w:r w:rsidRPr="00660225">
        <w:rPr>
          <w:rFonts w:ascii="宋体" w:hAnsi="宋体" w:cs="微软雅黑" w:hint="eastAsia"/>
          <w:kern w:val="0"/>
          <w:szCs w:val="21"/>
        </w:rPr>
        <w:t>宜</w:t>
      </w:r>
      <w:r w:rsidRPr="00660225">
        <w:rPr>
          <w:rFonts w:ascii="宋体" w:hAnsi="宋体" w:cs="微软雅黑" w:hint="eastAsia"/>
          <w:spacing w:val="-2"/>
          <w:kern w:val="0"/>
          <w:szCs w:val="21"/>
        </w:rPr>
        <w:t>，</w:t>
      </w:r>
      <w:r w:rsidRPr="00660225">
        <w:rPr>
          <w:rFonts w:ascii="宋体" w:hAnsi="宋体" w:cs="微软雅黑" w:hint="eastAsia"/>
          <w:kern w:val="0"/>
          <w:szCs w:val="21"/>
        </w:rPr>
        <w:t>双</w:t>
      </w:r>
      <w:r w:rsidRPr="00660225">
        <w:rPr>
          <w:rFonts w:ascii="宋体" w:hAnsi="宋体" w:cs="微软雅黑" w:hint="eastAsia"/>
          <w:spacing w:val="-2"/>
          <w:kern w:val="0"/>
          <w:szCs w:val="21"/>
        </w:rPr>
        <w:t>方另</w:t>
      </w:r>
      <w:r w:rsidRPr="00660225">
        <w:rPr>
          <w:rFonts w:ascii="宋体" w:hAnsi="宋体" w:cs="微软雅黑" w:hint="eastAsia"/>
          <w:kern w:val="0"/>
          <w:szCs w:val="21"/>
        </w:rPr>
        <w:t>行签</w:t>
      </w:r>
      <w:r w:rsidRPr="00660225">
        <w:rPr>
          <w:rFonts w:ascii="宋体" w:hAnsi="宋体" w:cs="微软雅黑" w:hint="eastAsia"/>
          <w:spacing w:val="-2"/>
          <w:kern w:val="0"/>
          <w:szCs w:val="21"/>
        </w:rPr>
        <w:t>订</w:t>
      </w:r>
      <w:r w:rsidRPr="00660225">
        <w:rPr>
          <w:rFonts w:ascii="宋体" w:hAnsi="宋体" w:cs="微软雅黑" w:hint="eastAsia"/>
          <w:kern w:val="0"/>
          <w:szCs w:val="21"/>
        </w:rPr>
        <w:t>补</w:t>
      </w:r>
      <w:r w:rsidRPr="00660225">
        <w:rPr>
          <w:rFonts w:ascii="宋体" w:hAnsi="宋体" w:cs="微软雅黑" w:hint="eastAsia"/>
          <w:spacing w:val="-2"/>
          <w:kern w:val="0"/>
          <w:szCs w:val="21"/>
        </w:rPr>
        <w:t>充</w:t>
      </w:r>
      <w:r w:rsidRPr="00660225">
        <w:rPr>
          <w:rFonts w:ascii="宋体" w:hAnsi="宋体" w:cs="微软雅黑" w:hint="eastAsia"/>
          <w:kern w:val="0"/>
          <w:szCs w:val="21"/>
        </w:rPr>
        <w:t>协</w:t>
      </w:r>
      <w:r w:rsidRPr="00660225">
        <w:rPr>
          <w:rFonts w:ascii="宋体" w:hAnsi="宋体" w:cs="微软雅黑" w:hint="eastAsia"/>
          <w:spacing w:val="-2"/>
          <w:kern w:val="0"/>
          <w:szCs w:val="21"/>
        </w:rPr>
        <w:t>议</w:t>
      </w:r>
      <w:r w:rsidRPr="00660225">
        <w:rPr>
          <w:rFonts w:ascii="宋体" w:hAnsi="宋体" w:cs="微软雅黑" w:hint="eastAsia"/>
          <w:kern w:val="0"/>
          <w:szCs w:val="21"/>
        </w:rPr>
        <w:t>，</w:t>
      </w:r>
      <w:r w:rsidRPr="00660225">
        <w:rPr>
          <w:rFonts w:ascii="宋体" w:hAnsi="宋体" w:cs="微软雅黑" w:hint="eastAsia"/>
          <w:spacing w:val="-2"/>
          <w:kern w:val="0"/>
          <w:szCs w:val="21"/>
        </w:rPr>
        <w:t>补</w:t>
      </w:r>
      <w:r w:rsidRPr="00660225">
        <w:rPr>
          <w:rFonts w:ascii="宋体" w:hAnsi="宋体" w:cs="微软雅黑" w:hint="eastAsia"/>
          <w:kern w:val="0"/>
          <w:szCs w:val="21"/>
        </w:rPr>
        <w:t>充</w:t>
      </w:r>
      <w:r w:rsidRPr="00660225">
        <w:rPr>
          <w:rFonts w:ascii="宋体" w:hAnsi="宋体" w:cs="微软雅黑" w:hint="eastAsia"/>
          <w:spacing w:val="-2"/>
          <w:kern w:val="0"/>
          <w:szCs w:val="21"/>
        </w:rPr>
        <w:t>协</w:t>
      </w:r>
      <w:r w:rsidRPr="00660225">
        <w:rPr>
          <w:rFonts w:ascii="宋体" w:hAnsi="宋体" w:cs="微软雅黑" w:hint="eastAsia"/>
          <w:kern w:val="0"/>
          <w:szCs w:val="21"/>
        </w:rPr>
        <w:t>议是</w:t>
      </w:r>
      <w:r w:rsidRPr="00660225">
        <w:rPr>
          <w:rFonts w:ascii="宋体" w:hAnsi="宋体" w:cs="微软雅黑" w:hint="eastAsia"/>
          <w:spacing w:val="-2"/>
          <w:kern w:val="0"/>
          <w:szCs w:val="21"/>
        </w:rPr>
        <w:t>合</w:t>
      </w:r>
      <w:r w:rsidRPr="00660225">
        <w:rPr>
          <w:rFonts w:ascii="宋体" w:hAnsi="宋体" w:cs="微软雅黑" w:hint="eastAsia"/>
          <w:kern w:val="0"/>
          <w:szCs w:val="21"/>
        </w:rPr>
        <w:t>同</w:t>
      </w:r>
      <w:r w:rsidRPr="00660225">
        <w:rPr>
          <w:rFonts w:ascii="宋体" w:hAnsi="宋体" w:cs="微软雅黑" w:hint="eastAsia"/>
          <w:spacing w:val="-2"/>
          <w:kern w:val="0"/>
          <w:szCs w:val="21"/>
        </w:rPr>
        <w:t>的</w:t>
      </w:r>
      <w:r w:rsidRPr="00660225">
        <w:rPr>
          <w:rFonts w:ascii="宋体" w:hAnsi="宋体" w:cs="微软雅黑" w:hint="eastAsia"/>
          <w:kern w:val="0"/>
          <w:szCs w:val="21"/>
        </w:rPr>
        <w:t>组</w:t>
      </w:r>
      <w:r w:rsidRPr="00660225">
        <w:rPr>
          <w:rFonts w:ascii="宋体" w:hAnsi="宋体" w:cs="微软雅黑" w:hint="eastAsia"/>
          <w:spacing w:val="-2"/>
          <w:kern w:val="0"/>
          <w:szCs w:val="21"/>
        </w:rPr>
        <w:t>成</w:t>
      </w:r>
      <w:r w:rsidRPr="00660225">
        <w:rPr>
          <w:rFonts w:ascii="宋体" w:hAnsi="宋体" w:cs="微软雅黑" w:hint="eastAsia"/>
          <w:kern w:val="0"/>
          <w:szCs w:val="21"/>
        </w:rPr>
        <w:t>部</w:t>
      </w:r>
      <w:r w:rsidRPr="00660225">
        <w:rPr>
          <w:rFonts w:ascii="宋体" w:hAnsi="宋体" w:cs="微软雅黑" w:hint="eastAsia"/>
          <w:spacing w:val="-2"/>
          <w:kern w:val="0"/>
          <w:szCs w:val="21"/>
        </w:rPr>
        <w:t>分</w:t>
      </w:r>
      <w:r w:rsidRPr="00660225">
        <w:rPr>
          <w:rFonts w:ascii="宋体" w:hAnsi="宋体" w:cs="微软雅黑" w:hint="eastAsia"/>
          <w:kern w:val="0"/>
          <w:szCs w:val="21"/>
        </w:rPr>
        <w:t>。</w:t>
      </w:r>
    </w:p>
    <w:p w:rsidR="009C0965" w:rsidRPr="00660225" w:rsidRDefault="009C0965">
      <w:pPr>
        <w:tabs>
          <w:tab w:val="left" w:pos="6798"/>
        </w:tabs>
        <w:autoSpaceDE w:val="0"/>
        <w:autoSpaceDN w:val="0"/>
        <w:adjustRightInd w:val="0"/>
        <w:spacing w:line="360" w:lineRule="auto"/>
        <w:rPr>
          <w:rFonts w:ascii="宋体" w:hAnsi="宋体" w:cs="微软雅黑"/>
          <w:spacing w:val="2"/>
          <w:kern w:val="0"/>
          <w:szCs w:val="21"/>
        </w:rPr>
      </w:pPr>
    </w:p>
    <w:p w:rsidR="009C0965" w:rsidRPr="00660225" w:rsidRDefault="009C0965">
      <w:pPr>
        <w:tabs>
          <w:tab w:val="left" w:pos="6798"/>
        </w:tabs>
        <w:autoSpaceDE w:val="0"/>
        <w:autoSpaceDN w:val="0"/>
        <w:adjustRightInd w:val="0"/>
        <w:spacing w:line="360" w:lineRule="auto"/>
        <w:rPr>
          <w:rFonts w:ascii="宋体" w:hAnsi="宋体" w:cs="微软雅黑"/>
          <w:kern w:val="0"/>
          <w:szCs w:val="21"/>
        </w:rPr>
      </w:pPr>
      <w:r w:rsidRPr="00660225">
        <w:rPr>
          <w:rFonts w:ascii="宋体" w:hAnsi="宋体" w:cs="微软雅黑" w:hint="eastAsia"/>
          <w:spacing w:val="2"/>
          <w:kern w:val="0"/>
          <w:szCs w:val="21"/>
        </w:rPr>
        <w:t>买方：</w:t>
      </w:r>
      <w:r w:rsidRPr="00660225">
        <w:rPr>
          <w:rFonts w:ascii="宋体" w:hAnsi="宋体" w:cs="微软雅黑"/>
          <w:spacing w:val="43"/>
          <w:kern w:val="0"/>
          <w:szCs w:val="21"/>
          <w:u w:val="single"/>
        </w:rPr>
        <w:t xml:space="preserve"> </w:t>
      </w:r>
      <w:r w:rsidRPr="00660225">
        <w:rPr>
          <w:rFonts w:ascii="宋体" w:hAnsi="宋体" w:cs="微软雅黑"/>
          <w:kern w:val="0"/>
          <w:szCs w:val="21"/>
          <w:u w:val="single"/>
        </w:rPr>
        <w:t xml:space="preserve">              </w:t>
      </w:r>
      <w:r w:rsidRPr="00660225">
        <w:rPr>
          <w:rFonts w:ascii="宋体" w:hAnsi="宋体" w:cs="微软雅黑" w:hint="eastAsia"/>
          <w:spacing w:val="2"/>
          <w:kern w:val="0"/>
          <w:szCs w:val="21"/>
        </w:rPr>
        <w:t>（盖单位</w:t>
      </w:r>
      <w:r w:rsidRPr="00660225">
        <w:rPr>
          <w:rFonts w:ascii="宋体" w:hAnsi="宋体" w:cs="微软雅黑" w:hint="eastAsia"/>
          <w:kern w:val="0"/>
          <w:szCs w:val="21"/>
        </w:rPr>
        <w:t xml:space="preserve">章） </w:t>
      </w:r>
      <w:r w:rsidRPr="00660225">
        <w:rPr>
          <w:rFonts w:ascii="宋体" w:hAnsi="宋体" w:cs="微软雅黑"/>
          <w:kern w:val="0"/>
          <w:szCs w:val="21"/>
        </w:rPr>
        <w:t xml:space="preserve">       </w:t>
      </w:r>
      <w:r w:rsidRPr="00660225">
        <w:rPr>
          <w:rFonts w:ascii="宋体" w:hAnsi="宋体" w:cs="微软雅黑" w:hint="eastAsia"/>
          <w:kern w:val="0"/>
          <w:position w:val="-2"/>
          <w:szCs w:val="21"/>
        </w:rPr>
        <w:t>卖方</w:t>
      </w:r>
      <w:r w:rsidRPr="00660225">
        <w:rPr>
          <w:rFonts w:ascii="宋体" w:hAnsi="宋体" w:cs="微软雅黑" w:hint="eastAsia"/>
          <w:spacing w:val="-2"/>
          <w:kern w:val="0"/>
          <w:position w:val="-2"/>
          <w:szCs w:val="21"/>
        </w:rPr>
        <w:t>：</w:t>
      </w:r>
      <w:r w:rsidRPr="00660225">
        <w:rPr>
          <w:rFonts w:ascii="宋体" w:hAnsi="宋体" w:cs="微软雅黑"/>
          <w:spacing w:val="43"/>
          <w:kern w:val="0"/>
          <w:position w:val="-2"/>
          <w:szCs w:val="21"/>
          <w:u w:val="single"/>
        </w:rPr>
        <w:t xml:space="preserve">  </w:t>
      </w:r>
      <w:r w:rsidRPr="00660225">
        <w:rPr>
          <w:rFonts w:ascii="宋体" w:hAnsi="宋体" w:cs="微软雅黑"/>
          <w:kern w:val="0"/>
          <w:position w:val="-2"/>
          <w:szCs w:val="21"/>
          <w:u w:val="single"/>
        </w:rPr>
        <w:t xml:space="preserve">             </w:t>
      </w:r>
      <w:r w:rsidRPr="00660225">
        <w:rPr>
          <w:rFonts w:ascii="宋体" w:hAnsi="宋体" w:cs="微软雅黑" w:hint="eastAsia"/>
          <w:kern w:val="0"/>
          <w:position w:val="-2"/>
          <w:szCs w:val="21"/>
        </w:rPr>
        <w:t>（盖</w:t>
      </w:r>
      <w:r w:rsidRPr="00660225">
        <w:rPr>
          <w:rFonts w:ascii="宋体" w:hAnsi="宋体" w:cs="微软雅黑" w:hint="eastAsia"/>
          <w:spacing w:val="-2"/>
          <w:kern w:val="0"/>
          <w:position w:val="-2"/>
          <w:szCs w:val="21"/>
        </w:rPr>
        <w:t>单</w:t>
      </w:r>
      <w:r w:rsidRPr="00660225">
        <w:rPr>
          <w:rFonts w:ascii="宋体" w:hAnsi="宋体" w:cs="微软雅黑" w:hint="eastAsia"/>
          <w:kern w:val="0"/>
          <w:position w:val="-2"/>
          <w:szCs w:val="21"/>
        </w:rPr>
        <w:t>位</w:t>
      </w:r>
      <w:r w:rsidRPr="00660225">
        <w:rPr>
          <w:rFonts w:ascii="宋体" w:hAnsi="宋体" w:cs="微软雅黑" w:hint="eastAsia"/>
          <w:spacing w:val="-2"/>
          <w:kern w:val="0"/>
          <w:position w:val="-2"/>
          <w:szCs w:val="21"/>
        </w:rPr>
        <w:t>章</w:t>
      </w:r>
      <w:r w:rsidRPr="00660225">
        <w:rPr>
          <w:rFonts w:ascii="宋体" w:hAnsi="宋体" w:cs="微软雅黑" w:hint="eastAsia"/>
          <w:kern w:val="0"/>
          <w:position w:val="-2"/>
          <w:szCs w:val="21"/>
        </w:rPr>
        <w:t>）</w:t>
      </w:r>
    </w:p>
    <w:p w:rsidR="009C0965" w:rsidRPr="00660225" w:rsidRDefault="009C0965">
      <w:pPr>
        <w:autoSpaceDE w:val="0"/>
        <w:autoSpaceDN w:val="0"/>
        <w:adjustRightInd w:val="0"/>
        <w:spacing w:line="360" w:lineRule="auto"/>
        <w:jc w:val="left"/>
        <w:rPr>
          <w:rFonts w:ascii="宋体" w:hAnsi="宋体" w:cs="微软雅黑"/>
          <w:kern w:val="0"/>
          <w:position w:val="-4"/>
          <w:szCs w:val="21"/>
        </w:rPr>
      </w:pPr>
    </w:p>
    <w:p w:rsidR="009C0965" w:rsidRPr="00660225" w:rsidRDefault="009C0965">
      <w:pPr>
        <w:autoSpaceDE w:val="0"/>
        <w:autoSpaceDN w:val="0"/>
        <w:adjustRightInd w:val="0"/>
        <w:spacing w:line="360" w:lineRule="auto"/>
        <w:jc w:val="left"/>
        <w:rPr>
          <w:rFonts w:ascii="宋体" w:hAnsi="宋体" w:cs="微软雅黑"/>
          <w:kern w:val="0"/>
          <w:szCs w:val="21"/>
          <w:u w:val="single"/>
        </w:rPr>
      </w:pPr>
      <w:r w:rsidRPr="00660225">
        <w:rPr>
          <w:rFonts w:ascii="宋体" w:hAnsi="宋体" w:cs="微软雅黑" w:hint="eastAsia"/>
          <w:kern w:val="0"/>
          <w:position w:val="-4"/>
          <w:szCs w:val="21"/>
        </w:rPr>
        <w:t>法定</w:t>
      </w:r>
      <w:r w:rsidRPr="00660225">
        <w:rPr>
          <w:rFonts w:ascii="宋体" w:hAnsi="宋体" w:cs="微软雅黑" w:hint="eastAsia"/>
          <w:spacing w:val="-2"/>
          <w:kern w:val="0"/>
          <w:position w:val="-4"/>
          <w:szCs w:val="21"/>
        </w:rPr>
        <w:t>代</w:t>
      </w:r>
      <w:r w:rsidRPr="00660225">
        <w:rPr>
          <w:rFonts w:ascii="宋体" w:hAnsi="宋体" w:cs="微软雅黑" w:hint="eastAsia"/>
          <w:kern w:val="0"/>
          <w:position w:val="-4"/>
          <w:szCs w:val="21"/>
        </w:rPr>
        <w:t>表</w:t>
      </w:r>
      <w:r w:rsidRPr="00660225">
        <w:rPr>
          <w:rFonts w:ascii="宋体" w:hAnsi="宋体" w:cs="微软雅黑" w:hint="eastAsia"/>
          <w:spacing w:val="-2"/>
          <w:kern w:val="0"/>
          <w:position w:val="-4"/>
          <w:szCs w:val="21"/>
        </w:rPr>
        <w:t>人</w:t>
      </w:r>
      <w:r w:rsidRPr="00660225">
        <w:rPr>
          <w:rFonts w:ascii="宋体" w:hAnsi="宋体" w:cs="微软雅黑" w:hint="eastAsia"/>
          <w:kern w:val="0"/>
          <w:position w:val="-4"/>
          <w:szCs w:val="21"/>
        </w:rPr>
        <w:t>或</w:t>
      </w:r>
      <w:r w:rsidRPr="00660225">
        <w:rPr>
          <w:rFonts w:ascii="宋体" w:hAnsi="宋体" w:cs="微软雅黑" w:hint="eastAsia"/>
          <w:spacing w:val="-2"/>
          <w:kern w:val="0"/>
          <w:position w:val="-4"/>
          <w:szCs w:val="21"/>
        </w:rPr>
        <w:t>其授权委托代理人</w:t>
      </w:r>
      <w:r w:rsidRPr="00660225">
        <w:rPr>
          <w:rFonts w:ascii="宋体" w:hAnsi="宋体" w:cs="微软雅黑" w:hint="eastAsia"/>
          <w:spacing w:val="-3"/>
          <w:kern w:val="0"/>
          <w:position w:val="-4"/>
          <w:szCs w:val="21"/>
        </w:rPr>
        <w:t>：</w:t>
      </w:r>
      <w:r w:rsidRPr="00660225">
        <w:rPr>
          <w:rFonts w:ascii="宋体" w:hAnsi="宋体" w:cs="微软雅黑" w:hint="eastAsia"/>
          <w:spacing w:val="-3"/>
          <w:kern w:val="0"/>
          <w:position w:val="-4"/>
          <w:szCs w:val="21"/>
          <w:u w:val="single"/>
        </w:rPr>
        <w:t xml:space="preserve"> </w:t>
      </w:r>
      <w:r w:rsidRPr="00660225">
        <w:rPr>
          <w:rFonts w:ascii="宋体" w:hAnsi="宋体" w:cs="微软雅黑"/>
          <w:kern w:val="0"/>
          <w:position w:val="-4"/>
          <w:szCs w:val="21"/>
          <w:u w:val="single"/>
        </w:rPr>
        <w:t xml:space="preserve"> </w:t>
      </w:r>
      <w:r w:rsidRPr="00660225">
        <w:rPr>
          <w:rFonts w:ascii="宋体" w:hAnsi="宋体" w:cs="微软雅黑" w:hint="eastAsia"/>
          <w:spacing w:val="-2"/>
          <w:kern w:val="0"/>
          <w:position w:val="-4"/>
          <w:szCs w:val="21"/>
          <w:u w:val="single"/>
        </w:rPr>
        <w:t>（</w:t>
      </w:r>
      <w:r w:rsidRPr="00660225">
        <w:rPr>
          <w:rFonts w:ascii="宋体" w:hAnsi="宋体" w:cs="微软雅黑" w:hint="eastAsia"/>
          <w:kern w:val="0"/>
          <w:position w:val="-4"/>
          <w:szCs w:val="21"/>
          <w:u w:val="single"/>
        </w:rPr>
        <w:t>签</w:t>
      </w:r>
      <w:r w:rsidRPr="00660225">
        <w:rPr>
          <w:rFonts w:ascii="宋体" w:hAnsi="宋体" w:cs="微软雅黑" w:hint="eastAsia"/>
          <w:spacing w:val="-2"/>
          <w:kern w:val="0"/>
          <w:position w:val="-4"/>
          <w:szCs w:val="21"/>
          <w:u w:val="single"/>
        </w:rPr>
        <w:t>字</w:t>
      </w:r>
      <w:r w:rsidRPr="00660225">
        <w:rPr>
          <w:rFonts w:ascii="宋体" w:hAnsi="宋体" w:cs="微软雅黑" w:hint="eastAsia"/>
          <w:kern w:val="0"/>
          <w:position w:val="-4"/>
          <w:szCs w:val="21"/>
          <w:u w:val="single"/>
        </w:rPr>
        <w:t>）</w:t>
      </w:r>
      <w:r w:rsidRPr="00660225">
        <w:rPr>
          <w:rFonts w:ascii="宋体" w:hAnsi="宋体" w:cs="微软雅黑" w:hint="eastAsia"/>
          <w:kern w:val="0"/>
          <w:position w:val="-4"/>
          <w:szCs w:val="21"/>
        </w:rPr>
        <w:t xml:space="preserve"> </w:t>
      </w:r>
      <w:r w:rsidRPr="00660225">
        <w:rPr>
          <w:rFonts w:ascii="宋体" w:hAnsi="宋体" w:cs="微软雅黑"/>
          <w:kern w:val="0"/>
          <w:position w:val="-4"/>
          <w:szCs w:val="21"/>
        </w:rPr>
        <w:t xml:space="preserve">  </w:t>
      </w:r>
      <w:r w:rsidRPr="00660225">
        <w:rPr>
          <w:rFonts w:ascii="宋体" w:hAnsi="宋体" w:cs="微软雅黑" w:hint="eastAsia"/>
          <w:kern w:val="0"/>
          <w:position w:val="-4"/>
          <w:szCs w:val="21"/>
        </w:rPr>
        <w:t>法定代表人或其授权委托代理人：</w:t>
      </w:r>
      <w:r w:rsidRPr="00660225">
        <w:rPr>
          <w:rFonts w:ascii="宋体" w:hAnsi="宋体" w:cs="微软雅黑" w:hint="eastAsia"/>
          <w:kern w:val="0"/>
          <w:position w:val="-4"/>
          <w:szCs w:val="21"/>
          <w:u w:val="single"/>
        </w:rPr>
        <w:t>（签字）</w:t>
      </w:r>
    </w:p>
    <w:p w:rsidR="009C0965" w:rsidRPr="00660225" w:rsidRDefault="009C0965">
      <w:pPr>
        <w:tabs>
          <w:tab w:val="left" w:pos="5420"/>
          <w:tab w:val="left" w:pos="6380"/>
          <w:tab w:val="left" w:pos="7320"/>
        </w:tabs>
        <w:autoSpaceDE w:val="0"/>
        <w:autoSpaceDN w:val="0"/>
        <w:adjustRightInd w:val="0"/>
        <w:spacing w:line="360" w:lineRule="auto"/>
        <w:jc w:val="left"/>
        <w:rPr>
          <w:rFonts w:ascii="宋体" w:hAnsi="宋体" w:cs="微软雅黑"/>
          <w:kern w:val="0"/>
          <w:position w:val="-2"/>
          <w:szCs w:val="21"/>
        </w:rPr>
      </w:pPr>
    </w:p>
    <w:p w:rsidR="009C0965" w:rsidRPr="00660225" w:rsidRDefault="009C0965">
      <w:pPr>
        <w:tabs>
          <w:tab w:val="left" w:pos="5420"/>
          <w:tab w:val="left" w:pos="6380"/>
          <w:tab w:val="left" w:pos="7320"/>
        </w:tabs>
        <w:autoSpaceDE w:val="0"/>
        <w:autoSpaceDN w:val="0"/>
        <w:adjustRightInd w:val="0"/>
        <w:spacing w:line="360" w:lineRule="auto"/>
        <w:jc w:val="left"/>
        <w:rPr>
          <w:rFonts w:ascii="宋体" w:hAnsi="宋体" w:cs="微软雅黑"/>
          <w:kern w:val="0"/>
          <w:szCs w:val="21"/>
        </w:rPr>
      </w:pPr>
      <w:r w:rsidRPr="00660225">
        <w:rPr>
          <w:rFonts w:ascii="宋体" w:hAnsi="宋体" w:cs="微软雅黑" w:hint="eastAsia"/>
          <w:kern w:val="0"/>
          <w:position w:val="-2"/>
          <w:szCs w:val="21"/>
        </w:rPr>
        <w:t>签署日期：</w:t>
      </w:r>
      <w:r w:rsidRPr="00660225">
        <w:rPr>
          <w:rFonts w:ascii="宋体" w:hAnsi="宋体" w:cs="微软雅黑" w:hint="eastAsia"/>
          <w:kern w:val="0"/>
          <w:position w:val="-2"/>
          <w:szCs w:val="21"/>
          <w:u w:val="single"/>
        </w:rPr>
        <w:t xml:space="preserve"> </w:t>
      </w:r>
      <w:r w:rsidRPr="00660225">
        <w:rPr>
          <w:rFonts w:ascii="宋体" w:hAnsi="宋体" w:cs="微软雅黑"/>
          <w:kern w:val="0"/>
          <w:position w:val="-2"/>
          <w:szCs w:val="21"/>
          <w:u w:val="single"/>
        </w:rPr>
        <w:t xml:space="preserve">  </w:t>
      </w:r>
      <w:r w:rsidR="00E5079D">
        <w:rPr>
          <w:rFonts w:ascii="宋体" w:hAnsi="宋体" w:cs="微软雅黑" w:hint="eastAsia"/>
          <w:kern w:val="0"/>
          <w:position w:val="-2"/>
          <w:szCs w:val="21"/>
          <w:u w:val="single"/>
        </w:rPr>
        <w:t xml:space="preserve">  </w:t>
      </w:r>
      <w:r w:rsidRPr="00660225">
        <w:rPr>
          <w:rFonts w:ascii="宋体" w:hAnsi="宋体" w:cs="微软雅黑"/>
          <w:kern w:val="0"/>
          <w:position w:val="-2"/>
          <w:szCs w:val="21"/>
          <w:u w:val="single"/>
        </w:rPr>
        <w:t xml:space="preserve">  </w:t>
      </w:r>
      <w:r w:rsidRPr="00660225">
        <w:rPr>
          <w:rFonts w:ascii="宋体" w:hAnsi="宋体" w:cs="微软雅黑" w:hint="eastAsia"/>
          <w:kern w:val="0"/>
          <w:position w:val="-2"/>
          <w:szCs w:val="21"/>
        </w:rPr>
        <w:t>年</w:t>
      </w:r>
      <w:r w:rsidRPr="00660225">
        <w:rPr>
          <w:rFonts w:ascii="宋体" w:hAnsi="宋体" w:cs="微软雅黑" w:hint="eastAsia"/>
          <w:kern w:val="0"/>
          <w:position w:val="-2"/>
          <w:szCs w:val="21"/>
          <w:u w:val="single"/>
        </w:rPr>
        <w:t xml:space="preserve">  </w:t>
      </w:r>
      <w:r w:rsidR="00E5079D">
        <w:rPr>
          <w:rFonts w:ascii="宋体" w:hAnsi="宋体" w:cs="微软雅黑" w:hint="eastAsia"/>
          <w:kern w:val="0"/>
          <w:position w:val="-2"/>
          <w:szCs w:val="21"/>
          <w:u w:val="single"/>
        </w:rPr>
        <w:t xml:space="preserve">  </w:t>
      </w:r>
      <w:r w:rsidRPr="00660225">
        <w:rPr>
          <w:rFonts w:ascii="宋体" w:hAnsi="宋体" w:cs="微软雅黑" w:hint="eastAsia"/>
          <w:kern w:val="0"/>
          <w:position w:val="-2"/>
          <w:szCs w:val="21"/>
          <w:u w:val="single"/>
        </w:rPr>
        <w:t xml:space="preserve"> </w:t>
      </w:r>
      <w:r w:rsidRPr="00660225">
        <w:rPr>
          <w:rFonts w:ascii="宋体" w:hAnsi="宋体" w:cs="微软雅黑" w:hint="eastAsia"/>
          <w:spacing w:val="-2"/>
          <w:kern w:val="0"/>
          <w:position w:val="-2"/>
          <w:szCs w:val="21"/>
        </w:rPr>
        <w:t>月</w:t>
      </w:r>
      <w:r w:rsidRPr="00660225">
        <w:rPr>
          <w:rFonts w:ascii="宋体" w:hAnsi="宋体" w:cs="微软雅黑" w:hint="eastAsia"/>
          <w:spacing w:val="-2"/>
          <w:kern w:val="0"/>
          <w:position w:val="-2"/>
          <w:szCs w:val="21"/>
          <w:u w:val="single"/>
        </w:rPr>
        <w:t xml:space="preserve"> </w:t>
      </w:r>
      <w:r w:rsidR="00E5079D">
        <w:rPr>
          <w:rFonts w:ascii="宋体" w:hAnsi="宋体" w:cs="微软雅黑" w:hint="eastAsia"/>
          <w:spacing w:val="-2"/>
          <w:kern w:val="0"/>
          <w:position w:val="-2"/>
          <w:szCs w:val="21"/>
          <w:u w:val="single"/>
        </w:rPr>
        <w:t xml:space="preserve">  </w:t>
      </w:r>
      <w:r w:rsidRPr="00660225">
        <w:rPr>
          <w:rFonts w:ascii="宋体" w:hAnsi="宋体" w:cs="微软雅黑" w:hint="eastAsia"/>
          <w:spacing w:val="-2"/>
          <w:kern w:val="0"/>
          <w:position w:val="-2"/>
          <w:szCs w:val="21"/>
          <w:u w:val="single"/>
        </w:rPr>
        <w:t xml:space="preserve">  </w:t>
      </w:r>
      <w:r w:rsidRPr="00660225">
        <w:rPr>
          <w:rFonts w:ascii="宋体" w:hAnsi="宋体" w:cs="微软雅黑" w:hint="eastAsia"/>
          <w:kern w:val="0"/>
          <w:position w:val="-2"/>
          <w:szCs w:val="21"/>
        </w:rPr>
        <w:t>日</w:t>
      </w:r>
      <w:r w:rsidRPr="00660225">
        <w:rPr>
          <w:rFonts w:ascii="宋体" w:hAnsi="宋体" w:cs="微软雅黑"/>
          <w:kern w:val="0"/>
          <w:position w:val="-2"/>
          <w:szCs w:val="21"/>
        </w:rPr>
        <w:t xml:space="preserve">               </w:t>
      </w:r>
      <w:r w:rsidRPr="00660225">
        <w:rPr>
          <w:rFonts w:ascii="宋体" w:hAnsi="宋体" w:cs="微软雅黑" w:hint="eastAsia"/>
          <w:kern w:val="0"/>
          <w:position w:val="-2"/>
          <w:szCs w:val="21"/>
        </w:rPr>
        <w:t>签署日期：</w:t>
      </w:r>
      <w:r w:rsidRPr="00660225">
        <w:rPr>
          <w:rFonts w:ascii="宋体" w:hAnsi="宋体" w:cs="微软雅黑" w:hint="eastAsia"/>
          <w:kern w:val="0"/>
          <w:position w:val="-2"/>
          <w:szCs w:val="21"/>
          <w:u w:val="single"/>
        </w:rPr>
        <w:t xml:space="preserve"> </w:t>
      </w:r>
      <w:r w:rsidRPr="00660225">
        <w:rPr>
          <w:rFonts w:ascii="宋体" w:hAnsi="宋体" w:cs="微软雅黑"/>
          <w:kern w:val="0"/>
          <w:position w:val="-2"/>
          <w:szCs w:val="21"/>
          <w:u w:val="single"/>
        </w:rPr>
        <w:t xml:space="preserve">  </w:t>
      </w:r>
      <w:r w:rsidR="00E5079D">
        <w:rPr>
          <w:rFonts w:ascii="宋体" w:hAnsi="宋体" w:cs="微软雅黑" w:hint="eastAsia"/>
          <w:kern w:val="0"/>
          <w:position w:val="-2"/>
          <w:szCs w:val="21"/>
          <w:u w:val="single"/>
        </w:rPr>
        <w:t xml:space="preserve"> </w:t>
      </w:r>
      <w:r w:rsidRPr="00660225">
        <w:rPr>
          <w:rFonts w:ascii="宋体" w:hAnsi="宋体" w:cs="微软雅黑"/>
          <w:kern w:val="0"/>
          <w:position w:val="-2"/>
          <w:szCs w:val="21"/>
          <w:u w:val="single"/>
        </w:rPr>
        <w:t xml:space="preserve">  </w:t>
      </w:r>
      <w:r w:rsidRPr="00660225">
        <w:rPr>
          <w:rFonts w:ascii="宋体" w:hAnsi="宋体" w:cs="微软雅黑" w:hint="eastAsia"/>
          <w:kern w:val="0"/>
          <w:position w:val="-2"/>
          <w:szCs w:val="21"/>
        </w:rPr>
        <w:t>年</w:t>
      </w:r>
      <w:r w:rsidRPr="00660225">
        <w:rPr>
          <w:rFonts w:ascii="宋体" w:hAnsi="宋体" w:cs="微软雅黑" w:hint="eastAsia"/>
          <w:kern w:val="0"/>
          <w:position w:val="-2"/>
          <w:szCs w:val="21"/>
          <w:u w:val="single"/>
        </w:rPr>
        <w:t xml:space="preserve"> </w:t>
      </w:r>
      <w:r w:rsidR="00E5079D">
        <w:rPr>
          <w:rFonts w:ascii="宋体" w:hAnsi="宋体" w:cs="微软雅黑" w:hint="eastAsia"/>
          <w:kern w:val="0"/>
          <w:position w:val="-2"/>
          <w:szCs w:val="21"/>
          <w:u w:val="single"/>
        </w:rPr>
        <w:t xml:space="preserve">  </w:t>
      </w:r>
      <w:r w:rsidRPr="00660225">
        <w:rPr>
          <w:rFonts w:ascii="宋体" w:hAnsi="宋体" w:cs="微软雅黑" w:hint="eastAsia"/>
          <w:kern w:val="0"/>
          <w:position w:val="-2"/>
          <w:szCs w:val="21"/>
          <w:u w:val="single"/>
        </w:rPr>
        <w:t xml:space="preserve">  </w:t>
      </w:r>
      <w:r w:rsidRPr="00660225">
        <w:rPr>
          <w:rFonts w:ascii="宋体" w:hAnsi="宋体" w:cs="微软雅黑" w:hint="eastAsia"/>
          <w:spacing w:val="-2"/>
          <w:kern w:val="0"/>
          <w:position w:val="-2"/>
          <w:szCs w:val="21"/>
        </w:rPr>
        <w:t>月</w:t>
      </w:r>
      <w:r w:rsidRPr="00660225">
        <w:rPr>
          <w:rFonts w:ascii="宋体" w:hAnsi="宋体" w:cs="微软雅黑" w:hint="eastAsia"/>
          <w:spacing w:val="-2"/>
          <w:kern w:val="0"/>
          <w:position w:val="-2"/>
          <w:szCs w:val="21"/>
          <w:u w:val="single"/>
        </w:rPr>
        <w:t xml:space="preserve">  </w:t>
      </w:r>
      <w:r w:rsidR="00E5079D">
        <w:rPr>
          <w:rFonts w:ascii="宋体" w:hAnsi="宋体" w:cs="微软雅黑" w:hint="eastAsia"/>
          <w:spacing w:val="-2"/>
          <w:kern w:val="0"/>
          <w:position w:val="-2"/>
          <w:szCs w:val="21"/>
          <w:u w:val="single"/>
        </w:rPr>
        <w:t xml:space="preserve">  </w:t>
      </w:r>
      <w:r w:rsidRPr="00660225">
        <w:rPr>
          <w:rFonts w:ascii="宋体" w:hAnsi="宋体" w:cs="微软雅黑" w:hint="eastAsia"/>
          <w:spacing w:val="-2"/>
          <w:kern w:val="0"/>
          <w:position w:val="-2"/>
          <w:szCs w:val="21"/>
          <w:u w:val="single"/>
        </w:rPr>
        <w:t xml:space="preserve"> </w:t>
      </w:r>
      <w:r w:rsidRPr="00660225">
        <w:rPr>
          <w:rFonts w:ascii="宋体" w:hAnsi="宋体" w:cs="微软雅黑" w:hint="eastAsia"/>
          <w:kern w:val="0"/>
          <w:position w:val="-2"/>
          <w:szCs w:val="21"/>
        </w:rPr>
        <w:t>日</w:t>
      </w:r>
    </w:p>
    <w:p w:rsidR="009C0965" w:rsidRPr="00660225" w:rsidRDefault="009C0965">
      <w:pPr>
        <w:tabs>
          <w:tab w:val="left" w:pos="1134"/>
        </w:tabs>
        <w:spacing w:line="360" w:lineRule="auto"/>
        <w:jc w:val="left"/>
        <w:rPr>
          <w:rFonts w:ascii="宋体" w:hAnsi="宋体" w:cs="宋体"/>
          <w:sz w:val="24"/>
          <w:szCs w:val="24"/>
          <w:shd w:val="clear" w:color="auto" w:fill="FFFFFF"/>
        </w:rPr>
      </w:pPr>
      <w:bookmarkStart w:id="1798" w:name="_Toc2859387"/>
      <w:r w:rsidRPr="00660225">
        <w:rPr>
          <w:rFonts w:ascii="宋体" w:hAnsi="宋体" w:cs="宋体" w:hint="eastAsia"/>
          <w:sz w:val="24"/>
          <w:szCs w:val="24"/>
          <w:shd w:val="clear" w:color="auto" w:fill="FFFFFF"/>
        </w:rPr>
        <w:lastRenderedPageBreak/>
        <w:t>附件二：履约保证金格式</w:t>
      </w:r>
      <w:bookmarkEnd w:id="1798"/>
    </w:p>
    <w:p w:rsidR="009C0965" w:rsidRPr="00660225" w:rsidRDefault="009C0965">
      <w:pPr>
        <w:autoSpaceDE w:val="0"/>
        <w:autoSpaceDN w:val="0"/>
        <w:adjustRightInd w:val="0"/>
        <w:spacing w:line="360" w:lineRule="auto"/>
        <w:ind w:firstLineChars="1096" w:firstLine="3301"/>
        <w:jc w:val="left"/>
        <w:rPr>
          <w:rStyle w:val="2CharChar"/>
          <w:rFonts w:ascii="宋体" w:hAnsi="宋体"/>
          <w:sz w:val="30"/>
          <w:szCs w:val="30"/>
        </w:rPr>
      </w:pPr>
      <w:r w:rsidRPr="00660225">
        <w:rPr>
          <w:rStyle w:val="2CharChar"/>
          <w:rFonts w:ascii="宋体" w:hAnsi="宋体" w:hint="eastAsia"/>
          <w:sz w:val="30"/>
          <w:szCs w:val="30"/>
        </w:rPr>
        <w:t>履约保证金</w:t>
      </w:r>
    </w:p>
    <w:p w:rsidR="009C0965" w:rsidRPr="00660225" w:rsidRDefault="009C0965" w:rsidP="00FA7BEF">
      <w:pPr>
        <w:autoSpaceDE w:val="0"/>
        <w:autoSpaceDN w:val="0"/>
        <w:adjustRightInd w:val="0"/>
        <w:spacing w:line="360" w:lineRule="auto"/>
        <w:ind w:firstLineChars="1496" w:firstLine="3082"/>
        <w:jc w:val="left"/>
        <w:rPr>
          <w:rFonts w:cs="微软雅黑"/>
          <w:b/>
          <w:bCs/>
          <w:spacing w:val="-2"/>
          <w:kern w:val="0"/>
          <w:position w:val="-2"/>
          <w:szCs w:val="21"/>
        </w:rPr>
      </w:pPr>
      <w:r w:rsidRPr="00660225">
        <w:rPr>
          <w:rFonts w:ascii="宋体" w:hAnsi="宋体" w:cs="微软雅黑" w:hint="eastAsia"/>
          <w:spacing w:val="-2"/>
          <w:kern w:val="0"/>
          <w:position w:val="-2"/>
          <w:szCs w:val="21"/>
        </w:rPr>
        <w:t>（采用银行保函格式）</w:t>
      </w:r>
    </w:p>
    <w:p w:rsidR="009C0965" w:rsidRPr="00660225" w:rsidRDefault="009C0965">
      <w:pPr>
        <w:spacing w:line="360" w:lineRule="auto"/>
        <w:jc w:val="center"/>
        <w:rPr>
          <w:rStyle w:val="2CharChar"/>
          <w:rFonts w:ascii="宋体" w:hAnsi="宋体"/>
          <w:sz w:val="30"/>
          <w:szCs w:val="30"/>
        </w:rPr>
      </w:pPr>
    </w:p>
    <w:p w:rsidR="009C0965" w:rsidRPr="00660225" w:rsidRDefault="009C0965">
      <w:pPr>
        <w:autoSpaceDE w:val="0"/>
        <w:autoSpaceDN w:val="0"/>
        <w:adjustRightInd w:val="0"/>
        <w:spacing w:line="360" w:lineRule="auto"/>
        <w:jc w:val="left"/>
        <w:rPr>
          <w:rFonts w:ascii="宋体" w:hAnsi="宋体" w:cs="微软雅黑"/>
          <w:kern w:val="0"/>
          <w:szCs w:val="21"/>
        </w:rPr>
      </w:pPr>
      <w:r w:rsidRPr="00660225">
        <w:rPr>
          <w:rFonts w:ascii="宋体" w:hAnsi="宋体" w:cs="微软雅黑"/>
          <w:kern w:val="0"/>
          <w:position w:val="-2"/>
          <w:szCs w:val="21"/>
          <w:u w:val="single"/>
        </w:rPr>
        <w:tab/>
      </w:r>
      <w:r w:rsidRPr="00660225">
        <w:rPr>
          <w:rFonts w:ascii="宋体" w:hAnsi="宋体" w:cs="微软雅黑" w:hint="eastAsia"/>
          <w:kern w:val="0"/>
          <w:position w:val="-2"/>
          <w:szCs w:val="21"/>
          <w:u w:val="single"/>
        </w:rPr>
        <w:t xml:space="preserve">                     </w:t>
      </w:r>
      <w:r w:rsidRPr="00660225">
        <w:rPr>
          <w:rFonts w:ascii="宋体" w:hAnsi="宋体" w:cs="微软雅黑" w:hint="eastAsia"/>
          <w:spacing w:val="-2"/>
          <w:kern w:val="0"/>
          <w:position w:val="-2"/>
          <w:szCs w:val="21"/>
        </w:rPr>
        <w:t>（</w:t>
      </w:r>
      <w:r w:rsidRPr="00660225">
        <w:rPr>
          <w:rFonts w:ascii="宋体" w:hAnsi="宋体" w:cs="微软雅黑" w:hint="eastAsia"/>
          <w:spacing w:val="-2"/>
          <w:kern w:val="0"/>
          <w:szCs w:val="21"/>
        </w:rPr>
        <w:t>买方</w:t>
      </w:r>
      <w:r w:rsidRPr="00660225">
        <w:rPr>
          <w:rFonts w:ascii="宋体" w:hAnsi="宋体" w:cs="微软雅黑" w:hint="eastAsia"/>
          <w:spacing w:val="-2"/>
          <w:kern w:val="0"/>
          <w:position w:val="-2"/>
          <w:szCs w:val="21"/>
        </w:rPr>
        <w:t>名</w:t>
      </w:r>
      <w:r w:rsidRPr="00660225">
        <w:rPr>
          <w:rFonts w:ascii="宋体" w:hAnsi="宋体" w:cs="微软雅黑" w:hint="eastAsia"/>
          <w:kern w:val="0"/>
          <w:position w:val="-2"/>
          <w:szCs w:val="21"/>
        </w:rPr>
        <w:t>称</w:t>
      </w:r>
      <w:r w:rsidRPr="00660225">
        <w:rPr>
          <w:rFonts w:ascii="宋体" w:hAnsi="宋体" w:cs="微软雅黑" w:hint="eastAsia"/>
          <w:spacing w:val="-108"/>
          <w:kern w:val="0"/>
          <w:position w:val="-2"/>
          <w:szCs w:val="21"/>
        </w:rPr>
        <w:t>）</w:t>
      </w:r>
      <w:r w:rsidRPr="00660225">
        <w:rPr>
          <w:rFonts w:ascii="宋体" w:hAnsi="宋体" w:cs="微软雅黑" w:hint="eastAsia"/>
          <w:kern w:val="0"/>
          <w:position w:val="-2"/>
          <w:szCs w:val="21"/>
        </w:rPr>
        <w:t>）：</w:t>
      </w:r>
    </w:p>
    <w:p w:rsidR="009C0965" w:rsidRPr="00660225" w:rsidRDefault="009C0965">
      <w:pPr>
        <w:tabs>
          <w:tab w:val="left" w:pos="4980"/>
          <w:tab w:val="left" w:pos="6760"/>
        </w:tabs>
        <w:autoSpaceDE w:val="0"/>
        <w:autoSpaceDN w:val="0"/>
        <w:adjustRightInd w:val="0"/>
        <w:spacing w:line="360" w:lineRule="auto"/>
        <w:ind w:firstLineChars="200" w:firstLine="400"/>
        <w:jc w:val="left"/>
        <w:rPr>
          <w:rFonts w:ascii="宋体" w:hAnsi="宋体" w:cs="微软雅黑"/>
          <w:kern w:val="0"/>
          <w:sz w:val="20"/>
        </w:rPr>
      </w:pPr>
    </w:p>
    <w:p w:rsidR="009C0965" w:rsidRPr="00660225" w:rsidRDefault="009C0965">
      <w:pPr>
        <w:tabs>
          <w:tab w:val="left" w:pos="4980"/>
          <w:tab w:val="left" w:pos="6760"/>
        </w:tabs>
        <w:autoSpaceDE w:val="0"/>
        <w:autoSpaceDN w:val="0"/>
        <w:adjustRightInd w:val="0"/>
        <w:spacing w:line="360" w:lineRule="auto"/>
        <w:ind w:firstLineChars="200" w:firstLine="380"/>
        <w:jc w:val="left"/>
        <w:rPr>
          <w:rFonts w:ascii="宋体" w:hAnsi="宋体" w:cs="微软雅黑"/>
          <w:spacing w:val="-10"/>
          <w:kern w:val="0"/>
          <w:szCs w:val="21"/>
        </w:rPr>
      </w:pPr>
      <w:r w:rsidRPr="00660225">
        <w:rPr>
          <w:rFonts w:ascii="宋体" w:hAnsi="宋体" w:cs="微软雅黑" w:hint="eastAsia"/>
          <w:spacing w:val="-10"/>
          <w:kern w:val="0"/>
          <w:szCs w:val="21"/>
        </w:rPr>
        <w:t>鉴于</w:t>
      </w:r>
      <w:r w:rsidRPr="00660225">
        <w:rPr>
          <w:rFonts w:ascii="宋体" w:hAnsi="宋体" w:cs="微软雅黑" w:hint="eastAsia"/>
          <w:spacing w:val="-10"/>
          <w:kern w:val="0"/>
          <w:szCs w:val="21"/>
          <w:u w:val="single"/>
        </w:rPr>
        <w:t xml:space="preserve">                        </w:t>
      </w:r>
      <w:r w:rsidRPr="00660225">
        <w:rPr>
          <w:rFonts w:ascii="宋体" w:hAnsi="宋体" w:cs="微软雅黑" w:hint="eastAsia"/>
          <w:spacing w:val="-10"/>
          <w:kern w:val="0"/>
          <w:szCs w:val="21"/>
        </w:rPr>
        <w:t>（买方名称，以下简称</w:t>
      </w:r>
      <w:r w:rsidRPr="00660225">
        <w:rPr>
          <w:rFonts w:ascii="宋体" w:hAnsi="宋体" w:cs="微软雅黑"/>
          <w:spacing w:val="-10"/>
          <w:kern w:val="0"/>
          <w:szCs w:val="21"/>
        </w:rPr>
        <w:t>“</w:t>
      </w:r>
      <w:r w:rsidRPr="00660225">
        <w:rPr>
          <w:rFonts w:ascii="宋体" w:hAnsi="宋体" w:cs="微软雅黑" w:hint="eastAsia"/>
          <w:spacing w:val="-10"/>
          <w:kern w:val="0"/>
          <w:szCs w:val="21"/>
        </w:rPr>
        <w:t>买方</w:t>
      </w:r>
      <w:r w:rsidRPr="00660225">
        <w:rPr>
          <w:rFonts w:ascii="宋体" w:hAnsi="宋体" w:cs="微软雅黑"/>
          <w:spacing w:val="-10"/>
          <w:kern w:val="0"/>
          <w:szCs w:val="21"/>
        </w:rPr>
        <w:t>”</w:t>
      </w:r>
      <w:r w:rsidRPr="00660225">
        <w:rPr>
          <w:rFonts w:ascii="宋体" w:hAnsi="宋体" w:cs="微软雅黑" w:hint="eastAsia"/>
          <w:spacing w:val="-10"/>
          <w:kern w:val="0"/>
          <w:szCs w:val="21"/>
        </w:rPr>
        <w:t>）接受</w:t>
      </w:r>
      <w:r w:rsidRPr="00660225">
        <w:rPr>
          <w:rFonts w:ascii="宋体" w:hAnsi="宋体" w:cs="微软雅黑" w:hint="eastAsia"/>
          <w:spacing w:val="-10"/>
          <w:kern w:val="0"/>
          <w:szCs w:val="21"/>
          <w:u w:val="single"/>
        </w:rPr>
        <w:t xml:space="preserve">                        </w:t>
      </w:r>
      <w:r w:rsidRPr="00660225">
        <w:rPr>
          <w:rFonts w:ascii="宋体" w:hAnsi="宋体" w:cs="微软雅黑" w:hint="eastAsia"/>
          <w:spacing w:val="-10"/>
          <w:kern w:val="0"/>
          <w:szCs w:val="21"/>
        </w:rPr>
        <w:t>（卖方</w:t>
      </w:r>
      <w:r w:rsidRPr="00660225">
        <w:rPr>
          <w:rFonts w:ascii="宋体" w:hAnsi="宋体" w:cs="微软雅黑" w:hint="eastAsia"/>
          <w:kern w:val="0"/>
          <w:sz w:val="20"/>
        </w:rPr>
        <w:t>名称</w:t>
      </w:r>
      <w:r w:rsidRPr="00660225">
        <w:rPr>
          <w:rFonts w:ascii="宋体" w:hAnsi="宋体" w:cs="微软雅黑" w:hint="eastAsia"/>
          <w:spacing w:val="-10"/>
          <w:kern w:val="0"/>
          <w:szCs w:val="21"/>
        </w:rPr>
        <w:t>，以下称</w:t>
      </w:r>
      <w:r w:rsidRPr="00660225">
        <w:rPr>
          <w:rFonts w:ascii="宋体" w:hAnsi="宋体" w:cs="微软雅黑"/>
          <w:spacing w:val="-10"/>
          <w:kern w:val="0"/>
          <w:szCs w:val="21"/>
        </w:rPr>
        <w:t>“</w:t>
      </w:r>
      <w:r w:rsidRPr="00660225">
        <w:rPr>
          <w:rFonts w:ascii="宋体" w:hAnsi="宋体" w:cs="微软雅黑" w:hint="eastAsia"/>
          <w:spacing w:val="-10"/>
          <w:kern w:val="0"/>
          <w:szCs w:val="21"/>
        </w:rPr>
        <w:t>卖方</w:t>
      </w:r>
      <w:r w:rsidRPr="00660225">
        <w:rPr>
          <w:rFonts w:ascii="宋体" w:hAnsi="宋体" w:cs="微软雅黑"/>
          <w:spacing w:val="-10"/>
          <w:kern w:val="0"/>
          <w:szCs w:val="21"/>
        </w:rPr>
        <w:t>”</w:t>
      </w:r>
      <w:r w:rsidRPr="00660225">
        <w:rPr>
          <w:rFonts w:ascii="宋体" w:hAnsi="宋体" w:cs="微软雅黑" w:hint="eastAsia"/>
          <w:spacing w:val="-10"/>
          <w:kern w:val="0"/>
          <w:szCs w:val="21"/>
        </w:rPr>
        <w:t>）于</w:t>
      </w:r>
      <w:r w:rsidRPr="00660225">
        <w:rPr>
          <w:rFonts w:ascii="宋体" w:hAnsi="宋体" w:cs="微软雅黑"/>
          <w:spacing w:val="-10"/>
          <w:kern w:val="0"/>
          <w:szCs w:val="21"/>
          <w:u w:val="single"/>
        </w:rPr>
        <w:t xml:space="preserve"> </w:t>
      </w:r>
      <w:r w:rsidRPr="00660225">
        <w:rPr>
          <w:rFonts w:ascii="宋体" w:hAnsi="宋体" w:cs="微软雅黑" w:hint="eastAsia"/>
          <w:spacing w:val="-10"/>
          <w:kern w:val="0"/>
          <w:szCs w:val="21"/>
          <w:u w:val="single"/>
        </w:rPr>
        <w:t xml:space="preserve">    </w:t>
      </w:r>
      <w:r w:rsidRPr="00660225">
        <w:rPr>
          <w:rFonts w:ascii="宋体" w:hAnsi="宋体" w:cs="微软雅黑" w:hint="eastAsia"/>
          <w:spacing w:val="-10"/>
          <w:kern w:val="0"/>
          <w:szCs w:val="21"/>
        </w:rPr>
        <w:t>年</w:t>
      </w:r>
      <w:r w:rsidRPr="00660225">
        <w:rPr>
          <w:rFonts w:ascii="宋体" w:hAnsi="宋体" w:cs="微软雅黑"/>
          <w:spacing w:val="-10"/>
          <w:kern w:val="0"/>
          <w:szCs w:val="21"/>
          <w:u w:val="single"/>
        </w:rPr>
        <w:t xml:space="preserve"> </w:t>
      </w:r>
      <w:r w:rsidRPr="00660225">
        <w:rPr>
          <w:rFonts w:ascii="宋体" w:hAnsi="宋体" w:cs="微软雅黑" w:hint="eastAsia"/>
          <w:spacing w:val="-10"/>
          <w:kern w:val="0"/>
          <w:szCs w:val="21"/>
          <w:u w:val="single"/>
        </w:rPr>
        <w:t xml:space="preserve">  </w:t>
      </w:r>
      <w:r w:rsidRPr="00660225">
        <w:rPr>
          <w:rFonts w:ascii="宋体" w:hAnsi="宋体" w:cs="微软雅黑" w:hint="eastAsia"/>
          <w:spacing w:val="-10"/>
          <w:kern w:val="0"/>
          <w:szCs w:val="21"/>
        </w:rPr>
        <w:t>月</w:t>
      </w:r>
      <w:r w:rsidRPr="00660225">
        <w:rPr>
          <w:rFonts w:ascii="宋体" w:hAnsi="宋体" w:cs="微软雅黑"/>
          <w:spacing w:val="-10"/>
          <w:kern w:val="0"/>
          <w:szCs w:val="21"/>
          <w:u w:val="single"/>
        </w:rPr>
        <w:t xml:space="preserve">  </w:t>
      </w:r>
      <w:r w:rsidRPr="00660225">
        <w:rPr>
          <w:rFonts w:ascii="宋体" w:hAnsi="宋体" w:cs="微软雅黑" w:hint="eastAsia"/>
          <w:spacing w:val="-10"/>
          <w:kern w:val="0"/>
          <w:szCs w:val="21"/>
        </w:rPr>
        <w:t>日参加</w:t>
      </w:r>
      <w:r w:rsidRPr="00660225">
        <w:rPr>
          <w:rFonts w:ascii="宋体" w:hAnsi="宋体" w:cs="微软雅黑"/>
          <w:spacing w:val="-10"/>
          <w:kern w:val="0"/>
          <w:szCs w:val="21"/>
          <w:u w:val="single"/>
        </w:rPr>
        <w:t xml:space="preserve"> </w:t>
      </w:r>
      <w:r w:rsidRPr="00660225">
        <w:rPr>
          <w:rFonts w:ascii="宋体" w:hAnsi="宋体" w:cs="微软雅黑" w:hint="eastAsia"/>
          <w:spacing w:val="-10"/>
          <w:kern w:val="0"/>
          <w:szCs w:val="21"/>
          <w:u w:val="single"/>
        </w:rPr>
        <w:t xml:space="preserve">                        </w:t>
      </w:r>
      <w:r w:rsidRPr="00660225">
        <w:rPr>
          <w:rFonts w:ascii="宋体" w:hAnsi="宋体" w:cs="微软雅黑" w:hint="eastAsia"/>
          <w:spacing w:val="-10"/>
          <w:kern w:val="0"/>
          <w:szCs w:val="21"/>
        </w:rPr>
        <w:t>（货物采购项目名称）的投标。我方愿意无条</w:t>
      </w:r>
      <w:r w:rsidRPr="00660225">
        <w:rPr>
          <w:rFonts w:ascii="宋体" w:hAnsi="宋体" w:cs="微软雅黑" w:hint="eastAsia"/>
          <w:kern w:val="0"/>
          <w:szCs w:val="21"/>
        </w:rPr>
        <w:t>件地</w:t>
      </w:r>
      <w:r w:rsidRPr="00660225">
        <w:rPr>
          <w:rFonts w:ascii="宋体" w:hAnsi="宋体" w:cs="微软雅黑" w:hint="eastAsia"/>
          <w:spacing w:val="-2"/>
          <w:kern w:val="0"/>
          <w:szCs w:val="21"/>
        </w:rPr>
        <w:t>、</w:t>
      </w:r>
      <w:r w:rsidRPr="00660225">
        <w:rPr>
          <w:rFonts w:ascii="宋体" w:hAnsi="宋体" w:cs="微软雅黑" w:hint="eastAsia"/>
          <w:kern w:val="0"/>
          <w:szCs w:val="21"/>
        </w:rPr>
        <w:t>不</w:t>
      </w:r>
      <w:r w:rsidRPr="00660225">
        <w:rPr>
          <w:rFonts w:ascii="宋体" w:hAnsi="宋体" w:cs="微软雅黑" w:hint="eastAsia"/>
          <w:spacing w:val="-2"/>
          <w:kern w:val="0"/>
          <w:szCs w:val="21"/>
        </w:rPr>
        <w:t>可</w:t>
      </w:r>
      <w:r w:rsidRPr="00660225">
        <w:rPr>
          <w:rFonts w:ascii="宋体" w:hAnsi="宋体" w:cs="微软雅黑" w:hint="eastAsia"/>
          <w:kern w:val="0"/>
          <w:szCs w:val="21"/>
        </w:rPr>
        <w:t>撤</w:t>
      </w:r>
      <w:r w:rsidRPr="00660225">
        <w:rPr>
          <w:rFonts w:ascii="宋体" w:hAnsi="宋体" w:cs="微软雅黑" w:hint="eastAsia"/>
          <w:spacing w:val="-2"/>
          <w:kern w:val="0"/>
          <w:szCs w:val="21"/>
        </w:rPr>
        <w:t>销</w:t>
      </w:r>
      <w:r w:rsidRPr="00660225">
        <w:rPr>
          <w:rFonts w:ascii="宋体" w:hAnsi="宋体" w:cs="微软雅黑" w:hint="eastAsia"/>
          <w:kern w:val="0"/>
          <w:szCs w:val="21"/>
        </w:rPr>
        <w:t>地</w:t>
      </w:r>
      <w:r w:rsidRPr="00660225">
        <w:rPr>
          <w:rFonts w:ascii="宋体" w:hAnsi="宋体" w:cs="微软雅黑" w:hint="eastAsia"/>
          <w:spacing w:val="-2"/>
          <w:kern w:val="0"/>
          <w:szCs w:val="21"/>
        </w:rPr>
        <w:t>就</w:t>
      </w:r>
      <w:r w:rsidRPr="00660225">
        <w:rPr>
          <w:rFonts w:ascii="宋体" w:hAnsi="宋体" w:cs="微软雅黑" w:hint="eastAsia"/>
          <w:kern w:val="0"/>
          <w:szCs w:val="21"/>
        </w:rPr>
        <w:t>卖</w:t>
      </w:r>
      <w:r w:rsidRPr="00660225">
        <w:rPr>
          <w:rFonts w:ascii="宋体" w:hAnsi="宋体" w:cs="微软雅黑" w:hint="eastAsia"/>
          <w:spacing w:val="-2"/>
          <w:kern w:val="0"/>
          <w:szCs w:val="21"/>
        </w:rPr>
        <w:t>方</w:t>
      </w:r>
      <w:r w:rsidRPr="00660225">
        <w:rPr>
          <w:rFonts w:ascii="宋体" w:hAnsi="宋体" w:cs="微软雅黑" w:hint="eastAsia"/>
          <w:kern w:val="0"/>
          <w:szCs w:val="21"/>
        </w:rPr>
        <w:t>履行</w:t>
      </w:r>
      <w:r w:rsidRPr="00660225">
        <w:rPr>
          <w:rFonts w:ascii="宋体" w:hAnsi="宋体" w:cs="微软雅黑" w:hint="eastAsia"/>
          <w:spacing w:val="-2"/>
          <w:kern w:val="0"/>
          <w:szCs w:val="21"/>
        </w:rPr>
        <w:t>与</w:t>
      </w:r>
      <w:r w:rsidRPr="00660225">
        <w:rPr>
          <w:rFonts w:ascii="宋体" w:hAnsi="宋体" w:cs="微软雅黑" w:hint="eastAsia"/>
          <w:kern w:val="0"/>
          <w:szCs w:val="21"/>
        </w:rPr>
        <w:t>你</w:t>
      </w:r>
      <w:r w:rsidRPr="00660225">
        <w:rPr>
          <w:rFonts w:ascii="宋体" w:hAnsi="宋体" w:cs="微软雅黑" w:hint="eastAsia"/>
          <w:spacing w:val="-2"/>
          <w:kern w:val="0"/>
          <w:szCs w:val="21"/>
        </w:rPr>
        <w:t>方</w:t>
      </w:r>
      <w:r w:rsidRPr="00660225">
        <w:rPr>
          <w:rFonts w:ascii="宋体" w:hAnsi="宋体" w:cs="微软雅黑" w:hint="eastAsia"/>
          <w:kern w:val="0"/>
          <w:szCs w:val="21"/>
        </w:rPr>
        <w:t>订</w:t>
      </w:r>
      <w:r w:rsidRPr="00660225">
        <w:rPr>
          <w:rFonts w:ascii="宋体" w:hAnsi="宋体" w:cs="微软雅黑" w:hint="eastAsia"/>
          <w:spacing w:val="-2"/>
          <w:kern w:val="0"/>
          <w:szCs w:val="21"/>
        </w:rPr>
        <w:t>立</w:t>
      </w:r>
      <w:r w:rsidRPr="00660225">
        <w:rPr>
          <w:rFonts w:ascii="宋体" w:hAnsi="宋体" w:cs="微软雅黑" w:hint="eastAsia"/>
          <w:kern w:val="0"/>
          <w:szCs w:val="21"/>
        </w:rPr>
        <w:t>的</w:t>
      </w:r>
      <w:r w:rsidRPr="00660225">
        <w:rPr>
          <w:rFonts w:ascii="宋体" w:hAnsi="宋体" w:cs="微软雅黑" w:hint="eastAsia"/>
          <w:spacing w:val="-2"/>
          <w:kern w:val="0"/>
          <w:szCs w:val="21"/>
        </w:rPr>
        <w:t>合</w:t>
      </w:r>
      <w:r w:rsidRPr="00660225">
        <w:rPr>
          <w:rFonts w:ascii="宋体" w:hAnsi="宋体" w:cs="微软雅黑" w:hint="eastAsia"/>
          <w:kern w:val="0"/>
          <w:szCs w:val="21"/>
        </w:rPr>
        <w:t>同</w:t>
      </w:r>
      <w:r w:rsidRPr="00660225">
        <w:rPr>
          <w:rFonts w:ascii="宋体" w:hAnsi="宋体" w:cs="微软雅黑" w:hint="eastAsia"/>
          <w:spacing w:val="-2"/>
          <w:kern w:val="0"/>
          <w:szCs w:val="21"/>
        </w:rPr>
        <w:t>，</w:t>
      </w:r>
      <w:r w:rsidRPr="00660225">
        <w:rPr>
          <w:rFonts w:ascii="宋体" w:hAnsi="宋体" w:cs="微软雅黑" w:hint="eastAsia"/>
          <w:kern w:val="0"/>
          <w:szCs w:val="21"/>
        </w:rPr>
        <w:t>向你</w:t>
      </w:r>
      <w:r w:rsidRPr="00660225">
        <w:rPr>
          <w:rFonts w:ascii="宋体" w:hAnsi="宋体" w:cs="微软雅黑" w:hint="eastAsia"/>
          <w:spacing w:val="-2"/>
          <w:kern w:val="0"/>
          <w:szCs w:val="21"/>
        </w:rPr>
        <w:t>方</w:t>
      </w:r>
      <w:r w:rsidRPr="00660225">
        <w:rPr>
          <w:rFonts w:ascii="宋体" w:hAnsi="宋体" w:cs="微软雅黑" w:hint="eastAsia"/>
          <w:kern w:val="0"/>
          <w:szCs w:val="21"/>
        </w:rPr>
        <w:t>提</w:t>
      </w:r>
      <w:r w:rsidRPr="00660225">
        <w:rPr>
          <w:rFonts w:ascii="宋体" w:hAnsi="宋体" w:cs="微软雅黑" w:hint="eastAsia"/>
          <w:spacing w:val="-2"/>
          <w:kern w:val="0"/>
          <w:szCs w:val="21"/>
        </w:rPr>
        <w:t>供</w:t>
      </w:r>
      <w:r w:rsidRPr="00660225">
        <w:rPr>
          <w:rFonts w:ascii="宋体" w:hAnsi="宋体" w:cs="微软雅黑" w:hint="eastAsia"/>
          <w:kern w:val="0"/>
          <w:szCs w:val="21"/>
        </w:rPr>
        <w:t>担</w:t>
      </w:r>
      <w:r w:rsidRPr="00660225">
        <w:rPr>
          <w:rFonts w:ascii="宋体" w:hAnsi="宋体" w:cs="微软雅黑" w:hint="eastAsia"/>
          <w:spacing w:val="-2"/>
          <w:kern w:val="0"/>
          <w:szCs w:val="21"/>
        </w:rPr>
        <w:t>保</w:t>
      </w:r>
      <w:r w:rsidRPr="00660225">
        <w:rPr>
          <w:rFonts w:ascii="宋体" w:hAnsi="宋体" w:cs="微软雅黑" w:hint="eastAsia"/>
          <w:kern w:val="0"/>
          <w:szCs w:val="21"/>
        </w:rPr>
        <w:t>。</w:t>
      </w:r>
    </w:p>
    <w:p w:rsidR="009C0965" w:rsidRPr="00660225" w:rsidRDefault="009C0965">
      <w:pPr>
        <w:tabs>
          <w:tab w:val="left" w:pos="4980"/>
          <w:tab w:val="left" w:pos="6760"/>
        </w:tabs>
        <w:autoSpaceDE w:val="0"/>
        <w:autoSpaceDN w:val="0"/>
        <w:adjustRightInd w:val="0"/>
        <w:spacing w:line="360" w:lineRule="auto"/>
        <w:ind w:firstLineChars="200" w:firstLine="420"/>
        <w:jc w:val="left"/>
        <w:rPr>
          <w:rFonts w:ascii="宋体" w:hAnsi="宋体" w:cs="微软雅黑"/>
          <w:kern w:val="0"/>
          <w:szCs w:val="21"/>
        </w:rPr>
      </w:pPr>
      <w:r w:rsidRPr="00660225">
        <w:rPr>
          <w:rFonts w:ascii="宋体" w:hAnsi="宋体"/>
          <w:kern w:val="0"/>
          <w:szCs w:val="21"/>
        </w:rPr>
        <w:t>1.</w:t>
      </w:r>
      <w:r w:rsidRPr="00660225">
        <w:rPr>
          <w:rFonts w:ascii="宋体" w:hAnsi="宋体" w:cs="微软雅黑" w:hint="eastAsia"/>
          <w:spacing w:val="-2"/>
          <w:kern w:val="0"/>
          <w:szCs w:val="21"/>
        </w:rPr>
        <w:t>担</w:t>
      </w:r>
      <w:r w:rsidRPr="00660225">
        <w:rPr>
          <w:rFonts w:ascii="宋体" w:hAnsi="宋体" w:cs="微软雅黑" w:hint="eastAsia"/>
          <w:kern w:val="0"/>
          <w:szCs w:val="21"/>
        </w:rPr>
        <w:t>保</w:t>
      </w:r>
      <w:r w:rsidRPr="00660225">
        <w:rPr>
          <w:rFonts w:ascii="宋体" w:hAnsi="宋体" w:cs="微软雅黑" w:hint="eastAsia"/>
          <w:spacing w:val="-2"/>
          <w:kern w:val="0"/>
          <w:szCs w:val="21"/>
        </w:rPr>
        <w:t>金</w:t>
      </w:r>
      <w:r w:rsidRPr="00660225">
        <w:rPr>
          <w:rFonts w:ascii="宋体" w:hAnsi="宋体" w:cs="微软雅黑" w:hint="eastAsia"/>
          <w:kern w:val="0"/>
          <w:szCs w:val="21"/>
        </w:rPr>
        <w:t>额</w:t>
      </w:r>
      <w:r w:rsidRPr="00660225">
        <w:rPr>
          <w:rFonts w:ascii="宋体" w:hAnsi="宋体" w:cs="微软雅黑" w:hint="eastAsia"/>
          <w:spacing w:val="-10"/>
          <w:kern w:val="0"/>
          <w:szCs w:val="21"/>
        </w:rPr>
        <w:t>人民币</w:t>
      </w:r>
      <w:r w:rsidRPr="00660225">
        <w:rPr>
          <w:rFonts w:ascii="宋体" w:hAnsi="宋体" w:cs="微软雅黑" w:hint="eastAsia"/>
          <w:kern w:val="0"/>
          <w:szCs w:val="21"/>
        </w:rPr>
        <w:t>（</w:t>
      </w:r>
      <w:r w:rsidRPr="00660225">
        <w:rPr>
          <w:rFonts w:ascii="宋体" w:hAnsi="宋体" w:cs="微软雅黑" w:hint="eastAsia"/>
          <w:spacing w:val="-2"/>
          <w:kern w:val="0"/>
          <w:szCs w:val="21"/>
        </w:rPr>
        <w:t>大写</w:t>
      </w:r>
      <w:r w:rsidRPr="00660225">
        <w:rPr>
          <w:rFonts w:ascii="宋体" w:hAnsi="宋体" w:cs="微软雅黑" w:hint="eastAsia"/>
          <w:kern w:val="0"/>
          <w:szCs w:val="21"/>
        </w:rPr>
        <w:t>）</w:t>
      </w:r>
      <w:r w:rsidRPr="00660225">
        <w:rPr>
          <w:rFonts w:ascii="宋体" w:hAnsi="宋体" w:cs="微软雅黑"/>
          <w:spacing w:val="43"/>
          <w:kern w:val="0"/>
          <w:szCs w:val="21"/>
          <w:u w:val="single"/>
        </w:rPr>
        <w:t xml:space="preserve"> </w:t>
      </w:r>
      <w:r w:rsidRPr="00660225">
        <w:rPr>
          <w:rFonts w:ascii="宋体" w:hAnsi="宋体" w:cs="微软雅黑"/>
          <w:kern w:val="0"/>
          <w:szCs w:val="21"/>
          <w:u w:val="single"/>
        </w:rPr>
        <w:tab/>
      </w:r>
      <w:r w:rsidRPr="00660225">
        <w:rPr>
          <w:rFonts w:ascii="宋体" w:hAnsi="宋体" w:cs="微软雅黑" w:hint="eastAsia"/>
          <w:spacing w:val="-2"/>
          <w:kern w:val="0"/>
          <w:szCs w:val="21"/>
        </w:rPr>
        <w:t>（</w:t>
      </w:r>
      <w:r w:rsidRPr="00660225">
        <w:rPr>
          <w:rFonts w:ascii="宋体" w:hAnsi="宋体"/>
          <w:spacing w:val="-59"/>
          <w:kern w:val="0"/>
          <w:szCs w:val="21"/>
        </w:rPr>
        <w:t>¥</w:t>
      </w:r>
      <w:r w:rsidRPr="00660225">
        <w:rPr>
          <w:rFonts w:ascii="宋体" w:hAnsi="宋体" w:cs="微软雅黑"/>
          <w:spacing w:val="43"/>
          <w:kern w:val="0"/>
          <w:szCs w:val="21"/>
          <w:u w:val="single"/>
        </w:rPr>
        <w:t xml:space="preserve"> </w:t>
      </w:r>
      <w:r w:rsidRPr="00660225">
        <w:rPr>
          <w:rFonts w:ascii="宋体" w:hAnsi="宋体" w:cs="微软雅黑"/>
          <w:kern w:val="0"/>
          <w:szCs w:val="21"/>
          <w:u w:val="single"/>
        </w:rPr>
        <w:tab/>
      </w:r>
      <w:r w:rsidRPr="00660225">
        <w:rPr>
          <w:rFonts w:ascii="宋体" w:hAnsi="宋体" w:cs="微软雅黑" w:hint="eastAsia"/>
          <w:kern w:val="0"/>
          <w:szCs w:val="21"/>
        </w:rPr>
        <w:t>）。</w:t>
      </w:r>
    </w:p>
    <w:p w:rsidR="009C0965" w:rsidRPr="00660225" w:rsidRDefault="009C0965">
      <w:pPr>
        <w:tabs>
          <w:tab w:val="left" w:pos="4980"/>
          <w:tab w:val="left" w:pos="6760"/>
        </w:tabs>
        <w:autoSpaceDE w:val="0"/>
        <w:autoSpaceDN w:val="0"/>
        <w:adjustRightInd w:val="0"/>
        <w:spacing w:line="360" w:lineRule="auto"/>
        <w:ind w:firstLineChars="200" w:firstLine="420"/>
        <w:jc w:val="left"/>
        <w:rPr>
          <w:rFonts w:ascii="宋体" w:hAnsi="宋体" w:cs="微软雅黑"/>
          <w:kern w:val="0"/>
          <w:szCs w:val="21"/>
        </w:rPr>
      </w:pPr>
      <w:r w:rsidRPr="00660225">
        <w:rPr>
          <w:rFonts w:ascii="宋体" w:hAnsi="宋体"/>
          <w:kern w:val="0"/>
          <w:szCs w:val="21"/>
        </w:rPr>
        <w:t>2.</w:t>
      </w:r>
      <w:r w:rsidRPr="00660225">
        <w:rPr>
          <w:rFonts w:ascii="宋体" w:hAnsi="宋体" w:cs="微软雅黑" w:hint="eastAsia"/>
          <w:spacing w:val="5"/>
          <w:kern w:val="0"/>
          <w:szCs w:val="21"/>
        </w:rPr>
        <w:t>担</w:t>
      </w:r>
      <w:r w:rsidRPr="00660225">
        <w:rPr>
          <w:rFonts w:ascii="宋体" w:hAnsi="宋体" w:cs="微软雅黑" w:hint="eastAsia"/>
          <w:spacing w:val="2"/>
          <w:kern w:val="0"/>
          <w:szCs w:val="21"/>
        </w:rPr>
        <w:t>保</w:t>
      </w:r>
      <w:r w:rsidRPr="00660225">
        <w:rPr>
          <w:rFonts w:ascii="宋体" w:hAnsi="宋体" w:cs="微软雅黑" w:hint="eastAsia"/>
          <w:spacing w:val="-10"/>
          <w:kern w:val="0"/>
          <w:szCs w:val="21"/>
        </w:rPr>
        <w:t>有效期</w:t>
      </w:r>
      <w:r w:rsidRPr="00660225">
        <w:rPr>
          <w:rFonts w:ascii="宋体" w:hAnsi="宋体" w:cs="微软雅黑" w:hint="eastAsia"/>
          <w:spacing w:val="5"/>
          <w:kern w:val="0"/>
          <w:szCs w:val="21"/>
        </w:rPr>
        <w:t>自</w:t>
      </w:r>
      <w:r w:rsidRPr="00660225">
        <w:rPr>
          <w:rFonts w:ascii="宋体" w:hAnsi="宋体" w:cs="微软雅黑" w:hint="eastAsia"/>
          <w:spacing w:val="2"/>
          <w:kern w:val="0"/>
          <w:szCs w:val="21"/>
        </w:rPr>
        <w:t>买</w:t>
      </w:r>
      <w:r w:rsidRPr="00660225">
        <w:rPr>
          <w:rFonts w:ascii="宋体" w:hAnsi="宋体" w:cs="微软雅黑" w:hint="eastAsia"/>
          <w:spacing w:val="5"/>
          <w:kern w:val="0"/>
          <w:szCs w:val="21"/>
        </w:rPr>
        <w:t>方</w:t>
      </w:r>
      <w:r w:rsidRPr="00660225">
        <w:rPr>
          <w:rFonts w:ascii="宋体" w:hAnsi="宋体" w:cs="微软雅黑" w:hint="eastAsia"/>
          <w:spacing w:val="6"/>
          <w:kern w:val="0"/>
          <w:szCs w:val="21"/>
        </w:rPr>
        <w:t>与</w:t>
      </w:r>
      <w:r w:rsidRPr="00660225">
        <w:rPr>
          <w:rFonts w:ascii="宋体" w:hAnsi="宋体" w:cs="微软雅黑" w:hint="eastAsia"/>
          <w:spacing w:val="2"/>
          <w:kern w:val="0"/>
          <w:szCs w:val="21"/>
        </w:rPr>
        <w:t>卖</w:t>
      </w:r>
      <w:r w:rsidRPr="00660225">
        <w:rPr>
          <w:rFonts w:ascii="宋体" w:hAnsi="宋体" w:cs="微软雅黑" w:hint="eastAsia"/>
          <w:spacing w:val="5"/>
          <w:kern w:val="0"/>
          <w:szCs w:val="21"/>
        </w:rPr>
        <w:t>方签</w:t>
      </w:r>
      <w:r w:rsidRPr="00660225">
        <w:rPr>
          <w:rFonts w:ascii="宋体" w:hAnsi="宋体" w:cs="微软雅黑" w:hint="eastAsia"/>
          <w:spacing w:val="2"/>
          <w:kern w:val="0"/>
          <w:szCs w:val="21"/>
        </w:rPr>
        <w:t>订</w:t>
      </w:r>
      <w:r w:rsidRPr="00660225">
        <w:rPr>
          <w:rFonts w:ascii="宋体" w:hAnsi="宋体" w:cs="微软雅黑" w:hint="eastAsia"/>
          <w:spacing w:val="5"/>
          <w:kern w:val="0"/>
          <w:szCs w:val="21"/>
        </w:rPr>
        <w:t>的合</w:t>
      </w:r>
      <w:r w:rsidRPr="00660225">
        <w:rPr>
          <w:rFonts w:ascii="宋体" w:hAnsi="宋体" w:cs="微软雅黑" w:hint="eastAsia"/>
          <w:spacing w:val="2"/>
          <w:kern w:val="0"/>
          <w:szCs w:val="21"/>
        </w:rPr>
        <w:t>同</w:t>
      </w:r>
      <w:r w:rsidRPr="00660225">
        <w:rPr>
          <w:rFonts w:ascii="宋体" w:hAnsi="宋体" w:cs="微软雅黑" w:hint="eastAsia"/>
          <w:spacing w:val="5"/>
          <w:kern w:val="0"/>
          <w:szCs w:val="21"/>
        </w:rPr>
        <w:t>生效</w:t>
      </w:r>
      <w:r w:rsidRPr="00660225">
        <w:rPr>
          <w:rFonts w:ascii="宋体" w:hAnsi="宋体" w:cs="微软雅黑" w:hint="eastAsia"/>
          <w:spacing w:val="2"/>
          <w:kern w:val="0"/>
          <w:szCs w:val="21"/>
        </w:rPr>
        <w:t>之</w:t>
      </w:r>
      <w:r w:rsidRPr="00660225">
        <w:rPr>
          <w:rFonts w:ascii="宋体" w:hAnsi="宋体" w:cs="微软雅黑" w:hint="eastAsia"/>
          <w:spacing w:val="5"/>
          <w:kern w:val="0"/>
          <w:szCs w:val="21"/>
        </w:rPr>
        <w:t>日</w:t>
      </w:r>
      <w:r w:rsidRPr="00660225">
        <w:rPr>
          <w:rFonts w:ascii="宋体" w:hAnsi="宋体" w:cs="微软雅黑" w:hint="eastAsia"/>
          <w:spacing w:val="2"/>
          <w:kern w:val="0"/>
          <w:szCs w:val="21"/>
        </w:rPr>
        <w:t>起</w:t>
      </w:r>
      <w:r w:rsidRPr="00660225">
        <w:rPr>
          <w:rFonts w:ascii="宋体" w:hAnsi="宋体" w:cs="微软雅黑" w:hint="eastAsia"/>
          <w:spacing w:val="5"/>
          <w:kern w:val="0"/>
          <w:szCs w:val="21"/>
        </w:rPr>
        <w:t>至合同货物</w:t>
      </w:r>
      <w:r w:rsidRPr="00660225">
        <w:rPr>
          <w:rFonts w:ascii="宋体" w:hAnsi="宋体" w:cs="微软雅黑" w:hint="eastAsia"/>
          <w:spacing w:val="2"/>
          <w:kern w:val="0"/>
          <w:szCs w:val="21"/>
        </w:rPr>
        <w:t>验</w:t>
      </w:r>
      <w:r w:rsidRPr="00660225">
        <w:rPr>
          <w:rFonts w:ascii="宋体" w:hAnsi="宋体" w:cs="微软雅黑" w:hint="eastAsia"/>
          <w:spacing w:val="5"/>
          <w:kern w:val="0"/>
          <w:szCs w:val="21"/>
        </w:rPr>
        <w:t>收证</w:t>
      </w:r>
      <w:r w:rsidRPr="00660225">
        <w:rPr>
          <w:rFonts w:ascii="宋体" w:hAnsi="宋体" w:cs="微软雅黑" w:hint="eastAsia"/>
          <w:spacing w:val="2"/>
          <w:kern w:val="0"/>
          <w:szCs w:val="21"/>
        </w:rPr>
        <w:t>书</w:t>
      </w:r>
      <w:r w:rsidRPr="00660225">
        <w:rPr>
          <w:rFonts w:ascii="宋体" w:hAnsi="宋体" w:cs="微软雅黑" w:hint="eastAsia"/>
          <w:spacing w:val="5"/>
          <w:kern w:val="0"/>
          <w:szCs w:val="21"/>
        </w:rPr>
        <w:t>或</w:t>
      </w:r>
      <w:r w:rsidRPr="00660225">
        <w:rPr>
          <w:rFonts w:ascii="宋体" w:hAnsi="宋体" w:cs="微软雅黑" w:hint="eastAsia"/>
          <w:spacing w:val="2"/>
          <w:kern w:val="0"/>
          <w:szCs w:val="21"/>
        </w:rPr>
        <w:t>验</w:t>
      </w:r>
      <w:r w:rsidRPr="00660225">
        <w:rPr>
          <w:rFonts w:ascii="宋体" w:hAnsi="宋体" w:cs="微软雅黑" w:hint="eastAsia"/>
          <w:spacing w:val="5"/>
          <w:kern w:val="0"/>
          <w:szCs w:val="21"/>
        </w:rPr>
        <w:t>收款</w:t>
      </w:r>
      <w:r w:rsidRPr="00660225">
        <w:rPr>
          <w:rFonts w:ascii="宋体" w:hAnsi="宋体" w:cs="微软雅黑" w:hint="eastAsia"/>
          <w:spacing w:val="2"/>
          <w:kern w:val="0"/>
          <w:szCs w:val="21"/>
        </w:rPr>
        <w:t>支</w:t>
      </w:r>
      <w:r w:rsidRPr="00660225">
        <w:rPr>
          <w:rFonts w:ascii="宋体" w:hAnsi="宋体" w:cs="微软雅黑" w:hint="eastAsia"/>
          <w:spacing w:val="5"/>
          <w:kern w:val="0"/>
          <w:szCs w:val="21"/>
        </w:rPr>
        <w:t>付</w:t>
      </w:r>
      <w:r w:rsidRPr="00660225">
        <w:rPr>
          <w:rFonts w:ascii="宋体" w:hAnsi="宋体" w:cs="微软雅黑" w:hint="eastAsia"/>
          <w:kern w:val="0"/>
          <w:szCs w:val="21"/>
        </w:rPr>
        <w:t>函</w:t>
      </w:r>
      <w:r w:rsidRPr="00660225">
        <w:rPr>
          <w:rFonts w:ascii="宋体" w:hAnsi="宋体" w:cs="微软雅黑"/>
          <w:kern w:val="0"/>
          <w:szCs w:val="21"/>
        </w:rPr>
        <w:t xml:space="preserve"> </w:t>
      </w:r>
      <w:r w:rsidRPr="00660225">
        <w:rPr>
          <w:rFonts w:ascii="宋体" w:hAnsi="宋体" w:cs="微软雅黑" w:hint="eastAsia"/>
          <w:kern w:val="0"/>
          <w:szCs w:val="21"/>
        </w:rPr>
        <w:t>签署</w:t>
      </w:r>
      <w:r w:rsidRPr="00660225">
        <w:rPr>
          <w:rFonts w:ascii="宋体" w:hAnsi="宋体" w:cs="微软雅黑" w:hint="eastAsia"/>
          <w:spacing w:val="-2"/>
          <w:kern w:val="0"/>
          <w:szCs w:val="21"/>
        </w:rPr>
        <w:t>之日</w:t>
      </w:r>
      <w:r w:rsidRPr="00660225">
        <w:rPr>
          <w:rFonts w:ascii="宋体" w:hAnsi="宋体" w:cs="微软雅黑" w:hint="eastAsia"/>
          <w:kern w:val="0"/>
          <w:szCs w:val="21"/>
        </w:rPr>
        <w:t>起</w:t>
      </w:r>
      <w:r w:rsidRPr="00660225">
        <w:rPr>
          <w:rFonts w:ascii="宋体" w:hAnsi="宋体" w:cs="微软雅黑"/>
          <w:spacing w:val="-10"/>
          <w:kern w:val="0"/>
          <w:szCs w:val="21"/>
        </w:rPr>
        <w:t xml:space="preserve"> </w:t>
      </w:r>
      <w:r w:rsidRPr="00660225">
        <w:rPr>
          <w:rFonts w:ascii="宋体" w:hAnsi="宋体"/>
          <w:kern w:val="0"/>
          <w:szCs w:val="21"/>
        </w:rPr>
        <w:t>28</w:t>
      </w:r>
      <w:r w:rsidRPr="00660225">
        <w:rPr>
          <w:rFonts w:ascii="宋体" w:hAnsi="宋体"/>
          <w:spacing w:val="-2"/>
          <w:kern w:val="0"/>
          <w:szCs w:val="21"/>
        </w:rPr>
        <w:t xml:space="preserve"> </w:t>
      </w:r>
      <w:r w:rsidRPr="00660225">
        <w:rPr>
          <w:rFonts w:ascii="宋体" w:hAnsi="宋体" w:cs="微软雅黑" w:hint="eastAsia"/>
          <w:kern w:val="0"/>
          <w:szCs w:val="21"/>
        </w:rPr>
        <w:t>日</w:t>
      </w:r>
      <w:r w:rsidRPr="00660225">
        <w:rPr>
          <w:rFonts w:ascii="宋体" w:hAnsi="宋体" w:cs="微软雅黑" w:hint="eastAsia"/>
          <w:spacing w:val="-2"/>
          <w:kern w:val="0"/>
          <w:szCs w:val="21"/>
        </w:rPr>
        <w:t>后</w:t>
      </w:r>
      <w:r w:rsidRPr="00660225">
        <w:rPr>
          <w:rFonts w:ascii="宋体" w:hAnsi="宋体" w:cs="微软雅黑" w:hint="eastAsia"/>
          <w:kern w:val="0"/>
          <w:szCs w:val="21"/>
        </w:rPr>
        <w:t>失</w:t>
      </w:r>
      <w:r w:rsidRPr="00660225">
        <w:rPr>
          <w:rFonts w:ascii="宋体" w:hAnsi="宋体" w:cs="微软雅黑" w:hint="eastAsia"/>
          <w:spacing w:val="-2"/>
          <w:kern w:val="0"/>
          <w:szCs w:val="21"/>
        </w:rPr>
        <w:t>效</w:t>
      </w:r>
      <w:r w:rsidRPr="00660225">
        <w:rPr>
          <w:rFonts w:ascii="宋体" w:hAnsi="宋体" w:cs="微软雅黑" w:hint="eastAsia"/>
          <w:kern w:val="0"/>
          <w:szCs w:val="21"/>
        </w:rPr>
        <w:t>。</w:t>
      </w:r>
    </w:p>
    <w:p w:rsidR="009C0965" w:rsidRPr="00660225" w:rsidRDefault="009C0965">
      <w:pPr>
        <w:tabs>
          <w:tab w:val="left" w:pos="4980"/>
          <w:tab w:val="left" w:pos="6760"/>
        </w:tabs>
        <w:autoSpaceDE w:val="0"/>
        <w:autoSpaceDN w:val="0"/>
        <w:adjustRightInd w:val="0"/>
        <w:spacing w:line="360" w:lineRule="auto"/>
        <w:ind w:firstLineChars="200" w:firstLine="420"/>
        <w:jc w:val="left"/>
        <w:rPr>
          <w:rFonts w:ascii="宋体" w:hAnsi="宋体" w:cs="微软雅黑"/>
          <w:kern w:val="0"/>
          <w:szCs w:val="21"/>
        </w:rPr>
      </w:pPr>
      <w:r w:rsidRPr="00660225">
        <w:rPr>
          <w:rFonts w:ascii="宋体" w:hAnsi="宋体"/>
          <w:kern w:val="0"/>
          <w:szCs w:val="21"/>
        </w:rPr>
        <w:t>3.</w:t>
      </w:r>
      <w:r w:rsidRPr="00660225">
        <w:rPr>
          <w:rFonts w:ascii="宋体" w:hAnsi="宋体" w:cs="微软雅黑" w:hint="eastAsia"/>
          <w:spacing w:val="-2"/>
          <w:kern w:val="0"/>
          <w:szCs w:val="21"/>
        </w:rPr>
        <w:t>在</w:t>
      </w:r>
      <w:r w:rsidRPr="00660225">
        <w:rPr>
          <w:rFonts w:ascii="宋体" w:hAnsi="宋体" w:cs="微软雅黑" w:hint="eastAsia"/>
          <w:kern w:val="0"/>
          <w:szCs w:val="21"/>
        </w:rPr>
        <w:t>本</w:t>
      </w:r>
      <w:r w:rsidRPr="00660225">
        <w:rPr>
          <w:rFonts w:ascii="宋体" w:hAnsi="宋体" w:cs="微软雅黑" w:hint="eastAsia"/>
          <w:spacing w:val="-2"/>
          <w:kern w:val="0"/>
          <w:szCs w:val="21"/>
        </w:rPr>
        <w:t>担</w:t>
      </w:r>
      <w:r w:rsidRPr="00660225">
        <w:rPr>
          <w:rFonts w:ascii="宋体" w:hAnsi="宋体" w:cs="微软雅黑" w:hint="eastAsia"/>
          <w:kern w:val="0"/>
          <w:szCs w:val="21"/>
        </w:rPr>
        <w:t>保</w:t>
      </w:r>
      <w:r w:rsidRPr="00660225">
        <w:rPr>
          <w:rFonts w:ascii="宋体" w:hAnsi="宋体" w:cs="微软雅黑" w:hint="eastAsia"/>
          <w:spacing w:val="-2"/>
          <w:kern w:val="0"/>
          <w:szCs w:val="21"/>
        </w:rPr>
        <w:t>有</w:t>
      </w:r>
      <w:r w:rsidRPr="00660225">
        <w:rPr>
          <w:rFonts w:ascii="宋体" w:hAnsi="宋体" w:cs="微软雅黑" w:hint="eastAsia"/>
          <w:kern w:val="0"/>
          <w:szCs w:val="21"/>
        </w:rPr>
        <w:t>效</w:t>
      </w:r>
      <w:r w:rsidRPr="00660225">
        <w:rPr>
          <w:rFonts w:ascii="宋体" w:hAnsi="宋体" w:cs="微软雅黑" w:hint="eastAsia"/>
          <w:spacing w:val="-2"/>
          <w:kern w:val="0"/>
          <w:szCs w:val="21"/>
        </w:rPr>
        <w:t>期</w:t>
      </w:r>
      <w:r w:rsidRPr="00660225">
        <w:rPr>
          <w:rFonts w:ascii="宋体" w:hAnsi="宋体" w:cs="微软雅黑" w:hint="eastAsia"/>
          <w:kern w:val="0"/>
          <w:szCs w:val="21"/>
        </w:rPr>
        <w:t>内</w:t>
      </w:r>
      <w:r w:rsidRPr="00660225">
        <w:rPr>
          <w:rFonts w:ascii="宋体" w:hAnsi="宋体" w:cs="微软雅黑" w:hint="eastAsia"/>
          <w:spacing w:val="-12"/>
          <w:kern w:val="0"/>
          <w:szCs w:val="21"/>
        </w:rPr>
        <w:t>，</w:t>
      </w:r>
      <w:r w:rsidRPr="00660225">
        <w:rPr>
          <w:rFonts w:ascii="宋体" w:hAnsi="宋体" w:cs="微软雅黑" w:hint="eastAsia"/>
          <w:spacing w:val="-2"/>
          <w:kern w:val="0"/>
          <w:szCs w:val="21"/>
        </w:rPr>
        <w:t>如</w:t>
      </w:r>
      <w:r w:rsidRPr="00660225">
        <w:rPr>
          <w:rFonts w:ascii="宋体" w:hAnsi="宋体" w:cs="微软雅黑" w:hint="eastAsia"/>
          <w:kern w:val="0"/>
          <w:szCs w:val="21"/>
        </w:rPr>
        <w:t>果卖</w:t>
      </w:r>
      <w:r w:rsidRPr="00660225">
        <w:rPr>
          <w:rFonts w:ascii="宋体" w:hAnsi="宋体" w:cs="微软雅黑" w:hint="eastAsia"/>
          <w:spacing w:val="-2"/>
          <w:kern w:val="0"/>
          <w:szCs w:val="21"/>
        </w:rPr>
        <w:t>方</w:t>
      </w:r>
      <w:r w:rsidRPr="00660225">
        <w:rPr>
          <w:rFonts w:ascii="宋体" w:hAnsi="宋体" w:cs="微软雅黑" w:hint="eastAsia"/>
          <w:kern w:val="0"/>
          <w:szCs w:val="21"/>
        </w:rPr>
        <w:t>不</w:t>
      </w:r>
      <w:r w:rsidRPr="00660225">
        <w:rPr>
          <w:rFonts w:ascii="宋体" w:hAnsi="宋体" w:cs="微软雅黑" w:hint="eastAsia"/>
          <w:spacing w:val="-2"/>
          <w:kern w:val="0"/>
          <w:szCs w:val="21"/>
        </w:rPr>
        <w:t>履</w:t>
      </w:r>
      <w:r w:rsidRPr="00660225">
        <w:rPr>
          <w:rFonts w:ascii="宋体" w:hAnsi="宋体" w:cs="微软雅黑" w:hint="eastAsia"/>
          <w:kern w:val="0"/>
          <w:szCs w:val="21"/>
        </w:rPr>
        <w:t>行</w:t>
      </w:r>
      <w:r w:rsidRPr="00660225">
        <w:rPr>
          <w:rFonts w:ascii="宋体" w:hAnsi="宋体" w:cs="微软雅黑" w:hint="eastAsia"/>
          <w:spacing w:val="-2"/>
          <w:kern w:val="0"/>
          <w:szCs w:val="21"/>
        </w:rPr>
        <w:t>合</w:t>
      </w:r>
      <w:r w:rsidRPr="00660225">
        <w:rPr>
          <w:rFonts w:ascii="宋体" w:hAnsi="宋体" w:cs="微软雅黑" w:hint="eastAsia"/>
          <w:kern w:val="0"/>
          <w:szCs w:val="21"/>
        </w:rPr>
        <w:t>同</w:t>
      </w:r>
      <w:r w:rsidRPr="00660225">
        <w:rPr>
          <w:rFonts w:ascii="宋体" w:hAnsi="宋体" w:cs="微软雅黑" w:hint="eastAsia"/>
          <w:spacing w:val="-2"/>
          <w:kern w:val="0"/>
          <w:szCs w:val="21"/>
        </w:rPr>
        <w:t>约</w:t>
      </w:r>
      <w:r w:rsidRPr="00660225">
        <w:rPr>
          <w:rFonts w:ascii="宋体" w:hAnsi="宋体" w:cs="微软雅黑" w:hint="eastAsia"/>
          <w:kern w:val="0"/>
          <w:szCs w:val="21"/>
        </w:rPr>
        <w:t>定</w:t>
      </w:r>
      <w:r w:rsidRPr="00660225">
        <w:rPr>
          <w:rFonts w:ascii="宋体" w:hAnsi="宋体" w:cs="微软雅黑" w:hint="eastAsia"/>
          <w:spacing w:val="-2"/>
          <w:kern w:val="0"/>
          <w:szCs w:val="21"/>
        </w:rPr>
        <w:t>的</w:t>
      </w:r>
      <w:r w:rsidRPr="00660225">
        <w:rPr>
          <w:rFonts w:ascii="宋体" w:hAnsi="宋体" w:cs="微软雅黑" w:hint="eastAsia"/>
          <w:kern w:val="0"/>
          <w:szCs w:val="21"/>
        </w:rPr>
        <w:t>义务</w:t>
      </w:r>
      <w:r w:rsidRPr="00660225">
        <w:rPr>
          <w:rFonts w:ascii="宋体" w:hAnsi="宋体" w:cs="微软雅黑" w:hint="eastAsia"/>
          <w:spacing w:val="-2"/>
          <w:kern w:val="0"/>
          <w:szCs w:val="21"/>
        </w:rPr>
        <w:t>或</w:t>
      </w:r>
      <w:r w:rsidRPr="00660225">
        <w:rPr>
          <w:rFonts w:ascii="宋体" w:hAnsi="宋体" w:cs="微软雅黑" w:hint="eastAsia"/>
          <w:kern w:val="0"/>
          <w:szCs w:val="21"/>
        </w:rPr>
        <w:t>其</w:t>
      </w:r>
      <w:r w:rsidRPr="00660225">
        <w:rPr>
          <w:rFonts w:ascii="宋体" w:hAnsi="宋体" w:cs="微软雅黑" w:hint="eastAsia"/>
          <w:spacing w:val="-2"/>
          <w:kern w:val="0"/>
          <w:szCs w:val="21"/>
        </w:rPr>
        <w:t>履</w:t>
      </w:r>
      <w:r w:rsidRPr="00660225">
        <w:rPr>
          <w:rFonts w:ascii="宋体" w:hAnsi="宋体" w:cs="微软雅黑" w:hint="eastAsia"/>
          <w:kern w:val="0"/>
          <w:szCs w:val="21"/>
        </w:rPr>
        <w:t>行</w:t>
      </w:r>
      <w:r w:rsidRPr="00660225">
        <w:rPr>
          <w:rFonts w:ascii="宋体" w:hAnsi="宋体" w:cs="微软雅黑" w:hint="eastAsia"/>
          <w:spacing w:val="-2"/>
          <w:kern w:val="0"/>
          <w:szCs w:val="21"/>
        </w:rPr>
        <w:t>不</w:t>
      </w:r>
      <w:r w:rsidRPr="00660225">
        <w:rPr>
          <w:rFonts w:ascii="宋体" w:hAnsi="宋体" w:cs="微软雅黑" w:hint="eastAsia"/>
          <w:kern w:val="0"/>
          <w:szCs w:val="21"/>
        </w:rPr>
        <w:t>符</w:t>
      </w:r>
      <w:r w:rsidRPr="00660225">
        <w:rPr>
          <w:rFonts w:ascii="宋体" w:hAnsi="宋体" w:cs="微软雅黑" w:hint="eastAsia"/>
          <w:spacing w:val="-2"/>
          <w:kern w:val="0"/>
          <w:szCs w:val="21"/>
        </w:rPr>
        <w:t>合</w:t>
      </w:r>
      <w:r w:rsidRPr="00660225">
        <w:rPr>
          <w:rFonts w:ascii="宋体" w:hAnsi="宋体" w:cs="微软雅黑" w:hint="eastAsia"/>
          <w:kern w:val="0"/>
          <w:szCs w:val="21"/>
        </w:rPr>
        <w:t>合</w:t>
      </w:r>
      <w:r w:rsidRPr="00660225">
        <w:rPr>
          <w:rFonts w:ascii="宋体" w:hAnsi="宋体" w:cs="微软雅黑" w:hint="eastAsia"/>
          <w:spacing w:val="-2"/>
          <w:kern w:val="0"/>
          <w:szCs w:val="21"/>
        </w:rPr>
        <w:t>同</w:t>
      </w:r>
      <w:r w:rsidRPr="00660225">
        <w:rPr>
          <w:rFonts w:ascii="宋体" w:hAnsi="宋体" w:cs="微软雅黑" w:hint="eastAsia"/>
          <w:kern w:val="0"/>
          <w:szCs w:val="21"/>
        </w:rPr>
        <w:t>的约</w:t>
      </w:r>
      <w:r w:rsidRPr="00660225">
        <w:rPr>
          <w:rFonts w:ascii="宋体" w:hAnsi="宋体" w:cs="微软雅黑" w:hint="eastAsia"/>
          <w:spacing w:val="-2"/>
          <w:kern w:val="0"/>
          <w:szCs w:val="21"/>
        </w:rPr>
        <w:t>定</w:t>
      </w:r>
      <w:r w:rsidRPr="00660225">
        <w:rPr>
          <w:rFonts w:ascii="宋体" w:hAnsi="宋体" w:cs="微软雅黑" w:hint="eastAsia"/>
          <w:spacing w:val="-12"/>
          <w:kern w:val="0"/>
          <w:szCs w:val="21"/>
        </w:rPr>
        <w:t>，</w:t>
      </w:r>
      <w:r w:rsidRPr="00660225">
        <w:rPr>
          <w:rFonts w:ascii="宋体" w:hAnsi="宋体" w:cs="微软雅黑" w:hint="eastAsia"/>
          <w:spacing w:val="-2"/>
          <w:kern w:val="0"/>
          <w:szCs w:val="21"/>
        </w:rPr>
        <w:t>我方</w:t>
      </w:r>
      <w:r w:rsidRPr="00660225">
        <w:rPr>
          <w:rFonts w:ascii="宋体" w:hAnsi="宋体" w:cs="微软雅黑"/>
          <w:spacing w:val="-2"/>
          <w:kern w:val="0"/>
          <w:szCs w:val="21"/>
        </w:rPr>
        <w:t xml:space="preserve"> </w:t>
      </w:r>
      <w:r w:rsidRPr="00660225">
        <w:rPr>
          <w:rFonts w:ascii="宋体" w:hAnsi="宋体" w:cs="微软雅黑" w:hint="eastAsia"/>
          <w:kern w:val="0"/>
          <w:szCs w:val="21"/>
        </w:rPr>
        <w:t>在收</w:t>
      </w:r>
      <w:r w:rsidRPr="00660225">
        <w:rPr>
          <w:rFonts w:ascii="宋体" w:hAnsi="宋体" w:cs="微软雅黑" w:hint="eastAsia"/>
          <w:spacing w:val="-2"/>
          <w:kern w:val="0"/>
          <w:szCs w:val="21"/>
        </w:rPr>
        <w:t>到</w:t>
      </w:r>
      <w:r w:rsidRPr="00660225">
        <w:rPr>
          <w:rFonts w:ascii="宋体" w:hAnsi="宋体" w:cs="微软雅黑" w:hint="eastAsia"/>
          <w:kern w:val="0"/>
          <w:szCs w:val="21"/>
        </w:rPr>
        <w:t>你</w:t>
      </w:r>
      <w:r w:rsidRPr="00660225">
        <w:rPr>
          <w:rFonts w:ascii="宋体" w:hAnsi="宋体" w:cs="微软雅黑" w:hint="eastAsia"/>
          <w:spacing w:val="-2"/>
          <w:kern w:val="0"/>
          <w:szCs w:val="21"/>
        </w:rPr>
        <w:t>方</w:t>
      </w:r>
      <w:r w:rsidRPr="00660225">
        <w:rPr>
          <w:rFonts w:ascii="宋体" w:hAnsi="宋体" w:cs="微软雅黑" w:hint="eastAsia"/>
          <w:kern w:val="0"/>
          <w:szCs w:val="21"/>
        </w:rPr>
        <w:t>以</w:t>
      </w:r>
      <w:r w:rsidRPr="00660225">
        <w:rPr>
          <w:rFonts w:ascii="宋体" w:hAnsi="宋体" w:cs="微软雅黑" w:hint="eastAsia"/>
          <w:spacing w:val="-2"/>
          <w:kern w:val="0"/>
          <w:szCs w:val="21"/>
        </w:rPr>
        <w:t>书</w:t>
      </w:r>
      <w:r w:rsidRPr="00660225">
        <w:rPr>
          <w:rFonts w:ascii="宋体" w:hAnsi="宋体" w:cs="微软雅黑" w:hint="eastAsia"/>
          <w:kern w:val="0"/>
          <w:szCs w:val="21"/>
        </w:rPr>
        <w:t>面</w:t>
      </w:r>
      <w:r w:rsidRPr="00660225">
        <w:rPr>
          <w:rFonts w:ascii="宋体" w:hAnsi="宋体" w:cs="微软雅黑" w:hint="eastAsia"/>
          <w:spacing w:val="-2"/>
          <w:kern w:val="0"/>
          <w:szCs w:val="21"/>
        </w:rPr>
        <w:t>形</w:t>
      </w:r>
      <w:r w:rsidRPr="00660225">
        <w:rPr>
          <w:rFonts w:ascii="宋体" w:hAnsi="宋体" w:cs="微软雅黑" w:hint="eastAsia"/>
          <w:kern w:val="0"/>
          <w:szCs w:val="21"/>
        </w:rPr>
        <w:t>式</w:t>
      </w:r>
      <w:r w:rsidRPr="00660225">
        <w:rPr>
          <w:rFonts w:ascii="宋体" w:hAnsi="宋体" w:cs="微软雅黑" w:hint="eastAsia"/>
          <w:spacing w:val="-2"/>
          <w:kern w:val="0"/>
          <w:szCs w:val="21"/>
        </w:rPr>
        <w:t>提</w:t>
      </w:r>
      <w:r w:rsidRPr="00660225">
        <w:rPr>
          <w:rFonts w:ascii="宋体" w:hAnsi="宋体" w:cs="微软雅黑" w:hint="eastAsia"/>
          <w:kern w:val="0"/>
          <w:szCs w:val="21"/>
        </w:rPr>
        <w:t>出的</w:t>
      </w:r>
      <w:r w:rsidRPr="00660225">
        <w:rPr>
          <w:rFonts w:ascii="宋体" w:hAnsi="宋体" w:cs="微软雅黑" w:hint="eastAsia"/>
          <w:spacing w:val="-2"/>
          <w:kern w:val="0"/>
          <w:szCs w:val="21"/>
        </w:rPr>
        <w:t>在</w:t>
      </w:r>
      <w:r w:rsidRPr="00660225">
        <w:rPr>
          <w:rFonts w:ascii="宋体" w:hAnsi="宋体" w:cs="微软雅黑" w:hint="eastAsia"/>
          <w:kern w:val="0"/>
          <w:szCs w:val="21"/>
        </w:rPr>
        <w:t>担</w:t>
      </w:r>
      <w:r w:rsidRPr="00660225">
        <w:rPr>
          <w:rFonts w:ascii="宋体" w:hAnsi="宋体" w:cs="微软雅黑" w:hint="eastAsia"/>
          <w:spacing w:val="-2"/>
          <w:kern w:val="0"/>
          <w:szCs w:val="21"/>
        </w:rPr>
        <w:t>保</w:t>
      </w:r>
      <w:r w:rsidRPr="00660225">
        <w:rPr>
          <w:rFonts w:ascii="宋体" w:hAnsi="宋体" w:cs="微软雅黑" w:hint="eastAsia"/>
          <w:kern w:val="0"/>
          <w:szCs w:val="21"/>
        </w:rPr>
        <w:t>金</w:t>
      </w:r>
      <w:r w:rsidRPr="00660225">
        <w:rPr>
          <w:rFonts w:ascii="宋体" w:hAnsi="宋体" w:cs="微软雅黑" w:hint="eastAsia"/>
          <w:spacing w:val="-2"/>
          <w:kern w:val="0"/>
          <w:szCs w:val="21"/>
        </w:rPr>
        <w:t>额</w:t>
      </w:r>
      <w:r w:rsidRPr="00660225">
        <w:rPr>
          <w:rFonts w:ascii="宋体" w:hAnsi="宋体" w:cs="微软雅黑" w:hint="eastAsia"/>
          <w:kern w:val="0"/>
          <w:szCs w:val="21"/>
        </w:rPr>
        <w:t>内</w:t>
      </w:r>
      <w:r w:rsidRPr="00660225">
        <w:rPr>
          <w:rFonts w:ascii="宋体" w:hAnsi="宋体" w:cs="微软雅黑" w:hint="eastAsia"/>
          <w:spacing w:val="-2"/>
          <w:kern w:val="0"/>
          <w:szCs w:val="21"/>
        </w:rPr>
        <w:t>的</w:t>
      </w:r>
      <w:r w:rsidRPr="00660225">
        <w:rPr>
          <w:rFonts w:ascii="宋体" w:hAnsi="宋体" w:cs="微软雅黑" w:hint="eastAsia"/>
          <w:kern w:val="0"/>
          <w:szCs w:val="21"/>
        </w:rPr>
        <w:t>赔</w:t>
      </w:r>
      <w:r w:rsidRPr="00660225">
        <w:rPr>
          <w:rFonts w:ascii="宋体" w:hAnsi="宋体" w:cs="微软雅黑" w:hint="eastAsia"/>
          <w:spacing w:val="-2"/>
          <w:kern w:val="0"/>
          <w:szCs w:val="21"/>
        </w:rPr>
        <w:t>偿</w:t>
      </w:r>
      <w:r w:rsidRPr="00660225">
        <w:rPr>
          <w:rFonts w:ascii="宋体" w:hAnsi="宋体" w:cs="微软雅黑" w:hint="eastAsia"/>
          <w:kern w:val="0"/>
          <w:szCs w:val="21"/>
        </w:rPr>
        <w:t>要求</w:t>
      </w:r>
      <w:r w:rsidRPr="00660225">
        <w:rPr>
          <w:rFonts w:ascii="宋体" w:hAnsi="宋体" w:cs="微软雅黑" w:hint="eastAsia"/>
          <w:spacing w:val="-2"/>
          <w:kern w:val="0"/>
          <w:szCs w:val="21"/>
        </w:rPr>
        <w:t>后，</w:t>
      </w:r>
      <w:r w:rsidRPr="00660225">
        <w:rPr>
          <w:rFonts w:ascii="宋体" w:hAnsi="宋体" w:cs="微软雅黑" w:hint="eastAsia"/>
          <w:kern w:val="0"/>
          <w:szCs w:val="21"/>
        </w:rPr>
        <w:t>在</w:t>
      </w:r>
      <w:r w:rsidRPr="00660225">
        <w:rPr>
          <w:rFonts w:ascii="宋体" w:hAnsi="宋体" w:cs="微软雅黑"/>
          <w:spacing w:val="-9"/>
          <w:kern w:val="0"/>
          <w:szCs w:val="21"/>
        </w:rPr>
        <w:t xml:space="preserve"> </w:t>
      </w:r>
      <w:r w:rsidRPr="00660225">
        <w:rPr>
          <w:rFonts w:ascii="宋体" w:hAnsi="宋体"/>
          <w:kern w:val="0"/>
          <w:szCs w:val="21"/>
        </w:rPr>
        <w:t xml:space="preserve">7 </w:t>
      </w:r>
      <w:r w:rsidRPr="00660225">
        <w:rPr>
          <w:rFonts w:ascii="宋体" w:hAnsi="宋体" w:cs="微软雅黑" w:hint="eastAsia"/>
          <w:spacing w:val="-2"/>
          <w:kern w:val="0"/>
          <w:szCs w:val="21"/>
        </w:rPr>
        <w:t>日</w:t>
      </w:r>
      <w:r w:rsidRPr="00660225">
        <w:rPr>
          <w:rFonts w:ascii="宋体" w:hAnsi="宋体" w:cs="微软雅黑" w:hint="eastAsia"/>
          <w:kern w:val="0"/>
          <w:szCs w:val="21"/>
        </w:rPr>
        <w:t>内</w:t>
      </w:r>
      <w:r w:rsidRPr="00660225">
        <w:rPr>
          <w:rFonts w:ascii="宋体" w:hAnsi="宋体" w:cs="微软雅黑" w:hint="eastAsia"/>
          <w:spacing w:val="-2"/>
          <w:kern w:val="0"/>
          <w:szCs w:val="21"/>
        </w:rPr>
        <w:t>无</w:t>
      </w:r>
      <w:r w:rsidRPr="00660225">
        <w:rPr>
          <w:rFonts w:ascii="宋体" w:hAnsi="宋体" w:cs="微软雅黑" w:hint="eastAsia"/>
          <w:kern w:val="0"/>
          <w:szCs w:val="21"/>
        </w:rPr>
        <w:t>条</w:t>
      </w:r>
      <w:r w:rsidRPr="00660225">
        <w:rPr>
          <w:rFonts w:ascii="宋体" w:hAnsi="宋体" w:cs="微软雅黑" w:hint="eastAsia"/>
          <w:spacing w:val="-2"/>
          <w:kern w:val="0"/>
          <w:szCs w:val="21"/>
        </w:rPr>
        <w:t>件</w:t>
      </w:r>
      <w:r w:rsidRPr="00660225">
        <w:rPr>
          <w:rFonts w:ascii="宋体" w:hAnsi="宋体" w:cs="微软雅黑" w:hint="eastAsia"/>
          <w:kern w:val="0"/>
          <w:szCs w:val="21"/>
        </w:rPr>
        <w:t>支付。</w:t>
      </w:r>
    </w:p>
    <w:p w:rsidR="009C0965" w:rsidRPr="00660225" w:rsidRDefault="009C0965">
      <w:pPr>
        <w:tabs>
          <w:tab w:val="left" w:pos="4980"/>
          <w:tab w:val="left" w:pos="6760"/>
        </w:tabs>
        <w:autoSpaceDE w:val="0"/>
        <w:autoSpaceDN w:val="0"/>
        <w:adjustRightInd w:val="0"/>
        <w:spacing w:line="360" w:lineRule="auto"/>
        <w:ind w:firstLineChars="200" w:firstLine="420"/>
        <w:jc w:val="left"/>
        <w:rPr>
          <w:rFonts w:ascii="宋体" w:hAnsi="宋体" w:cs="微软雅黑"/>
          <w:kern w:val="0"/>
          <w:szCs w:val="21"/>
        </w:rPr>
      </w:pPr>
      <w:r w:rsidRPr="00660225">
        <w:rPr>
          <w:rFonts w:ascii="宋体" w:hAnsi="宋体"/>
          <w:kern w:val="0"/>
          <w:szCs w:val="21"/>
        </w:rPr>
        <w:t>4.</w:t>
      </w:r>
      <w:r w:rsidRPr="00660225">
        <w:rPr>
          <w:rFonts w:ascii="宋体" w:hAnsi="宋体" w:cs="微软雅黑" w:hint="eastAsia"/>
          <w:spacing w:val="-2"/>
          <w:kern w:val="0"/>
          <w:szCs w:val="21"/>
        </w:rPr>
        <w:t>买</w:t>
      </w:r>
      <w:r w:rsidRPr="00660225">
        <w:rPr>
          <w:rFonts w:ascii="宋体" w:hAnsi="宋体" w:cs="微软雅黑" w:hint="eastAsia"/>
          <w:kern w:val="0"/>
          <w:szCs w:val="21"/>
        </w:rPr>
        <w:t>方</w:t>
      </w:r>
      <w:r w:rsidRPr="00660225">
        <w:rPr>
          <w:rFonts w:ascii="宋体" w:hAnsi="宋体" w:cs="微软雅黑" w:hint="eastAsia"/>
          <w:spacing w:val="-2"/>
          <w:kern w:val="0"/>
          <w:szCs w:val="21"/>
        </w:rPr>
        <w:t>和</w:t>
      </w:r>
      <w:r w:rsidRPr="00660225">
        <w:rPr>
          <w:rFonts w:ascii="宋体" w:hAnsi="宋体" w:cs="微软雅黑" w:hint="eastAsia"/>
          <w:kern w:val="0"/>
          <w:szCs w:val="21"/>
        </w:rPr>
        <w:t>卖方</w:t>
      </w:r>
      <w:r w:rsidRPr="00660225">
        <w:rPr>
          <w:rFonts w:ascii="宋体" w:hAnsi="宋体" w:cs="微软雅黑" w:hint="eastAsia"/>
          <w:spacing w:val="2"/>
          <w:kern w:val="0"/>
          <w:szCs w:val="21"/>
        </w:rPr>
        <w:t>变</w:t>
      </w:r>
      <w:r w:rsidRPr="00660225">
        <w:rPr>
          <w:rFonts w:ascii="宋体" w:hAnsi="宋体" w:cs="微软雅黑" w:hint="eastAsia"/>
          <w:kern w:val="0"/>
          <w:szCs w:val="21"/>
        </w:rPr>
        <w:t>更合同时</w:t>
      </w:r>
      <w:r w:rsidRPr="00660225">
        <w:rPr>
          <w:rFonts w:ascii="宋体" w:hAnsi="宋体" w:cs="微软雅黑" w:hint="eastAsia"/>
          <w:spacing w:val="2"/>
          <w:kern w:val="0"/>
          <w:szCs w:val="21"/>
        </w:rPr>
        <w:t>，无</w:t>
      </w:r>
      <w:r w:rsidRPr="00660225">
        <w:rPr>
          <w:rFonts w:ascii="宋体" w:hAnsi="宋体" w:cs="微软雅黑" w:hint="eastAsia"/>
          <w:kern w:val="0"/>
          <w:szCs w:val="21"/>
        </w:rPr>
        <w:t>论</w:t>
      </w:r>
      <w:r w:rsidRPr="00660225">
        <w:rPr>
          <w:rFonts w:ascii="宋体" w:hAnsi="宋体" w:cs="微软雅黑" w:hint="eastAsia"/>
          <w:spacing w:val="2"/>
          <w:kern w:val="0"/>
          <w:szCs w:val="21"/>
        </w:rPr>
        <w:t>我</w:t>
      </w:r>
      <w:r w:rsidRPr="00660225">
        <w:rPr>
          <w:rFonts w:ascii="宋体" w:hAnsi="宋体" w:cs="微软雅黑" w:hint="eastAsia"/>
          <w:kern w:val="0"/>
          <w:szCs w:val="21"/>
        </w:rPr>
        <w:t>方</w:t>
      </w:r>
      <w:r w:rsidRPr="00660225">
        <w:rPr>
          <w:rFonts w:ascii="宋体" w:hAnsi="宋体" w:cs="微软雅黑" w:hint="eastAsia"/>
          <w:spacing w:val="2"/>
          <w:kern w:val="0"/>
          <w:szCs w:val="21"/>
        </w:rPr>
        <w:t>是</w:t>
      </w:r>
      <w:r w:rsidRPr="00660225">
        <w:rPr>
          <w:rFonts w:ascii="宋体" w:hAnsi="宋体" w:cs="微软雅黑" w:hint="eastAsia"/>
          <w:kern w:val="0"/>
          <w:szCs w:val="21"/>
        </w:rPr>
        <w:t>否</w:t>
      </w:r>
      <w:r w:rsidRPr="00660225">
        <w:rPr>
          <w:rFonts w:ascii="宋体" w:hAnsi="宋体" w:cs="微软雅黑" w:hint="eastAsia"/>
          <w:spacing w:val="2"/>
          <w:kern w:val="0"/>
          <w:szCs w:val="21"/>
        </w:rPr>
        <w:t>收</w:t>
      </w:r>
      <w:r w:rsidRPr="00660225">
        <w:rPr>
          <w:rFonts w:ascii="宋体" w:hAnsi="宋体" w:cs="微软雅黑" w:hint="eastAsia"/>
          <w:kern w:val="0"/>
          <w:szCs w:val="21"/>
        </w:rPr>
        <w:t>到</w:t>
      </w:r>
      <w:r w:rsidRPr="00660225">
        <w:rPr>
          <w:rFonts w:ascii="宋体" w:hAnsi="宋体" w:cs="微软雅黑" w:hint="eastAsia"/>
          <w:spacing w:val="2"/>
          <w:kern w:val="0"/>
          <w:szCs w:val="21"/>
        </w:rPr>
        <w:t>该</w:t>
      </w:r>
      <w:r w:rsidRPr="00660225">
        <w:rPr>
          <w:rFonts w:ascii="宋体" w:hAnsi="宋体" w:cs="微软雅黑" w:hint="eastAsia"/>
          <w:kern w:val="0"/>
          <w:szCs w:val="21"/>
        </w:rPr>
        <w:t>变</w:t>
      </w:r>
      <w:r w:rsidRPr="00660225">
        <w:rPr>
          <w:rFonts w:ascii="宋体" w:hAnsi="宋体" w:cs="微软雅黑" w:hint="eastAsia"/>
          <w:spacing w:val="2"/>
          <w:kern w:val="0"/>
          <w:szCs w:val="21"/>
        </w:rPr>
        <w:t>更，</w:t>
      </w:r>
      <w:r w:rsidRPr="00660225">
        <w:rPr>
          <w:rFonts w:ascii="宋体" w:hAnsi="宋体" w:cs="微软雅黑" w:hint="eastAsia"/>
          <w:kern w:val="0"/>
          <w:szCs w:val="21"/>
        </w:rPr>
        <w:t>我</w:t>
      </w:r>
      <w:r w:rsidRPr="00660225">
        <w:rPr>
          <w:rFonts w:ascii="宋体" w:hAnsi="宋体" w:cs="微软雅黑" w:hint="eastAsia"/>
          <w:spacing w:val="2"/>
          <w:kern w:val="0"/>
          <w:szCs w:val="21"/>
        </w:rPr>
        <w:t>方</w:t>
      </w:r>
      <w:r w:rsidRPr="00660225">
        <w:rPr>
          <w:rFonts w:ascii="宋体" w:hAnsi="宋体" w:cs="微软雅黑" w:hint="eastAsia"/>
          <w:kern w:val="0"/>
          <w:szCs w:val="21"/>
        </w:rPr>
        <w:t>承</w:t>
      </w:r>
      <w:r w:rsidRPr="00660225">
        <w:rPr>
          <w:rFonts w:ascii="宋体" w:hAnsi="宋体" w:cs="微软雅黑" w:hint="eastAsia"/>
          <w:spacing w:val="2"/>
          <w:kern w:val="0"/>
          <w:szCs w:val="21"/>
        </w:rPr>
        <w:t>担</w:t>
      </w:r>
      <w:r w:rsidRPr="00660225">
        <w:rPr>
          <w:rFonts w:ascii="宋体" w:hAnsi="宋体" w:cs="微软雅黑" w:hint="eastAsia"/>
          <w:kern w:val="0"/>
          <w:szCs w:val="21"/>
        </w:rPr>
        <w:t>本</w:t>
      </w:r>
      <w:r w:rsidRPr="00660225">
        <w:rPr>
          <w:rFonts w:ascii="宋体" w:hAnsi="宋体" w:cs="微软雅黑" w:hint="eastAsia"/>
          <w:spacing w:val="2"/>
          <w:kern w:val="0"/>
          <w:szCs w:val="21"/>
        </w:rPr>
        <w:t>担</w:t>
      </w:r>
      <w:r w:rsidRPr="00660225">
        <w:rPr>
          <w:rFonts w:ascii="宋体" w:hAnsi="宋体" w:cs="微软雅黑" w:hint="eastAsia"/>
          <w:kern w:val="0"/>
          <w:szCs w:val="21"/>
        </w:rPr>
        <w:t>保</w:t>
      </w:r>
      <w:r w:rsidRPr="00660225">
        <w:rPr>
          <w:rFonts w:ascii="宋体" w:hAnsi="宋体" w:cs="微软雅黑" w:hint="eastAsia"/>
          <w:spacing w:val="2"/>
          <w:kern w:val="0"/>
          <w:szCs w:val="21"/>
        </w:rPr>
        <w:t>规</w:t>
      </w:r>
      <w:r w:rsidRPr="00660225">
        <w:rPr>
          <w:rFonts w:ascii="宋体" w:hAnsi="宋体" w:cs="微软雅黑" w:hint="eastAsia"/>
          <w:kern w:val="0"/>
          <w:szCs w:val="21"/>
        </w:rPr>
        <w:t>定</w:t>
      </w:r>
      <w:r w:rsidRPr="00660225">
        <w:rPr>
          <w:rFonts w:ascii="宋体" w:hAnsi="宋体" w:cs="微软雅黑" w:hint="eastAsia"/>
          <w:spacing w:val="2"/>
          <w:kern w:val="0"/>
          <w:szCs w:val="21"/>
        </w:rPr>
        <w:t>的义</w:t>
      </w:r>
      <w:r w:rsidRPr="00660225">
        <w:rPr>
          <w:rFonts w:ascii="宋体" w:hAnsi="宋体" w:cs="微软雅黑" w:hint="eastAsia"/>
          <w:kern w:val="0"/>
          <w:szCs w:val="21"/>
        </w:rPr>
        <w:t>务</w:t>
      </w:r>
      <w:r w:rsidRPr="00660225">
        <w:rPr>
          <w:rFonts w:ascii="宋体" w:hAnsi="宋体" w:cs="微软雅黑" w:hint="eastAsia"/>
          <w:spacing w:val="2"/>
          <w:kern w:val="0"/>
          <w:szCs w:val="21"/>
        </w:rPr>
        <w:t>不</w:t>
      </w:r>
      <w:r w:rsidRPr="00660225">
        <w:rPr>
          <w:rFonts w:ascii="宋体" w:hAnsi="宋体" w:cs="微软雅黑" w:hint="eastAsia"/>
          <w:kern w:val="0"/>
          <w:szCs w:val="21"/>
        </w:rPr>
        <w:t>变。</w:t>
      </w:r>
    </w:p>
    <w:p w:rsidR="009C0965" w:rsidRPr="00660225" w:rsidRDefault="009C0965">
      <w:pPr>
        <w:autoSpaceDE w:val="0"/>
        <w:autoSpaceDN w:val="0"/>
        <w:adjustRightInd w:val="0"/>
        <w:spacing w:line="200" w:lineRule="exact"/>
        <w:jc w:val="left"/>
        <w:rPr>
          <w:rFonts w:ascii="宋体" w:hAnsi="宋体" w:cs="微软雅黑"/>
          <w:kern w:val="0"/>
          <w:sz w:val="20"/>
        </w:rPr>
      </w:pPr>
    </w:p>
    <w:p w:rsidR="009C0965" w:rsidRPr="00660225" w:rsidRDefault="009C0965">
      <w:pPr>
        <w:autoSpaceDE w:val="0"/>
        <w:autoSpaceDN w:val="0"/>
        <w:adjustRightInd w:val="0"/>
        <w:spacing w:line="200" w:lineRule="exact"/>
        <w:jc w:val="left"/>
        <w:rPr>
          <w:rFonts w:ascii="宋体" w:hAnsi="宋体" w:cs="微软雅黑"/>
          <w:kern w:val="0"/>
          <w:sz w:val="20"/>
        </w:rPr>
      </w:pPr>
    </w:p>
    <w:p w:rsidR="009C0965" w:rsidRPr="00660225" w:rsidRDefault="009C0965">
      <w:pPr>
        <w:autoSpaceDE w:val="0"/>
        <w:autoSpaceDN w:val="0"/>
        <w:adjustRightInd w:val="0"/>
        <w:spacing w:before="10" w:line="240" w:lineRule="exact"/>
        <w:jc w:val="left"/>
        <w:rPr>
          <w:rFonts w:ascii="宋体" w:hAnsi="宋体" w:cs="微软雅黑"/>
          <w:kern w:val="0"/>
          <w:sz w:val="24"/>
        </w:rPr>
      </w:pPr>
    </w:p>
    <w:p w:rsidR="009C0965" w:rsidRPr="00660225" w:rsidRDefault="009C0965">
      <w:pPr>
        <w:tabs>
          <w:tab w:val="left" w:pos="6738"/>
        </w:tabs>
        <w:autoSpaceDE w:val="0"/>
        <w:autoSpaceDN w:val="0"/>
        <w:adjustRightInd w:val="0"/>
        <w:spacing w:line="333" w:lineRule="exact"/>
        <w:ind w:left="2412" w:right="-20"/>
        <w:jc w:val="left"/>
        <w:rPr>
          <w:rFonts w:ascii="宋体" w:hAnsi="宋体" w:cs="微软雅黑"/>
          <w:kern w:val="0"/>
          <w:szCs w:val="21"/>
        </w:rPr>
      </w:pPr>
      <w:r w:rsidRPr="00660225">
        <w:rPr>
          <w:rFonts w:ascii="宋体" w:hAnsi="宋体" w:cs="微软雅黑" w:hint="eastAsia"/>
          <w:kern w:val="0"/>
          <w:position w:val="-4"/>
          <w:szCs w:val="21"/>
        </w:rPr>
        <w:t>担保</w:t>
      </w:r>
      <w:r w:rsidRPr="00660225">
        <w:rPr>
          <w:rFonts w:ascii="宋体" w:hAnsi="宋体" w:cs="微软雅黑" w:hint="eastAsia"/>
          <w:spacing w:val="-2"/>
          <w:kern w:val="0"/>
          <w:position w:val="-4"/>
          <w:szCs w:val="21"/>
        </w:rPr>
        <w:t>人</w:t>
      </w:r>
      <w:r w:rsidRPr="00660225">
        <w:rPr>
          <w:rFonts w:ascii="宋体" w:hAnsi="宋体" w:cs="微软雅黑" w:hint="eastAsia"/>
          <w:kern w:val="0"/>
          <w:position w:val="-4"/>
          <w:szCs w:val="21"/>
        </w:rPr>
        <w:t>名称：</w:t>
      </w:r>
      <w:r w:rsidRPr="00660225">
        <w:rPr>
          <w:rFonts w:ascii="宋体" w:hAnsi="宋体" w:cs="微软雅黑"/>
          <w:kern w:val="0"/>
          <w:position w:val="-2"/>
          <w:szCs w:val="21"/>
          <w:u w:val="single"/>
        </w:rPr>
        <w:t xml:space="preserve">                  </w:t>
      </w:r>
      <w:r w:rsidRPr="00660225">
        <w:rPr>
          <w:rFonts w:ascii="宋体" w:hAnsi="宋体" w:cs="微软雅黑"/>
          <w:kern w:val="0"/>
          <w:position w:val="-2"/>
          <w:szCs w:val="21"/>
          <w:u w:val="single"/>
        </w:rPr>
        <w:tab/>
        <w:t xml:space="preserve">    </w:t>
      </w:r>
      <w:r w:rsidRPr="00660225">
        <w:rPr>
          <w:rFonts w:ascii="宋体" w:hAnsi="宋体" w:cs="微软雅黑" w:hint="eastAsia"/>
          <w:kern w:val="0"/>
          <w:position w:val="-4"/>
          <w:szCs w:val="21"/>
        </w:rPr>
        <w:t>（</w:t>
      </w:r>
      <w:r w:rsidRPr="00660225">
        <w:rPr>
          <w:rFonts w:ascii="宋体" w:hAnsi="宋体" w:cs="微软雅黑" w:hint="eastAsia"/>
          <w:spacing w:val="-2"/>
          <w:kern w:val="0"/>
          <w:position w:val="-4"/>
          <w:szCs w:val="21"/>
        </w:rPr>
        <w:t>盖</w:t>
      </w:r>
      <w:r w:rsidRPr="00660225">
        <w:rPr>
          <w:rFonts w:ascii="宋体" w:hAnsi="宋体" w:cs="微软雅黑" w:hint="eastAsia"/>
          <w:kern w:val="0"/>
          <w:position w:val="-4"/>
          <w:szCs w:val="21"/>
        </w:rPr>
        <w:t>单</w:t>
      </w:r>
      <w:r w:rsidRPr="00660225">
        <w:rPr>
          <w:rFonts w:ascii="宋体" w:hAnsi="宋体" w:cs="微软雅黑" w:hint="eastAsia"/>
          <w:spacing w:val="-2"/>
          <w:kern w:val="0"/>
          <w:position w:val="-4"/>
          <w:szCs w:val="21"/>
        </w:rPr>
        <w:t>位章</w:t>
      </w:r>
      <w:r w:rsidRPr="00660225">
        <w:rPr>
          <w:rFonts w:ascii="宋体" w:hAnsi="宋体" w:cs="微软雅黑" w:hint="eastAsia"/>
          <w:kern w:val="0"/>
          <w:position w:val="-4"/>
          <w:szCs w:val="21"/>
        </w:rPr>
        <w:t>）</w:t>
      </w:r>
    </w:p>
    <w:p w:rsidR="009C0965" w:rsidRPr="00660225" w:rsidRDefault="009C0965">
      <w:pPr>
        <w:autoSpaceDE w:val="0"/>
        <w:autoSpaceDN w:val="0"/>
        <w:adjustRightInd w:val="0"/>
        <w:spacing w:before="9" w:line="120" w:lineRule="exact"/>
        <w:jc w:val="left"/>
        <w:rPr>
          <w:rFonts w:ascii="宋体" w:hAnsi="宋体" w:cs="微软雅黑"/>
          <w:kern w:val="0"/>
          <w:sz w:val="12"/>
          <w:szCs w:val="12"/>
        </w:rPr>
      </w:pPr>
    </w:p>
    <w:p w:rsidR="009C0965" w:rsidRPr="00660225" w:rsidRDefault="009C0965">
      <w:pPr>
        <w:autoSpaceDE w:val="0"/>
        <w:autoSpaceDN w:val="0"/>
        <w:adjustRightInd w:val="0"/>
        <w:spacing w:line="200" w:lineRule="exact"/>
        <w:jc w:val="left"/>
        <w:rPr>
          <w:rFonts w:ascii="宋体" w:hAnsi="宋体" w:cs="微软雅黑"/>
          <w:kern w:val="0"/>
          <w:sz w:val="20"/>
        </w:rPr>
      </w:pPr>
    </w:p>
    <w:p w:rsidR="009C0965" w:rsidRPr="00660225" w:rsidRDefault="009C0965">
      <w:pPr>
        <w:tabs>
          <w:tab w:val="left" w:pos="7482"/>
        </w:tabs>
        <w:autoSpaceDE w:val="0"/>
        <w:autoSpaceDN w:val="0"/>
        <w:adjustRightInd w:val="0"/>
        <w:spacing w:line="271" w:lineRule="exact"/>
        <w:ind w:left="2412" w:right="-20"/>
        <w:jc w:val="left"/>
        <w:rPr>
          <w:rFonts w:ascii="宋体" w:hAnsi="宋体" w:cs="微软雅黑"/>
          <w:kern w:val="0"/>
          <w:szCs w:val="21"/>
        </w:rPr>
      </w:pPr>
      <w:r w:rsidRPr="00660225">
        <w:rPr>
          <w:rFonts w:ascii="宋体" w:hAnsi="宋体" w:cs="微软雅黑" w:hint="eastAsia"/>
          <w:kern w:val="0"/>
          <w:position w:val="-2"/>
          <w:szCs w:val="21"/>
        </w:rPr>
        <w:t>法定</w:t>
      </w:r>
      <w:r w:rsidRPr="00660225">
        <w:rPr>
          <w:rFonts w:ascii="宋体" w:hAnsi="宋体" w:cs="微软雅黑" w:hint="eastAsia"/>
          <w:spacing w:val="-2"/>
          <w:kern w:val="0"/>
          <w:position w:val="-2"/>
          <w:szCs w:val="21"/>
        </w:rPr>
        <w:t>代</w:t>
      </w:r>
      <w:r w:rsidRPr="00660225">
        <w:rPr>
          <w:rFonts w:ascii="宋体" w:hAnsi="宋体" w:cs="微软雅黑" w:hint="eastAsia"/>
          <w:kern w:val="0"/>
          <w:position w:val="-2"/>
          <w:szCs w:val="21"/>
        </w:rPr>
        <w:t>表人或其授权委托代理人</w:t>
      </w:r>
      <w:r w:rsidRPr="00660225">
        <w:rPr>
          <w:rFonts w:ascii="宋体" w:hAnsi="宋体" w:cs="微软雅黑" w:hint="eastAsia"/>
          <w:spacing w:val="-46"/>
          <w:kern w:val="0"/>
          <w:position w:val="-2"/>
          <w:szCs w:val="21"/>
        </w:rPr>
        <w:t>：</w:t>
      </w:r>
      <w:r w:rsidRPr="00660225">
        <w:rPr>
          <w:rFonts w:ascii="宋体" w:hAnsi="宋体" w:cs="微软雅黑"/>
          <w:spacing w:val="43"/>
          <w:kern w:val="0"/>
          <w:position w:val="-2"/>
          <w:szCs w:val="21"/>
          <w:u w:val="single"/>
        </w:rPr>
        <w:t xml:space="preserve"> </w:t>
      </w:r>
      <w:r w:rsidRPr="00660225">
        <w:rPr>
          <w:rFonts w:ascii="宋体" w:hAnsi="宋体" w:cs="微软雅黑"/>
          <w:kern w:val="0"/>
          <w:position w:val="-2"/>
          <w:szCs w:val="21"/>
          <w:u w:val="single"/>
        </w:rPr>
        <w:tab/>
      </w:r>
      <w:r w:rsidRPr="00660225">
        <w:rPr>
          <w:rFonts w:ascii="宋体" w:hAnsi="宋体" w:cs="微软雅黑" w:hint="eastAsia"/>
          <w:spacing w:val="-2"/>
          <w:kern w:val="0"/>
          <w:position w:val="-2"/>
          <w:szCs w:val="21"/>
        </w:rPr>
        <w:t>（签字）</w:t>
      </w:r>
    </w:p>
    <w:p w:rsidR="009C0965" w:rsidRPr="00660225" w:rsidRDefault="009C0965">
      <w:pPr>
        <w:autoSpaceDE w:val="0"/>
        <w:autoSpaceDN w:val="0"/>
        <w:adjustRightInd w:val="0"/>
        <w:spacing w:before="9" w:line="120" w:lineRule="exact"/>
        <w:jc w:val="left"/>
        <w:rPr>
          <w:rFonts w:ascii="宋体" w:hAnsi="宋体" w:cs="微软雅黑"/>
          <w:kern w:val="0"/>
          <w:sz w:val="12"/>
          <w:szCs w:val="12"/>
        </w:rPr>
      </w:pPr>
    </w:p>
    <w:p w:rsidR="009C0965" w:rsidRPr="00660225" w:rsidRDefault="009C0965">
      <w:pPr>
        <w:autoSpaceDE w:val="0"/>
        <w:autoSpaceDN w:val="0"/>
        <w:adjustRightInd w:val="0"/>
        <w:spacing w:line="200" w:lineRule="exact"/>
        <w:jc w:val="left"/>
        <w:rPr>
          <w:rFonts w:ascii="宋体" w:hAnsi="宋体" w:cs="微软雅黑"/>
          <w:kern w:val="0"/>
          <w:sz w:val="20"/>
        </w:rPr>
      </w:pPr>
    </w:p>
    <w:p w:rsidR="009C0965" w:rsidRPr="00660225" w:rsidRDefault="009C0965">
      <w:pPr>
        <w:tabs>
          <w:tab w:val="left" w:pos="3040"/>
          <w:tab w:val="left" w:pos="8700"/>
        </w:tabs>
        <w:autoSpaceDE w:val="0"/>
        <w:autoSpaceDN w:val="0"/>
        <w:adjustRightInd w:val="0"/>
        <w:spacing w:line="271" w:lineRule="exact"/>
        <w:ind w:left="2412" w:right="-20"/>
        <w:jc w:val="left"/>
        <w:rPr>
          <w:rFonts w:ascii="宋体" w:hAnsi="宋体" w:cs="微软雅黑"/>
          <w:kern w:val="0"/>
          <w:szCs w:val="21"/>
        </w:rPr>
      </w:pPr>
      <w:r w:rsidRPr="00660225">
        <w:rPr>
          <w:rFonts w:ascii="宋体" w:hAnsi="宋体" w:cs="微软雅黑" w:hint="eastAsia"/>
          <w:kern w:val="0"/>
          <w:position w:val="-2"/>
          <w:szCs w:val="21"/>
        </w:rPr>
        <w:t>地</w:t>
      </w:r>
      <w:r w:rsidRPr="00660225">
        <w:rPr>
          <w:rFonts w:ascii="宋体" w:hAnsi="宋体" w:cs="微软雅黑"/>
          <w:kern w:val="0"/>
          <w:position w:val="-2"/>
          <w:szCs w:val="21"/>
        </w:rPr>
        <w:tab/>
      </w:r>
      <w:r w:rsidRPr="00660225">
        <w:rPr>
          <w:rFonts w:ascii="宋体" w:hAnsi="宋体" w:cs="微软雅黑" w:hint="eastAsia"/>
          <w:kern w:val="0"/>
          <w:position w:val="-2"/>
          <w:szCs w:val="21"/>
        </w:rPr>
        <w:t>址</w:t>
      </w:r>
      <w:r w:rsidRPr="00660225">
        <w:rPr>
          <w:rFonts w:ascii="宋体" w:hAnsi="宋体" w:cs="微软雅黑" w:hint="eastAsia"/>
          <w:spacing w:val="-2"/>
          <w:kern w:val="0"/>
          <w:position w:val="-2"/>
          <w:szCs w:val="21"/>
        </w:rPr>
        <w:t>：</w:t>
      </w:r>
      <w:r w:rsidRPr="00660225">
        <w:rPr>
          <w:rFonts w:ascii="宋体" w:hAnsi="宋体" w:cs="微软雅黑"/>
          <w:kern w:val="0"/>
          <w:position w:val="-2"/>
          <w:szCs w:val="21"/>
          <w:u w:val="single"/>
        </w:rPr>
        <w:t xml:space="preserve">                                              </w:t>
      </w:r>
    </w:p>
    <w:p w:rsidR="009C0965" w:rsidRPr="00660225" w:rsidRDefault="009C0965">
      <w:pPr>
        <w:autoSpaceDE w:val="0"/>
        <w:autoSpaceDN w:val="0"/>
        <w:adjustRightInd w:val="0"/>
        <w:spacing w:before="9" w:line="120" w:lineRule="exact"/>
        <w:jc w:val="left"/>
        <w:rPr>
          <w:rFonts w:ascii="宋体" w:hAnsi="宋体" w:cs="微软雅黑"/>
          <w:kern w:val="0"/>
          <w:sz w:val="12"/>
          <w:szCs w:val="12"/>
        </w:rPr>
      </w:pPr>
    </w:p>
    <w:p w:rsidR="009C0965" w:rsidRPr="00660225" w:rsidRDefault="009C0965">
      <w:pPr>
        <w:autoSpaceDE w:val="0"/>
        <w:autoSpaceDN w:val="0"/>
        <w:adjustRightInd w:val="0"/>
        <w:spacing w:line="200" w:lineRule="exact"/>
        <w:jc w:val="left"/>
        <w:rPr>
          <w:rFonts w:ascii="宋体" w:hAnsi="宋体" w:cs="微软雅黑"/>
          <w:kern w:val="0"/>
          <w:sz w:val="20"/>
        </w:rPr>
      </w:pPr>
    </w:p>
    <w:p w:rsidR="009C0965" w:rsidRPr="00660225" w:rsidRDefault="009C0965">
      <w:pPr>
        <w:tabs>
          <w:tab w:val="left" w:pos="8700"/>
        </w:tabs>
        <w:autoSpaceDE w:val="0"/>
        <w:autoSpaceDN w:val="0"/>
        <w:adjustRightInd w:val="0"/>
        <w:spacing w:line="271" w:lineRule="exact"/>
        <w:ind w:left="2412" w:right="-20"/>
        <w:jc w:val="left"/>
        <w:rPr>
          <w:rFonts w:ascii="宋体" w:hAnsi="宋体" w:cs="微软雅黑"/>
          <w:kern w:val="0"/>
          <w:sz w:val="12"/>
          <w:szCs w:val="12"/>
        </w:rPr>
      </w:pPr>
      <w:r w:rsidRPr="00660225">
        <w:rPr>
          <w:rFonts w:ascii="宋体" w:hAnsi="宋体" w:cs="微软雅黑" w:hint="eastAsia"/>
          <w:kern w:val="0"/>
          <w:position w:val="-2"/>
          <w:szCs w:val="21"/>
        </w:rPr>
        <w:t>邮政</w:t>
      </w:r>
      <w:r w:rsidRPr="00660225">
        <w:rPr>
          <w:rFonts w:ascii="宋体" w:hAnsi="宋体" w:cs="微软雅黑" w:hint="eastAsia"/>
          <w:spacing w:val="-2"/>
          <w:kern w:val="0"/>
          <w:position w:val="-2"/>
          <w:szCs w:val="21"/>
        </w:rPr>
        <w:t>编</w:t>
      </w:r>
      <w:r w:rsidRPr="00660225">
        <w:rPr>
          <w:rFonts w:ascii="宋体" w:hAnsi="宋体" w:cs="微软雅黑" w:hint="eastAsia"/>
          <w:kern w:val="0"/>
          <w:position w:val="-2"/>
          <w:szCs w:val="21"/>
        </w:rPr>
        <w:t>码</w:t>
      </w:r>
      <w:r w:rsidRPr="00660225">
        <w:rPr>
          <w:rFonts w:ascii="宋体" w:hAnsi="宋体" w:cs="微软雅黑" w:hint="eastAsia"/>
          <w:spacing w:val="-2"/>
          <w:kern w:val="0"/>
          <w:position w:val="-2"/>
          <w:szCs w:val="21"/>
        </w:rPr>
        <w:t>：</w:t>
      </w:r>
      <w:r w:rsidRPr="00660225">
        <w:rPr>
          <w:rFonts w:ascii="宋体" w:hAnsi="宋体" w:cs="微软雅黑"/>
          <w:w w:val="169"/>
          <w:kern w:val="0"/>
          <w:position w:val="-2"/>
          <w:szCs w:val="21"/>
          <w:u w:val="single"/>
        </w:rPr>
        <w:t xml:space="preserve"> </w:t>
      </w:r>
      <w:r w:rsidRPr="00660225">
        <w:rPr>
          <w:rFonts w:ascii="宋体" w:hAnsi="宋体" w:cs="微软雅黑"/>
          <w:kern w:val="0"/>
          <w:position w:val="-2"/>
          <w:szCs w:val="21"/>
          <w:u w:val="single"/>
        </w:rPr>
        <w:t xml:space="preserve">                                             </w:t>
      </w:r>
    </w:p>
    <w:p w:rsidR="009C0965" w:rsidRPr="00660225" w:rsidRDefault="009C0965">
      <w:pPr>
        <w:autoSpaceDE w:val="0"/>
        <w:autoSpaceDN w:val="0"/>
        <w:adjustRightInd w:val="0"/>
        <w:spacing w:line="200" w:lineRule="exact"/>
        <w:jc w:val="left"/>
        <w:rPr>
          <w:rFonts w:ascii="宋体" w:hAnsi="宋体" w:cs="微软雅黑"/>
          <w:kern w:val="0"/>
          <w:sz w:val="20"/>
        </w:rPr>
      </w:pPr>
    </w:p>
    <w:p w:rsidR="009C0965" w:rsidRPr="00660225" w:rsidRDefault="009C0965">
      <w:pPr>
        <w:tabs>
          <w:tab w:val="left" w:pos="3040"/>
          <w:tab w:val="left" w:pos="8700"/>
        </w:tabs>
        <w:autoSpaceDE w:val="0"/>
        <w:autoSpaceDN w:val="0"/>
        <w:adjustRightInd w:val="0"/>
        <w:spacing w:line="271" w:lineRule="exact"/>
        <w:ind w:left="2412" w:right="-20"/>
        <w:jc w:val="left"/>
        <w:rPr>
          <w:rFonts w:ascii="宋体" w:hAnsi="宋体" w:cs="微软雅黑"/>
          <w:kern w:val="0"/>
          <w:szCs w:val="21"/>
        </w:rPr>
      </w:pPr>
      <w:r w:rsidRPr="00660225">
        <w:rPr>
          <w:rFonts w:ascii="宋体" w:hAnsi="宋体" w:cs="微软雅黑" w:hint="eastAsia"/>
          <w:kern w:val="0"/>
          <w:position w:val="-2"/>
          <w:szCs w:val="21"/>
        </w:rPr>
        <w:t>电</w:t>
      </w:r>
      <w:r w:rsidRPr="00660225">
        <w:rPr>
          <w:rFonts w:ascii="宋体" w:hAnsi="宋体" w:cs="微软雅黑"/>
          <w:kern w:val="0"/>
          <w:position w:val="-2"/>
          <w:szCs w:val="21"/>
        </w:rPr>
        <w:tab/>
      </w:r>
      <w:r w:rsidRPr="00660225">
        <w:rPr>
          <w:rFonts w:ascii="宋体" w:hAnsi="宋体" w:cs="微软雅黑" w:hint="eastAsia"/>
          <w:kern w:val="0"/>
          <w:position w:val="-2"/>
          <w:szCs w:val="21"/>
        </w:rPr>
        <w:t>话</w:t>
      </w:r>
      <w:r w:rsidRPr="00660225">
        <w:rPr>
          <w:rFonts w:ascii="宋体" w:hAnsi="宋体" w:cs="微软雅黑" w:hint="eastAsia"/>
          <w:spacing w:val="-2"/>
          <w:kern w:val="0"/>
          <w:position w:val="-2"/>
          <w:szCs w:val="21"/>
        </w:rPr>
        <w:t>：</w:t>
      </w:r>
      <w:r w:rsidRPr="00660225">
        <w:rPr>
          <w:rFonts w:ascii="宋体" w:hAnsi="宋体" w:cs="微软雅黑"/>
          <w:w w:val="169"/>
          <w:kern w:val="0"/>
          <w:position w:val="-2"/>
          <w:szCs w:val="21"/>
          <w:u w:val="single"/>
        </w:rPr>
        <w:t xml:space="preserve"> </w:t>
      </w:r>
      <w:r w:rsidRPr="00660225">
        <w:rPr>
          <w:rFonts w:ascii="宋体" w:hAnsi="宋体" w:cs="微软雅黑"/>
          <w:kern w:val="0"/>
          <w:position w:val="-2"/>
          <w:szCs w:val="21"/>
          <w:u w:val="single"/>
        </w:rPr>
        <w:t xml:space="preserve">                                             </w:t>
      </w:r>
    </w:p>
    <w:p w:rsidR="009C0965" w:rsidRPr="00660225" w:rsidRDefault="009C0965">
      <w:pPr>
        <w:autoSpaceDE w:val="0"/>
        <w:autoSpaceDN w:val="0"/>
        <w:adjustRightInd w:val="0"/>
        <w:spacing w:before="9" w:line="120" w:lineRule="exact"/>
        <w:jc w:val="left"/>
        <w:rPr>
          <w:rFonts w:ascii="宋体" w:hAnsi="宋体" w:cs="微软雅黑"/>
          <w:kern w:val="0"/>
          <w:sz w:val="12"/>
          <w:szCs w:val="12"/>
        </w:rPr>
      </w:pPr>
    </w:p>
    <w:p w:rsidR="009C0965" w:rsidRPr="00660225" w:rsidRDefault="009C0965">
      <w:pPr>
        <w:autoSpaceDE w:val="0"/>
        <w:autoSpaceDN w:val="0"/>
        <w:adjustRightInd w:val="0"/>
        <w:spacing w:line="200" w:lineRule="exact"/>
        <w:jc w:val="left"/>
        <w:rPr>
          <w:rFonts w:ascii="宋体" w:hAnsi="宋体" w:cs="微软雅黑"/>
          <w:kern w:val="0"/>
          <w:sz w:val="20"/>
        </w:rPr>
      </w:pPr>
    </w:p>
    <w:p w:rsidR="00FD20B0" w:rsidRDefault="009C0965">
      <w:pPr>
        <w:ind w:firstLineChars="2400" w:firstLine="4944"/>
        <w:rPr>
          <w:rFonts w:ascii="宋体" w:hAnsi="宋体" w:cs="微软雅黑"/>
          <w:kern w:val="0"/>
          <w:szCs w:val="21"/>
        </w:rPr>
      </w:pPr>
      <w:r w:rsidRPr="00660225">
        <w:rPr>
          <w:rFonts w:ascii="宋体" w:hAnsi="宋体" w:cs="微软雅黑" w:hint="eastAsia"/>
          <w:spacing w:val="-2"/>
          <w:kern w:val="0"/>
          <w:position w:val="-2"/>
          <w:szCs w:val="21"/>
        </w:rPr>
        <w:t>日 期</w:t>
      </w:r>
      <w:r w:rsidRPr="00660225">
        <w:rPr>
          <w:rFonts w:ascii="宋体" w:hAnsi="宋体" w:cs="微软雅黑" w:hint="eastAsia"/>
          <w:w w:val="169"/>
          <w:kern w:val="0"/>
          <w:szCs w:val="21"/>
          <w:u w:val="single"/>
        </w:rPr>
        <w:t xml:space="preserve"> </w:t>
      </w:r>
      <w:r w:rsidRPr="00660225">
        <w:rPr>
          <w:rFonts w:ascii="宋体" w:hAnsi="宋体" w:cs="微软雅黑"/>
          <w:kern w:val="0"/>
          <w:szCs w:val="21"/>
          <w:u w:val="single"/>
        </w:rPr>
        <w:tab/>
      </w:r>
      <w:r w:rsidRPr="00660225">
        <w:rPr>
          <w:rFonts w:ascii="宋体" w:hAnsi="宋体" w:cs="微软雅黑" w:hint="eastAsia"/>
          <w:kern w:val="0"/>
          <w:szCs w:val="21"/>
          <w:u w:val="single"/>
        </w:rPr>
        <w:t xml:space="preserve">  </w:t>
      </w:r>
      <w:r w:rsidRPr="00660225">
        <w:rPr>
          <w:rFonts w:ascii="宋体" w:hAnsi="宋体" w:cs="微软雅黑" w:hint="eastAsia"/>
          <w:kern w:val="0"/>
          <w:szCs w:val="21"/>
        </w:rPr>
        <w:t>年</w:t>
      </w:r>
      <w:r w:rsidRPr="00660225">
        <w:rPr>
          <w:rFonts w:ascii="宋体" w:hAnsi="宋体" w:cs="微软雅黑"/>
          <w:spacing w:val="43"/>
          <w:kern w:val="0"/>
          <w:szCs w:val="21"/>
          <w:u w:val="single"/>
        </w:rPr>
        <w:t xml:space="preserve"> </w:t>
      </w:r>
      <w:r w:rsidRPr="00660225">
        <w:rPr>
          <w:rFonts w:ascii="宋体" w:hAnsi="宋体" w:cs="微软雅黑" w:hint="eastAsia"/>
          <w:spacing w:val="43"/>
          <w:kern w:val="0"/>
          <w:szCs w:val="21"/>
          <w:u w:val="single"/>
        </w:rPr>
        <w:t xml:space="preserve"> </w:t>
      </w:r>
      <w:r w:rsidRPr="00660225">
        <w:rPr>
          <w:rFonts w:ascii="宋体" w:hAnsi="宋体" w:cs="微软雅黑"/>
          <w:kern w:val="0"/>
          <w:szCs w:val="21"/>
          <w:u w:val="single"/>
        </w:rPr>
        <w:tab/>
      </w:r>
      <w:r w:rsidRPr="00660225">
        <w:rPr>
          <w:rFonts w:ascii="宋体" w:hAnsi="宋体" w:cs="微软雅黑" w:hint="eastAsia"/>
          <w:kern w:val="0"/>
          <w:szCs w:val="21"/>
          <w:u w:val="single"/>
        </w:rPr>
        <w:t xml:space="preserve"> </w:t>
      </w:r>
      <w:r w:rsidRPr="00660225">
        <w:rPr>
          <w:rFonts w:ascii="宋体" w:hAnsi="宋体" w:cs="微软雅黑" w:hint="eastAsia"/>
          <w:spacing w:val="-2"/>
          <w:kern w:val="0"/>
          <w:szCs w:val="21"/>
        </w:rPr>
        <w:t>月</w:t>
      </w:r>
      <w:r w:rsidRPr="00660225">
        <w:rPr>
          <w:rFonts w:ascii="宋体" w:hAnsi="宋体" w:cs="微软雅黑"/>
          <w:spacing w:val="43"/>
          <w:kern w:val="0"/>
          <w:szCs w:val="21"/>
          <w:u w:val="single"/>
        </w:rPr>
        <w:t xml:space="preserve"> </w:t>
      </w:r>
      <w:r w:rsidRPr="00660225">
        <w:rPr>
          <w:rFonts w:ascii="宋体" w:hAnsi="宋体" w:cs="微软雅黑"/>
          <w:kern w:val="0"/>
          <w:szCs w:val="21"/>
          <w:u w:val="single"/>
        </w:rPr>
        <w:tab/>
      </w:r>
      <w:r w:rsidRPr="00660225">
        <w:rPr>
          <w:rFonts w:ascii="宋体" w:hAnsi="宋体" w:cs="微软雅黑" w:hint="eastAsia"/>
          <w:kern w:val="0"/>
          <w:szCs w:val="21"/>
        </w:rPr>
        <w:t>日</w:t>
      </w:r>
    </w:p>
    <w:p w:rsidR="009C0965" w:rsidRPr="00660225" w:rsidRDefault="00FD20B0">
      <w:pPr>
        <w:ind w:firstLineChars="2400" w:firstLine="5040"/>
        <w:rPr>
          <w:rFonts w:ascii="宋体" w:hAnsi="宋体" w:cs="微软雅黑"/>
          <w:kern w:val="0"/>
          <w:szCs w:val="21"/>
        </w:rPr>
      </w:pPr>
      <w:r>
        <w:rPr>
          <w:rFonts w:ascii="宋体" w:hAnsi="宋体" w:cs="微软雅黑"/>
          <w:kern w:val="0"/>
          <w:szCs w:val="21"/>
        </w:rPr>
        <w:br w:type="page"/>
      </w:r>
    </w:p>
    <w:p w:rsidR="009C0965" w:rsidRPr="00660225" w:rsidRDefault="009C0965">
      <w:pPr>
        <w:ind w:firstLineChars="1700" w:firstLine="3570"/>
        <w:rPr>
          <w:rFonts w:ascii="宋体" w:hAnsi="宋体"/>
        </w:rPr>
      </w:pPr>
    </w:p>
    <w:bookmarkEnd w:id="1708"/>
    <w:p w:rsidR="009C0965" w:rsidRPr="00660225" w:rsidRDefault="009C0965">
      <w:pPr>
        <w:spacing w:line="360" w:lineRule="auto"/>
        <w:ind w:leftChars="200" w:left="420"/>
        <w:rPr>
          <w:shd w:val="clear" w:color="auto" w:fill="FFFFFF"/>
        </w:rPr>
        <w:sectPr w:rsidR="009C0965" w:rsidRPr="00660225">
          <w:headerReference w:type="default" r:id="rId63"/>
          <w:pgSz w:w="11906" w:h="16838"/>
          <w:pgMar w:top="1440" w:right="1797" w:bottom="1440" w:left="1797" w:header="851" w:footer="992" w:gutter="0"/>
          <w:cols w:space="720"/>
          <w:docGrid w:type="lines" w:linePitch="312"/>
        </w:sectPr>
      </w:pPr>
    </w:p>
    <w:p w:rsidR="009C0965" w:rsidRPr="00660225" w:rsidRDefault="009C0965" w:rsidP="0022351F">
      <w:pPr>
        <w:adjustRightInd w:val="0"/>
        <w:spacing w:beforeLines="1500"/>
        <w:jc w:val="center"/>
        <w:outlineLvl w:val="0"/>
        <w:rPr>
          <w:b/>
          <w:kern w:val="0"/>
          <w:sz w:val="44"/>
          <w:shd w:val="clear" w:color="auto" w:fill="FFFFFF"/>
        </w:rPr>
      </w:pPr>
      <w:bookmarkStart w:id="1799" w:name="_Toc501031098"/>
      <w:bookmarkStart w:id="1800" w:name="_Toc115449676"/>
      <w:r w:rsidRPr="00660225">
        <w:rPr>
          <w:rFonts w:hint="eastAsia"/>
          <w:b/>
          <w:kern w:val="0"/>
          <w:sz w:val="44"/>
          <w:shd w:val="clear" w:color="auto" w:fill="FFFFFF"/>
        </w:rPr>
        <w:lastRenderedPageBreak/>
        <w:t>第五章</w:t>
      </w:r>
      <w:r w:rsidRPr="00660225">
        <w:rPr>
          <w:rFonts w:hint="eastAsia"/>
          <w:b/>
          <w:kern w:val="0"/>
          <w:sz w:val="44"/>
          <w:shd w:val="clear" w:color="auto" w:fill="FFFFFF"/>
        </w:rPr>
        <w:t xml:space="preserve">  </w:t>
      </w:r>
      <w:r w:rsidRPr="00660225">
        <w:rPr>
          <w:rFonts w:hint="eastAsia"/>
          <w:b/>
          <w:kern w:val="0"/>
          <w:sz w:val="44"/>
          <w:shd w:val="clear" w:color="auto" w:fill="FFFFFF"/>
        </w:rPr>
        <w:t>采购需求专用部分</w:t>
      </w:r>
      <w:bookmarkEnd w:id="1799"/>
      <w:bookmarkEnd w:id="1800"/>
    </w:p>
    <w:p w:rsidR="009C0965" w:rsidRPr="00660225" w:rsidRDefault="009C0965">
      <w:pPr>
        <w:jc w:val="center"/>
        <w:rPr>
          <w:b/>
          <w:sz w:val="52"/>
          <w:szCs w:val="52"/>
          <w:shd w:val="clear" w:color="auto" w:fill="FFFFFF"/>
        </w:rPr>
      </w:pPr>
    </w:p>
    <w:p w:rsidR="009C0965" w:rsidRPr="00660225" w:rsidRDefault="009C0965">
      <w:pPr>
        <w:jc w:val="center"/>
        <w:rPr>
          <w:b/>
          <w:sz w:val="52"/>
          <w:szCs w:val="52"/>
          <w:shd w:val="clear" w:color="auto" w:fill="FFFFFF"/>
        </w:rPr>
      </w:pPr>
    </w:p>
    <w:p w:rsidR="009C0965" w:rsidRPr="00660225" w:rsidRDefault="009C0965">
      <w:pPr>
        <w:jc w:val="center"/>
        <w:rPr>
          <w:b/>
          <w:sz w:val="52"/>
          <w:szCs w:val="52"/>
          <w:shd w:val="clear" w:color="auto" w:fill="FFFFFF"/>
        </w:rPr>
      </w:pPr>
    </w:p>
    <w:p w:rsidR="009C0965" w:rsidRPr="00660225" w:rsidRDefault="009C0965">
      <w:pPr>
        <w:jc w:val="center"/>
        <w:rPr>
          <w:b/>
          <w:sz w:val="52"/>
          <w:szCs w:val="52"/>
          <w:shd w:val="clear" w:color="auto" w:fill="FFFFFF"/>
        </w:rPr>
      </w:pPr>
    </w:p>
    <w:p w:rsidR="009C0965" w:rsidRPr="00660225" w:rsidRDefault="009C0965">
      <w:pPr>
        <w:jc w:val="center"/>
        <w:rPr>
          <w:b/>
          <w:sz w:val="52"/>
          <w:szCs w:val="52"/>
          <w:shd w:val="clear" w:color="auto" w:fill="FFFFFF"/>
        </w:rPr>
      </w:pPr>
    </w:p>
    <w:p w:rsidR="009C0965" w:rsidRPr="00660225" w:rsidRDefault="009C0965">
      <w:pPr>
        <w:jc w:val="center"/>
        <w:rPr>
          <w:b/>
          <w:sz w:val="52"/>
          <w:szCs w:val="52"/>
          <w:shd w:val="clear" w:color="auto" w:fill="FFFFFF"/>
        </w:rPr>
      </w:pPr>
    </w:p>
    <w:p w:rsidR="009C0965" w:rsidRPr="00660225" w:rsidRDefault="009C0965">
      <w:pPr>
        <w:widowControl/>
        <w:jc w:val="left"/>
        <w:rPr>
          <w:b/>
          <w:sz w:val="52"/>
          <w:szCs w:val="52"/>
          <w:shd w:val="clear" w:color="auto" w:fill="FFFFFF"/>
        </w:rPr>
        <w:sectPr w:rsidR="009C0965" w:rsidRPr="00660225">
          <w:headerReference w:type="even" r:id="rId64"/>
          <w:headerReference w:type="default" r:id="rId65"/>
          <w:pgSz w:w="11906" w:h="16838"/>
          <w:pgMar w:top="1440" w:right="1797" w:bottom="1440" w:left="1797" w:header="851" w:footer="992" w:gutter="0"/>
          <w:cols w:space="720"/>
          <w:docGrid w:type="lines" w:linePitch="312"/>
        </w:sectPr>
      </w:pPr>
      <w:r w:rsidRPr="00660225">
        <w:rPr>
          <w:b/>
          <w:sz w:val="52"/>
          <w:szCs w:val="52"/>
          <w:shd w:val="clear" w:color="auto" w:fill="FFFFFF"/>
        </w:rPr>
        <w:br w:type="page"/>
      </w:r>
    </w:p>
    <w:p w:rsidR="009C0965" w:rsidRPr="00660225" w:rsidRDefault="009C0965">
      <w:pPr>
        <w:spacing w:line="360" w:lineRule="auto"/>
        <w:jc w:val="center"/>
        <w:rPr>
          <w:rFonts w:ascii="宋体"/>
          <w:szCs w:val="32"/>
          <w:shd w:val="clear" w:color="auto" w:fill="FFFFFF"/>
        </w:rPr>
      </w:pPr>
      <w:bookmarkStart w:id="1801" w:name="_Toc152045785"/>
      <w:bookmarkStart w:id="1802" w:name="_Toc152042574"/>
      <w:bookmarkStart w:id="1803" w:name="_Toc144974854"/>
      <w:bookmarkStart w:id="1804" w:name="_Toc179632804"/>
      <w:bookmarkStart w:id="1805" w:name="_Toc491149666"/>
      <w:bookmarkStart w:id="1806" w:name="_Toc486580537"/>
      <w:bookmarkStart w:id="1807" w:name="_Toc489280342"/>
      <w:bookmarkStart w:id="1808" w:name="_Toc490331770"/>
      <w:r w:rsidRPr="00660225">
        <w:rPr>
          <w:rFonts w:ascii="宋体" w:hint="eastAsia"/>
          <w:b/>
          <w:sz w:val="32"/>
          <w:szCs w:val="32"/>
          <w:shd w:val="clear" w:color="auto" w:fill="FFFFFF"/>
        </w:rPr>
        <w:lastRenderedPageBreak/>
        <w:t>第五章</w:t>
      </w:r>
      <w:r w:rsidRPr="00660225">
        <w:rPr>
          <w:rFonts w:ascii="宋体"/>
          <w:b/>
          <w:sz w:val="32"/>
          <w:szCs w:val="32"/>
          <w:shd w:val="clear" w:color="auto" w:fill="FFFFFF"/>
        </w:rPr>
        <w:t xml:space="preserve"> </w:t>
      </w:r>
      <w:r w:rsidRPr="00660225">
        <w:rPr>
          <w:rFonts w:ascii="宋体" w:hint="eastAsia"/>
          <w:b/>
          <w:sz w:val="32"/>
          <w:szCs w:val="32"/>
          <w:shd w:val="clear" w:color="auto" w:fill="FFFFFF"/>
        </w:rPr>
        <w:t>采购需求专用部分</w:t>
      </w:r>
    </w:p>
    <w:p w:rsidR="009C0965" w:rsidRPr="00660225" w:rsidRDefault="009C0965">
      <w:pPr>
        <w:spacing w:line="360" w:lineRule="auto"/>
        <w:jc w:val="center"/>
        <w:rPr>
          <w:rFonts w:ascii="宋体"/>
          <w:szCs w:val="24"/>
          <w:shd w:val="clear" w:color="auto" w:fill="FFFFFF"/>
        </w:rPr>
      </w:pPr>
    </w:p>
    <w:p w:rsidR="009C0965" w:rsidRPr="00660225" w:rsidRDefault="009C0965" w:rsidP="0022351F">
      <w:pPr>
        <w:keepNext/>
        <w:keepLines/>
        <w:adjustRightInd w:val="0"/>
        <w:snapToGrid w:val="0"/>
        <w:spacing w:beforeLines="50" w:afterLines="50" w:line="360" w:lineRule="auto"/>
        <w:outlineLvl w:val="1"/>
        <w:rPr>
          <w:rFonts w:ascii="宋体" w:hAnsi="宋体" w:cs="宋体"/>
          <w:sz w:val="28"/>
          <w:shd w:val="clear" w:color="auto" w:fill="FFFFFF"/>
        </w:rPr>
      </w:pPr>
      <w:bookmarkStart w:id="1809" w:name="_Toc115449677"/>
      <w:bookmarkStart w:id="1810" w:name="_Hlk2612457"/>
      <w:bookmarkEnd w:id="1801"/>
      <w:bookmarkEnd w:id="1802"/>
      <w:bookmarkEnd w:id="1803"/>
      <w:bookmarkEnd w:id="1804"/>
      <w:r w:rsidRPr="00660225">
        <w:rPr>
          <w:rFonts w:ascii="宋体" w:hAnsi="宋体" w:cs="宋体" w:hint="eastAsia"/>
          <w:sz w:val="28"/>
          <w:shd w:val="clear" w:color="auto" w:fill="FFFFFF"/>
        </w:rPr>
        <w:t>1</w:t>
      </w:r>
      <w:r w:rsidRPr="00660225">
        <w:rPr>
          <w:rFonts w:ascii="宋体" w:hAnsi="宋体" w:cs="宋体"/>
          <w:sz w:val="28"/>
          <w:shd w:val="clear" w:color="auto" w:fill="FFFFFF"/>
        </w:rPr>
        <w:t>.</w:t>
      </w:r>
      <w:r w:rsidRPr="00660225">
        <w:rPr>
          <w:rFonts w:ascii="宋体" w:hAnsi="宋体" w:cs="宋体" w:hint="eastAsia"/>
          <w:sz w:val="28"/>
          <w:shd w:val="clear" w:color="auto" w:fill="FFFFFF"/>
        </w:rPr>
        <w:t>项目概况及总体要求</w:t>
      </w:r>
      <w:bookmarkEnd w:id="1809"/>
    </w:p>
    <w:p w:rsidR="009C0965" w:rsidRPr="00660225" w:rsidRDefault="009C0965">
      <w:pPr>
        <w:spacing w:line="360" w:lineRule="auto"/>
        <w:rPr>
          <w:rFonts w:ascii="宋体" w:hAnsi="宋体"/>
          <w:szCs w:val="21"/>
          <w:u w:val="single"/>
          <w:shd w:val="clear" w:color="auto" w:fill="FFFFFF"/>
        </w:rPr>
      </w:pPr>
      <w:r w:rsidRPr="00660225">
        <w:rPr>
          <w:rFonts w:ascii="宋体" w:hAnsi="宋体" w:hint="eastAsia"/>
          <w:szCs w:val="21"/>
          <w:shd w:val="clear" w:color="auto" w:fill="FFFFFF"/>
        </w:rPr>
        <w:t xml:space="preserve">    </w:t>
      </w:r>
      <w:r w:rsidRPr="00660225">
        <w:rPr>
          <w:rFonts w:ascii="宋体" w:hAnsi="宋体" w:hint="eastAsia"/>
          <w:szCs w:val="21"/>
        </w:rPr>
        <w:t>本货物采购项目概况及总体要求：</w:t>
      </w:r>
      <w:r w:rsidRPr="00660225">
        <w:rPr>
          <w:rFonts w:ascii="宋体" w:hAnsi="宋体" w:hint="eastAsia"/>
          <w:szCs w:val="21"/>
          <w:u w:val="single"/>
          <w:shd w:val="clear" w:color="auto" w:fill="FFFFFF"/>
        </w:rPr>
        <w:t xml:space="preserve">                                                           </w:t>
      </w:r>
    </w:p>
    <w:p w:rsidR="009C0965" w:rsidRPr="00660225" w:rsidRDefault="009C0965" w:rsidP="0022351F">
      <w:pPr>
        <w:keepNext/>
        <w:keepLines/>
        <w:adjustRightInd w:val="0"/>
        <w:snapToGrid w:val="0"/>
        <w:spacing w:beforeLines="50" w:afterLines="50" w:line="360" w:lineRule="auto"/>
        <w:outlineLvl w:val="1"/>
        <w:rPr>
          <w:rFonts w:ascii="宋体" w:hAnsi="宋体" w:cs="宋体"/>
          <w:sz w:val="28"/>
          <w:shd w:val="clear" w:color="auto" w:fill="FFFFFF"/>
        </w:rPr>
      </w:pPr>
      <w:bookmarkStart w:id="1811" w:name="_Toc115449678"/>
      <w:r w:rsidRPr="00660225">
        <w:rPr>
          <w:rFonts w:ascii="宋体" w:hAnsi="宋体" w:cs="宋体" w:hint="eastAsia"/>
          <w:sz w:val="28"/>
          <w:shd w:val="clear" w:color="auto" w:fill="FFFFFF"/>
        </w:rPr>
        <w:t>2</w:t>
      </w:r>
      <w:r w:rsidRPr="00660225">
        <w:rPr>
          <w:rFonts w:ascii="宋体" w:hAnsi="宋体" w:cs="宋体"/>
          <w:sz w:val="28"/>
          <w:shd w:val="clear" w:color="auto" w:fill="FFFFFF"/>
        </w:rPr>
        <w:t>.</w:t>
      </w:r>
      <w:r w:rsidRPr="00660225">
        <w:rPr>
          <w:rFonts w:ascii="宋体" w:hAnsi="宋体" w:cs="宋体" w:hint="eastAsia"/>
          <w:sz w:val="28"/>
          <w:shd w:val="clear" w:color="auto" w:fill="FFFFFF"/>
        </w:rPr>
        <w:t>招标范围、交货期和交货地点</w:t>
      </w:r>
      <w:bookmarkEnd w:id="1811"/>
    </w:p>
    <w:p w:rsidR="009C0965" w:rsidRPr="00660225" w:rsidRDefault="009C0965">
      <w:pPr>
        <w:tabs>
          <w:tab w:val="left" w:pos="1134"/>
        </w:tabs>
        <w:spacing w:line="360" w:lineRule="auto"/>
        <w:ind w:firstLineChars="200" w:firstLine="420"/>
        <w:rPr>
          <w:rFonts w:ascii="宋体" w:hAnsi="宋体"/>
          <w:szCs w:val="21"/>
        </w:rPr>
      </w:pPr>
      <w:bookmarkStart w:id="1812" w:name="_Hlk26224980"/>
      <w:r w:rsidRPr="00660225">
        <w:rPr>
          <w:rFonts w:ascii="宋体" w:hAnsi="宋体"/>
          <w:szCs w:val="21"/>
        </w:rPr>
        <w:t xml:space="preserve">2.1 </w:t>
      </w:r>
      <w:r w:rsidRPr="00660225">
        <w:rPr>
          <w:rFonts w:ascii="宋体" w:hAnsi="宋体" w:hint="eastAsia"/>
          <w:szCs w:val="21"/>
        </w:rPr>
        <w:t>招标范围</w:t>
      </w:r>
    </w:p>
    <w:p w:rsidR="009C0965" w:rsidRPr="00660225" w:rsidRDefault="009C0965">
      <w:pPr>
        <w:tabs>
          <w:tab w:val="left" w:pos="1134"/>
        </w:tabs>
        <w:spacing w:line="360" w:lineRule="auto"/>
        <w:ind w:firstLineChars="200" w:firstLine="420"/>
        <w:rPr>
          <w:rFonts w:ascii="等线" w:hAnsi="等线" w:cs="微软雅黑"/>
          <w:kern w:val="0"/>
          <w:szCs w:val="21"/>
        </w:rPr>
      </w:pPr>
      <w:bookmarkStart w:id="1813" w:name="_Hlk28270599"/>
      <w:r w:rsidRPr="00660225">
        <w:rPr>
          <w:rFonts w:ascii="等线" w:hAnsi="等线" w:cs="微软雅黑" w:hint="eastAsia"/>
          <w:kern w:val="0"/>
          <w:szCs w:val="21"/>
        </w:rPr>
        <w:t>本货物采购项目的采购货物</w:t>
      </w:r>
      <w:r w:rsidR="003E3089">
        <w:rPr>
          <w:rFonts w:ascii="等线" w:hAnsi="等线" w:cs="微软雅黑" w:hint="eastAsia"/>
          <w:kern w:val="0"/>
          <w:szCs w:val="21"/>
        </w:rPr>
        <w:t>名称、技术规格</w:t>
      </w:r>
      <w:r w:rsidRPr="00660225">
        <w:rPr>
          <w:rFonts w:ascii="等线" w:hAnsi="等线" w:cs="微软雅黑" w:hint="eastAsia"/>
          <w:kern w:val="0"/>
          <w:szCs w:val="21"/>
        </w:rPr>
        <w:t>、</w:t>
      </w:r>
      <w:r w:rsidR="003E3089">
        <w:rPr>
          <w:rFonts w:ascii="等线" w:hAnsi="等线" w:cs="微软雅黑" w:hint="eastAsia"/>
          <w:kern w:val="0"/>
          <w:szCs w:val="21"/>
        </w:rPr>
        <w:t>单位、</w:t>
      </w:r>
      <w:r w:rsidRPr="00660225">
        <w:rPr>
          <w:rFonts w:ascii="等线" w:hAnsi="等线" w:cs="微软雅黑" w:hint="eastAsia"/>
          <w:kern w:val="0"/>
          <w:szCs w:val="21"/>
        </w:rPr>
        <w:t>数量等见第一章“招标公告”专用部分附表“</w:t>
      </w:r>
      <w:r w:rsidRPr="00660225">
        <w:rPr>
          <w:rFonts w:ascii="宋体" w:hAnsi="宋体" w:hint="eastAsia"/>
          <w:shd w:val="clear" w:color="auto" w:fill="FFFFFF"/>
        </w:rPr>
        <w:t>采购货物一览表</w:t>
      </w:r>
      <w:r w:rsidRPr="00660225">
        <w:rPr>
          <w:rFonts w:ascii="等线" w:hAnsi="等线" w:cs="微软雅黑" w:hint="eastAsia"/>
          <w:kern w:val="0"/>
          <w:szCs w:val="21"/>
        </w:rPr>
        <w:t>”。</w:t>
      </w:r>
    </w:p>
    <w:p w:rsidR="009C0965" w:rsidRPr="00660225" w:rsidRDefault="009C0965">
      <w:pPr>
        <w:tabs>
          <w:tab w:val="left" w:pos="1134"/>
        </w:tabs>
        <w:spacing w:line="360" w:lineRule="auto"/>
        <w:ind w:firstLineChars="200" w:firstLine="420"/>
        <w:rPr>
          <w:rFonts w:ascii="等线" w:hAnsi="等线" w:cs="微软雅黑"/>
          <w:kern w:val="0"/>
          <w:szCs w:val="21"/>
        </w:rPr>
      </w:pPr>
      <w:r w:rsidRPr="00660225">
        <w:rPr>
          <w:rFonts w:ascii="等线" w:hAnsi="等线" w:cs="微软雅黑" w:hint="eastAsia"/>
          <w:kern w:val="0"/>
          <w:szCs w:val="21"/>
        </w:rPr>
        <w:t>采购货物供货范围的其他要求：</w:t>
      </w:r>
      <w:r w:rsidRPr="00660225">
        <w:rPr>
          <w:rFonts w:ascii="宋体" w:hAnsi="宋体" w:hint="eastAsia"/>
          <w:szCs w:val="21"/>
          <w:u w:val="single"/>
          <w:shd w:val="clear" w:color="auto" w:fill="FFFFFF"/>
        </w:rPr>
        <w:t xml:space="preserve">                                               </w:t>
      </w:r>
    </w:p>
    <w:p w:rsidR="009C0965" w:rsidRPr="00660225" w:rsidRDefault="009C0965">
      <w:pPr>
        <w:tabs>
          <w:tab w:val="left" w:pos="1134"/>
        </w:tabs>
        <w:spacing w:line="360" w:lineRule="auto"/>
        <w:ind w:firstLineChars="200" w:firstLine="420"/>
        <w:rPr>
          <w:rFonts w:ascii="宋体" w:hAnsi="宋体"/>
          <w:szCs w:val="21"/>
        </w:rPr>
      </w:pPr>
      <w:bookmarkStart w:id="1814" w:name="_Hlk28270757"/>
      <w:bookmarkEnd w:id="1813"/>
      <w:r w:rsidRPr="00660225">
        <w:rPr>
          <w:rFonts w:ascii="宋体" w:hAnsi="宋体" w:hint="eastAsia"/>
          <w:szCs w:val="21"/>
        </w:rPr>
        <w:t>2.2</w:t>
      </w:r>
      <w:r w:rsidRPr="00660225">
        <w:rPr>
          <w:rFonts w:ascii="宋体" w:hAnsi="宋体"/>
          <w:szCs w:val="21"/>
        </w:rPr>
        <w:t xml:space="preserve"> </w:t>
      </w:r>
      <w:r w:rsidRPr="00660225">
        <w:rPr>
          <w:rFonts w:ascii="宋体" w:hAnsi="宋体" w:hint="eastAsia"/>
          <w:szCs w:val="21"/>
        </w:rPr>
        <w:t>交货期的要求</w:t>
      </w:r>
    </w:p>
    <w:p w:rsidR="009C0965" w:rsidRPr="00660225" w:rsidRDefault="009C0965">
      <w:pPr>
        <w:tabs>
          <w:tab w:val="left" w:pos="1134"/>
        </w:tabs>
        <w:spacing w:line="360" w:lineRule="auto"/>
        <w:ind w:firstLineChars="200" w:firstLine="420"/>
        <w:rPr>
          <w:rFonts w:ascii="等线" w:hAnsi="等线" w:cs="微软雅黑"/>
          <w:kern w:val="0"/>
          <w:szCs w:val="21"/>
        </w:rPr>
      </w:pPr>
      <w:r w:rsidRPr="00660225">
        <w:rPr>
          <w:rFonts w:ascii="宋体" w:hAnsi="宋体" w:hint="eastAsia"/>
          <w:szCs w:val="21"/>
        </w:rPr>
        <w:t>本货物采购项目的采购货物交货期见</w:t>
      </w:r>
      <w:r w:rsidRPr="00660225">
        <w:rPr>
          <w:rFonts w:ascii="等线" w:hAnsi="等线" w:cs="微软雅黑" w:hint="eastAsia"/>
          <w:kern w:val="0"/>
          <w:szCs w:val="21"/>
        </w:rPr>
        <w:t>第一章“招标公告”专用部分附表“</w:t>
      </w:r>
      <w:r w:rsidRPr="00660225">
        <w:rPr>
          <w:rFonts w:ascii="宋体" w:hAnsi="宋体" w:hint="eastAsia"/>
          <w:shd w:val="clear" w:color="auto" w:fill="FFFFFF"/>
        </w:rPr>
        <w:t>采购货物一览表</w:t>
      </w:r>
      <w:r w:rsidRPr="00660225">
        <w:rPr>
          <w:rFonts w:ascii="等线" w:hAnsi="等线" w:cs="微软雅黑" w:hint="eastAsia"/>
          <w:kern w:val="0"/>
          <w:szCs w:val="21"/>
        </w:rPr>
        <w:t>”。</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本货物采购项目的采购</w:t>
      </w:r>
      <w:r w:rsidRPr="00660225">
        <w:rPr>
          <w:rFonts w:ascii="等线" w:hAnsi="等线" w:cs="微软雅黑" w:hint="eastAsia"/>
          <w:kern w:val="0"/>
          <w:szCs w:val="21"/>
        </w:rPr>
        <w:t>货物交货进度和时间的具体要求：</w:t>
      </w:r>
      <w:r w:rsidRPr="00660225">
        <w:rPr>
          <w:rFonts w:ascii="宋体" w:hAnsi="宋体" w:hint="eastAsia"/>
          <w:szCs w:val="21"/>
          <w:u w:val="single"/>
          <w:shd w:val="clear" w:color="auto" w:fill="FFFFFF"/>
        </w:rPr>
        <w:t xml:space="preserve">                              </w:t>
      </w:r>
    </w:p>
    <w:bookmarkEnd w:id="1812"/>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2.3</w:t>
      </w:r>
      <w:r w:rsidRPr="00660225">
        <w:rPr>
          <w:rFonts w:ascii="宋体" w:hAnsi="宋体"/>
          <w:szCs w:val="21"/>
        </w:rPr>
        <w:t xml:space="preserve"> </w:t>
      </w:r>
      <w:r w:rsidRPr="00660225">
        <w:rPr>
          <w:rFonts w:ascii="宋体" w:hAnsi="宋体" w:hint="eastAsia"/>
          <w:szCs w:val="21"/>
        </w:rPr>
        <w:t>交货地点</w:t>
      </w:r>
    </w:p>
    <w:p w:rsidR="009C0965" w:rsidRPr="00660225" w:rsidRDefault="009C0965">
      <w:pPr>
        <w:tabs>
          <w:tab w:val="left" w:pos="1134"/>
        </w:tabs>
        <w:spacing w:line="360" w:lineRule="auto"/>
        <w:ind w:firstLineChars="200" w:firstLine="420"/>
        <w:rPr>
          <w:rFonts w:ascii="等线" w:hAnsi="等线" w:cs="微软雅黑"/>
          <w:kern w:val="0"/>
          <w:szCs w:val="21"/>
        </w:rPr>
      </w:pPr>
      <w:r w:rsidRPr="00660225">
        <w:rPr>
          <w:rFonts w:ascii="宋体" w:hAnsi="宋体" w:hint="eastAsia"/>
          <w:szCs w:val="21"/>
        </w:rPr>
        <w:t>本货物采购项目的采购货物交货地点见</w:t>
      </w:r>
      <w:r w:rsidRPr="00660225">
        <w:rPr>
          <w:rFonts w:ascii="等线" w:hAnsi="等线" w:cs="微软雅黑" w:hint="eastAsia"/>
          <w:kern w:val="0"/>
          <w:szCs w:val="21"/>
        </w:rPr>
        <w:t>第一章“招标公告”专用部分附表“</w:t>
      </w:r>
      <w:r w:rsidRPr="00660225">
        <w:rPr>
          <w:rFonts w:ascii="宋体" w:hAnsi="宋体" w:hint="eastAsia"/>
          <w:shd w:val="clear" w:color="auto" w:fill="FFFFFF"/>
        </w:rPr>
        <w:t>采购货物一览表</w:t>
      </w:r>
      <w:r w:rsidRPr="00660225">
        <w:rPr>
          <w:rFonts w:ascii="等线" w:hAnsi="等线" w:cs="微软雅黑" w:hint="eastAsia"/>
          <w:kern w:val="0"/>
          <w:szCs w:val="21"/>
        </w:rPr>
        <w:t>”。</w:t>
      </w:r>
    </w:p>
    <w:p w:rsidR="009C0965" w:rsidRPr="00660225" w:rsidRDefault="009C0965">
      <w:pPr>
        <w:tabs>
          <w:tab w:val="left" w:pos="1134"/>
        </w:tabs>
        <w:spacing w:line="360" w:lineRule="auto"/>
        <w:ind w:firstLineChars="200" w:firstLine="420"/>
        <w:rPr>
          <w:rFonts w:ascii="宋体" w:hAnsi="宋体"/>
          <w:szCs w:val="21"/>
          <w:u w:val="single"/>
          <w:shd w:val="clear" w:color="auto" w:fill="FFFFFF"/>
        </w:rPr>
      </w:pPr>
      <w:r w:rsidRPr="00660225">
        <w:rPr>
          <w:rFonts w:ascii="等线" w:hAnsi="等线" w:cs="微软雅黑" w:hint="eastAsia"/>
          <w:kern w:val="0"/>
          <w:szCs w:val="21"/>
        </w:rPr>
        <w:t>本</w:t>
      </w:r>
      <w:r w:rsidRPr="00660225">
        <w:rPr>
          <w:rFonts w:ascii="宋体" w:hAnsi="宋体" w:hint="eastAsia"/>
          <w:szCs w:val="21"/>
        </w:rPr>
        <w:t>货物采购项目的</w:t>
      </w:r>
      <w:r w:rsidRPr="00660225">
        <w:rPr>
          <w:rFonts w:ascii="等线" w:hAnsi="等线" w:cs="微软雅黑" w:hint="eastAsia"/>
          <w:kern w:val="0"/>
          <w:szCs w:val="21"/>
        </w:rPr>
        <w:t>采购货物交货地点的具体要求：</w:t>
      </w:r>
      <w:r w:rsidRPr="00660225">
        <w:rPr>
          <w:rFonts w:ascii="宋体" w:hAnsi="宋体" w:hint="eastAsia"/>
          <w:szCs w:val="21"/>
          <w:u w:val="single"/>
          <w:shd w:val="clear" w:color="auto" w:fill="FFFFFF"/>
        </w:rPr>
        <w:t xml:space="preserve">                                 </w:t>
      </w:r>
      <w:bookmarkStart w:id="1815" w:name="_Hlk26225011"/>
    </w:p>
    <w:p w:rsidR="009C0965" w:rsidRPr="00660225" w:rsidRDefault="009C0965" w:rsidP="0022351F">
      <w:pPr>
        <w:keepNext/>
        <w:keepLines/>
        <w:tabs>
          <w:tab w:val="left" w:pos="1134"/>
        </w:tabs>
        <w:adjustRightInd w:val="0"/>
        <w:snapToGrid w:val="0"/>
        <w:spacing w:beforeLines="50" w:afterLines="50" w:line="360" w:lineRule="auto"/>
        <w:outlineLvl w:val="1"/>
        <w:rPr>
          <w:rFonts w:ascii="宋体" w:hAnsi="宋体" w:cs="宋体"/>
          <w:sz w:val="28"/>
          <w:shd w:val="clear" w:color="auto" w:fill="FFFFFF"/>
        </w:rPr>
      </w:pPr>
      <w:bookmarkStart w:id="1816" w:name="_Toc115449679"/>
      <w:r w:rsidRPr="00660225">
        <w:rPr>
          <w:rFonts w:ascii="宋体" w:hAnsi="宋体" w:cs="宋体" w:hint="eastAsia"/>
          <w:sz w:val="28"/>
          <w:shd w:val="clear" w:color="auto" w:fill="FFFFFF"/>
        </w:rPr>
        <w:t>3 技术条件</w:t>
      </w:r>
      <w:bookmarkEnd w:id="1816"/>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本货物采购项目的采购货物技术规格见</w:t>
      </w:r>
      <w:r w:rsidRPr="00660225">
        <w:rPr>
          <w:rFonts w:ascii="等线" w:hAnsi="等线" w:cs="微软雅黑" w:hint="eastAsia"/>
          <w:kern w:val="0"/>
          <w:szCs w:val="21"/>
        </w:rPr>
        <w:t>第一章“招标公告”专用部分附表“</w:t>
      </w:r>
      <w:r w:rsidRPr="00660225">
        <w:rPr>
          <w:rFonts w:ascii="宋体" w:hAnsi="宋体" w:hint="eastAsia"/>
          <w:shd w:val="clear" w:color="auto" w:fill="FFFFFF"/>
        </w:rPr>
        <w:t>采购货物一览表</w:t>
      </w:r>
      <w:r w:rsidRPr="00660225">
        <w:rPr>
          <w:rFonts w:ascii="等线" w:hAnsi="等线" w:cs="微软雅黑" w:hint="eastAsia"/>
          <w:kern w:val="0"/>
          <w:szCs w:val="21"/>
        </w:rPr>
        <w:t>”。</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3.1.1</w:t>
      </w:r>
      <w:r w:rsidRPr="00660225">
        <w:rPr>
          <w:rFonts w:ascii="等线" w:hAnsi="等线" w:cs="微软雅黑" w:hint="eastAsia"/>
          <w:kern w:val="0"/>
          <w:szCs w:val="21"/>
        </w:rPr>
        <w:t xml:space="preserve"> </w:t>
      </w:r>
      <w:r w:rsidRPr="00660225">
        <w:rPr>
          <w:rFonts w:ascii="等线" w:hAnsi="等线" w:cs="微软雅黑" w:hint="eastAsia"/>
          <w:kern w:val="0"/>
          <w:szCs w:val="21"/>
        </w:rPr>
        <w:t>本货物采购项目的技术性能</w:t>
      </w:r>
      <w:r w:rsidRPr="00660225">
        <w:rPr>
          <w:rFonts w:ascii="宋体" w:hAnsi="宋体" w:hint="eastAsia"/>
          <w:szCs w:val="21"/>
        </w:rPr>
        <w:t>的具体要求：</w:t>
      </w:r>
    </w:p>
    <w:p w:rsidR="009C0965" w:rsidRPr="00660225" w:rsidRDefault="009C0965">
      <w:pPr>
        <w:tabs>
          <w:tab w:val="left" w:pos="1134"/>
        </w:tabs>
        <w:spacing w:line="360" w:lineRule="auto"/>
        <w:ind w:firstLineChars="200" w:firstLine="420"/>
        <w:rPr>
          <w:rFonts w:ascii="宋体" w:hAnsi="宋体"/>
          <w:szCs w:val="21"/>
          <w:u w:val="single"/>
          <w:shd w:val="clear" w:color="auto" w:fill="FFFFFF"/>
        </w:rPr>
      </w:pPr>
      <w:r w:rsidRPr="00660225">
        <w:rPr>
          <w:rFonts w:ascii="宋体" w:hAnsi="宋体" w:hint="eastAsia"/>
          <w:szCs w:val="21"/>
          <w:u w:val="single"/>
          <w:shd w:val="clear" w:color="auto" w:fill="FFFFFF"/>
        </w:rPr>
        <w:t xml:space="preserve">                                                                             </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 xml:space="preserve">3.1.2 本货物采购项目技术资料的具体要求：  </w:t>
      </w:r>
    </w:p>
    <w:p w:rsidR="009C0965" w:rsidRPr="00660225" w:rsidRDefault="009C0965">
      <w:pPr>
        <w:tabs>
          <w:tab w:val="left" w:pos="1134"/>
        </w:tabs>
        <w:spacing w:line="360" w:lineRule="auto"/>
        <w:ind w:firstLineChars="200" w:firstLine="420"/>
        <w:rPr>
          <w:rFonts w:ascii="宋体" w:hAnsi="宋体"/>
          <w:szCs w:val="21"/>
          <w:u w:val="single"/>
          <w:shd w:val="clear" w:color="auto" w:fill="FFFFFF"/>
        </w:rPr>
      </w:pPr>
      <w:r w:rsidRPr="00660225">
        <w:rPr>
          <w:rFonts w:ascii="宋体" w:hAnsi="宋体" w:hint="eastAsia"/>
          <w:szCs w:val="21"/>
          <w:u w:val="single"/>
          <w:shd w:val="clear" w:color="auto" w:fill="FFFFFF"/>
        </w:rPr>
        <w:t xml:space="preserve">                                                                            </w:t>
      </w:r>
    </w:p>
    <w:p w:rsidR="009C0965" w:rsidRPr="00660225" w:rsidRDefault="009C0965">
      <w:pPr>
        <w:tabs>
          <w:tab w:val="left" w:pos="1134"/>
        </w:tabs>
        <w:spacing w:line="360" w:lineRule="auto"/>
        <w:ind w:firstLineChars="200" w:firstLine="420"/>
        <w:rPr>
          <w:rFonts w:ascii="宋体" w:hAnsi="宋体"/>
          <w:szCs w:val="21"/>
        </w:rPr>
      </w:pPr>
      <w:r w:rsidRPr="00660225">
        <w:rPr>
          <w:rFonts w:ascii="宋体" w:hAnsi="宋体" w:hint="eastAsia"/>
          <w:szCs w:val="21"/>
        </w:rPr>
        <w:t xml:space="preserve">3.1.3 本货物采购项目备品备件、易损件/消耗性材料的具体要求：  </w:t>
      </w:r>
    </w:p>
    <w:p w:rsidR="009C0965" w:rsidRPr="00660225" w:rsidRDefault="009C0965">
      <w:pPr>
        <w:tabs>
          <w:tab w:val="left" w:pos="1134"/>
        </w:tabs>
        <w:spacing w:line="360" w:lineRule="auto"/>
        <w:ind w:firstLineChars="200" w:firstLine="420"/>
        <w:rPr>
          <w:rFonts w:ascii="宋体" w:hAnsi="宋体"/>
          <w:szCs w:val="21"/>
          <w:u w:val="single"/>
          <w:shd w:val="clear" w:color="auto" w:fill="FFFFFF"/>
        </w:rPr>
      </w:pPr>
      <w:r w:rsidRPr="00660225">
        <w:rPr>
          <w:rFonts w:ascii="宋体" w:hAnsi="宋体" w:hint="eastAsia"/>
          <w:szCs w:val="21"/>
          <w:u w:val="single"/>
          <w:shd w:val="clear" w:color="auto" w:fill="FFFFFF"/>
        </w:rPr>
        <w:t xml:space="preserve">                                                                            </w:t>
      </w:r>
    </w:p>
    <w:p w:rsidR="009C0965" w:rsidRPr="00660225" w:rsidRDefault="009C0965" w:rsidP="0022351F">
      <w:pPr>
        <w:keepNext/>
        <w:keepLines/>
        <w:adjustRightInd w:val="0"/>
        <w:snapToGrid w:val="0"/>
        <w:spacing w:beforeLines="50" w:afterLines="50" w:line="360" w:lineRule="auto"/>
        <w:outlineLvl w:val="1"/>
        <w:rPr>
          <w:rFonts w:ascii="宋体" w:hAnsi="宋体" w:cs="宋体"/>
          <w:sz w:val="28"/>
          <w:shd w:val="clear" w:color="auto" w:fill="FFFFFF"/>
        </w:rPr>
      </w:pPr>
      <w:bookmarkStart w:id="1817" w:name="_Toc2859392"/>
      <w:bookmarkStart w:id="1818" w:name="_Toc115449680"/>
      <w:bookmarkEnd w:id="1814"/>
      <w:bookmarkEnd w:id="1815"/>
      <w:r w:rsidRPr="00660225">
        <w:rPr>
          <w:rFonts w:ascii="宋体" w:hAnsi="宋体" w:cs="宋体" w:hint="eastAsia"/>
          <w:sz w:val="28"/>
          <w:shd w:val="clear" w:color="auto" w:fill="FFFFFF"/>
        </w:rPr>
        <w:t>4.相关服务</w:t>
      </w:r>
      <w:bookmarkEnd w:id="1817"/>
      <w:bookmarkEnd w:id="1818"/>
    </w:p>
    <w:p w:rsidR="009C0965" w:rsidRPr="00660225" w:rsidRDefault="009C0965">
      <w:pPr>
        <w:spacing w:line="360" w:lineRule="auto"/>
        <w:ind w:firstLine="420"/>
        <w:rPr>
          <w:rFonts w:ascii="宋体" w:hAnsi="宋体"/>
          <w:szCs w:val="21"/>
          <w:shd w:val="clear" w:color="auto" w:fill="FFFFFF"/>
        </w:rPr>
      </w:pPr>
      <w:r w:rsidRPr="00660225">
        <w:rPr>
          <w:rFonts w:ascii="宋体" w:hAnsi="宋体" w:hint="eastAsia"/>
          <w:szCs w:val="21"/>
          <w:shd w:val="clear" w:color="auto" w:fill="FFFFFF"/>
        </w:rPr>
        <w:t>4.1 一般服务</w:t>
      </w:r>
    </w:p>
    <w:p w:rsidR="009C0965" w:rsidRPr="00660225" w:rsidRDefault="009C0965">
      <w:pPr>
        <w:spacing w:line="360" w:lineRule="auto"/>
        <w:ind w:firstLine="420"/>
        <w:rPr>
          <w:rFonts w:ascii="宋体" w:hAnsi="宋体"/>
          <w:szCs w:val="21"/>
          <w:u w:val="single"/>
          <w:shd w:val="clear" w:color="auto" w:fill="FFFFFF"/>
        </w:rPr>
      </w:pPr>
      <w:r w:rsidRPr="00660225">
        <w:rPr>
          <w:rFonts w:ascii="宋体" w:hAnsi="宋体" w:hint="eastAsia"/>
          <w:szCs w:val="21"/>
          <w:shd w:val="clear" w:color="auto" w:fill="FFFFFF"/>
        </w:rPr>
        <w:t>本货物采购项目一般服务的具体要求</w:t>
      </w:r>
      <w:r w:rsidRPr="00660225">
        <w:rPr>
          <w:rFonts w:ascii="宋体" w:hAnsi="宋体" w:hint="eastAsia"/>
          <w:szCs w:val="21"/>
          <w:u w:val="single"/>
          <w:shd w:val="clear" w:color="auto" w:fill="FFFFFF"/>
        </w:rPr>
        <w:t xml:space="preserve">：                                         </w:t>
      </w:r>
    </w:p>
    <w:p w:rsidR="009C0965" w:rsidRPr="00660225" w:rsidRDefault="009C0965">
      <w:pPr>
        <w:spacing w:line="360" w:lineRule="auto"/>
        <w:ind w:firstLine="420"/>
        <w:rPr>
          <w:rFonts w:ascii="宋体" w:hAnsi="宋体"/>
          <w:szCs w:val="21"/>
          <w:shd w:val="clear" w:color="auto" w:fill="FFFFFF"/>
        </w:rPr>
      </w:pPr>
      <w:r w:rsidRPr="00660225">
        <w:rPr>
          <w:rFonts w:ascii="宋体" w:hAnsi="宋体" w:hint="eastAsia"/>
          <w:szCs w:val="21"/>
          <w:shd w:val="clear" w:color="auto" w:fill="FFFFFF"/>
        </w:rPr>
        <w:t>4.2 技术服务</w:t>
      </w:r>
    </w:p>
    <w:p w:rsidR="009C0965" w:rsidRPr="00660225" w:rsidRDefault="009C0965">
      <w:pPr>
        <w:spacing w:line="360" w:lineRule="auto"/>
        <w:ind w:firstLine="420"/>
        <w:rPr>
          <w:rFonts w:ascii="宋体" w:hAnsi="宋体"/>
          <w:szCs w:val="21"/>
          <w:u w:val="single"/>
          <w:shd w:val="clear" w:color="auto" w:fill="FFFFFF"/>
        </w:rPr>
      </w:pPr>
      <w:r w:rsidRPr="00660225">
        <w:rPr>
          <w:rFonts w:ascii="宋体" w:hAnsi="宋体" w:hint="eastAsia"/>
          <w:szCs w:val="21"/>
          <w:shd w:val="clear" w:color="auto" w:fill="FFFFFF"/>
        </w:rPr>
        <w:lastRenderedPageBreak/>
        <w:t>本货物采购项目技术服务的具体要求</w:t>
      </w:r>
      <w:r w:rsidRPr="00660225">
        <w:rPr>
          <w:rFonts w:ascii="宋体" w:hAnsi="宋体" w:hint="eastAsia"/>
          <w:szCs w:val="21"/>
          <w:u w:val="single"/>
          <w:shd w:val="clear" w:color="auto" w:fill="FFFFFF"/>
        </w:rPr>
        <w:t xml:space="preserve">：                                         </w:t>
      </w:r>
    </w:p>
    <w:p w:rsidR="009C0965" w:rsidRPr="00660225" w:rsidRDefault="009C0965">
      <w:pPr>
        <w:spacing w:line="360" w:lineRule="auto"/>
        <w:ind w:firstLine="420"/>
        <w:rPr>
          <w:rFonts w:ascii="宋体" w:hAnsi="宋体"/>
          <w:szCs w:val="21"/>
          <w:shd w:val="clear" w:color="auto" w:fill="FFFFFF"/>
        </w:rPr>
      </w:pPr>
      <w:r w:rsidRPr="00660225">
        <w:rPr>
          <w:rFonts w:ascii="宋体" w:hAnsi="宋体" w:hint="eastAsia"/>
          <w:szCs w:val="21"/>
          <w:shd w:val="clear" w:color="auto" w:fill="FFFFFF"/>
        </w:rPr>
        <w:t>4.1 质保期服务</w:t>
      </w:r>
    </w:p>
    <w:p w:rsidR="009C0965" w:rsidRPr="00660225" w:rsidRDefault="009C0965">
      <w:pPr>
        <w:spacing w:line="360" w:lineRule="auto"/>
        <w:ind w:firstLine="420"/>
        <w:rPr>
          <w:rFonts w:ascii="宋体" w:hAnsi="宋体"/>
          <w:szCs w:val="21"/>
          <w:u w:val="single"/>
          <w:shd w:val="clear" w:color="auto" w:fill="FFFFFF"/>
        </w:rPr>
      </w:pPr>
      <w:r w:rsidRPr="00660225">
        <w:rPr>
          <w:rFonts w:ascii="宋体" w:hAnsi="宋体" w:hint="eastAsia"/>
          <w:szCs w:val="21"/>
          <w:shd w:val="clear" w:color="auto" w:fill="FFFFFF"/>
        </w:rPr>
        <w:t>本货物采购项目质保期服务的具体要求</w:t>
      </w:r>
      <w:r w:rsidRPr="00660225">
        <w:rPr>
          <w:rFonts w:ascii="宋体" w:hAnsi="宋体" w:hint="eastAsia"/>
          <w:szCs w:val="21"/>
          <w:u w:val="single"/>
          <w:shd w:val="clear" w:color="auto" w:fill="FFFFFF"/>
        </w:rPr>
        <w:t xml:space="preserve">：                                         </w:t>
      </w:r>
    </w:p>
    <w:p w:rsidR="009C0965" w:rsidRPr="00660225" w:rsidRDefault="009C0965" w:rsidP="0022351F">
      <w:pPr>
        <w:keepNext/>
        <w:keepLines/>
        <w:adjustRightInd w:val="0"/>
        <w:snapToGrid w:val="0"/>
        <w:spacing w:beforeLines="50" w:afterLines="50" w:line="360" w:lineRule="auto"/>
        <w:outlineLvl w:val="1"/>
        <w:rPr>
          <w:rFonts w:ascii="宋体" w:hAnsi="宋体" w:cs="宋体"/>
          <w:sz w:val="28"/>
          <w:shd w:val="clear" w:color="auto" w:fill="FFFFFF"/>
        </w:rPr>
      </w:pPr>
      <w:bookmarkStart w:id="1819" w:name="_Toc2859393"/>
      <w:bookmarkStart w:id="1820" w:name="_Toc115449681"/>
      <w:r w:rsidRPr="00660225">
        <w:rPr>
          <w:rFonts w:ascii="宋体" w:hAnsi="宋体" w:cs="宋体" w:hint="eastAsia"/>
          <w:sz w:val="28"/>
          <w:shd w:val="clear" w:color="auto" w:fill="FFFFFF"/>
        </w:rPr>
        <w:t>5.</w:t>
      </w:r>
      <w:bookmarkEnd w:id="1819"/>
      <w:r w:rsidRPr="00660225">
        <w:rPr>
          <w:rFonts w:ascii="宋体" w:hAnsi="宋体" w:cs="宋体" w:hint="eastAsia"/>
          <w:sz w:val="28"/>
          <w:shd w:val="clear" w:color="auto" w:fill="FFFFFF"/>
        </w:rPr>
        <w:t>投标报价</w:t>
      </w:r>
      <w:bookmarkEnd w:id="1820"/>
    </w:p>
    <w:p w:rsidR="009C0965" w:rsidRPr="00660225" w:rsidRDefault="009C0965">
      <w:pPr>
        <w:spacing w:line="360" w:lineRule="auto"/>
        <w:ind w:firstLine="420"/>
        <w:rPr>
          <w:rFonts w:ascii="等线" w:hAnsi="等线" w:cs="微软雅黑"/>
          <w:kern w:val="0"/>
          <w:szCs w:val="21"/>
        </w:rPr>
      </w:pPr>
      <w:r w:rsidRPr="00660225">
        <w:rPr>
          <w:rFonts w:ascii="宋体" w:hAnsi="宋体" w:cs="宋体" w:hint="eastAsia"/>
          <w:kern w:val="0"/>
          <w:szCs w:val="21"/>
        </w:rPr>
        <w:t>5.1</w:t>
      </w:r>
      <w:r w:rsidRPr="00660225">
        <w:rPr>
          <w:rFonts w:ascii="等线" w:hAnsi="等线" w:cs="微软雅黑" w:hint="eastAsia"/>
          <w:kern w:val="0"/>
          <w:szCs w:val="21"/>
        </w:rPr>
        <w:t xml:space="preserve"> </w:t>
      </w:r>
      <w:r w:rsidRPr="00660225">
        <w:rPr>
          <w:rFonts w:ascii="等线" w:hAnsi="等线" w:cs="微软雅黑" w:hint="eastAsia"/>
          <w:kern w:val="0"/>
          <w:szCs w:val="21"/>
        </w:rPr>
        <w:t>投标报价依据</w:t>
      </w:r>
    </w:p>
    <w:p w:rsidR="009C0965" w:rsidRPr="00660225" w:rsidRDefault="009C0965">
      <w:pPr>
        <w:spacing w:line="360" w:lineRule="auto"/>
        <w:ind w:firstLine="420"/>
        <w:rPr>
          <w:rFonts w:ascii="等线" w:hAnsi="等线" w:cs="微软雅黑"/>
          <w:kern w:val="0"/>
          <w:szCs w:val="21"/>
          <w:u w:val="single"/>
        </w:rPr>
      </w:pPr>
      <w:r w:rsidRPr="00660225">
        <w:rPr>
          <w:rFonts w:ascii="宋体" w:hAnsi="宋体" w:cs="宋体" w:hint="eastAsia"/>
          <w:kern w:val="0"/>
          <w:szCs w:val="21"/>
        </w:rPr>
        <w:t>（6）</w:t>
      </w:r>
      <w:r w:rsidRPr="00660225">
        <w:rPr>
          <w:rFonts w:ascii="等线" w:hAnsi="等线" w:cs="微软雅黑" w:hint="eastAsia"/>
          <w:kern w:val="0"/>
          <w:szCs w:val="21"/>
        </w:rPr>
        <w:t>其他相关资料的具体要求：</w:t>
      </w:r>
      <w:r w:rsidRPr="00660225">
        <w:rPr>
          <w:rFonts w:ascii="等线" w:hAnsi="等线" w:cs="微软雅黑" w:hint="eastAsia"/>
          <w:kern w:val="0"/>
          <w:szCs w:val="21"/>
        </w:rPr>
        <w:t xml:space="preserve"> </w:t>
      </w:r>
      <w:r w:rsidRPr="00660225">
        <w:rPr>
          <w:rFonts w:ascii="等线" w:hAnsi="等线" w:cs="微软雅黑" w:hint="eastAsia"/>
          <w:kern w:val="0"/>
          <w:szCs w:val="21"/>
          <w:u w:val="single"/>
        </w:rPr>
        <w:t xml:space="preserve">                                                </w:t>
      </w:r>
    </w:p>
    <w:p w:rsidR="009C0965" w:rsidRPr="00660225" w:rsidRDefault="009C0965">
      <w:pPr>
        <w:spacing w:line="360" w:lineRule="auto"/>
        <w:ind w:firstLine="420"/>
        <w:rPr>
          <w:rFonts w:ascii="等线" w:hAnsi="等线" w:cs="微软雅黑"/>
          <w:kern w:val="0"/>
          <w:szCs w:val="21"/>
        </w:rPr>
      </w:pPr>
      <w:r w:rsidRPr="00660225">
        <w:rPr>
          <w:rFonts w:ascii="宋体" w:hAnsi="宋体" w:cs="宋体" w:hint="eastAsia"/>
          <w:kern w:val="0"/>
          <w:szCs w:val="21"/>
        </w:rPr>
        <w:t>5.2</w:t>
      </w:r>
      <w:r w:rsidRPr="00660225">
        <w:rPr>
          <w:rFonts w:ascii="等线" w:hAnsi="等线" w:cs="微软雅黑" w:hint="eastAsia"/>
          <w:kern w:val="0"/>
          <w:szCs w:val="21"/>
        </w:rPr>
        <w:t xml:space="preserve"> </w:t>
      </w:r>
      <w:r w:rsidRPr="00660225">
        <w:rPr>
          <w:rFonts w:ascii="等线" w:hAnsi="等线" w:cs="微软雅黑" w:hint="eastAsia"/>
          <w:kern w:val="0"/>
          <w:szCs w:val="21"/>
        </w:rPr>
        <w:t>投标报价一般规定</w:t>
      </w:r>
    </w:p>
    <w:p w:rsidR="009C0965" w:rsidRPr="00660225" w:rsidRDefault="009C0965">
      <w:pPr>
        <w:spacing w:line="360" w:lineRule="auto"/>
        <w:ind w:firstLine="420"/>
        <w:rPr>
          <w:rFonts w:ascii="等线" w:hAnsi="等线" w:cs="微软雅黑"/>
          <w:kern w:val="0"/>
          <w:szCs w:val="21"/>
          <w:u w:val="single"/>
        </w:rPr>
      </w:pPr>
      <w:r w:rsidRPr="00660225">
        <w:rPr>
          <w:rFonts w:ascii="宋体" w:hAnsi="宋体" w:cs="宋体" w:hint="eastAsia"/>
          <w:kern w:val="0"/>
          <w:szCs w:val="21"/>
        </w:rPr>
        <w:t>（3）</w:t>
      </w:r>
      <w:r w:rsidRPr="00660225">
        <w:rPr>
          <w:rFonts w:ascii="等线" w:hAnsi="等线" w:cs="微软雅黑" w:hint="eastAsia"/>
          <w:kern w:val="0"/>
          <w:szCs w:val="21"/>
        </w:rPr>
        <w:t>增值税税金的计税方法：</w:t>
      </w:r>
      <w:r w:rsidRPr="00660225">
        <w:rPr>
          <w:rFonts w:ascii="等线" w:hAnsi="等线" w:cs="微软雅黑" w:hint="eastAsia"/>
          <w:kern w:val="0"/>
          <w:szCs w:val="21"/>
        </w:rPr>
        <w:t xml:space="preserve"> </w:t>
      </w:r>
      <w:r w:rsidRPr="00660225">
        <w:rPr>
          <w:rFonts w:ascii="等线" w:hAnsi="等线" w:cs="微软雅黑" w:hint="eastAsia"/>
          <w:kern w:val="0"/>
          <w:szCs w:val="21"/>
          <w:u w:val="single"/>
        </w:rPr>
        <w:t xml:space="preserve">                                                  </w:t>
      </w:r>
    </w:p>
    <w:p w:rsidR="009C0965" w:rsidRPr="00660225" w:rsidRDefault="009C0965">
      <w:pPr>
        <w:spacing w:line="360" w:lineRule="auto"/>
        <w:ind w:firstLine="420"/>
        <w:rPr>
          <w:rFonts w:ascii="等线" w:hAnsi="等线" w:cs="微软雅黑"/>
          <w:kern w:val="0"/>
          <w:szCs w:val="21"/>
        </w:rPr>
      </w:pPr>
      <w:r w:rsidRPr="00660225">
        <w:rPr>
          <w:rFonts w:ascii="宋体" w:hAnsi="宋体" w:cs="宋体" w:hint="eastAsia"/>
          <w:kern w:val="0"/>
          <w:szCs w:val="21"/>
        </w:rPr>
        <w:t>5.3</w:t>
      </w:r>
      <w:r w:rsidRPr="00660225">
        <w:rPr>
          <w:rFonts w:ascii="等线" w:hAnsi="等线" w:cs="微软雅黑" w:hint="eastAsia"/>
          <w:kern w:val="0"/>
          <w:szCs w:val="21"/>
        </w:rPr>
        <w:t xml:space="preserve"> </w:t>
      </w:r>
      <w:r w:rsidRPr="00660225">
        <w:rPr>
          <w:rFonts w:ascii="等线" w:hAnsi="等线" w:cs="微软雅黑" w:hint="eastAsia"/>
          <w:kern w:val="0"/>
          <w:szCs w:val="21"/>
        </w:rPr>
        <w:t>投标报价</w:t>
      </w:r>
    </w:p>
    <w:p w:rsidR="009C0965" w:rsidRPr="00660225" w:rsidRDefault="009C0965">
      <w:pPr>
        <w:spacing w:line="360" w:lineRule="auto"/>
        <w:ind w:firstLine="420"/>
        <w:rPr>
          <w:rFonts w:ascii="宋体" w:hAnsi="宋体" w:cs="宋体"/>
          <w:kern w:val="0"/>
          <w:szCs w:val="21"/>
        </w:rPr>
      </w:pPr>
      <w:r w:rsidRPr="00660225">
        <w:rPr>
          <w:rFonts w:ascii="宋体" w:hAnsi="宋体" w:cs="宋体" w:hint="eastAsia"/>
          <w:kern w:val="0"/>
          <w:szCs w:val="21"/>
        </w:rPr>
        <w:t>（1）货物报价</w:t>
      </w:r>
    </w:p>
    <w:p w:rsidR="009C0965" w:rsidRPr="00660225" w:rsidRDefault="009C0965">
      <w:pPr>
        <w:spacing w:line="360" w:lineRule="auto"/>
        <w:ind w:firstLine="420"/>
        <w:rPr>
          <w:rFonts w:ascii="等线" w:hAnsi="等线" w:cs="微软雅黑"/>
          <w:kern w:val="0"/>
          <w:szCs w:val="21"/>
          <w:u w:val="single"/>
        </w:rPr>
      </w:pPr>
      <w:r w:rsidRPr="00660225">
        <w:rPr>
          <w:rFonts w:ascii="等线" w:hAnsi="等线" w:cs="微软雅黑" w:hint="eastAsia"/>
          <w:kern w:val="0"/>
          <w:szCs w:val="21"/>
        </w:rPr>
        <w:t>货物报价的具体要求：</w:t>
      </w:r>
      <w:r w:rsidRPr="00660225">
        <w:rPr>
          <w:rFonts w:ascii="等线" w:hAnsi="等线" w:cs="微软雅黑" w:hint="eastAsia"/>
          <w:kern w:val="0"/>
          <w:szCs w:val="21"/>
        </w:rPr>
        <w:t xml:space="preserve"> </w:t>
      </w:r>
      <w:r w:rsidRPr="00660225">
        <w:rPr>
          <w:rFonts w:ascii="等线" w:hAnsi="等线" w:cs="微软雅黑" w:hint="eastAsia"/>
          <w:kern w:val="0"/>
          <w:szCs w:val="21"/>
          <w:u w:val="single"/>
        </w:rPr>
        <w:t xml:space="preserve">                                                         </w:t>
      </w:r>
    </w:p>
    <w:p w:rsidR="009C0965" w:rsidRPr="00660225" w:rsidRDefault="009C0965">
      <w:pPr>
        <w:spacing w:line="360" w:lineRule="auto"/>
        <w:ind w:firstLine="420"/>
        <w:rPr>
          <w:rFonts w:ascii="宋体" w:hAnsi="宋体" w:cs="宋体"/>
          <w:kern w:val="0"/>
          <w:szCs w:val="21"/>
        </w:rPr>
      </w:pPr>
      <w:r w:rsidRPr="00660225">
        <w:rPr>
          <w:rFonts w:ascii="宋体" w:hAnsi="宋体" w:cs="宋体" w:hint="eastAsia"/>
          <w:kern w:val="0"/>
          <w:szCs w:val="21"/>
        </w:rPr>
        <w:t>（2）相关服务报价</w:t>
      </w:r>
    </w:p>
    <w:p w:rsidR="009C0965" w:rsidRPr="00660225" w:rsidRDefault="009C0965">
      <w:pPr>
        <w:spacing w:line="360" w:lineRule="auto"/>
        <w:ind w:firstLine="420"/>
        <w:rPr>
          <w:rFonts w:ascii="等线" w:hAnsi="等线" w:cs="微软雅黑"/>
          <w:kern w:val="0"/>
          <w:szCs w:val="21"/>
          <w:u w:val="single"/>
        </w:rPr>
      </w:pPr>
      <w:r w:rsidRPr="00660225">
        <w:rPr>
          <w:rFonts w:ascii="等线" w:hAnsi="等线" w:cs="微软雅黑" w:hint="eastAsia"/>
          <w:kern w:val="0"/>
          <w:szCs w:val="21"/>
        </w:rPr>
        <w:t>相关服务报价的具体要求：</w:t>
      </w:r>
      <w:r w:rsidRPr="00660225">
        <w:rPr>
          <w:rFonts w:ascii="等线" w:hAnsi="等线" w:cs="微软雅黑" w:hint="eastAsia"/>
          <w:kern w:val="0"/>
          <w:szCs w:val="21"/>
        </w:rPr>
        <w:t xml:space="preserve"> </w:t>
      </w:r>
      <w:r w:rsidRPr="00660225">
        <w:rPr>
          <w:rFonts w:ascii="等线" w:hAnsi="等线" w:cs="微软雅黑" w:hint="eastAsia"/>
          <w:kern w:val="0"/>
          <w:szCs w:val="21"/>
          <w:u w:val="single"/>
        </w:rPr>
        <w:t xml:space="preserve">                                                    </w:t>
      </w:r>
    </w:p>
    <w:p w:rsidR="009C0965" w:rsidRPr="00660225" w:rsidRDefault="009C0965">
      <w:pPr>
        <w:spacing w:line="360" w:lineRule="auto"/>
        <w:ind w:firstLine="420"/>
        <w:rPr>
          <w:rFonts w:ascii="宋体" w:hAnsi="宋体" w:cs="宋体"/>
          <w:kern w:val="0"/>
          <w:szCs w:val="21"/>
        </w:rPr>
      </w:pPr>
      <w:r w:rsidRPr="00660225">
        <w:rPr>
          <w:rFonts w:ascii="宋体" w:hAnsi="宋体" w:cs="宋体" w:hint="eastAsia"/>
          <w:kern w:val="0"/>
          <w:szCs w:val="21"/>
        </w:rPr>
        <w:t>（3）备品备件、易损件/消耗性材料报价</w:t>
      </w:r>
    </w:p>
    <w:p w:rsidR="009C0965" w:rsidRPr="00660225" w:rsidRDefault="009C0965">
      <w:pPr>
        <w:spacing w:line="360" w:lineRule="auto"/>
        <w:ind w:firstLine="420"/>
        <w:rPr>
          <w:rFonts w:ascii="等线" w:hAnsi="等线" w:cs="微软雅黑"/>
          <w:kern w:val="0"/>
          <w:szCs w:val="21"/>
          <w:u w:val="single"/>
        </w:rPr>
      </w:pPr>
      <w:r w:rsidRPr="00660225">
        <w:rPr>
          <w:rFonts w:ascii="等线" w:hAnsi="等线" w:cs="微软雅黑" w:hint="eastAsia"/>
          <w:kern w:val="0"/>
          <w:szCs w:val="21"/>
        </w:rPr>
        <w:t>备品备件、易损件</w:t>
      </w:r>
      <w:r w:rsidRPr="00660225">
        <w:rPr>
          <w:rFonts w:ascii="等线" w:hAnsi="等线" w:cs="微软雅黑" w:hint="eastAsia"/>
          <w:kern w:val="0"/>
          <w:szCs w:val="21"/>
        </w:rPr>
        <w:t>/</w:t>
      </w:r>
      <w:r w:rsidRPr="00660225">
        <w:rPr>
          <w:rFonts w:ascii="等线" w:hAnsi="等线" w:cs="微软雅黑" w:hint="eastAsia"/>
          <w:kern w:val="0"/>
          <w:szCs w:val="21"/>
        </w:rPr>
        <w:t>消耗性材料报价的具体要求：</w:t>
      </w:r>
      <w:r w:rsidRPr="00660225">
        <w:rPr>
          <w:rFonts w:ascii="等线" w:hAnsi="等线" w:cs="微软雅黑" w:hint="eastAsia"/>
          <w:kern w:val="0"/>
          <w:szCs w:val="21"/>
        </w:rPr>
        <w:t xml:space="preserve"> </w:t>
      </w:r>
      <w:r w:rsidRPr="00660225">
        <w:rPr>
          <w:rFonts w:ascii="等线" w:hAnsi="等线" w:cs="微软雅黑" w:hint="eastAsia"/>
          <w:kern w:val="0"/>
          <w:szCs w:val="21"/>
          <w:u w:val="single"/>
        </w:rPr>
        <w:t xml:space="preserve">                                 </w:t>
      </w:r>
    </w:p>
    <w:p w:rsidR="009C0965" w:rsidRPr="00660225" w:rsidRDefault="009C0965">
      <w:pPr>
        <w:spacing w:line="360" w:lineRule="auto"/>
        <w:ind w:firstLine="420"/>
        <w:rPr>
          <w:rFonts w:ascii="等线" w:hAnsi="等线" w:cs="微软雅黑"/>
          <w:kern w:val="0"/>
          <w:szCs w:val="21"/>
        </w:rPr>
      </w:pPr>
      <w:r w:rsidRPr="00660225">
        <w:rPr>
          <w:rFonts w:ascii="宋体" w:hAnsi="宋体" w:cs="宋体" w:hint="eastAsia"/>
          <w:kern w:val="0"/>
          <w:szCs w:val="21"/>
        </w:rPr>
        <w:t>5.4</w:t>
      </w:r>
      <w:r w:rsidRPr="00660225">
        <w:rPr>
          <w:rFonts w:ascii="等线" w:hAnsi="等线" w:cs="微软雅黑" w:hint="eastAsia"/>
          <w:kern w:val="0"/>
          <w:szCs w:val="21"/>
        </w:rPr>
        <w:t xml:space="preserve"> </w:t>
      </w:r>
      <w:r w:rsidRPr="00660225">
        <w:rPr>
          <w:rFonts w:ascii="等线" w:hAnsi="等线" w:cs="微软雅黑" w:hint="eastAsia"/>
          <w:kern w:val="0"/>
          <w:szCs w:val="21"/>
        </w:rPr>
        <w:t>需要补充其他内容</w:t>
      </w:r>
    </w:p>
    <w:p w:rsidR="009C0965" w:rsidRPr="00660225" w:rsidRDefault="009C0965">
      <w:pPr>
        <w:spacing w:line="360" w:lineRule="auto"/>
        <w:ind w:firstLine="420"/>
        <w:rPr>
          <w:rFonts w:ascii="等线" w:hAnsi="等线" w:cs="微软雅黑"/>
          <w:kern w:val="0"/>
          <w:szCs w:val="21"/>
          <w:u w:val="single"/>
        </w:rPr>
      </w:pPr>
      <w:r w:rsidRPr="00660225">
        <w:rPr>
          <w:rFonts w:ascii="等线" w:hAnsi="等线" w:cs="微软雅黑" w:hint="eastAsia"/>
          <w:kern w:val="0"/>
          <w:szCs w:val="21"/>
        </w:rPr>
        <w:t>其他要求：</w:t>
      </w:r>
      <w:r w:rsidRPr="00660225">
        <w:rPr>
          <w:rFonts w:ascii="等线" w:hAnsi="等线" w:cs="微软雅黑" w:hint="eastAsia"/>
          <w:kern w:val="0"/>
          <w:szCs w:val="21"/>
        </w:rPr>
        <w:t xml:space="preserve"> </w:t>
      </w:r>
      <w:r w:rsidRPr="00660225">
        <w:rPr>
          <w:rFonts w:ascii="等线" w:hAnsi="等线" w:cs="微软雅黑" w:hint="eastAsia"/>
          <w:kern w:val="0"/>
          <w:szCs w:val="21"/>
          <w:u w:val="single"/>
        </w:rPr>
        <w:t xml:space="preserve">                                                                  </w:t>
      </w:r>
    </w:p>
    <w:p w:rsidR="009C0965" w:rsidRPr="00660225" w:rsidRDefault="009C0965" w:rsidP="0022351F">
      <w:pPr>
        <w:keepNext/>
        <w:keepLines/>
        <w:adjustRightInd w:val="0"/>
        <w:snapToGrid w:val="0"/>
        <w:spacing w:beforeLines="50" w:afterLines="50" w:line="360" w:lineRule="auto"/>
        <w:outlineLvl w:val="1"/>
        <w:rPr>
          <w:rFonts w:ascii="宋体" w:hAnsi="宋体" w:cs="宋体"/>
          <w:sz w:val="28"/>
          <w:shd w:val="clear" w:color="auto" w:fill="FFFFFF"/>
        </w:rPr>
      </w:pPr>
      <w:bookmarkStart w:id="1821" w:name="_Toc115449682"/>
      <w:r w:rsidRPr="00660225">
        <w:rPr>
          <w:rFonts w:ascii="宋体" w:hAnsi="宋体" w:cs="宋体" w:hint="eastAsia"/>
          <w:sz w:val="28"/>
          <w:shd w:val="clear" w:color="auto" w:fill="FFFFFF"/>
        </w:rPr>
        <w:t>6.样品</w:t>
      </w:r>
      <w:bookmarkEnd w:id="1821"/>
    </w:p>
    <w:p w:rsidR="009C0965" w:rsidRPr="00660225" w:rsidRDefault="009C0965">
      <w:pPr>
        <w:spacing w:line="360" w:lineRule="auto"/>
        <w:ind w:firstLineChars="200" w:firstLine="420"/>
        <w:rPr>
          <w:rFonts w:ascii="等线" w:hAnsi="等线" w:cs="微软雅黑"/>
          <w:kern w:val="0"/>
          <w:szCs w:val="21"/>
          <w:u w:val="single"/>
        </w:rPr>
      </w:pPr>
      <w:r w:rsidRPr="00660225">
        <w:rPr>
          <w:rFonts w:ascii="等线" w:hAnsi="等线" w:cs="微软雅黑" w:hint="eastAsia"/>
          <w:kern w:val="0"/>
          <w:szCs w:val="21"/>
        </w:rPr>
        <w:t>样品要求：</w:t>
      </w:r>
      <w:r w:rsidRPr="00660225">
        <w:rPr>
          <w:rFonts w:ascii="等线" w:hAnsi="等线" w:cs="微软雅黑" w:hint="eastAsia"/>
          <w:kern w:val="0"/>
          <w:szCs w:val="21"/>
          <w:u w:val="single"/>
        </w:rPr>
        <w:t xml:space="preserve"> </w:t>
      </w:r>
      <w:r w:rsidRPr="00660225">
        <w:rPr>
          <w:rFonts w:ascii="等线" w:hAnsi="等线" w:cs="微软雅黑" w:hint="eastAsia"/>
          <w:szCs w:val="21"/>
          <w:u w:val="single"/>
        </w:rPr>
        <w:t xml:space="preserve">                                                                     </w:t>
      </w:r>
    </w:p>
    <w:p w:rsidR="009C0965" w:rsidRPr="00660225" w:rsidRDefault="009C0965" w:rsidP="0022351F">
      <w:pPr>
        <w:keepNext/>
        <w:keepLines/>
        <w:adjustRightInd w:val="0"/>
        <w:snapToGrid w:val="0"/>
        <w:spacing w:beforeLines="50" w:afterLines="50" w:line="360" w:lineRule="auto"/>
        <w:outlineLvl w:val="1"/>
        <w:rPr>
          <w:rFonts w:ascii="宋体" w:hAnsi="宋体" w:cs="宋体"/>
          <w:sz w:val="28"/>
          <w:shd w:val="clear" w:color="auto" w:fill="FFFFFF"/>
        </w:rPr>
      </w:pPr>
      <w:bookmarkStart w:id="1822" w:name="_Toc115449683"/>
      <w:r w:rsidRPr="00660225">
        <w:rPr>
          <w:rFonts w:ascii="宋体" w:hAnsi="宋体" w:cs="宋体" w:hint="eastAsia"/>
          <w:sz w:val="28"/>
          <w:shd w:val="clear" w:color="auto" w:fill="FFFFFF"/>
        </w:rPr>
        <w:t>7.技术需求资料</w:t>
      </w:r>
      <w:bookmarkEnd w:id="1822"/>
    </w:p>
    <w:p w:rsidR="009C0965" w:rsidRPr="00660225" w:rsidRDefault="009C0965">
      <w:pPr>
        <w:spacing w:line="360" w:lineRule="auto"/>
        <w:ind w:firstLineChars="200" w:firstLine="420"/>
        <w:rPr>
          <w:rFonts w:ascii="等线" w:hAnsi="等线" w:cs="微软雅黑"/>
          <w:kern w:val="0"/>
          <w:szCs w:val="21"/>
          <w:u w:val="single"/>
        </w:rPr>
      </w:pPr>
      <w:r w:rsidRPr="00660225">
        <w:rPr>
          <w:rFonts w:ascii="等线" w:hAnsi="等线" w:cs="微软雅黑" w:hint="eastAsia"/>
          <w:kern w:val="0"/>
          <w:szCs w:val="21"/>
        </w:rPr>
        <w:t>本货物采购项目的图纸、技术说明等需求资料：</w:t>
      </w:r>
      <w:r w:rsidRPr="00660225">
        <w:rPr>
          <w:rFonts w:ascii="等线" w:hAnsi="等线" w:cs="微软雅黑" w:hint="eastAsia"/>
          <w:kern w:val="0"/>
          <w:szCs w:val="21"/>
          <w:u w:val="single"/>
        </w:rPr>
        <w:t xml:space="preserve"> </w:t>
      </w:r>
      <w:r w:rsidRPr="00660225">
        <w:rPr>
          <w:rFonts w:ascii="等线" w:hAnsi="等线" w:cs="微软雅黑" w:hint="eastAsia"/>
          <w:szCs w:val="21"/>
          <w:u w:val="single"/>
        </w:rPr>
        <w:t xml:space="preserve">                                                                     </w:t>
      </w:r>
    </w:p>
    <w:p w:rsidR="009C0965" w:rsidRPr="00660225" w:rsidRDefault="009C0965" w:rsidP="0022351F">
      <w:pPr>
        <w:keepNext/>
        <w:keepLines/>
        <w:adjustRightInd w:val="0"/>
        <w:snapToGrid w:val="0"/>
        <w:spacing w:beforeLines="50" w:afterLines="50" w:line="360" w:lineRule="auto"/>
        <w:outlineLvl w:val="1"/>
        <w:rPr>
          <w:rFonts w:ascii="宋体" w:hAnsi="宋体" w:cs="宋体"/>
          <w:sz w:val="28"/>
          <w:shd w:val="clear" w:color="auto" w:fill="FFFFFF"/>
        </w:rPr>
      </w:pPr>
      <w:bookmarkStart w:id="1823" w:name="_Toc2859394"/>
      <w:bookmarkStart w:id="1824" w:name="_Toc115449684"/>
      <w:r w:rsidRPr="00660225">
        <w:rPr>
          <w:rFonts w:ascii="宋体" w:hAnsi="宋体" w:cs="宋体" w:hint="eastAsia"/>
          <w:sz w:val="28"/>
          <w:shd w:val="clear" w:color="auto" w:fill="FFFFFF"/>
        </w:rPr>
        <w:t>8.其他</w:t>
      </w:r>
      <w:bookmarkEnd w:id="1823"/>
      <w:bookmarkEnd w:id="1824"/>
    </w:p>
    <w:p w:rsidR="006A6C4B" w:rsidRDefault="004B0B86">
      <w:pPr>
        <w:spacing w:line="360" w:lineRule="auto"/>
        <w:ind w:firstLineChars="200" w:firstLine="420"/>
        <w:rPr>
          <w:rFonts w:ascii="等线" w:hAnsi="等线" w:cs="微软雅黑"/>
          <w:szCs w:val="21"/>
          <w:u w:val="single"/>
        </w:rPr>
      </w:pPr>
      <w:r>
        <w:rPr>
          <w:rFonts w:ascii="等线" w:hAnsi="等线" w:cs="微软雅黑" w:hint="eastAsia"/>
          <w:kern w:val="0"/>
          <w:szCs w:val="21"/>
        </w:rPr>
        <w:t>需要补充说明的其他</w:t>
      </w:r>
      <w:r w:rsidR="009C0965" w:rsidRPr="00660225">
        <w:rPr>
          <w:rFonts w:ascii="等线" w:hAnsi="等线" w:cs="微软雅黑" w:hint="eastAsia"/>
          <w:kern w:val="0"/>
          <w:szCs w:val="21"/>
        </w:rPr>
        <w:t>内容：</w:t>
      </w:r>
      <w:r w:rsidR="009C0965" w:rsidRPr="00660225">
        <w:rPr>
          <w:rFonts w:ascii="等线" w:hAnsi="等线" w:cs="微软雅黑" w:hint="eastAsia"/>
          <w:kern w:val="0"/>
          <w:szCs w:val="21"/>
          <w:u w:val="single"/>
        </w:rPr>
        <w:t xml:space="preserve"> </w:t>
      </w:r>
      <w:r w:rsidR="009C0965" w:rsidRPr="00660225">
        <w:rPr>
          <w:rFonts w:ascii="等线" w:hAnsi="等线" w:cs="微软雅黑" w:hint="eastAsia"/>
          <w:szCs w:val="21"/>
          <w:u w:val="single"/>
        </w:rPr>
        <w:t xml:space="preserve">                                                  </w:t>
      </w:r>
    </w:p>
    <w:p w:rsidR="00FD20B0" w:rsidRDefault="009C0965">
      <w:pPr>
        <w:spacing w:line="360" w:lineRule="auto"/>
        <w:ind w:firstLineChars="200" w:firstLine="420"/>
        <w:rPr>
          <w:rFonts w:ascii="等线" w:hAnsi="等线" w:cs="微软雅黑"/>
          <w:szCs w:val="21"/>
          <w:u w:val="single"/>
        </w:rPr>
        <w:sectPr w:rsidR="00FD20B0">
          <w:headerReference w:type="even" r:id="rId66"/>
          <w:pgSz w:w="11906" w:h="16838"/>
          <w:pgMar w:top="1440" w:right="1797" w:bottom="1440" w:left="1797" w:header="851" w:footer="992" w:gutter="0"/>
          <w:cols w:space="720"/>
          <w:docGrid w:linePitch="312"/>
        </w:sectPr>
      </w:pPr>
      <w:r w:rsidRPr="00660225">
        <w:rPr>
          <w:rFonts w:ascii="等线" w:hAnsi="等线" w:cs="微软雅黑" w:hint="eastAsia"/>
          <w:szCs w:val="21"/>
          <w:u w:val="single"/>
        </w:rPr>
        <w:t xml:space="preserve">             </w:t>
      </w:r>
      <w:r w:rsidR="006A6C4B">
        <w:rPr>
          <w:rFonts w:ascii="等线" w:hAnsi="等线" w:cs="微软雅黑" w:hint="eastAsia"/>
          <w:szCs w:val="21"/>
          <w:u w:val="single"/>
        </w:rPr>
        <w:t xml:space="preserve">                                                        </w:t>
      </w:r>
      <w:r w:rsidRPr="00660225">
        <w:rPr>
          <w:rFonts w:ascii="等线" w:hAnsi="等线" w:cs="微软雅黑" w:hint="eastAsia"/>
          <w:szCs w:val="21"/>
          <w:u w:val="single"/>
        </w:rPr>
        <w:t xml:space="preserve">      </w:t>
      </w:r>
    </w:p>
    <w:p w:rsidR="009C0965" w:rsidRPr="00660225" w:rsidRDefault="009C0965">
      <w:pPr>
        <w:spacing w:line="360" w:lineRule="auto"/>
        <w:ind w:firstLineChars="200" w:firstLine="420"/>
        <w:rPr>
          <w:rFonts w:ascii="等线" w:hAnsi="等线" w:cs="微软雅黑"/>
          <w:kern w:val="0"/>
          <w:szCs w:val="21"/>
          <w:u w:val="single"/>
        </w:rPr>
      </w:pPr>
    </w:p>
    <w:p w:rsidR="002877A3" w:rsidRDefault="009C0965" w:rsidP="0022351F">
      <w:pPr>
        <w:adjustRightInd w:val="0"/>
        <w:snapToGrid w:val="0"/>
        <w:spacing w:beforeLines="1800"/>
        <w:jc w:val="center"/>
        <w:outlineLvl w:val="0"/>
        <w:rPr>
          <w:b/>
          <w:kern w:val="0"/>
          <w:sz w:val="44"/>
          <w:shd w:val="clear" w:color="auto" w:fill="FFFFFF"/>
        </w:rPr>
      </w:pPr>
      <w:bookmarkStart w:id="1825" w:name="_Toc115449685"/>
      <w:bookmarkEnd w:id="1810"/>
      <w:r w:rsidRPr="00660225">
        <w:rPr>
          <w:rFonts w:hint="eastAsia"/>
          <w:b/>
          <w:kern w:val="0"/>
          <w:sz w:val="44"/>
          <w:shd w:val="clear" w:color="auto" w:fill="FFFFFF"/>
        </w:rPr>
        <w:t>第六章</w:t>
      </w:r>
      <w:r w:rsidRPr="00660225">
        <w:rPr>
          <w:b/>
          <w:kern w:val="0"/>
          <w:sz w:val="44"/>
          <w:shd w:val="clear" w:color="auto" w:fill="FFFFFF"/>
        </w:rPr>
        <w:t xml:space="preserve">  </w:t>
      </w:r>
      <w:r w:rsidRPr="00660225">
        <w:rPr>
          <w:rFonts w:hint="eastAsia"/>
          <w:b/>
          <w:kern w:val="0"/>
          <w:sz w:val="44"/>
          <w:shd w:val="clear" w:color="auto" w:fill="FFFFFF"/>
        </w:rPr>
        <w:t>投标文件格式</w:t>
      </w:r>
      <w:bookmarkEnd w:id="1805"/>
      <w:bookmarkEnd w:id="1806"/>
      <w:bookmarkEnd w:id="1807"/>
      <w:bookmarkEnd w:id="1808"/>
      <w:bookmarkEnd w:id="1825"/>
    </w:p>
    <w:p w:rsidR="009C0965" w:rsidRPr="00660225" w:rsidRDefault="009C0965">
      <w:pPr>
        <w:jc w:val="center"/>
        <w:rPr>
          <w:b/>
          <w:sz w:val="52"/>
          <w:szCs w:val="52"/>
          <w:shd w:val="clear" w:color="auto" w:fill="FFFFFF"/>
        </w:rPr>
      </w:pPr>
    </w:p>
    <w:p w:rsidR="009C0965" w:rsidRPr="00660225" w:rsidRDefault="009C0965">
      <w:pPr>
        <w:jc w:val="center"/>
        <w:rPr>
          <w:b/>
          <w:sz w:val="52"/>
          <w:szCs w:val="52"/>
          <w:shd w:val="clear" w:color="auto" w:fill="FFFFFF"/>
        </w:rPr>
      </w:pPr>
    </w:p>
    <w:p w:rsidR="009C0965" w:rsidRPr="00660225" w:rsidRDefault="009C0965">
      <w:pPr>
        <w:jc w:val="center"/>
        <w:rPr>
          <w:b/>
          <w:sz w:val="52"/>
          <w:szCs w:val="52"/>
          <w:shd w:val="clear" w:color="auto" w:fill="FFFFFF"/>
        </w:rPr>
      </w:pPr>
    </w:p>
    <w:p w:rsidR="009C0965" w:rsidRPr="00660225" w:rsidRDefault="009C0965">
      <w:pPr>
        <w:jc w:val="center"/>
        <w:rPr>
          <w:b/>
          <w:sz w:val="52"/>
          <w:szCs w:val="52"/>
          <w:shd w:val="clear" w:color="auto" w:fill="FFFFFF"/>
        </w:rPr>
      </w:pPr>
    </w:p>
    <w:p w:rsidR="009C0965" w:rsidRPr="00660225" w:rsidRDefault="009C0965">
      <w:pPr>
        <w:jc w:val="center"/>
        <w:rPr>
          <w:b/>
          <w:sz w:val="52"/>
          <w:szCs w:val="52"/>
          <w:shd w:val="clear" w:color="auto" w:fill="FFFFFF"/>
        </w:rPr>
      </w:pPr>
    </w:p>
    <w:p w:rsidR="009C0965" w:rsidRPr="00660225" w:rsidRDefault="009C0965">
      <w:pPr>
        <w:jc w:val="center"/>
        <w:rPr>
          <w:b/>
          <w:sz w:val="52"/>
          <w:szCs w:val="52"/>
          <w:shd w:val="clear" w:color="auto" w:fill="FFFFFF"/>
        </w:rPr>
      </w:pPr>
    </w:p>
    <w:p w:rsidR="009C0965" w:rsidRPr="00660225" w:rsidRDefault="009C0965">
      <w:pPr>
        <w:jc w:val="center"/>
        <w:rPr>
          <w:b/>
          <w:sz w:val="52"/>
          <w:szCs w:val="52"/>
          <w:shd w:val="clear" w:color="auto" w:fill="FFFFFF"/>
        </w:rPr>
      </w:pPr>
    </w:p>
    <w:p w:rsidR="009C0965" w:rsidRPr="00660225" w:rsidRDefault="009C0965">
      <w:pPr>
        <w:rPr>
          <w:rFonts w:ascii="宋体" w:hAnsi="宋体"/>
          <w:szCs w:val="24"/>
          <w:shd w:val="clear" w:color="auto" w:fill="FFFFFF"/>
        </w:rPr>
        <w:sectPr w:rsidR="009C0965" w:rsidRPr="00660225">
          <w:headerReference w:type="default" r:id="rId67"/>
          <w:pgSz w:w="11906" w:h="16838"/>
          <w:pgMar w:top="1440" w:right="1797" w:bottom="1440" w:left="1797" w:header="851" w:footer="992" w:gutter="0"/>
          <w:cols w:space="720"/>
          <w:docGrid w:linePitch="312"/>
        </w:sectPr>
      </w:pPr>
    </w:p>
    <w:p w:rsidR="009C0965" w:rsidRPr="00660225" w:rsidRDefault="009C0965">
      <w:pPr>
        <w:rPr>
          <w:rFonts w:ascii="宋体" w:hAnsi="宋体"/>
          <w:szCs w:val="24"/>
          <w:shd w:val="clear" w:color="auto" w:fill="FFFFFF"/>
        </w:rPr>
      </w:pPr>
    </w:p>
    <w:p w:rsidR="009C0965" w:rsidRPr="00660225" w:rsidRDefault="009C0965">
      <w:pPr>
        <w:spacing w:line="360" w:lineRule="auto"/>
        <w:rPr>
          <w:rFonts w:ascii="宋体" w:hAnsi="宋体"/>
          <w:szCs w:val="24"/>
          <w:shd w:val="clear" w:color="auto" w:fill="FFFFFF"/>
        </w:rPr>
      </w:pPr>
    </w:p>
    <w:p w:rsidR="009C0965" w:rsidRPr="00660225" w:rsidRDefault="009C0965">
      <w:pPr>
        <w:spacing w:line="360" w:lineRule="auto"/>
        <w:rPr>
          <w:rFonts w:ascii="宋体" w:hAnsi="宋体"/>
          <w:szCs w:val="24"/>
          <w:shd w:val="clear" w:color="auto" w:fill="FFFFFF"/>
        </w:rPr>
      </w:pPr>
    </w:p>
    <w:p w:rsidR="009C0965" w:rsidRPr="00660225" w:rsidRDefault="009C0965">
      <w:pPr>
        <w:spacing w:line="360" w:lineRule="auto"/>
        <w:rPr>
          <w:rFonts w:ascii="宋体" w:hAnsi="宋体"/>
          <w:szCs w:val="24"/>
          <w:shd w:val="clear" w:color="auto" w:fill="FFFFFF"/>
        </w:rPr>
      </w:pPr>
    </w:p>
    <w:p w:rsidR="009C0965" w:rsidRPr="00660225" w:rsidRDefault="009C0965">
      <w:pPr>
        <w:spacing w:line="360" w:lineRule="auto"/>
        <w:rPr>
          <w:rFonts w:ascii="宋体" w:hAnsi="宋体"/>
          <w:szCs w:val="24"/>
          <w:shd w:val="clear" w:color="auto" w:fill="FFFFFF"/>
        </w:rPr>
        <w:sectPr w:rsidR="009C0965" w:rsidRPr="00660225">
          <w:pgSz w:w="11906" w:h="16838"/>
          <w:pgMar w:top="1440" w:right="1797" w:bottom="1440" w:left="1797" w:header="851" w:footer="992" w:gutter="0"/>
          <w:cols w:space="720"/>
          <w:docGrid w:linePitch="312"/>
        </w:sectPr>
      </w:pPr>
    </w:p>
    <w:p w:rsidR="009C0965" w:rsidRPr="00660225" w:rsidRDefault="009C0965">
      <w:pPr>
        <w:spacing w:line="440" w:lineRule="exact"/>
        <w:rPr>
          <w:rFonts w:ascii="宋体" w:hAnsi="宋体"/>
          <w:sz w:val="20"/>
          <w:shd w:val="clear" w:color="auto" w:fill="FFFFFF"/>
        </w:rPr>
      </w:pPr>
    </w:p>
    <w:p w:rsidR="009C0965" w:rsidRPr="00660225" w:rsidRDefault="009C0965">
      <w:pPr>
        <w:spacing w:line="440" w:lineRule="exact"/>
        <w:rPr>
          <w:rFonts w:ascii="宋体" w:hAnsi="宋体"/>
          <w:sz w:val="20"/>
          <w:shd w:val="clear" w:color="auto" w:fill="FFFFFF"/>
        </w:rPr>
      </w:pPr>
    </w:p>
    <w:p w:rsidR="009C0965" w:rsidRPr="00660225" w:rsidRDefault="009C0965">
      <w:pPr>
        <w:spacing w:line="440" w:lineRule="exact"/>
        <w:rPr>
          <w:rFonts w:ascii="宋体" w:hAnsi="宋体"/>
          <w:sz w:val="20"/>
          <w:shd w:val="clear" w:color="auto" w:fill="FFFFFF"/>
        </w:rPr>
      </w:pPr>
    </w:p>
    <w:p w:rsidR="009C0965" w:rsidRPr="00660225" w:rsidRDefault="009C0965">
      <w:pPr>
        <w:spacing w:line="440" w:lineRule="exact"/>
        <w:rPr>
          <w:rFonts w:ascii="宋体" w:hAnsi="宋体"/>
          <w:sz w:val="20"/>
          <w:shd w:val="clear" w:color="auto" w:fill="FFFFFF"/>
        </w:rPr>
      </w:pPr>
    </w:p>
    <w:p w:rsidR="009C0965" w:rsidRPr="00660225" w:rsidRDefault="009C0965">
      <w:pPr>
        <w:spacing w:line="440" w:lineRule="exact"/>
        <w:rPr>
          <w:rFonts w:ascii="宋体" w:hAnsi="宋体"/>
          <w:sz w:val="20"/>
          <w:shd w:val="clear" w:color="auto" w:fill="FFFFFF"/>
        </w:rPr>
      </w:pPr>
    </w:p>
    <w:p w:rsidR="009C0965" w:rsidRPr="00660225" w:rsidRDefault="009C0965">
      <w:pPr>
        <w:spacing w:line="440" w:lineRule="exact"/>
        <w:rPr>
          <w:rFonts w:ascii="宋体" w:hAnsi="宋体"/>
          <w:sz w:val="20"/>
          <w:shd w:val="clear" w:color="auto" w:fill="FFFFFF"/>
        </w:rPr>
      </w:pPr>
    </w:p>
    <w:p w:rsidR="009C0965" w:rsidRPr="00660225" w:rsidRDefault="009C0965">
      <w:pPr>
        <w:spacing w:line="440" w:lineRule="exact"/>
        <w:rPr>
          <w:rFonts w:ascii="宋体" w:hAnsi="宋体"/>
          <w:sz w:val="20"/>
          <w:shd w:val="clear" w:color="auto" w:fill="FFFFFF"/>
        </w:rPr>
      </w:pPr>
    </w:p>
    <w:p w:rsidR="009C0965" w:rsidRPr="00660225" w:rsidRDefault="009C0965">
      <w:pPr>
        <w:jc w:val="center"/>
        <w:rPr>
          <w:rFonts w:ascii="宋体" w:hAnsi="宋体"/>
          <w:sz w:val="28"/>
          <w:szCs w:val="28"/>
          <w:shd w:val="clear" w:color="auto" w:fill="FFFFFF"/>
        </w:rPr>
      </w:pPr>
      <w:r w:rsidRPr="00660225">
        <w:rPr>
          <w:rFonts w:ascii="宋体" w:hAnsi="宋体"/>
          <w:sz w:val="28"/>
          <w:szCs w:val="28"/>
          <w:u w:val="single"/>
          <w:shd w:val="clear" w:color="auto" w:fill="FFFFFF"/>
        </w:rPr>
        <w:t xml:space="preserve">             </w:t>
      </w:r>
      <w:r w:rsidRPr="00660225">
        <w:rPr>
          <w:rFonts w:ascii="宋体" w:hAnsi="宋体" w:hint="eastAsia"/>
          <w:sz w:val="28"/>
          <w:szCs w:val="28"/>
          <w:u w:val="single"/>
          <w:shd w:val="clear" w:color="auto" w:fill="FFFFFF"/>
        </w:rPr>
        <w:t xml:space="preserve">            </w:t>
      </w:r>
      <w:r w:rsidRPr="00660225">
        <w:rPr>
          <w:rFonts w:ascii="宋体" w:hAnsi="宋体"/>
          <w:sz w:val="28"/>
          <w:szCs w:val="28"/>
          <w:u w:val="single"/>
          <w:shd w:val="clear" w:color="auto" w:fill="FFFFFF"/>
        </w:rPr>
        <w:t xml:space="preserve">   </w:t>
      </w:r>
      <w:r w:rsidRPr="00660225">
        <w:rPr>
          <w:rFonts w:ascii="宋体" w:hAnsi="宋体"/>
          <w:sz w:val="28"/>
          <w:szCs w:val="28"/>
          <w:shd w:val="clear" w:color="auto" w:fill="FFFFFF"/>
        </w:rPr>
        <w:t>（</w:t>
      </w:r>
      <w:r w:rsidRPr="00660225">
        <w:rPr>
          <w:rFonts w:ascii="宋体" w:hAnsi="宋体" w:hint="eastAsia"/>
          <w:sz w:val="28"/>
          <w:szCs w:val="28"/>
          <w:shd w:val="clear" w:color="auto" w:fill="FFFFFF"/>
        </w:rPr>
        <w:t>货物采购项目</w:t>
      </w:r>
      <w:r w:rsidRPr="00660225">
        <w:rPr>
          <w:rFonts w:ascii="宋体" w:hAnsi="宋体"/>
          <w:sz w:val="28"/>
          <w:szCs w:val="28"/>
          <w:shd w:val="clear" w:color="auto" w:fill="FFFFFF"/>
        </w:rPr>
        <w:t>名称）</w:t>
      </w:r>
    </w:p>
    <w:p w:rsidR="009C0965" w:rsidRPr="00660225" w:rsidRDefault="009C0965">
      <w:pPr>
        <w:rPr>
          <w:rFonts w:ascii="宋体" w:hAnsi="宋体"/>
          <w:sz w:val="20"/>
          <w:shd w:val="clear" w:color="auto" w:fill="FFFFFF"/>
        </w:rPr>
      </w:pPr>
    </w:p>
    <w:p w:rsidR="009C0965" w:rsidRPr="00660225" w:rsidRDefault="009C0965">
      <w:pPr>
        <w:rPr>
          <w:rFonts w:ascii="宋体" w:hAnsi="宋体"/>
          <w:sz w:val="20"/>
          <w:shd w:val="clear" w:color="auto" w:fill="FFFFFF"/>
        </w:rPr>
      </w:pPr>
    </w:p>
    <w:p w:rsidR="009C0965" w:rsidRPr="00660225" w:rsidRDefault="009C0965">
      <w:pPr>
        <w:jc w:val="center"/>
        <w:rPr>
          <w:rFonts w:ascii="宋体" w:hAnsi="宋体"/>
          <w:sz w:val="44"/>
          <w:szCs w:val="44"/>
          <w:shd w:val="clear" w:color="auto" w:fill="FFFFFF"/>
        </w:rPr>
      </w:pPr>
      <w:r w:rsidRPr="00660225">
        <w:rPr>
          <w:rFonts w:ascii="宋体" w:hAnsi="宋体"/>
          <w:sz w:val="44"/>
          <w:szCs w:val="44"/>
          <w:shd w:val="clear" w:color="auto" w:fill="FFFFFF"/>
        </w:rPr>
        <w:t>投  标  文  件</w:t>
      </w:r>
    </w:p>
    <w:p w:rsidR="009C0965" w:rsidRPr="00660225" w:rsidRDefault="009C0965">
      <w:pPr>
        <w:rPr>
          <w:rFonts w:ascii="宋体" w:hAnsi="宋体"/>
          <w:sz w:val="28"/>
          <w:szCs w:val="28"/>
          <w:shd w:val="clear" w:color="auto" w:fill="FFFFFF"/>
        </w:rPr>
      </w:pPr>
    </w:p>
    <w:p w:rsidR="009C0965" w:rsidRPr="00660225" w:rsidRDefault="009C0965">
      <w:pPr>
        <w:rPr>
          <w:rFonts w:ascii="宋体" w:hAnsi="宋体"/>
          <w:sz w:val="28"/>
          <w:szCs w:val="28"/>
          <w:shd w:val="clear" w:color="auto" w:fill="FFFFFF"/>
        </w:rPr>
      </w:pPr>
    </w:p>
    <w:p w:rsidR="009C0965" w:rsidRPr="00660225" w:rsidRDefault="009C0965">
      <w:pPr>
        <w:rPr>
          <w:rFonts w:ascii="宋体" w:hAnsi="宋体"/>
          <w:sz w:val="28"/>
          <w:szCs w:val="28"/>
          <w:shd w:val="clear" w:color="auto" w:fill="FFFFFF"/>
        </w:rPr>
      </w:pPr>
    </w:p>
    <w:p w:rsidR="009C0965" w:rsidRPr="00660225" w:rsidRDefault="009C0965">
      <w:pPr>
        <w:rPr>
          <w:rFonts w:ascii="宋体" w:hAnsi="宋体"/>
          <w:sz w:val="28"/>
          <w:szCs w:val="28"/>
          <w:shd w:val="clear" w:color="auto" w:fill="FFFFFF"/>
        </w:rPr>
      </w:pPr>
    </w:p>
    <w:p w:rsidR="009C0965" w:rsidRPr="00660225" w:rsidRDefault="009C0965">
      <w:pPr>
        <w:rPr>
          <w:rFonts w:ascii="宋体" w:hAnsi="宋体"/>
          <w:sz w:val="28"/>
          <w:szCs w:val="28"/>
          <w:shd w:val="clear" w:color="auto" w:fill="FFFFFF"/>
        </w:rPr>
      </w:pPr>
    </w:p>
    <w:p w:rsidR="009C0965" w:rsidRPr="00660225" w:rsidRDefault="009C0965">
      <w:pPr>
        <w:rPr>
          <w:rFonts w:ascii="宋体" w:hAnsi="宋体"/>
          <w:sz w:val="28"/>
          <w:szCs w:val="28"/>
          <w:shd w:val="clear" w:color="auto" w:fill="FFFFFF"/>
        </w:rPr>
      </w:pPr>
    </w:p>
    <w:p w:rsidR="009C0965" w:rsidRPr="00660225" w:rsidRDefault="009C0965">
      <w:pPr>
        <w:rPr>
          <w:rFonts w:ascii="宋体" w:hAnsi="宋体"/>
          <w:sz w:val="28"/>
          <w:szCs w:val="28"/>
          <w:shd w:val="clear" w:color="auto" w:fill="FFFFFF"/>
        </w:rPr>
      </w:pPr>
    </w:p>
    <w:p w:rsidR="009C0965" w:rsidRPr="00660225" w:rsidRDefault="009C0965">
      <w:pPr>
        <w:rPr>
          <w:rFonts w:ascii="宋体" w:hAnsi="宋体"/>
          <w:sz w:val="28"/>
          <w:szCs w:val="28"/>
          <w:shd w:val="clear" w:color="auto" w:fill="FFFFFF"/>
        </w:rPr>
      </w:pPr>
    </w:p>
    <w:p w:rsidR="009C0965" w:rsidRPr="00660225" w:rsidRDefault="009C0965">
      <w:pPr>
        <w:rPr>
          <w:rFonts w:ascii="宋体" w:hAnsi="宋体"/>
          <w:sz w:val="28"/>
          <w:szCs w:val="28"/>
          <w:shd w:val="clear" w:color="auto" w:fill="FFFFFF"/>
        </w:rPr>
      </w:pPr>
    </w:p>
    <w:p w:rsidR="009C0965" w:rsidRPr="00660225" w:rsidRDefault="009C0965">
      <w:pPr>
        <w:rPr>
          <w:rFonts w:ascii="宋体" w:hAnsi="宋体"/>
          <w:sz w:val="28"/>
          <w:szCs w:val="28"/>
          <w:shd w:val="clear" w:color="auto" w:fill="FFFFFF"/>
        </w:rPr>
      </w:pPr>
    </w:p>
    <w:p w:rsidR="009C0965" w:rsidRPr="00660225" w:rsidRDefault="009C0965">
      <w:pPr>
        <w:rPr>
          <w:rFonts w:ascii="宋体" w:hAnsi="宋体"/>
          <w:sz w:val="28"/>
          <w:szCs w:val="28"/>
          <w:shd w:val="clear" w:color="auto" w:fill="FFFFFF"/>
        </w:rPr>
      </w:pPr>
    </w:p>
    <w:p w:rsidR="009C0965" w:rsidRPr="00660225" w:rsidRDefault="009C0965">
      <w:pPr>
        <w:rPr>
          <w:rFonts w:ascii="宋体" w:hAnsi="宋体"/>
          <w:sz w:val="28"/>
          <w:szCs w:val="28"/>
          <w:shd w:val="clear" w:color="auto" w:fill="FFFFFF"/>
        </w:rPr>
      </w:pPr>
    </w:p>
    <w:p w:rsidR="009C0965" w:rsidRPr="00660225" w:rsidRDefault="009C0965">
      <w:pPr>
        <w:rPr>
          <w:rFonts w:ascii="宋体" w:hAnsi="宋体"/>
          <w:sz w:val="28"/>
          <w:szCs w:val="28"/>
          <w:shd w:val="clear" w:color="auto" w:fill="FFFFFF"/>
        </w:rPr>
      </w:pPr>
    </w:p>
    <w:p w:rsidR="009C0965" w:rsidRPr="00660225" w:rsidRDefault="009C0965">
      <w:pPr>
        <w:rPr>
          <w:rFonts w:ascii="宋体" w:hAnsi="宋体"/>
          <w:sz w:val="28"/>
          <w:szCs w:val="28"/>
          <w:shd w:val="clear" w:color="auto" w:fill="FFFFFF"/>
        </w:rPr>
      </w:pPr>
    </w:p>
    <w:p w:rsidR="009C0965" w:rsidRPr="00660225" w:rsidRDefault="009C0965">
      <w:pPr>
        <w:spacing w:line="480" w:lineRule="auto"/>
        <w:jc w:val="center"/>
        <w:rPr>
          <w:rFonts w:ascii="宋体" w:hAnsi="宋体"/>
          <w:sz w:val="28"/>
          <w:szCs w:val="28"/>
          <w:u w:val="single"/>
        </w:rPr>
      </w:pPr>
      <w:bookmarkStart w:id="1826" w:name="_Hlk525659595"/>
      <w:r w:rsidRPr="00660225">
        <w:rPr>
          <w:rFonts w:ascii="宋体" w:hAnsi="宋体"/>
          <w:sz w:val="28"/>
          <w:szCs w:val="28"/>
        </w:rPr>
        <w:t>投标人：</w:t>
      </w:r>
      <w:r w:rsidRPr="00660225">
        <w:rPr>
          <w:rFonts w:ascii="宋体" w:hAnsi="宋体"/>
          <w:sz w:val="28"/>
          <w:szCs w:val="28"/>
          <w:u w:val="single"/>
        </w:rPr>
        <w:t xml:space="preserve">                     </w:t>
      </w:r>
      <w:r w:rsidRPr="00660225">
        <w:rPr>
          <w:rFonts w:ascii="宋体" w:hAnsi="宋体" w:hint="eastAsia"/>
          <w:sz w:val="28"/>
          <w:szCs w:val="28"/>
          <w:u w:val="single"/>
        </w:rPr>
        <w:t xml:space="preserve">  </w:t>
      </w:r>
      <w:r w:rsidRPr="00660225">
        <w:rPr>
          <w:rFonts w:ascii="宋体" w:hAnsi="宋体"/>
          <w:sz w:val="28"/>
          <w:szCs w:val="28"/>
          <w:u w:val="single"/>
        </w:rPr>
        <w:t xml:space="preserve">       </w:t>
      </w:r>
      <w:r w:rsidRPr="00660225">
        <w:rPr>
          <w:rFonts w:ascii="宋体" w:hAnsi="宋体"/>
          <w:sz w:val="28"/>
          <w:szCs w:val="28"/>
        </w:rPr>
        <w:t>（盖单位章）</w:t>
      </w:r>
    </w:p>
    <w:p w:rsidR="009C0965" w:rsidRPr="00660225" w:rsidRDefault="009C0965">
      <w:pPr>
        <w:spacing w:line="480" w:lineRule="auto"/>
        <w:jc w:val="center"/>
        <w:rPr>
          <w:rFonts w:ascii="宋体" w:hAnsi="宋体"/>
          <w:sz w:val="28"/>
          <w:szCs w:val="28"/>
        </w:rPr>
      </w:pPr>
      <w:r w:rsidRPr="00660225">
        <w:rPr>
          <w:rFonts w:ascii="宋体" w:hAnsi="宋体"/>
          <w:sz w:val="28"/>
          <w:szCs w:val="28"/>
        </w:rPr>
        <w:t>法定代表人或其授权</w:t>
      </w:r>
      <w:r w:rsidRPr="00660225">
        <w:rPr>
          <w:rFonts w:ascii="宋体" w:hAnsi="宋体" w:hint="eastAsia"/>
          <w:sz w:val="28"/>
          <w:szCs w:val="28"/>
        </w:rPr>
        <w:t>委托代理人</w:t>
      </w:r>
      <w:r w:rsidRPr="00660225">
        <w:rPr>
          <w:rFonts w:ascii="宋体" w:hAnsi="宋体"/>
          <w:sz w:val="28"/>
          <w:szCs w:val="28"/>
        </w:rPr>
        <w:t>：</w:t>
      </w:r>
      <w:r w:rsidRPr="00660225">
        <w:rPr>
          <w:rFonts w:ascii="宋体" w:hAnsi="宋体"/>
          <w:sz w:val="28"/>
          <w:szCs w:val="28"/>
          <w:u w:val="single"/>
        </w:rPr>
        <w:t xml:space="preserve">                </w:t>
      </w:r>
      <w:r w:rsidRPr="00660225">
        <w:rPr>
          <w:rFonts w:ascii="宋体" w:hAnsi="宋体"/>
          <w:sz w:val="28"/>
          <w:szCs w:val="28"/>
        </w:rPr>
        <w:t>（签字）</w:t>
      </w:r>
    </w:p>
    <w:p w:rsidR="009C0965" w:rsidRPr="00660225" w:rsidRDefault="009C0965">
      <w:pPr>
        <w:spacing w:line="480" w:lineRule="auto"/>
        <w:jc w:val="center"/>
        <w:rPr>
          <w:rFonts w:ascii="宋体" w:hAnsi="宋体"/>
          <w:sz w:val="28"/>
          <w:szCs w:val="28"/>
          <w:u w:val="single"/>
        </w:rPr>
      </w:pPr>
    </w:p>
    <w:p w:rsidR="009C0965" w:rsidRPr="00660225" w:rsidRDefault="00114722">
      <w:pPr>
        <w:spacing w:line="480" w:lineRule="auto"/>
        <w:jc w:val="center"/>
        <w:rPr>
          <w:rFonts w:ascii="宋体" w:hAnsi="宋体"/>
          <w:sz w:val="28"/>
          <w:szCs w:val="28"/>
          <w:shd w:val="clear" w:color="auto" w:fill="FFFFFF"/>
        </w:rPr>
      </w:pPr>
      <w:r w:rsidRPr="00114722">
        <w:rPr>
          <w:rFonts w:ascii="宋体" w:hAnsi="宋体"/>
          <w:sz w:val="28"/>
          <w:szCs w:val="28"/>
        </w:rPr>
        <w:t>日</w:t>
      </w:r>
      <w:r w:rsidRPr="00114722">
        <w:rPr>
          <w:rFonts w:ascii="宋体" w:hAnsi="宋体" w:hint="eastAsia"/>
          <w:sz w:val="28"/>
          <w:szCs w:val="28"/>
        </w:rPr>
        <w:t xml:space="preserve">  </w:t>
      </w:r>
      <w:r w:rsidRPr="00114722">
        <w:rPr>
          <w:rFonts w:ascii="宋体" w:hAnsi="宋体"/>
          <w:sz w:val="28"/>
          <w:szCs w:val="28"/>
        </w:rPr>
        <w:t>期</w:t>
      </w:r>
      <w:r w:rsidR="009C0965" w:rsidRPr="00114722">
        <w:rPr>
          <w:rFonts w:ascii="宋体" w:hAnsi="宋体"/>
          <w:sz w:val="28"/>
          <w:szCs w:val="28"/>
        </w:rPr>
        <w:t xml:space="preserve"> </w:t>
      </w:r>
      <w:r w:rsidR="009C0965" w:rsidRPr="00660225">
        <w:rPr>
          <w:rFonts w:ascii="宋体" w:hAnsi="宋体"/>
          <w:sz w:val="28"/>
          <w:szCs w:val="28"/>
          <w:u w:val="single"/>
        </w:rPr>
        <w:t xml:space="preserve">       </w:t>
      </w:r>
      <w:r w:rsidR="009C0965" w:rsidRPr="00660225">
        <w:rPr>
          <w:rFonts w:ascii="宋体" w:hAnsi="宋体"/>
          <w:sz w:val="28"/>
          <w:szCs w:val="28"/>
        </w:rPr>
        <w:t>年</w:t>
      </w:r>
      <w:r w:rsidR="009C0965" w:rsidRPr="00660225">
        <w:rPr>
          <w:rFonts w:ascii="宋体" w:hAnsi="宋体"/>
          <w:sz w:val="28"/>
          <w:szCs w:val="28"/>
          <w:u w:val="single"/>
        </w:rPr>
        <w:t xml:space="preserve">     </w:t>
      </w:r>
      <w:r w:rsidR="009C0965" w:rsidRPr="00660225">
        <w:rPr>
          <w:rFonts w:ascii="宋体" w:hAnsi="宋体"/>
          <w:sz w:val="28"/>
          <w:szCs w:val="28"/>
        </w:rPr>
        <w:t>月</w:t>
      </w:r>
      <w:r w:rsidR="009C0965" w:rsidRPr="00660225">
        <w:rPr>
          <w:rFonts w:ascii="宋体" w:hAnsi="宋体"/>
          <w:sz w:val="28"/>
          <w:szCs w:val="28"/>
          <w:u w:val="single"/>
        </w:rPr>
        <w:t xml:space="preserve">  </w:t>
      </w:r>
      <w:r>
        <w:rPr>
          <w:rFonts w:ascii="宋体" w:hAnsi="宋体" w:hint="eastAsia"/>
          <w:sz w:val="28"/>
          <w:szCs w:val="28"/>
          <w:u w:val="single"/>
        </w:rPr>
        <w:t xml:space="preserve">  </w:t>
      </w:r>
      <w:r w:rsidR="009C0965" w:rsidRPr="00660225">
        <w:rPr>
          <w:rFonts w:ascii="宋体" w:hAnsi="宋体"/>
          <w:sz w:val="28"/>
          <w:szCs w:val="28"/>
          <w:u w:val="single"/>
        </w:rPr>
        <w:t xml:space="preserve"> </w:t>
      </w:r>
      <w:r w:rsidR="009C0965" w:rsidRPr="00660225">
        <w:rPr>
          <w:rFonts w:ascii="宋体" w:hAnsi="宋体"/>
          <w:sz w:val="28"/>
          <w:szCs w:val="28"/>
        </w:rPr>
        <w:t>日</w:t>
      </w:r>
      <w:bookmarkEnd w:id="1826"/>
    </w:p>
    <w:p w:rsidR="009C0965" w:rsidRPr="00660225" w:rsidRDefault="009C0965">
      <w:pPr>
        <w:tabs>
          <w:tab w:val="left" w:pos="3600"/>
          <w:tab w:val="left" w:pos="4620"/>
          <w:tab w:val="left" w:pos="5640"/>
        </w:tabs>
        <w:autoSpaceDE w:val="0"/>
        <w:autoSpaceDN w:val="0"/>
        <w:adjustRightInd w:val="0"/>
        <w:snapToGrid w:val="0"/>
        <w:spacing w:line="360" w:lineRule="auto"/>
        <w:ind w:left="2877" w:right="-20"/>
        <w:jc w:val="left"/>
        <w:rPr>
          <w:rFonts w:ascii="宋体" w:eastAsia="等线" w:hAnsi="宋体" w:cs="微软雅黑"/>
          <w:b/>
          <w:kern w:val="0"/>
          <w:sz w:val="28"/>
          <w:szCs w:val="28"/>
        </w:rPr>
      </w:pPr>
    </w:p>
    <w:p w:rsidR="009C0965" w:rsidRPr="00660225" w:rsidRDefault="009C0965">
      <w:pPr>
        <w:tabs>
          <w:tab w:val="left" w:pos="3600"/>
          <w:tab w:val="left" w:pos="4620"/>
          <w:tab w:val="left" w:pos="5640"/>
        </w:tabs>
        <w:autoSpaceDE w:val="0"/>
        <w:autoSpaceDN w:val="0"/>
        <w:adjustRightInd w:val="0"/>
        <w:snapToGrid w:val="0"/>
        <w:spacing w:line="360" w:lineRule="auto"/>
        <w:ind w:left="2877" w:right="-20"/>
        <w:jc w:val="left"/>
        <w:rPr>
          <w:rFonts w:ascii="宋体" w:eastAsia="等线" w:hAnsi="宋体" w:cs="微软雅黑"/>
          <w:b/>
          <w:kern w:val="0"/>
          <w:sz w:val="28"/>
          <w:szCs w:val="28"/>
        </w:rPr>
      </w:pPr>
    </w:p>
    <w:p w:rsidR="009C0965" w:rsidRPr="00660225" w:rsidRDefault="009C0965">
      <w:pPr>
        <w:tabs>
          <w:tab w:val="left" w:pos="3600"/>
          <w:tab w:val="left" w:pos="4620"/>
          <w:tab w:val="left" w:pos="5640"/>
        </w:tabs>
        <w:autoSpaceDE w:val="0"/>
        <w:autoSpaceDN w:val="0"/>
        <w:adjustRightInd w:val="0"/>
        <w:snapToGrid w:val="0"/>
        <w:spacing w:line="360" w:lineRule="auto"/>
        <w:ind w:left="2877" w:right="-20"/>
        <w:jc w:val="left"/>
        <w:rPr>
          <w:rFonts w:ascii="宋体" w:eastAsia="等线" w:hAnsi="宋体" w:cs="微软雅黑"/>
          <w:b/>
          <w:kern w:val="0"/>
          <w:sz w:val="28"/>
          <w:szCs w:val="28"/>
        </w:rPr>
      </w:pPr>
    </w:p>
    <w:p w:rsidR="009C0965" w:rsidRPr="00660225" w:rsidRDefault="009C0965">
      <w:pPr>
        <w:tabs>
          <w:tab w:val="left" w:pos="3600"/>
          <w:tab w:val="left" w:pos="4620"/>
          <w:tab w:val="left" w:pos="5640"/>
        </w:tabs>
        <w:autoSpaceDE w:val="0"/>
        <w:autoSpaceDN w:val="0"/>
        <w:adjustRightInd w:val="0"/>
        <w:snapToGrid w:val="0"/>
        <w:spacing w:line="360" w:lineRule="auto"/>
        <w:ind w:left="2877" w:right="-20"/>
        <w:jc w:val="left"/>
        <w:rPr>
          <w:rFonts w:ascii="宋体" w:eastAsia="等线" w:hAnsi="宋体" w:cs="微软雅黑"/>
          <w:b/>
          <w:kern w:val="0"/>
          <w:sz w:val="28"/>
          <w:szCs w:val="28"/>
        </w:rPr>
      </w:pPr>
    </w:p>
    <w:p w:rsidR="009C0965" w:rsidRPr="00660225" w:rsidRDefault="009C0965">
      <w:pPr>
        <w:autoSpaceDE w:val="0"/>
        <w:autoSpaceDN w:val="0"/>
        <w:adjustRightInd w:val="0"/>
        <w:snapToGrid w:val="0"/>
        <w:spacing w:line="360" w:lineRule="auto"/>
        <w:ind w:left="3686" w:right="3951"/>
        <w:jc w:val="center"/>
        <w:rPr>
          <w:rFonts w:ascii="宋体" w:eastAsia="等线" w:hAnsi="宋体" w:cs="微软雅黑"/>
          <w:b/>
          <w:kern w:val="0"/>
          <w:sz w:val="28"/>
          <w:szCs w:val="28"/>
        </w:rPr>
      </w:pPr>
      <w:bookmarkStart w:id="1827" w:name="_Hlk531365238"/>
    </w:p>
    <w:p w:rsidR="009C0965" w:rsidRPr="00660225" w:rsidRDefault="009C0965">
      <w:pPr>
        <w:autoSpaceDE w:val="0"/>
        <w:autoSpaceDN w:val="0"/>
        <w:adjustRightInd w:val="0"/>
        <w:snapToGrid w:val="0"/>
        <w:spacing w:line="360" w:lineRule="auto"/>
        <w:ind w:left="3686" w:right="3951"/>
        <w:jc w:val="center"/>
        <w:rPr>
          <w:rFonts w:ascii="宋体" w:hAnsi="宋体" w:cs="微软雅黑"/>
          <w:kern w:val="0"/>
          <w:sz w:val="28"/>
          <w:szCs w:val="28"/>
        </w:rPr>
      </w:pPr>
      <w:r w:rsidRPr="00660225">
        <w:rPr>
          <w:rFonts w:ascii="宋体" w:hAnsi="宋体" w:cs="微软雅黑" w:hint="eastAsia"/>
          <w:b/>
          <w:spacing w:val="2"/>
          <w:w w:val="99"/>
          <w:kern w:val="0"/>
          <w:position w:val="-4"/>
          <w:sz w:val="32"/>
          <w:szCs w:val="32"/>
        </w:rPr>
        <w:t>目 录</w:t>
      </w:r>
    </w:p>
    <w:p w:rsidR="009C0965" w:rsidRPr="00660225" w:rsidRDefault="009C0965">
      <w:pPr>
        <w:autoSpaceDE w:val="0"/>
        <w:autoSpaceDN w:val="0"/>
        <w:adjustRightInd w:val="0"/>
        <w:snapToGrid w:val="0"/>
        <w:spacing w:line="360" w:lineRule="auto"/>
        <w:jc w:val="left"/>
        <w:rPr>
          <w:rFonts w:ascii="宋体" w:hAnsi="宋体" w:cs="微软雅黑"/>
          <w:color w:val="FF0000"/>
          <w:kern w:val="0"/>
          <w:sz w:val="20"/>
        </w:rPr>
      </w:pPr>
    </w:p>
    <w:p w:rsidR="009C0965" w:rsidRPr="00660225" w:rsidRDefault="009C0965">
      <w:pPr>
        <w:autoSpaceDE w:val="0"/>
        <w:autoSpaceDN w:val="0"/>
        <w:adjustRightInd w:val="0"/>
        <w:snapToGrid w:val="0"/>
        <w:spacing w:line="360" w:lineRule="auto"/>
        <w:ind w:left="100" w:right="123"/>
        <w:jc w:val="left"/>
        <w:rPr>
          <w:rFonts w:ascii="宋体" w:hAnsi="宋体" w:cs="微软雅黑"/>
          <w:kern w:val="0"/>
          <w:szCs w:val="21"/>
        </w:rPr>
      </w:pPr>
      <w:bookmarkStart w:id="1828" w:name="_Hlk531365317"/>
      <w:r w:rsidRPr="00660225">
        <w:rPr>
          <w:rFonts w:ascii="宋体" w:hAnsi="宋体" w:cs="微软雅黑" w:hint="eastAsia"/>
          <w:kern w:val="0"/>
          <w:szCs w:val="21"/>
        </w:rPr>
        <w:t>一、</w:t>
      </w:r>
      <w:r w:rsidRPr="00660225">
        <w:rPr>
          <w:rFonts w:ascii="宋体" w:hAnsi="宋体" w:cs="微软雅黑" w:hint="eastAsia"/>
          <w:spacing w:val="-2"/>
          <w:kern w:val="0"/>
          <w:szCs w:val="21"/>
        </w:rPr>
        <w:t>投</w:t>
      </w:r>
      <w:r w:rsidRPr="00660225">
        <w:rPr>
          <w:rFonts w:ascii="宋体" w:hAnsi="宋体" w:cs="微软雅黑" w:hint="eastAsia"/>
          <w:kern w:val="0"/>
          <w:szCs w:val="21"/>
        </w:rPr>
        <w:t>标函</w:t>
      </w:r>
    </w:p>
    <w:p w:rsidR="009C0965" w:rsidRPr="00660225" w:rsidRDefault="009C0965">
      <w:pPr>
        <w:autoSpaceDE w:val="0"/>
        <w:autoSpaceDN w:val="0"/>
        <w:adjustRightInd w:val="0"/>
        <w:snapToGrid w:val="0"/>
        <w:spacing w:line="360" w:lineRule="auto"/>
        <w:ind w:left="100" w:right="123"/>
        <w:jc w:val="left"/>
        <w:rPr>
          <w:rFonts w:ascii="宋体" w:hAnsi="宋体" w:cs="微软雅黑"/>
          <w:kern w:val="0"/>
          <w:szCs w:val="21"/>
        </w:rPr>
      </w:pPr>
      <w:r w:rsidRPr="00660225">
        <w:rPr>
          <w:rFonts w:ascii="宋体" w:hAnsi="宋体" w:cs="微软雅黑" w:hint="eastAsia"/>
          <w:kern w:val="0"/>
          <w:szCs w:val="21"/>
        </w:rPr>
        <w:t>二、</w:t>
      </w:r>
      <w:r w:rsidRPr="00660225">
        <w:rPr>
          <w:rFonts w:ascii="宋体" w:hAnsi="宋体" w:cs="微软雅黑" w:hint="eastAsia"/>
          <w:spacing w:val="-2"/>
          <w:kern w:val="0"/>
          <w:szCs w:val="21"/>
        </w:rPr>
        <w:t>法</w:t>
      </w:r>
      <w:r w:rsidRPr="00660225">
        <w:rPr>
          <w:rFonts w:ascii="宋体" w:hAnsi="宋体" w:cs="微软雅黑" w:hint="eastAsia"/>
          <w:kern w:val="0"/>
          <w:szCs w:val="21"/>
        </w:rPr>
        <w:t>定</w:t>
      </w:r>
      <w:r w:rsidRPr="00660225">
        <w:rPr>
          <w:rFonts w:ascii="宋体" w:hAnsi="宋体" w:cs="微软雅黑" w:hint="eastAsia"/>
          <w:spacing w:val="-2"/>
          <w:kern w:val="0"/>
          <w:szCs w:val="21"/>
        </w:rPr>
        <w:t>代</w:t>
      </w:r>
      <w:r w:rsidRPr="00660225">
        <w:rPr>
          <w:rFonts w:ascii="宋体" w:hAnsi="宋体" w:cs="微软雅黑" w:hint="eastAsia"/>
          <w:kern w:val="0"/>
          <w:szCs w:val="21"/>
        </w:rPr>
        <w:t>表</w:t>
      </w:r>
      <w:r w:rsidRPr="00660225">
        <w:rPr>
          <w:rFonts w:ascii="宋体" w:hAnsi="宋体" w:cs="微软雅黑" w:hint="eastAsia"/>
          <w:spacing w:val="-2"/>
          <w:kern w:val="0"/>
          <w:szCs w:val="21"/>
        </w:rPr>
        <w:t>人</w:t>
      </w:r>
      <w:r w:rsidRPr="00660225">
        <w:rPr>
          <w:rFonts w:ascii="宋体" w:hAnsi="宋体" w:cs="微软雅黑" w:hint="eastAsia"/>
          <w:kern w:val="0"/>
          <w:szCs w:val="21"/>
        </w:rPr>
        <w:t>身</w:t>
      </w:r>
      <w:r w:rsidRPr="00660225">
        <w:rPr>
          <w:rFonts w:ascii="宋体" w:hAnsi="宋体" w:cs="微软雅黑" w:hint="eastAsia"/>
          <w:spacing w:val="-2"/>
          <w:kern w:val="0"/>
          <w:szCs w:val="21"/>
        </w:rPr>
        <w:t>份</w:t>
      </w:r>
      <w:r w:rsidRPr="00660225">
        <w:rPr>
          <w:rFonts w:ascii="宋体" w:hAnsi="宋体" w:cs="微软雅黑" w:hint="eastAsia"/>
          <w:kern w:val="0"/>
          <w:szCs w:val="21"/>
        </w:rPr>
        <w:t>证</w:t>
      </w:r>
      <w:r w:rsidRPr="00660225">
        <w:rPr>
          <w:rFonts w:ascii="宋体" w:hAnsi="宋体" w:cs="微软雅黑" w:hint="eastAsia"/>
          <w:spacing w:val="-2"/>
          <w:kern w:val="0"/>
          <w:szCs w:val="21"/>
        </w:rPr>
        <w:t>明</w:t>
      </w:r>
    </w:p>
    <w:p w:rsidR="009C0965" w:rsidRPr="00660225" w:rsidRDefault="009C0965">
      <w:pPr>
        <w:autoSpaceDE w:val="0"/>
        <w:autoSpaceDN w:val="0"/>
        <w:adjustRightInd w:val="0"/>
        <w:snapToGrid w:val="0"/>
        <w:spacing w:line="360" w:lineRule="auto"/>
        <w:ind w:left="100" w:right="123"/>
        <w:jc w:val="left"/>
        <w:rPr>
          <w:rFonts w:ascii="宋体" w:hAnsi="宋体" w:cs="微软雅黑"/>
          <w:kern w:val="0"/>
          <w:szCs w:val="21"/>
        </w:rPr>
      </w:pPr>
      <w:r w:rsidRPr="00660225">
        <w:rPr>
          <w:rFonts w:ascii="宋体" w:hAnsi="宋体" w:cs="微软雅黑" w:hint="eastAsia"/>
          <w:kern w:val="0"/>
          <w:szCs w:val="21"/>
        </w:rPr>
        <w:t>二、</w:t>
      </w:r>
      <w:r w:rsidRPr="00660225">
        <w:rPr>
          <w:rFonts w:ascii="宋体" w:hAnsi="宋体" w:cs="微软雅黑" w:hint="eastAsia"/>
          <w:spacing w:val="-2"/>
          <w:kern w:val="0"/>
          <w:szCs w:val="21"/>
        </w:rPr>
        <w:t>授</w:t>
      </w:r>
      <w:r w:rsidRPr="00660225">
        <w:rPr>
          <w:rFonts w:ascii="宋体" w:hAnsi="宋体" w:cs="微软雅黑" w:hint="eastAsia"/>
          <w:kern w:val="0"/>
          <w:szCs w:val="21"/>
        </w:rPr>
        <w:t>权</w:t>
      </w:r>
      <w:r w:rsidRPr="00660225">
        <w:rPr>
          <w:rFonts w:ascii="宋体" w:hAnsi="宋体" w:cs="微软雅黑" w:hint="eastAsia"/>
          <w:spacing w:val="-2"/>
          <w:kern w:val="0"/>
          <w:szCs w:val="21"/>
        </w:rPr>
        <w:t>委</w:t>
      </w:r>
      <w:r w:rsidRPr="00660225">
        <w:rPr>
          <w:rFonts w:ascii="宋体" w:hAnsi="宋体" w:cs="微软雅黑" w:hint="eastAsia"/>
          <w:kern w:val="0"/>
          <w:szCs w:val="21"/>
        </w:rPr>
        <w:t>托</w:t>
      </w:r>
      <w:r w:rsidRPr="00660225">
        <w:rPr>
          <w:rFonts w:ascii="宋体" w:hAnsi="宋体" w:cs="微软雅黑" w:hint="eastAsia"/>
          <w:spacing w:val="-2"/>
          <w:kern w:val="0"/>
          <w:szCs w:val="21"/>
        </w:rPr>
        <w:t>书</w:t>
      </w:r>
    </w:p>
    <w:p w:rsidR="009C0965" w:rsidRPr="00660225" w:rsidRDefault="009C0965">
      <w:pPr>
        <w:autoSpaceDE w:val="0"/>
        <w:autoSpaceDN w:val="0"/>
        <w:adjustRightInd w:val="0"/>
        <w:snapToGrid w:val="0"/>
        <w:spacing w:line="360" w:lineRule="auto"/>
        <w:ind w:left="100" w:right="123"/>
        <w:jc w:val="left"/>
        <w:rPr>
          <w:rFonts w:ascii="宋体" w:hAnsi="宋体" w:cs="微软雅黑"/>
          <w:kern w:val="0"/>
          <w:szCs w:val="21"/>
        </w:rPr>
      </w:pPr>
      <w:r w:rsidRPr="00660225">
        <w:rPr>
          <w:rFonts w:ascii="宋体" w:hAnsi="宋体" w:cs="微软雅黑" w:hint="eastAsia"/>
          <w:kern w:val="0"/>
          <w:szCs w:val="21"/>
        </w:rPr>
        <w:t>三、</w:t>
      </w:r>
      <w:r w:rsidRPr="00660225">
        <w:rPr>
          <w:rFonts w:ascii="宋体" w:hAnsi="宋体" w:cs="微软雅黑" w:hint="eastAsia"/>
          <w:spacing w:val="-2"/>
          <w:kern w:val="0"/>
          <w:szCs w:val="21"/>
        </w:rPr>
        <w:t>联</w:t>
      </w:r>
      <w:r w:rsidRPr="00660225">
        <w:rPr>
          <w:rFonts w:ascii="宋体" w:hAnsi="宋体" w:cs="微软雅黑" w:hint="eastAsia"/>
          <w:kern w:val="0"/>
          <w:szCs w:val="21"/>
        </w:rPr>
        <w:t>合</w:t>
      </w:r>
      <w:r w:rsidRPr="00660225">
        <w:rPr>
          <w:rFonts w:ascii="宋体" w:hAnsi="宋体" w:cs="微软雅黑" w:hint="eastAsia"/>
          <w:spacing w:val="-2"/>
          <w:kern w:val="0"/>
          <w:szCs w:val="21"/>
        </w:rPr>
        <w:t>体</w:t>
      </w:r>
      <w:r w:rsidRPr="00660225">
        <w:rPr>
          <w:rFonts w:ascii="宋体" w:hAnsi="宋体" w:cs="微软雅黑" w:hint="eastAsia"/>
          <w:kern w:val="0"/>
          <w:szCs w:val="21"/>
        </w:rPr>
        <w:t>协</w:t>
      </w:r>
      <w:r w:rsidRPr="00660225">
        <w:rPr>
          <w:rFonts w:ascii="宋体" w:hAnsi="宋体" w:cs="微软雅黑" w:hint="eastAsia"/>
          <w:spacing w:val="-2"/>
          <w:kern w:val="0"/>
          <w:szCs w:val="21"/>
        </w:rPr>
        <w:t>议</w:t>
      </w:r>
      <w:r w:rsidRPr="00660225">
        <w:rPr>
          <w:rFonts w:ascii="宋体" w:hAnsi="宋体" w:cs="微软雅黑" w:hint="eastAsia"/>
          <w:kern w:val="0"/>
          <w:szCs w:val="21"/>
        </w:rPr>
        <w:t>书（如有）</w:t>
      </w:r>
      <w:bookmarkEnd w:id="1828"/>
    </w:p>
    <w:p w:rsidR="009C0965" w:rsidRPr="00660225" w:rsidRDefault="009C0965">
      <w:pPr>
        <w:autoSpaceDE w:val="0"/>
        <w:autoSpaceDN w:val="0"/>
        <w:adjustRightInd w:val="0"/>
        <w:snapToGrid w:val="0"/>
        <w:spacing w:line="360" w:lineRule="auto"/>
        <w:ind w:left="100" w:right="123"/>
        <w:jc w:val="left"/>
        <w:rPr>
          <w:rFonts w:ascii="宋体" w:hAnsi="宋体" w:cs="微软雅黑"/>
          <w:kern w:val="0"/>
          <w:szCs w:val="21"/>
        </w:rPr>
      </w:pPr>
      <w:r w:rsidRPr="00660225">
        <w:rPr>
          <w:rFonts w:ascii="宋体" w:hAnsi="宋体" w:cs="微软雅黑" w:hint="eastAsia"/>
          <w:kern w:val="0"/>
          <w:szCs w:val="21"/>
        </w:rPr>
        <w:t>四、</w:t>
      </w:r>
      <w:r w:rsidRPr="00660225">
        <w:rPr>
          <w:rFonts w:ascii="宋体" w:hAnsi="宋体" w:cs="微软雅黑" w:hint="eastAsia"/>
          <w:spacing w:val="-2"/>
          <w:kern w:val="0"/>
          <w:szCs w:val="21"/>
        </w:rPr>
        <w:t>投</w:t>
      </w:r>
      <w:r w:rsidRPr="00660225">
        <w:rPr>
          <w:rFonts w:ascii="宋体" w:hAnsi="宋体" w:cs="微软雅黑" w:hint="eastAsia"/>
          <w:kern w:val="0"/>
          <w:szCs w:val="21"/>
        </w:rPr>
        <w:t>标</w:t>
      </w:r>
      <w:r w:rsidRPr="00660225">
        <w:rPr>
          <w:rFonts w:ascii="宋体" w:hAnsi="宋体" w:cs="微软雅黑" w:hint="eastAsia"/>
          <w:spacing w:val="-2"/>
          <w:kern w:val="0"/>
          <w:szCs w:val="21"/>
        </w:rPr>
        <w:t>保</w:t>
      </w:r>
      <w:r w:rsidRPr="00660225">
        <w:rPr>
          <w:rFonts w:ascii="宋体" w:hAnsi="宋体" w:cs="微软雅黑" w:hint="eastAsia"/>
          <w:kern w:val="0"/>
          <w:szCs w:val="21"/>
        </w:rPr>
        <w:t>证金（如有）</w:t>
      </w:r>
      <w:r w:rsidRPr="00660225">
        <w:rPr>
          <w:rFonts w:ascii="宋体" w:hAnsi="宋体" w:cs="微软雅黑"/>
          <w:kern w:val="0"/>
          <w:szCs w:val="21"/>
        </w:rPr>
        <w:t xml:space="preserve"> </w:t>
      </w:r>
    </w:p>
    <w:p w:rsidR="009C0965" w:rsidRPr="00660225" w:rsidRDefault="009C0965">
      <w:pPr>
        <w:autoSpaceDE w:val="0"/>
        <w:autoSpaceDN w:val="0"/>
        <w:adjustRightInd w:val="0"/>
        <w:snapToGrid w:val="0"/>
        <w:spacing w:line="360" w:lineRule="auto"/>
        <w:ind w:left="100" w:right="123"/>
        <w:jc w:val="left"/>
        <w:rPr>
          <w:rFonts w:ascii="宋体" w:hAnsi="宋体" w:cs="微软雅黑"/>
          <w:kern w:val="0"/>
          <w:szCs w:val="21"/>
        </w:rPr>
      </w:pPr>
      <w:r w:rsidRPr="00660225">
        <w:rPr>
          <w:rFonts w:ascii="宋体" w:hAnsi="宋体" w:cs="微软雅黑" w:hint="eastAsia"/>
          <w:kern w:val="0"/>
          <w:szCs w:val="21"/>
        </w:rPr>
        <w:t>五、</w:t>
      </w:r>
      <w:r w:rsidRPr="00660225">
        <w:rPr>
          <w:rFonts w:ascii="宋体" w:hAnsi="宋体" w:cs="微软雅黑" w:hint="eastAsia"/>
          <w:spacing w:val="-2"/>
          <w:kern w:val="0"/>
          <w:szCs w:val="21"/>
        </w:rPr>
        <w:t>商</w:t>
      </w:r>
      <w:r w:rsidRPr="00660225">
        <w:rPr>
          <w:rFonts w:ascii="宋体" w:hAnsi="宋体" w:cs="微软雅黑" w:hint="eastAsia"/>
          <w:kern w:val="0"/>
          <w:szCs w:val="21"/>
        </w:rPr>
        <w:t>务</w:t>
      </w:r>
      <w:r w:rsidRPr="00660225">
        <w:rPr>
          <w:rFonts w:ascii="宋体" w:hAnsi="宋体" w:cs="微软雅黑" w:hint="eastAsia"/>
          <w:spacing w:val="-2"/>
          <w:kern w:val="0"/>
          <w:szCs w:val="21"/>
        </w:rPr>
        <w:t>和</w:t>
      </w:r>
      <w:r w:rsidRPr="00660225">
        <w:rPr>
          <w:rFonts w:ascii="宋体" w:hAnsi="宋体" w:cs="微软雅黑" w:hint="eastAsia"/>
          <w:kern w:val="0"/>
          <w:szCs w:val="21"/>
        </w:rPr>
        <w:t>技</w:t>
      </w:r>
      <w:r w:rsidRPr="00660225">
        <w:rPr>
          <w:rFonts w:ascii="宋体" w:hAnsi="宋体" w:cs="微软雅黑" w:hint="eastAsia"/>
          <w:spacing w:val="-2"/>
          <w:kern w:val="0"/>
          <w:szCs w:val="21"/>
        </w:rPr>
        <w:t>术</w:t>
      </w:r>
      <w:r w:rsidRPr="00660225">
        <w:rPr>
          <w:rFonts w:ascii="宋体" w:hAnsi="宋体" w:cs="微软雅黑" w:hint="eastAsia"/>
          <w:kern w:val="0"/>
          <w:szCs w:val="21"/>
        </w:rPr>
        <w:t>偏</w:t>
      </w:r>
      <w:r w:rsidRPr="00660225">
        <w:rPr>
          <w:rFonts w:ascii="宋体" w:hAnsi="宋体" w:cs="微软雅黑" w:hint="eastAsia"/>
          <w:spacing w:val="-2"/>
          <w:kern w:val="0"/>
          <w:szCs w:val="21"/>
        </w:rPr>
        <w:t>差</w:t>
      </w:r>
      <w:r w:rsidRPr="00660225">
        <w:rPr>
          <w:rFonts w:ascii="宋体" w:hAnsi="宋体" w:cs="微软雅黑" w:hint="eastAsia"/>
          <w:kern w:val="0"/>
          <w:szCs w:val="21"/>
        </w:rPr>
        <w:t>表</w:t>
      </w:r>
      <w:r w:rsidRPr="00660225">
        <w:rPr>
          <w:rFonts w:ascii="宋体" w:hAnsi="宋体" w:cs="微软雅黑"/>
          <w:kern w:val="0"/>
          <w:szCs w:val="21"/>
        </w:rPr>
        <w:t xml:space="preserve"> </w:t>
      </w:r>
    </w:p>
    <w:p w:rsidR="009C0965" w:rsidRPr="00660225" w:rsidRDefault="009C0965">
      <w:pPr>
        <w:autoSpaceDE w:val="0"/>
        <w:autoSpaceDN w:val="0"/>
        <w:adjustRightInd w:val="0"/>
        <w:snapToGrid w:val="0"/>
        <w:spacing w:line="360" w:lineRule="auto"/>
        <w:ind w:left="100" w:right="6543"/>
        <w:jc w:val="left"/>
        <w:rPr>
          <w:rFonts w:ascii="宋体" w:hAnsi="宋体" w:cs="微软雅黑"/>
          <w:kern w:val="0"/>
          <w:szCs w:val="21"/>
        </w:rPr>
      </w:pPr>
      <w:r w:rsidRPr="00660225">
        <w:rPr>
          <w:rFonts w:ascii="宋体" w:hAnsi="宋体" w:cs="微软雅黑" w:hint="eastAsia"/>
          <w:kern w:val="0"/>
          <w:szCs w:val="21"/>
        </w:rPr>
        <w:t>六、</w:t>
      </w:r>
      <w:r w:rsidRPr="00660225">
        <w:rPr>
          <w:rFonts w:ascii="宋体" w:hAnsi="宋体" w:cs="微软雅黑" w:hint="eastAsia"/>
          <w:spacing w:val="-2"/>
          <w:kern w:val="0"/>
          <w:szCs w:val="21"/>
        </w:rPr>
        <w:t>投标</w:t>
      </w:r>
      <w:r w:rsidRPr="00660225">
        <w:rPr>
          <w:rFonts w:ascii="宋体" w:hAnsi="宋体" w:cs="微软雅黑" w:hint="eastAsia"/>
          <w:kern w:val="0"/>
          <w:szCs w:val="21"/>
        </w:rPr>
        <w:t>报价表</w:t>
      </w:r>
    </w:p>
    <w:p w:rsidR="009C0965" w:rsidRPr="00660225" w:rsidRDefault="009C0965">
      <w:pPr>
        <w:autoSpaceDE w:val="0"/>
        <w:autoSpaceDN w:val="0"/>
        <w:adjustRightInd w:val="0"/>
        <w:snapToGrid w:val="0"/>
        <w:spacing w:line="360" w:lineRule="auto"/>
        <w:ind w:left="100" w:right="123"/>
        <w:jc w:val="left"/>
        <w:rPr>
          <w:rFonts w:ascii="宋体" w:hAnsi="宋体" w:cs="微软雅黑"/>
          <w:kern w:val="0"/>
          <w:szCs w:val="21"/>
        </w:rPr>
      </w:pPr>
      <w:r w:rsidRPr="00660225">
        <w:rPr>
          <w:rFonts w:ascii="宋体" w:hAnsi="宋体" w:cs="微软雅黑" w:hint="eastAsia"/>
          <w:kern w:val="0"/>
          <w:szCs w:val="21"/>
        </w:rPr>
        <w:t>七、资格审查资料</w:t>
      </w:r>
      <w:r w:rsidRPr="00660225">
        <w:rPr>
          <w:rFonts w:ascii="宋体" w:hAnsi="宋体" w:cs="微软雅黑"/>
          <w:kern w:val="0"/>
          <w:szCs w:val="21"/>
        </w:rPr>
        <w:t xml:space="preserve"> </w:t>
      </w:r>
    </w:p>
    <w:p w:rsidR="009C0965" w:rsidRPr="00660225" w:rsidRDefault="009C0965">
      <w:pPr>
        <w:autoSpaceDE w:val="0"/>
        <w:autoSpaceDN w:val="0"/>
        <w:adjustRightInd w:val="0"/>
        <w:snapToGrid w:val="0"/>
        <w:spacing w:line="360" w:lineRule="auto"/>
        <w:ind w:left="100" w:right="31"/>
        <w:jc w:val="left"/>
        <w:rPr>
          <w:rFonts w:ascii="宋体" w:hAnsi="宋体" w:cs="微软雅黑"/>
          <w:kern w:val="0"/>
          <w:szCs w:val="21"/>
        </w:rPr>
      </w:pPr>
      <w:r w:rsidRPr="00660225">
        <w:rPr>
          <w:rFonts w:ascii="宋体" w:hAnsi="宋体" w:cs="微软雅黑" w:hint="eastAsia"/>
          <w:kern w:val="0"/>
          <w:szCs w:val="21"/>
        </w:rPr>
        <w:t>八、货物质量标准、技术性能描述</w:t>
      </w:r>
      <w:r w:rsidRPr="00660225">
        <w:rPr>
          <w:rFonts w:ascii="宋体" w:hAnsi="宋体" w:cs="微软雅黑"/>
          <w:kern w:val="0"/>
          <w:szCs w:val="21"/>
        </w:rPr>
        <w:t xml:space="preserve"> </w:t>
      </w:r>
    </w:p>
    <w:p w:rsidR="009C0965" w:rsidRPr="00660225" w:rsidRDefault="009C0965">
      <w:pPr>
        <w:autoSpaceDE w:val="0"/>
        <w:autoSpaceDN w:val="0"/>
        <w:adjustRightInd w:val="0"/>
        <w:snapToGrid w:val="0"/>
        <w:spacing w:line="360" w:lineRule="auto"/>
        <w:ind w:left="100" w:right="31"/>
        <w:jc w:val="left"/>
        <w:rPr>
          <w:rFonts w:ascii="宋体" w:hAnsi="宋体" w:cs="微软雅黑"/>
          <w:kern w:val="0"/>
          <w:szCs w:val="21"/>
        </w:rPr>
      </w:pPr>
      <w:r w:rsidRPr="00660225">
        <w:rPr>
          <w:rFonts w:ascii="宋体" w:hAnsi="宋体" w:cs="微软雅黑" w:hint="eastAsia"/>
          <w:kern w:val="0"/>
          <w:szCs w:val="21"/>
        </w:rPr>
        <w:t>九、技术</w:t>
      </w:r>
      <w:r w:rsidR="00224279">
        <w:rPr>
          <w:rFonts w:ascii="宋体" w:hAnsi="宋体" w:cs="微软雅黑" w:hint="eastAsia"/>
          <w:kern w:val="0"/>
          <w:szCs w:val="21"/>
        </w:rPr>
        <w:t>支持</w:t>
      </w:r>
      <w:r w:rsidRPr="00660225">
        <w:rPr>
          <w:rFonts w:ascii="宋体" w:hAnsi="宋体" w:cs="微软雅黑" w:hint="eastAsia"/>
          <w:kern w:val="0"/>
          <w:szCs w:val="21"/>
        </w:rPr>
        <w:t>资料</w:t>
      </w:r>
      <w:r w:rsidRPr="00660225">
        <w:rPr>
          <w:rFonts w:ascii="宋体" w:hAnsi="宋体" w:cs="微软雅黑"/>
          <w:kern w:val="0"/>
          <w:szCs w:val="21"/>
        </w:rPr>
        <w:t xml:space="preserve"> </w:t>
      </w:r>
    </w:p>
    <w:p w:rsidR="009C0965" w:rsidRPr="00660225" w:rsidRDefault="009C0965">
      <w:pPr>
        <w:autoSpaceDE w:val="0"/>
        <w:autoSpaceDN w:val="0"/>
        <w:adjustRightInd w:val="0"/>
        <w:snapToGrid w:val="0"/>
        <w:spacing w:line="360" w:lineRule="auto"/>
        <w:ind w:left="100" w:right="6543"/>
        <w:jc w:val="left"/>
        <w:rPr>
          <w:rFonts w:ascii="宋体" w:hAnsi="宋体" w:cs="微软雅黑"/>
          <w:kern w:val="0"/>
          <w:szCs w:val="21"/>
        </w:rPr>
      </w:pPr>
      <w:r w:rsidRPr="00660225">
        <w:rPr>
          <w:rFonts w:ascii="宋体" w:hAnsi="宋体" w:cs="微软雅黑" w:hint="eastAsia"/>
          <w:kern w:val="0"/>
          <w:szCs w:val="21"/>
        </w:rPr>
        <w:t>十、相关服务计划</w:t>
      </w:r>
    </w:p>
    <w:p w:rsidR="009C0965" w:rsidRPr="00660225" w:rsidRDefault="009C0965">
      <w:pPr>
        <w:autoSpaceDE w:val="0"/>
        <w:autoSpaceDN w:val="0"/>
        <w:adjustRightInd w:val="0"/>
        <w:snapToGrid w:val="0"/>
        <w:spacing w:line="360" w:lineRule="auto"/>
        <w:ind w:left="100" w:right="6543"/>
        <w:jc w:val="left"/>
        <w:rPr>
          <w:rFonts w:ascii="宋体" w:hAnsi="宋体" w:cs="微软雅黑"/>
          <w:kern w:val="0"/>
          <w:szCs w:val="21"/>
        </w:rPr>
      </w:pPr>
      <w:bookmarkStart w:id="1829" w:name="_Hlk99470153"/>
      <w:bookmarkStart w:id="1830" w:name="_Hlk99543135"/>
      <w:bookmarkStart w:id="1831" w:name="_Hlk99471729"/>
      <w:r w:rsidRPr="00660225">
        <w:rPr>
          <w:rFonts w:ascii="宋体" w:hAnsi="宋体" w:cs="微软雅黑" w:hint="eastAsia"/>
          <w:kern w:val="0"/>
          <w:szCs w:val="21"/>
        </w:rPr>
        <w:t>十一</w:t>
      </w:r>
      <w:r w:rsidRPr="00660225">
        <w:rPr>
          <w:rFonts w:ascii="宋体" w:hAnsi="宋体" w:hint="eastAsia"/>
          <w:szCs w:val="24"/>
        </w:rPr>
        <w:t>、</w:t>
      </w:r>
      <w:r w:rsidRPr="00660225">
        <w:rPr>
          <w:rFonts w:ascii="宋体" w:hAnsi="宋体" w:hint="eastAsia"/>
          <w:szCs w:val="23"/>
        </w:rPr>
        <w:t>信誉要求资料</w:t>
      </w:r>
      <w:bookmarkEnd w:id="1829"/>
    </w:p>
    <w:p w:rsidR="009C0965" w:rsidRPr="00660225" w:rsidRDefault="009C0965">
      <w:pPr>
        <w:autoSpaceDE w:val="0"/>
        <w:autoSpaceDN w:val="0"/>
        <w:adjustRightInd w:val="0"/>
        <w:snapToGrid w:val="0"/>
        <w:spacing w:line="360" w:lineRule="auto"/>
        <w:ind w:left="100" w:right="6543"/>
        <w:jc w:val="left"/>
        <w:rPr>
          <w:rFonts w:ascii="宋体" w:hAnsi="宋体" w:cs="微软雅黑"/>
          <w:kern w:val="0"/>
          <w:szCs w:val="21"/>
        </w:rPr>
      </w:pPr>
      <w:r w:rsidRPr="00660225">
        <w:rPr>
          <w:rFonts w:ascii="宋体" w:hAnsi="宋体" w:cs="微软雅黑" w:hint="eastAsia"/>
          <w:kern w:val="0"/>
          <w:szCs w:val="21"/>
        </w:rPr>
        <w:t>十二、其他材料</w:t>
      </w:r>
      <w:bookmarkEnd w:id="1830"/>
    </w:p>
    <w:bookmarkEnd w:id="1827"/>
    <w:bookmarkEnd w:id="1831"/>
    <w:p w:rsidR="009C0965" w:rsidRPr="00660225" w:rsidRDefault="009C0965">
      <w:pPr>
        <w:autoSpaceDE w:val="0"/>
        <w:autoSpaceDN w:val="0"/>
        <w:adjustRightInd w:val="0"/>
        <w:snapToGrid w:val="0"/>
        <w:spacing w:line="360" w:lineRule="auto"/>
        <w:ind w:right="6543"/>
        <w:jc w:val="left"/>
        <w:rPr>
          <w:rFonts w:ascii="宋体" w:hAnsi="宋体" w:cs="微软雅黑"/>
          <w:kern w:val="0"/>
          <w:szCs w:val="21"/>
        </w:rPr>
        <w:sectPr w:rsidR="009C0965" w:rsidRPr="00660225">
          <w:type w:val="continuous"/>
          <w:pgSz w:w="11907" w:h="16839"/>
          <w:pgMar w:top="1380" w:right="1720" w:bottom="920" w:left="1700" w:header="850" w:footer="721" w:gutter="0"/>
          <w:cols w:space="720"/>
          <w:docGrid w:linePitch="286"/>
        </w:sectPr>
      </w:pPr>
    </w:p>
    <w:p w:rsidR="009C0965" w:rsidRPr="00660225" w:rsidRDefault="009C0965">
      <w:pPr>
        <w:snapToGrid w:val="0"/>
        <w:spacing w:line="360" w:lineRule="auto"/>
        <w:rPr>
          <w:rFonts w:ascii="宋体" w:hAnsi="宋体"/>
          <w:szCs w:val="21"/>
        </w:rPr>
      </w:pPr>
    </w:p>
    <w:p w:rsidR="009C0965" w:rsidRPr="00660225" w:rsidRDefault="009C0965" w:rsidP="0022351F">
      <w:pPr>
        <w:spacing w:afterLines="50"/>
        <w:jc w:val="center"/>
        <w:outlineLvl w:val="1"/>
        <w:rPr>
          <w:rFonts w:ascii="黑体" w:eastAsia="黑体" w:hAnsi="宋体"/>
          <w:sz w:val="28"/>
          <w:szCs w:val="28"/>
        </w:rPr>
      </w:pPr>
      <w:bookmarkStart w:id="1832" w:name="_Toc510181701"/>
      <w:bookmarkStart w:id="1833" w:name="_Toc531098997"/>
      <w:bookmarkStart w:id="1834" w:name="_Toc510180636"/>
      <w:bookmarkStart w:id="1835" w:name="_Toc2859396"/>
      <w:bookmarkStart w:id="1836" w:name="_Toc115449686"/>
      <w:r w:rsidRPr="00660225">
        <w:rPr>
          <w:rFonts w:ascii="黑体" w:eastAsia="黑体" w:hAnsi="宋体" w:hint="eastAsia"/>
          <w:sz w:val="28"/>
          <w:szCs w:val="28"/>
        </w:rPr>
        <w:t>一、投标函</w:t>
      </w:r>
      <w:bookmarkEnd w:id="1832"/>
      <w:bookmarkEnd w:id="1833"/>
      <w:bookmarkEnd w:id="1834"/>
      <w:bookmarkEnd w:id="1835"/>
      <w:bookmarkEnd w:id="1836"/>
    </w:p>
    <w:p w:rsidR="009C0965" w:rsidRPr="00660225" w:rsidRDefault="009C0965">
      <w:pPr>
        <w:autoSpaceDE w:val="0"/>
        <w:autoSpaceDN w:val="0"/>
        <w:adjustRightInd w:val="0"/>
        <w:snapToGrid w:val="0"/>
        <w:spacing w:line="360" w:lineRule="auto"/>
        <w:jc w:val="left"/>
        <w:rPr>
          <w:rFonts w:ascii="宋体" w:hAnsi="宋体" w:cs="微软雅黑"/>
          <w:kern w:val="0"/>
          <w:sz w:val="11"/>
          <w:szCs w:val="11"/>
        </w:rPr>
      </w:pPr>
    </w:p>
    <w:p w:rsidR="009C0965" w:rsidRPr="00660225" w:rsidRDefault="009C0965">
      <w:pPr>
        <w:tabs>
          <w:tab w:val="left" w:pos="1980"/>
        </w:tabs>
        <w:autoSpaceDE w:val="0"/>
        <w:autoSpaceDN w:val="0"/>
        <w:adjustRightInd w:val="0"/>
        <w:snapToGrid w:val="0"/>
        <w:spacing w:line="360" w:lineRule="auto"/>
        <w:ind w:left="100" w:right="-20"/>
        <w:jc w:val="left"/>
        <w:rPr>
          <w:rFonts w:ascii="宋体" w:hAnsi="宋体" w:cs="微软雅黑"/>
          <w:spacing w:val="-2"/>
          <w:kern w:val="0"/>
          <w:szCs w:val="21"/>
        </w:rPr>
      </w:pPr>
      <w:r w:rsidRPr="00660225">
        <w:rPr>
          <w:rFonts w:ascii="宋体" w:hAnsi="宋体" w:cs="微软雅黑"/>
          <w:kern w:val="0"/>
          <w:position w:val="-2"/>
          <w:szCs w:val="21"/>
          <w:u w:val="single"/>
        </w:rPr>
        <w:tab/>
      </w:r>
      <w:r w:rsidRPr="00660225">
        <w:rPr>
          <w:rFonts w:ascii="宋体" w:hAnsi="宋体" w:cs="微软雅黑" w:hint="eastAsia"/>
          <w:spacing w:val="-2"/>
          <w:kern w:val="0"/>
          <w:szCs w:val="21"/>
        </w:rPr>
        <w:t>（招标人名称）：</w:t>
      </w:r>
    </w:p>
    <w:p w:rsidR="009C0965" w:rsidRPr="00660225" w:rsidRDefault="009C0965">
      <w:pPr>
        <w:tabs>
          <w:tab w:val="left" w:pos="1980"/>
        </w:tabs>
        <w:autoSpaceDE w:val="0"/>
        <w:autoSpaceDN w:val="0"/>
        <w:adjustRightInd w:val="0"/>
        <w:snapToGrid w:val="0"/>
        <w:spacing w:line="360" w:lineRule="auto"/>
        <w:ind w:left="100" w:right="-20"/>
        <w:jc w:val="left"/>
        <w:rPr>
          <w:rFonts w:ascii="宋体" w:hAnsi="宋体" w:cs="微软雅黑"/>
          <w:kern w:val="0"/>
          <w:szCs w:val="21"/>
        </w:rPr>
      </w:pPr>
    </w:p>
    <w:p w:rsidR="009C0965" w:rsidRPr="00660225" w:rsidRDefault="009C0965">
      <w:pPr>
        <w:tabs>
          <w:tab w:val="left" w:pos="1134"/>
        </w:tabs>
        <w:spacing w:line="360" w:lineRule="auto"/>
        <w:ind w:firstLineChars="200" w:firstLine="420"/>
        <w:rPr>
          <w:rFonts w:ascii="宋体" w:hAnsi="宋体" w:cs="微软雅黑"/>
          <w:kern w:val="0"/>
          <w:szCs w:val="21"/>
        </w:rPr>
      </w:pPr>
      <w:r w:rsidRPr="00660225">
        <w:rPr>
          <w:rFonts w:ascii="宋体" w:hAnsi="宋体"/>
          <w:kern w:val="0"/>
          <w:szCs w:val="21"/>
        </w:rPr>
        <w:t>1</w:t>
      </w:r>
      <w:r w:rsidRPr="00660225">
        <w:rPr>
          <w:rFonts w:ascii="宋体" w:hAnsi="宋体" w:cs="微软雅黑" w:hint="eastAsia"/>
          <w:spacing w:val="-26"/>
          <w:kern w:val="0"/>
          <w:szCs w:val="21"/>
        </w:rPr>
        <w:t>．</w:t>
      </w:r>
      <w:r w:rsidRPr="00660225">
        <w:rPr>
          <w:rFonts w:ascii="宋体" w:hAnsi="宋体" w:cs="微软雅黑" w:hint="eastAsia"/>
          <w:kern w:val="0"/>
          <w:szCs w:val="21"/>
        </w:rPr>
        <w:t>我</w:t>
      </w:r>
      <w:r w:rsidRPr="00660225">
        <w:rPr>
          <w:rFonts w:ascii="宋体" w:hAnsi="宋体" w:cs="微软雅黑" w:hint="eastAsia"/>
          <w:spacing w:val="-2"/>
          <w:kern w:val="0"/>
          <w:szCs w:val="21"/>
        </w:rPr>
        <w:t>方</w:t>
      </w:r>
      <w:r w:rsidRPr="00660225">
        <w:rPr>
          <w:rFonts w:ascii="宋体" w:hAnsi="宋体" w:cs="微软雅黑" w:hint="eastAsia"/>
          <w:kern w:val="0"/>
          <w:szCs w:val="21"/>
        </w:rPr>
        <w:t>已</w:t>
      </w:r>
      <w:r w:rsidRPr="00660225">
        <w:rPr>
          <w:rFonts w:ascii="宋体" w:hAnsi="宋体" w:cs="微软雅黑" w:hint="eastAsia"/>
          <w:spacing w:val="-2"/>
          <w:kern w:val="0"/>
          <w:szCs w:val="21"/>
        </w:rPr>
        <w:t>仔</w:t>
      </w:r>
      <w:r w:rsidRPr="00660225">
        <w:rPr>
          <w:rFonts w:ascii="宋体" w:hAnsi="宋体" w:cs="微软雅黑" w:hint="eastAsia"/>
          <w:kern w:val="0"/>
          <w:szCs w:val="21"/>
        </w:rPr>
        <w:t>细</w:t>
      </w:r>
      <w:r w:rsidRPr="00660225">
        <w:rPr>
          <w:rFonts w:ascii="宋体" w:hAnsi="宋体" w:cs="微软雅黑" w:hint="eastAsia"/>
          <w:spacing w:val="-2"/>
          <w:kern w:val="0"/>
          <w:szCs w:val="21"/>
        </w:rPr>
        <w:t>研</w:t>
      </w:r>
      <w:r w:rsidRPr="00660225">
        <w:rPr>
          <w:rFonts w:ascii="宋体" w:hAnsi="宋体" w:cs="微软雅黑" w:hint="eastAsia"/>
          <w:kern w:val="0"/>
          <w:szCs w:val="21"/>
        </w:rPr>
        <w:t>究了</w:t>
      </w:r>
      <w:r w:rsidRPr="00660225">
        <w:rPr>
          <w:rFonts w:ascii="宋体" w:hAnsi="宋体" w:cs="微软雅黑"/>
          <w:spacing w:val="43"/>
          <w:kern w:val="0"/>
          <w:szCs w:val="21"/>
          <w:u w:val="single"/>
        </w:rPr>
        <w:t xml:space="preserve"> </w:t>
      </w:r>
      <w:r w:rsidRPr="00660225">
        <w:rPr>
          <w:rFonts w:ascii="宋体" w:hAnsi="宋体" w:cs="微软雅黑" w:hint="eastAsia"/>
          <w:spacing w:val="43"/>
          <w:kern w:val="0"/>
          <w:szCs w:val="21"/>
          <w:u w:val="single"/>
        </w:rPr>
        <w:t xml:space="preserve"> </w:t>
      </w:r>
      <w:r w:rsidRPr="00660225">
        <w:rPr>
          <w:rFonts w:ascii="宋体" w:hAnsi="宋体" w:cs="微软雅黑"/>
          <w:spacing w:val="43"/>
          <w:kern w:val="0"/>
          <w:szCs w:val="21"/>
          <w:u w:val="single"/>
        </w:rPr>
        <w:t xml:space="preserve">         </w:t>
      </w:r>
      <w:r w:rsidRPr="00660225">
        <w:rPr>
          <w:rFonts w:ascii="宋体" w:hAnsi="宋体" w:cs="微软雅黑" w:hint="eastAsia"/>
          <w:spacing w:val="43"/>
          <w:kern w:val="0"/>
          <w:szCs w:val="21"/>
          <w:u w:val="single"/>
        </w:rPr>
        <w:t xml:space="preserve"> </w:t>
      </w:r>
      <w:r w:rsidRPr="00660225">
        <w:rPr>
          <w:rFonts w:ascii="宋体" w:hAnsi="宋体" w:cs="微软雅黑" w:hint="eastAsia"/>
          <w:spacing w:val="-2"/>
          <w:kern w:val="0"/>
          <w:szCs w:val="21"/>
        </w:rPr>
        <w:t>（货物采购</w:t>
      </w:r>
      <w:r w:rsidRPr="00660225">
        <w:rPr>
          <w:rFonts w:ascii="宋体" w:hAnsi="宋体" w:cs="微软雅黑" w:hint="eastAsia"/>
          <w:kern w:val="0"/>
          <w:szCs w:val="21"/>
        </w:rPr>
        <w:t>项</w:t>
      </w:r>
      <w:r w:rsidRPr="00660225">
        <w:rPr>
          <w:rFonts w:ascii="宋体" w:hAnsi="宋体" w:cs="微软雅黑" w:hint="eastAsia"/>
          <w:spacing w:val="-2"/>
          <w:kern w:val="0"/>
          <w:szCs w:val="21"/>
        </w:rPr>
        <w:t>目名</w:t>
      </w:r>
      <w:r w:rsidRPr="00660225">
        <w:rPr>
          <w:rFonts w:ascii="宋体" w:hAnsi="宋体" w:cs="微软雅黑" w:hint="eastAsia"/>
          <w:kern w:val="0"/>
          <w:szCs w:val="21"/>
        </w:rPr>
        <w:t>称</w:t>
      </w:r>
      <w:r w:rsidRPr="00660225">
        <w:rPr>
          <w:rFonts w:ascii="宋体" w:hAnsi="宋体" w:cs="微软雅黑" w:hint="eastAsia"/>
          <w:spacing w:val="-26"/>
          <w:kern w:val="0"/>
          <w:szCs w:val="21"/>
        </w:rPr>
        <w:t>）</w:t>
      </w:r>
      <w:r w:rsidRPr="00660225">
        <w:rPr>
          <w:rFonts w:ascii="宋体" w:hAnsi="宋体" w:cs="微软雅黑" w:hint="eastAsia"/>
          <w:spacing w:val="-2"/>
          <w:kern w:val="0"/>
          <w:szCs w:val="21"/>
        </w:rPr>
        <w:t>招</w:t>
      </w:r>
      <w:r w:rsidRPr="00660225">
        <w:rPr>
          <w:rFonts w:ascii="宋体" w:hAnsi="宋体" w:cs="微软雅黑" w:hint="eastAsia"/>
          <w:kern w:val="0"/>
          <w:szCs w:val="21"/>
        </w:rPr>
        <w:t>标文</w:t>
      </w:r>
      <w:r w:rsidRPr="00660225">
        <w:rPr>
          <w:rFonts w:ascii="宋体" w:hAnsi="宋体" w:cs="微软雅黑" w:hint="eastAsia"/>
          <w:spacing w:val="-2"/>
          <w:kern w:val="0"/>
          <w:szCs w:val="21"/>
        </w:rPr>
        <w:t>件</w:t>
      </w:r>
      <w:r w:rsidRPr="00660225">
        <w:rPr>
          <w:rFonts w:ascii="宋体" w:hAnsi="宋体" w:cs="微软雅黑" w:hint="eastAsia"/>
          <w:kern w:val="0"/>
          <w:szCs w:val="21"/>
        </w:rPr>
        <w:t>的</w:t>
      </w:r>
      <w:r w:rsidRPr="00660225">
        <w:rPr>
          <w:rFonts w:ascii="宋体" w:hAnsi="宋体" w:cs="微软雅黑" w:hint="eastAsia"/>
          <w:spacing w:val="-2"/>
          <w:kern w:val="0"/>
          <w:szCs w:val="21"/>
        </w:rPr>
        <w:t>全</w:t>
      </w:r>
      <w:r w:rsidRPr="00660225">
        <w:rPr>
          <w:rFonts w:ascii="宋体" w:hAnsi="宋体" w:cs="微软雅黑" w:hint="eastAsia"/>
          <w:kern w:val="0"/>
          <w:szCs w:val="21"/>
        </w:rPr>
        <w:t>部内</w:t>
      </w:r>
      <w:r w:rsidRPr="00660225">
        <w:rPr>
          <w:rFonts w:ascii="宋体" w:hAnsi="宋体" w:cs="微软雅黑" w:hint="eastAsia"/>
          <w:spacing w:val="-2"/>
          <w:kern w:val="0"/>
          <w:szCs w:val="21"/>
        </w:rPr>
        <w:t>容</w:t>
      </w:r>
      <w:r w:rsidRPr="00660225">
        <w:rPr>
          <w:rFonts w:ascii="宋体" w:hAnsi="宋体" w:cs="微软雅黑" w:hint="eastAsia"/>
          <w:spacing w:val="-10"/>
          <w:kern w:val="0"/>
          <w:szCs w:val="21"/>
        </w:rPr>
        <w:t>，</w:t>
      </w:r>
      <w:r w:rsidRPr="00660225">
        <w:rPr>
          <w:rFonts w:ascii="宋体" w:hAnsi="宋体" w:cs="微软雅黑" w:hint="eastAsia"/>
          <w:spacing w:val="-2"/>
          <w:kern w:val="0"/>
          <w:szCs w:val="21"/>
        </w:rPr>
        <w:t>愿</w:t>
      </w:r>
      <w:r w:rsidRPr="00660225">
        <w:rPr>
          <w:rFonts w:ascii="宋体" w:hAnsi="宋体" w:cs="微软雅黑" w:hint="eastAsia"/>
          <w:kern w:val="0"/>
          <w:szCs w:val="21"/>
        </w:rPr>
        <w:t>意</w:t>
      </w:r>
      <w:r w:rsidRPr="00660225">
        <w:rPr>
          <w:rFonts w:ascii="宋体" w:hAnsi="宋体" w:cs="微软雅黑" w:hint="eastAsia"/>
          <w:spacing w:val="-2"/>
          <w:kern w:val="0"/>
          <w:szCs w:val="21"/>
        </w:rPr>
        <w:t>以</w:t>
      </w:r>
      <w:r w:rsidRPr="00660225">
        <w:rPr>
          <w:rFonts w:ascii="宋体" w:hAnsi="宋体" w:cs="微软雅黑" w:hint="eastAsia"/>
          <w:kern w:val="0"/>
          <w:szCs w:val="21"/>
        </w:rPr>
        <w:t>人</w:t>
      </w:r>
      <w:r w:rsidRPr="00660225">
        <w:rPr>
          <w:rFonts w:ascii="宋体" w:hAnsi="宋体" w:cs="微软雅黑" w:hint="eastAsia"/>
          <w:spacing w:val="-2"/>
          <w:kern w:val="0"/>
          <w:szCs w:val="21"/>
        </w:rPr>
        <w:t>民</w:t>
      </w:r>
      <w:r w:rsidRPr="00660225">
        <w:rPr>
          <w:rFonts w:ascii="宋体" w:hAnsi="宋体" w:cs="微软雅黑" w:hint="eastAsia"/>
          <w:spacing w:val="-12"/>
          <w:kern w:val="0"/>
          <w:szCs w:val="21"/>
        </w:rPr>
        <w:t>币</w:t>
      </w:r>
      <w:r w:rsidRPr="00660225">
        <w:rPr>
          <w:rFonts w:ascii="宋体" w:hAnsi="宋体" w:cs="微软雅黑" w:hint="eastAsia"/>
          <w:kern w:val="0"/>
          <w:szCs w:val="21"/>
        </w:rPr>
        <w:t>（</w:t>
      </w:r>
      <w:r w:rsidRPr="00660225">
        <w:rPr>
          <w:rFonts w:ascii="宋体" w:hAnsi="宋体" w:cs="微软雅黑" w:hint="eastAsia"/>
          <w:spacing w:val="-2"/>
          <w:kern w:val="0"/>
          <w:szCs w:val="21"/>
        </w:rPr>
        <w:t>大</w:t>
      </w:r>
      <w:r w:rsidRPr="00660225">
        <w:rPr>
          <w:rFonts w:ascii="宋体" w:hAnsi="宋体" w:cs="微软雅黑" w:hint="eastAsia"/>
          <w:kern w:val="0"/>
          <w:szCs w:val="21"/>
        </w:rPr>
        <w:t>写</w:t>
      </w:r>
      <w:r w:rsidRPr="00660225">
        <w:rPr>
          <w:rFonts w:ascii="宋体" w:hAnsi="宋体" w:cs="微软雅黑" w:hint="eastAsia"/>
          <w:spacing w:val="-12"/>
          <w:kern w:val="0"/>
          <w:szCs w:val="21"/>
        </w:rPr>
        <w:t>）</w:t>
      </w:r>
      <w:r w:rsidRPr="00660225">
        <w:rPr>
          <w:rFonts w:ascii="宋体" w:hAnsi="宋体" w:cs="微软雅黑" w:hint="eastAsia"/>
          <w:spacing w:val="-12"/>
          <w:kern w:val="0"/>
          <w:szCs w:val="21"/>
          <w:u w:val="single"/>
        </w:rPr>
        <w:t xml:space="preserve"> </w:t>
      </w:r>
      <w:r w:rsidRPr="00660225">
        <w:rPr>
          <w:rFonts w:ascii="宋体" w:hAnsi="宋体" w:cs="微软雅黑"/>
          <w:spacing w:val="43"/>
          <w:kern w:val="0"/>
          <w:szCs w:val="21"/>
          <w:u w:val="single"/>
        </w:rPr>
        <w:t xml:space="preserve"> </w:t>
      </w:r>
      <w:r w:rsidRPr="00660225">
        <w:rPr>
          <w:rFonts w:ascii="宋体" w:hAnsi="宋体" w:cs="微软雅黑" w:hint="eastAsia"/>
          <w:spacing w:val="43"/>
          <w:kern w:val="0"/>
          <w:szCs w:val="21"/>
          <w:u w:val="single"/>
        </w:rPr>
        <w:t xml:space="preserve"> </w:t>
      </w:r>
      <w:r w:rsidRPr="00660225">
        <w:rPr>
          <w:rFonts w:ascii="宋体" w:hAnsi="宋体" w:cs="微软雅黑"/>
          <w:spacing w:val="43"/>
          <w:kern w:val="0"/>
          <w:szCs w:val="21"/>
          <w:u w:val="single"/>
        </w:rPr>
        <w:t xml:space="preserve">       </w:t>
      </w:r>
      <w:r w:rsidRPr="00660225">
        <w:rPr>
          <w:rFonts w:ascii="宋体" w:hAnsi="宋体" w:cs="微软雅黑" w:hint="eastAsia"/>
          <w:spacing w:val="43"/>
          <w:kern w:val="0"/>
          <w:szCs w:val="21"/>
          <w:u w:val="single"/>
        </w:rPr>
        <w:t xml:space="preserve">  </w:t>
      </w:r>
      <w:r w:rsidRPr="00660225">
        <w:rPr>
          <w:rFonts w:ascii="宋体" w:hAnsi="宋体" w:cs="微软雅黑" w:hint="eastAsia"/>
          <w:kern w:val="0"/>
          <w:szCs w:val="21"/>
        </w:rPr>
        <w:t>（</w:t>
      </w:r>
      <w:r w:rsidRPr="00660225">
        <w:rPr>
          <w:rFonts w:ascii="宋体" w:hAnsi="宋体"/>
          <w:spacing w:val="-61"/>
          <w:kern w:val="0"/>
          <w:szCs w:val="21"/>
        </w:rPr>
        <w:t>¥</w:t>
      </w:r>
      <w:r w:rsidRPr="00660225">
        <w:rPr>
          <w:rFonts w:ascii="宋体" w:hAnsi="宋体" w:cs="微软雅黑"/>
          <w:spacing w:val="43"/>
          <w:kern w:val="0"/>
          <w:szCs w:val="21"/>
          <w:u w:val="single"/>
        </w:rPr>
        <w:t xml:space="preserve"> </w:t>
      </w:r>
      <w:r w:rsidRPr="00660225">
        <w:rPr>
          <w:rFonts w:ascii="宋体" w:hAnsi="宋体" w:cs="微软雅黑" w:hint="eastAsia"/>
          <w:kern w:val="0"/>
          <w:szCs w:val="21"/>
          <w:u w:val="single"/>
        </w:rPr>
        <w:t xml:space="preserve"> </w:t>
      </w:r>
      <w:r w:rsidRPr="00660225">
        <w:rPr>
          <w:rFonts w:ascii="宋体" w:hAnsi="宋体" w:cs="微软雅黑"/>
          <w:kern w:val="0"/>
          <w:szCs w:val="21"/>
          <w:u w:val="single"/>
        </w:rPr>
        <w:t xml:space="preserve">    </w:t>
      </w:r>
      <w:r w:rsidRPr="00660225">
        <w:rPr>
          <w:rFonts w:ascii="宋体" w:hAnsi="宋体" w:cs="微软雅黑" w:hint="eastAsia"/>
          <w:kern w:val="0"/>
          <w:szCs w:val="21"/>
          <w:u w:val="single"/>
        </w:rPr>
        <w:t xml:space="preserve">  </w:t>
      </w:r>
      <w:r w:rsidRPr="00660225">
        <w:rPr>
          <w:rFonts w:ascii="宋体" w:hAnsi="宋体" w:cs="微软雅黑" w:hint="eastAsia"/>
          <w:spacing w:val="-12"/>
          <w:kern w:val="0"/>
          <w:szCs w:val="21"/>
        </w:rPr>
        <w:t>）</w:t>
      </w:r>
      <w:r w:rsidRPr="00660225">
        <w:rPr>
          <w:rFonts w:ascii="宋体" w:hAnsi="宋体" w:cs="微软雅黑" w:hint="eastAsia"/>
          <w:kern w:val="0"/>
          <w:szCs w:val="21"/>
        </w:rPr>
        <w:t>的</w:t>
      </w:r>
      <w:r w:rsidRPr="00660225">
        <w:rPr>
          <w:rFonts w:ascii="宋体" w:hAnsi="宋体" w:cs="微软雅黑" w:hint="eastAsia"/>
          <w:spacing w:val="-2"/>
          <w:kern w:val="0"/>
          <w:szCs w:val="21"/>
        </w:rPr>
        <w:t>投标</w:t>
      </w:r>
      <w:r w:rsidRPr="00660225">
        <w:rPr>
          <w:rFonts w:ascii="宋体" w:hAnsi="宋体" w:cs="微软雅黑" w:hint="eastAsia"/>
          <w:kern w:val="0"/>
          <w:szCs w:val="21"/>
        </w:rPr>
        <w:t>总报</w:t>
      </w:r>
      <w:r w:rsidRPr="00660225">
        <w:rPr>
          <w:rFonts w:ascii="宋体" w:hAnsi="宋体" w:cs="微软雅黑" w:hint="eastAsia"/>
          <w:spacing w:val="-12"/>
          <w:kern w:val="0"/>
          <w:szCs w:val="21"/>
        </w:rPr>
        <w:t>价</w:t>
      </w:r>
      <w:r w:rsidRPr="00660225">
        <w:rPr>
          <w:rFonts w:ascii="宋体" w:hAnsi="宋体" w:cs="微软雅黑" w:hint="eastAsia"/>
          <w:spacing w:val="-2"/>
          <w:kern w:val="0"/>
          <w:szCs w:val="21"/>
        </w:rPr>
        <w:t>（</w:t>
      </w:r>
      <w:r w:rsidRPr="00660225">
        <w:rPr>
          <w:rFonts w:ascii="宋体" w:hAnsi="宋体" w:cs="微软雅黑" w:hint="eastAsia"/>
          <w:kern w:val="0"/>
          <w:szCs w:val="21"/>
        </w:rPr>
        <w:t>其</w:t>
      </w:r>
      <w:r w:rsidRPr="00660225">
        <w:rPr>
          <w:rFonts w:ascii="宋体" w:hAnsi="宋体" w:cs="微软雅黑" w:hint="eastAsia"/>
          <w:spacing w:val="-2"/>
          <w:kern w:val="0"/>
          <w:szCs w:val="21"/>
        </w:rPr>
        <w:t>中</w:t>
      </w:r>
      <w:r w:rsidRPr="00660225">
        <w:rPr>
          <w:rFonts w:ascii="宋体" w:hAnsi="宋体" w:cs="微软雅黑" w:hint="eastAsia"/>
          <w:spacing w:val="-12"/>
          <w:kern w:val="0"/>
          <w:szCs w:val="21"/>
        </w:rPr>
        <w:t>，</w:t>
      </w:r>
      <w:r w:rsidRPr="00660225">
        <w:rPr>
          <w:rFonts w:ascii="宋体" w:hAnsi="宋体" w:cs="微软雅黑" w:hint="eastAsia"/>
          <w:kern w:val="0"/>
          <w:szCs w:val="21"/>
        </w:rPr>
        <w:t>增值税</w:t>
      </w:r>
      <w:r w:rsidRPr="00660225">
        <w:rPr>
          <w:rFonts w:ascii="宋体" w:hAnsi="宋体" w:cs="微软雅黑" w:hint="eastAsia"/>
          <w:spacing w:val="-2"/>
          <w:kern w:val="0"/>
          <w:szCs w:val="21"/>
        </w:rPr>
        <w:t>税</w:t>
      </w:r>
      <w:r w:rsidRPr="00660225">
        <w:rPr>
          <w:rFonts w:ascii="宋体" w:hAnsi="宋体" w:cs="微软雅黑" w:hint="eastAsia"/>
          <w:kern w:val="0"/>
          <w:szCs w:val="21"/>
        </w:rPr>
        <w:t>率为</w:t>
      </w:r>
      <w:r w:rsidRPr="00660225">
        <w:rPr>
          <w:rFonts w:ascii="宋体" w:hAnsi="宋体" w:cs="微软雅黑"/>
          <w:spacing w:val="43"/>
          <w:kern w:val="0"/>
          <w:szCs w:val="21"/>
          <w:u w:val="single"/>
        </w:rPr>
        <w:t xml:space="preserve">    </w:t>
      </w:r>
      <w:r w:rsidRPr="00660225">
        <w:rPr>
          <w:rFonts w:ascii="宋体" w:hAnsi="宋体" w:cs="微软雅黑" w:hint="eastAsia"/>
          <w:spacing w:val="43"/>
          <w:kern w:val="0"/>
          <w:szCs w:val="21"/>
          <w:u w:val="single"/>
        </w:rPr>
        <w:t xml:space="preserve"> </w:t>
      </w:r>
      <w:r w:rsidRPr="00660225">
        <w:rPr>
          <w:rFonts w:ascii="宋体" w:hAnsi="宋体" w:cs="微软雅黑" w:hint="eastAsia"/>
          <w:spacing w:val="43"/>
          <w:kern w:val="0"/>
          <w:szCs w:val="21"/>
        </w:rPr>
        <w:t>）</w:t>
      </w:r>
      <w:r w:rsidRPr="00660225">
        <w:rPr>
          <w:rFonts w:ascii="宋体" w:hAnsi="宋体" w:cs="微软雅黑" w:hint="eastAsia"/>
          <w:spacing w:val="-2"/>
          <w:kern w:val="0"/>
          <w:szCs w:val="21"/>
        </w:rPr>
        <w:t>提</w:t>
      </w:r>
      <w:r w:rsidRPr="00660225">
        <w:rPr>
          <w:rFonts w:ascii="宋体" w:hAnsi="宋体" w:cs="微软雅黑" w:hint="eastAsia"/>
          <w:kern w:val="0"/>
          <w:szCs w:val="21"/>
        </w:rPr>
        <w:t>供本合同货物供货及</w:t>
      </w:r>
      <w:r w:rsidRPr="00660225">
        <w:rPr>
          <w:rFonts w:ascii="宋体" w:hAnsi="宋体" w:cs="微软雅黑" w:hint="eastAsia"/>
          <w:spacing w:val="-2"/>
          <w:kern w:val="0"/>
          <w:szCs w:val="21"/>
        </w:rPr>
        <w:t>相</w:t>
      </w:r>
      <w:r w:rsidRPr="00660225">
        <w:rPr>
          <w:rFonts w:ascii="宋体" w:hAnsi="宋体" w:cs="微软雅黑" w:hint="eastAsia"/>
          <w:kern w:val="0"/>
          <w:szCs w:val="21"/>
        </w:rPr>
        <w:t>关</w:t>
      </w:r>
      <w:r w:rsidRPr="00660225">
        <w:rPr>
          <w:rFonts w:ascii="宋体" w:hAnsi="宋体" w:cs="微软雅黑" w:hint="eastAsia"/>
          <w:spacing w:val="-2"/>
          <w:kern w:val="0"/>
          <w:szCs w:val="21"/>
        </w:rPr>
        <w:t>服务，</w:t>
      </w:r>
      <w:bookmarkStart w:id="1837" w:name="_Hlk26225268"/>
      <w:r w:rsidRPr="00660225">
        <w:rPr>
          <w:rFonts w:ascii="宋体" w:hAnsi="宋体" w:cs="微软雅黑" w:hint="eastAsia"/>
          <w:spacing w:val="-2"/>
          <w:kern w:val="0"/>
          <w:szCs w:val="21"/>
        </w:rPr>
        <w:t>交货期为</w:t>
      </w:r>
      <w:r w:rsidRPr="00660225">
        <w:rPr>
          <w:rFonts w:ascii="宋体" w:hAnsi="宋体" w:cs="微软雅黑" w:hint="eastAsia"/>
          <w:spacing w:val="43"/>
          <w:kern w:val="0"/>
          <w:szCs w:val="21"/>
          <w:u w:val="single"/>
        </w:rPr>
        <w:t xml:space="preserve"> </w:t>
      </w:r>
      <w:r w:rsidRPr="00660225">
        <w:rPr>
          <w:rFonts w:ascii="宋体" w:hAnsi="宋体" w:cs="微软雅黑"/>
          <w:spacing w:val="43"/>
          <w:kern w:val="0"/>
          <w:szCs w:val="21"/>
          <w:u w:val="single"/>
        </w:rPr>
        <w:t xml:space="preserve">  </w:t>
      </w:r>
      <w:r w:rsidRPr="00660225">
        <w:rPr>
          <w:rFonts w:ascii="宋体" w:hAnsi="宋体" w:cs="微软雅黑" w:hint="eastAsia"/>
          <w:spacing w:val="43"/>
          <w:kern w:val="0"/>
          <w:szCs w:val="21"/>
          <w:u w:val="single"/>
        </w:rPr>
        <w:t xml:space="preserve"> </w:t>
      </w:r>
      <w:r w:rsidRPr="00660225">
        <w:rPr>
          <w:rFonts w:ascii="宋体" w:hAnsi="宋体" w:cs="微软雅黑" w:hint="eastAsia"/>
          <w:spacing w:val="-2"/>
          <w:kern w:val="0"/>
          <w:szCs w:val="21"/>
        </w:rPr>
        <w:t>（日历天），交货地点为</w:t>
      </w:r>
      <w:r w:rsidRPr="00660225">
        <w:rPr>
          <w:rFonts w:ascii="宋体" w:hAnsi="宋体" w:cs="微软雅黑"/>
          <w:spacing w:val="43"/>
          <w:kern w:val="0"/>
          <w:szCs w:val="21"/>
          <w:u w:val="single"/>
        </w:rPr>
        <w:t xml:space="preserve">      </w:t>
      </w:r>
      <w:r w:rsidRPr="00660225">
        <w:rPr>
          <w:rFonts w:ascii="宋体" w:hAnsi="宋体" w:cs="微软雅黑" w:hint="eastAsia"/>
          <w:spacing w:val="43"/>
          <w:kern w:val="0"/>
          <w:szCs w:val="21"/>
          <w:u w:val="single"/>
        </w:rPr>
        <w:t xml:space="preserve">   </w:t>
      </w:r>
      <w:r w:rsidRPr="00660225">
        <w:rPr>
          <w:rFonts w:ascii="宋体" w:hAnsi="宋体" w:cs="微软雅黑" w:hint="eastAsia"/>
          <w:spacing w:val="-2"/>
          <w:kern w:val="0"/>
          <w:szCs w:val="21"/>
        </w:rPr>
        <w:t>，</w:t>
      </w:r>
      <w:bookmarkEnd w:id="1837"/>
      <w:r w:rsidRPr="00660225">
        <w:rPr>
          <w:rFonts w:ascii="宋体" w:hAnsi="宋体" w:cs="微软雅黑" w:hint="eastAsia"/>
          <w:spacing w:val="-2"/>
          <w:kern w:val="0"/>
          <w:szCs w:val="21"/>
        </w:rPr>
        <w:t>并按合同约</w:t>
      </w:r>
      <w:r w:rsidRPr="00660225">
        <w:rPr>
          <w:rFonts w:ascii="宋体" w:hAnsi="宋体" w:cs="微软雅黑" w:hint="eastAsia"/>
          <w:kern w:val="0"/>
          <w:szCs w:val="21"/>
        </w:rPr>
        <w:t>定履行义</w:t>
      </w:r>
      <w:r w:rsidRPr="00660225">
        <w:rPr>
          <w:rFonts w:ascii="宋体" w:hAnsi="宋体" w:cs="微软雅黑" w:hint="eastAsia"/>
          <w:spacing w:val="-2"/>
          <w:kern w:val="0"/>
          <w:szCs w:val="21"/>
        </w:rPr>
        <w:t>务</w:t>
      </w:r>
      <w:r w:rsidRPr="00660225">
        <w:rPr>
          <w:rFonts w:ascii="宋体" w:hAnsi="宋体" w:cs="微软雅黑" w:hint="eastAsia"/>
          <w:kern w:val="0"/>
          <w:szCs w:val="21"/>
        </w:rPr>
        <w:t>。</w:t>
      </w:r>
    </w:p>
    <w:p w:rsidR="009C0965" w:rsidRPr="00660225" w:rsidRDefault="009C0965">
      <w:pPr>
        <w:tabs>
          <w:tab w:val="left" w:pos="1134"/>
        </w:tabs>
        <w:spacing w:line="360" w:lineRule="auto"/>
        <w:ind w:firstLineChars="200" w:firstLine="420"/>
        <w:rPr>
          <w:rFonts w:ascii="宋体" w:hAnsi="宋体" w:cs="微软雅黑"/>
          <w:kern w:val="0"/>
          <w:szCs w:val="21"/>
        </w:rPr>
      </w:pPr>
      <w:r w:rsidRPr="00660225">
        <w:rPr>
          <w:rFonts w:ascii="宋体" w:hAnsi="宋体"/>
          <w:kern w:val="0"/>
          <w:szCs w:val="21"/>
        </w:rPr>
        <w:t>2.</w:t>
      </w:r>
      <w:r w:rsidRPr="00660225">
        <w:rPr>
          <w:rFonts w:ascii="宋体" w:hAnsi="宋体" w:cs="微软雅黑" w:hint="eastAsia"/>
          <w:kern w:val="0"/>
          <w:szCs w:val="21"/>
        </w:rPr>
        <w:t>我方的投标文</w:t>
      </w:r>
      <w:r w:rsidRPr="00660225">
        <w:rPr>
          <w:rFonts w:ascii="宋体" w:hAnsi="宋体" w:cs="微软雅黑" w:hint="eastAsia"/>
          <w:spacing w:val="-2"/>
          <w:kern w:val="0"/>
          <w:szCs w:val="21"/>
        </w:rPr>
        <w:t>件</w:t>
      </w:r>
      <w:r w:rsidRPr="00660225">
        <w:rPr>
          <w:rFonts w:ascii="宋体" w:hAnsi="宋体" w:cs="微软雅黑" w:hint="eastAsia"/>
          <w:kern w:val="0"/>
          <w:szCs w:val="21"/>
        </w:rPr>
        <w:t>包</w:t>
      </w:r>
      <w:r w:rsidRPr="00660225">
        <w:rPr>
          <w:rFonts w:ascii="宋体" w:hAnsi="宋体" w:cs="微软雅黑" w:hint="eastAsia"/>
          <w:spacing w:val="-2"/>
          <w:kern w:val="0"/>
          <w:szCs w:val="21"/>
        </w:rPr>
        <w:t>括下</w:t>
      </w:r>
      <w:r w:rsidRPr="00660225">
        <w:rPr>
          <w:rFonts w:ascii="宋体" w:hAnsi="宋体" w:cs="微软雅黑" w:hint="eastAsia"/>
          <w:kern w:val="0"/>
          <w:szCs w:val="21"/>
        </w:rPr>
        <w:t>列内</w:t>
      </w:r>
      <w:r w:rsidRPr="00660225">
        <w:rPr>
          <w:rFonts w:ascii="宋体" w:hAnsi="宋体" w:cs="微软雅黑" w:hint="eastAsia"/>
          <w:spacing w:val="-2"/>
          <w:kern w:val="0"/>
          <w:szCs w:val="21"/>
        </w:rPr>
        <w:t>容</w:t>
      </w:r>
      <w:r w:rsidRPr="00660225">
        <w:rPr>
          <w:rFonts w:ascii="宋体" w:hAnsi="宋体" w:cs="微软雅黑" w:hint="eastAsia"/>
          <w:kern w:val="0"/>
          <w:szCs w:val="21"/>
        </w:rPr>
        <w:t>：</w:t>
      </w:r>
    </w:p>
    <w:p w:rsidR="009C0965" w:rsidRPr="00660225" w:rsidRDefault="009C0965">
      <w:pPr>
        <w:tabs>
          <w:tab w:val="left" w:pos="1134"/>
        </w:tabs>
        <w:spacing w:line="360" w:lineRule="auto"/>
        <w:ind w:firstLineChars="200" w:firstLine="420"/>
        <w:rPr>
          <w:rFonts w:ascii="宋体" w:hAnsi="宋体" w:cs="微软雅黑"/>
          <w:kern w:val="0"/>
          <w:szCs w:val="21"/>
        </w:rPr>
      </w:pPr>
      <w:r w:rsidRPr="00660225">
        <w:rPr>
          <w:rFonts w:ascii="宋体" w:hAnsi="宋体" w:cs="微软雅黑" w:hint="eastAsia"/>
          <w:kern w:val="0"/>
          <w:szCs w:val="21"/>
        </w:rPr>
        <w:t>（</w:t>
      </w:r>
      <w:r w:rsidRPr="00660225">
        <w:rPr>
          <w:rFonts w:ascii="宋体" w:hAnsi="宋体" w:cs="微软雅黑"/>
          <w:kern w:val="0"/>
          <w:szCs w:val="21"/>
        </w:rPr>
        <w:t>1</w:t>
      </w:r>
      <w:r w:rsidRPr="00660225">
        <w:rPr>
          <w:rFonts w:ascii="宋体" w:hAnsi="宋体" w:cs="微软雅黑" w:hint="eastAsia"/>
          <w:kern w:val="0"/>
          <w:szCs w:val="21"/>
        </w:rPr>
        <w:t>）投标函；</w:t>
      </w:r>
    </w:p>
    <w:p w:rsidR="009C0965" w:rsidRPr="00660225" w:rsidRDefault="009C0965">
      <w:pPr>
        <w:tabs>
          <w:tab w:val="left" w:pos="1134"/>
        </w:tabs>
        <w:spacing w:line="360" w:lineRule="auto"/>
        <w:ind w:firstLineChars="200" w:firstLine="420"/>
        <w:rPr>
          <w:rFonts w:ascii="宋体" w:hAnsi="宋体" w:cs="微软雅黑"/>
          <w:kern w:val="0"/>
          <w:szCs w:val="21"/>
        </w:rPr>
      </w:pPr>
      <w:r w:rsidRPr="00660225">
        <w:rPr>
          <w:rFonts w:ascii="宋体" w:hAnsi="宋体" w:cs="微软雅黑" w:hint="eastAsia"/>
          <w:kern w:val="0"/>
          <w:szCs w:val="21"/>
        </w:rPr>
        <w:t>（</w:t>
      </w:r>
      <w:r w:rsidRPr="00660225">
        <w:rPr>
          <w:rFonts w:ascii="宋体" w:hAnsi="宋体" w:cs="微软雅黑"/>
          <w:kern w:val="0"/>
          <w:szCs w:val="21"/>
        </w:rPr>
        <w:t>2</w:t>
      </w:r>
      <w:r w:rsidRPr="00660225">
        <w:rPr>
          <w:rFonts w:ascii="宋体" w:hAnsi="宋体" w:cs="微软雅黑" w:hint="eastAsia"/>
          <w:kern w:val="0"/>
          <w:szCs w:val="21"/>
        </w:rPr>
        <w:t>）法定代表人身份证明或授权委托书；</w:t>
      </w:r>
    </w:p>
    <w:p w:rsidR="009C0965" w:rsidRPr="00660225" w:rsidRDefault="009C0965">
      <w:pPr>
        <w:tabs>
          <w:tab w:val="left" w:pos="1134"/>
        </w:tabs>
        <w:spacing w:line="360" w:lineRule="auto"/>
        <w:ind w:firstLineChars="200" w:firstLine="420"/>
        <w:rPr>
          <w:rFonts w:ascii="宋体" w:hAnsi="宋体" w:cs="微软雅黑"/>
          <w:kern w:val="0"/>
          <w:szCs w:val="21"/>
        </w:rPr>
      </w:pPr>
      <w:r w:rsidRPr="00660225">
        <w:rPr>
          <w:rFonts w:ascii="宋体" w:hAnsi="宋体" w:cs="微软雅黑" w:hint="eastAsia"/>
          <w:kern w:val="0"/>
          <w:szCs w:val="21"/>
        </w:rPr>
        <w:t>（</w:t>
      </w:r>
      <w:r w:rsidRPr="00660225">
        <w:rPr>
          <w:rFonts w:ascii="宋体" w:hAnsi="宋体" w:cs="微软雅黑"/>
          <w:kern w:val="0"/>
          <w:szCs w:val="21"/>
        </w:rPr>
        <w:t>3</w:t>
      </w:r>
      <w:r w:rsidRPr="00660225">
        <w:rPr>
          <w:rFonts w:ascii="宋体" w:hAnsi="宋体" w:cs="微软雅黑" w:hint="eastAsia"/>
          <w:kern w:val="0"/>
          <w:szCs w:val="21"/>
        </w:rPr>
        <w:t>）联合体协议书（如有）；</w:t>
      </w:r>
    </w:p>
    <w:p w:rsidR="009C0965" w:rsidRPr="00660225" w:rsidRDefault="009C0965">
      <w:pPr>
        <w:tabs>
          <w:tab w:val="left" w:pos="1134"/>
        </w:tabs>
        <w:spacing w:line="360" w:lineRule="auto"/>
        <w:ind w:firstLineChars="200" w:firstLine="420"/>
        <w:rPr>
          <w:rFonts w:ascii="宋体" w:hAnsi="宋体" w:cs="微软雅黑"/>
          <w:kern w:val="0"/>
          <w:szCs w:val="21"/>
        </w:rPr>
      </w:pPr>
      <w:r w:rsidRPr="00660225">
        <w:rPr>
          <w:rFonts w:ascii="宋体" w:hAnsi="宋体" w:cs="微软雅黑" w:hint="eastAsia"/>
          <w:kern w:val="0"/>
          <w:szCs w:val="21"/>
        </w:rPr>
        <w:t>（</w:t>
      </w:r>
      <w:r w:rsidRPr="00660225">
        <w:rPr>
          <w:rFonts w:ascii="宋体" w:hAnsi="宋体" w:cs="微软雅黑"/>
          <w:kern w:val="0"/>
          <w:szCs w:val="21"/>
        </w:rPr>
        <w:t>4</w:t>
      </w:r>
      <w:r w:rsidRPr="00660225">
        <w:rPr>
          <w:rFonts w:ascii="宋体" w:hAnsi="宋体" w:cs="微软雅黑" w:hint="eastAsia"/>
          <w:kern w:val="0"/>
          <w:szCs w:val="21"/>
        </w:rPr>
        <w:t>）投标保证金（如有）；</w:t>
      </w:r>
    </w:p>
    <w:p w:rsidR="009C0965" w:rsidRPr="00660225" w:rsidRDefault="009C0965">
      <w:pPr>
        <w:tabs>
          <w:tab w:val="left" w:pos="1134"/>
        </w:tabs>
        <w:spacing w:line="360" w:lineRule="auto"/>
        <w:ind w:firstLineChars="200" w:firstLine="420"/>
        <w:rPr>
          <w:rFonts w:ascii="宋体" w:hAnsi="宋体" w:cs="微软雅黑"/>
          <w:kern w:val="0"/>
          <w:szCs w:val="21"/>
        </w:rPr>
      </w:pPr>
      <w:r w:rsidRPr="00660225">
        <w:rPr>
          <w:rFonts w:ascii="宋体" w:hAnsi="宋体" w:cs="微软雅黑" w:hint="eastAsia"/>
          <w:kern w:val="0"/>
          <w:szCs w:val="21"/>
        </w:rPr>
        <w:t>（</w:t>
      </w:r>
      <w:r w:rsidRPr="00660225">
        <w:rPr>
          <w:rFonts w:ascii="宋体" w:hAnsi="宋体" w:cs="微软雅黑"/>
          <w:kern w:val="0"/>
          <w:szCs w:val="21"/>
        </w:rPr>
        <w:t>5</w:t>
      </w:r>
      <w:r w:rsidRPr="00660225">
        <w:rPr>
          <w:rFonts w:ascii="宋体" w:hAnsi="宋体" w:cs="微软雅黑" w:hint="eastAsia"/>
          <w:kern w:val="0"/>
          <w:szCs w:val="21"/>
        </w:rPr>
        <w:t>）商务和技术偏差表；</w:t>
      </w:r>
    </w:p>
    <w:p w:rsidR="009C0965" w:rsidRPr="00660225" w:rsidRDefault="009C0965">
      <w:pPr>
        <w:tabs>
          <w:tab w:val="left" w:pos="1134"/>
        </w:tabs>
        <w:spacing w:line="360" w:lineRule="auto"/>
        <w:ind w:firstLineChars="200" w:firstLine="420"/>
        <w:rPr>
          <w:rFonts w:ascii="宋体" w:hAnsi="宋体" w:cs="微软雅黑"/>
          <w:kern w:val="0"/>
          <w:szCs w:val="21"/>
        </w:rPr>
      </w:pPr>
      <w:r w:rsidRPr="00660225">
        <w:rPr>
          <w:rFonts w:ascii="宋体" w:hAnsi="宋体" w:cs="微软雅黑" w:hint="eastAsia"/>
          <w:kern w:val="0"/>
          <w:szCs w:val="21"/>
        </w:rPr>
        <w:t>（</w:t>
      </w:r>
      <w:r w:rsidRPr="00660225">
        <w:rPr>
          <w:rFonts w:ascii="宋体" w:hAnsi="宋体" w:cs="微软雅黑"/>
          <w:kern w:val="0"/>
          <w:szCs w:val="21"/>
        </w:rPr>
        <w:t>6</w:t>
      </w:r>
      <w:r w:rsidRPr="00660225">
        <w:rPr>
          <w:rFonts w:ascii="宋体" w:hAnsi="宋体" w:cs="微软雅黑" w:hint="eastAsia"/>
          <w:kern w:val="0"/>
          <w:szCs w:val="21"/>
        </w:rPr>
        <w:t>）投标报价表；</w:t>
      </w:r>
    </w:p>
    <w:p w:rsidR="009C0965" w:rsidRPr="00660225" w:rsidRDefault="009C0965">
      <w:pPr>
        <w:tabs>
          <w:tab w:val="left" w:pos="1134"/>
        </w:tabs>
        <w:spacing w:line="360" w:lineRule="auto"/>
        <w:ind w:firstLineChars="200" w:firstLine="420"/>
        <w:rPr>
          <w:rFonts w:ascii="宋体" w:hAnsi="宋体" w:cs="微软雅黑"/>
          <w:kern w:val="0"/>
          <w:szCs w:val="21"/>
        </w:rPr>
      </w:pPr>
      <w:r w:rsidRPr="00660225">
        <w:rPr>
          <w:rFonts w:ascii="宋体" w:hAnsi="宋体" w:cs="微软雅黑" w:hint="eastAsia"/>
          <w:kern w:val="0"/>
          <w:szCs w:val="21"/>
        </w:rPr>
        <w:t>（</w:t>
      </w:r>
      <w:r w:rsidRPr="00660225">
        <w:rPr>
          <w:rFonts w:ascii="宋体" w:hAnsi="宋体" w:cs="微软雅黑"/>
          <w:kern w:val="0"/>
          <w:szCs w:val="21"/>
        </w:rPr>
        <w:t>7</w:t>
      </w:r>
      <w:r w:rsidRPr="00660225">
        <w:rPr>
          <w:rFonts w:ascii="宋体" w:hAnsi="宋体" w:cs="微软雅黑" w:hint="eastAsia"/>
          <w:kern w:val="0"/>
          <w:szCs w:val="21"/>
        </w:rPr>
        <w:t>）资格审查资料；</w:t>
      </w:r>
    </w:p>
    <w:p w:rsidR="009C0965" w:rsidRPr="00660225" w:rsidRDefault="009C0965">
      <w:pPr>
        <w:tabs>
          <w:tab w:val="left" w:pos="1134"/>
        </w:tabs>
        <w:spacing w:line="360" w:lineRule="auto"/>
        <w:ind w:firstLineChars="200" w:firstLine="420"/>
        <w:rPr>
          <w:rFonts w:ascii="宋体" w:hAnsi="宋体" w:cs="微软雅黑"/>
          <w:kern w:val="0"/>
          <w:szCs w:val="21"/>
        </w:rPr>
      </w:pPr>
      <w:r w:rsidRPr="00660225">
        <w:rPr>
          <w:rFonts w:ascii="宋体" w:hAnsi="宋体" w:cs="微软雅黑" w:hint="eastAsia"/>
          <w:kern w:val="0"/>
          <w:szCs w:val="21"/>
        </w:rPr>
        <w:t>（</w:t>
      </w:r>
      <w:r w:rsidRPr="00660225">
        <w:rPr>
          <w:rFonts w:ascii="宋体" w:hAnsi="宋体" w:cs="微软雅黑"/>
          <w:kern w:val="0"/>
          <w:szCs w:val="21"/>
        </w:rPr>
        <w:t>8</w:t>
      </w:r>
      <w:r w:rsidRPr="00660225">
        <w:rPr>
          <w:rFonts w:ascii="宋体" w:hAnsi="宋体" w:cs="微软雅黑" w:hint="eastAsia"/>
          <w:kern w:val="0"/>
          <w:szCs w:val="21"/>
        </w:rPr>
        <w:t>）货物质量标准、技术性能描述；</w:t>
      </w:r>
    </w:p>
    <w:p w:rsidR="009C0965" w:rsidRPr="00660225" w:rsidRDefault="009C0965">
      <w:pPr>
        <w:tabs>
          <w:tab w:val="left" w:pos="1134"/>
        </w:tabs>
        <w:spacing w:line="360" w:lineRule="auto"/>
        <w:ind w:firstLineChars="200" w:firstLine="420"/>
        <w:rPr>
          <w:rFonts w:ascii="宋体" w:hAnsi="宋体" w:cs="微软雅黑"/>
          <w:kern w:val="0"/>
          <w:szCs w:val="21"/>
        </w:rPr>
      </w:pPr>
      <w:r w:rsidRPr="00660225">
        <w:rPr>
          <w:rFonts w:ascii="宋体" w:hAnsi="宋体" w:cs="微软雅黑" w:hint="eastAsia"/>
          <w:kern w:val="0"/>
          <w:szCs w:val="21"/>
        </w:rPr>
        <w:t>（</w:t>
      </w:r>
      <w:r w:rsidRPr="00660225">
        <w:rPr>
          <w:rFonts w:ascii="宋体" w:hAnsi="宋体" w:cs="微软雅黑"/>
          <w:kern w:val="0"/>
          <w:szCs w:val="21"/>
        </w:rPr>
        <w:t>9</w:t>
      </w:r>
      <w:r w:rsidRPr="00660225">
        <w:rPr>
          <w:rFonts w:ascii="宋体" w:hAnsi="宋体" w:cs="微软雅黑" w:hint="eastAsia"/>
          <w:kern w:val="0"/>
          <w:szCs w:val="21"/>
        </w:rPr>
        <w:t>）技术</w:t>
      </w:r>
      <w:r w:rsidR="00224279">
        <w:rPr>
          <w:rFonts w:ascii="宋体" w:hAnsi="宋体" w:cs="微软雅黑" w:hint="eastAsia"/>
          <w:kern w:val="0"/>
          <w:szCs w:val="21"/>
        </w:rPr>
        <w:t>支持</w:t>
      </w:r>
      <w:r w:rsidRPr="00660225">
        <w:rPr>
          <w:rFonts w:ascii="宋体" w:hAnsi="宋体" w:cs="微软雅黑" w:hint="eastAsia"/>
          <w:kern w:val="0"/>
          <w:szCs w:val="21"/>
        </w:rPr>
        <w:t>资料；</w:t>
      </w:r>
    </w:p>
    <w:p w:rsidR="009C0965" w:rsidRPr="00660225" w:rsidRDefault="009C0965">
      <w:pPr>
        <w:tabs>
          <w:tab w:val="left" w:pos="1134"/>
        </w:tabs>
        <w:spacing w:line="360" w:lineRule="auto"/>
        <w:ind w:firstLineChars="200" w:firstLine="420"/>
        <w:rPr>
          <w:rFonts w:ascii="宋体" w:hAnsi="宋体" w:cs="微软雅黑"/>
          <w:kern w:val="0"/>
          <w:szCs w:val="21"/>
        </w:rPr>
      </w:pPr>
      <w:r w:rsidRPr="00660225">
        <w:rPr>
          <w:rFonts w:ascii="宋体" w:hAnsi="宋体" w:cs="微软雅黑" w:hint="eastAsia"/>
          <w:kern w:val="0"/>
          <w:szCs w:val="21"/>
        </w:rPr>
        <w:t>（</w:t>
      </w:r>
      <w:r w:rsidRPr="00660225">
        <w:rPr>
          <w:rFonts w:ascii="宋体" w:hAnsi="宋体" w:cs="微软雅黑"/>
          <w:kern w:val="0"/>
          <w:szCs w:val="21"/>
        </w:rPr>
        <w:t>10</w:t>
      </w:r>
      <w:r w:rsidRPr="00660225">
        <w:rPr>
          <w:rFonts w:ascii="宋体" w:hAnsi="宋体" w:cs="微软雅黑" w:hint="eastAsia"/>
          <w:kern w:val="0"/>
          <w:szCs w:val="21"/>
        </w:rPr>
        <w:t>）相关服务计划；</w:t>
      </w:r>
    </w:p>
    <w:p w:rsidR="009C0965" w:rsidRPr="00660225" w:rsidRDefault="009C0965">
      <w:pPr>
        <w:tabs>
          <w:tab w:val="left" w:pos="1134"/>
        </w:tabs>
        <w:spacing w:line="360" w:lineRule="auto"/>
        <w:ind w:firstLineChars="200" w:firstLine="420"/>
        <w:rPr>
          <w:rFonts w:ascii="宋体" w:hAnsi="宋体" w:cs="微软雅黑"/>
          <w:kern w:val="0"/>
          <w:szCs w:val="21"/>
        </w:rPr>
      </w:pPr>
      <w:r w:rsidRPr="00660225">
        <w:rPr>
          <w:rFonts w:ascii="宋体" w:hAnsi="宋体" w:cs="微软雅黑" w:hint="eastAsia"/>
          <w:kern w:val="0"/>
          <w:szCs w:val="21"/>
        </w:rPr>
        <w:t>（11）其他：</w:t>
      </w:r>
      <w:r w:rsidRPr="00660225">
        <w:rPr>
          <w:rFonts w:ascii="宋体" w:hAnsi="宋体" w:cs="微软雅黑"/>
          <w:spacing w:val="43"/>
          <w:kern w:val="0"/>
          <w:szCs w:val="21"/>
          <w:u w:val="single"/>
        </w:rPr>
        <w:t xml:space="preserve"> </w:t>
      </w:r>
      <w:r w:rsidRPr="00660225">
        <w:rPr>
          <w:rFonts w:ascii="宋体" w:hAnsi="宋体" w:cs="微软雅黑" w:hint="eastAsia"/>
          <w:spacing w:val="43"/>
          <w:kern w:val="0"/>
          <w:szCs w:val="21"/>
          <w:u w:val="single"/>
        </w:rPr>
        <w:t xml:space="preserve">   </w:t>
      </w:r>
      <w:r w:rsidRPr="00660225">
        <w:rPr>
          <w:rFonts w:ascii="宋体" w:hAnsi="宋体" w:cs="微软雅黑"/>
          <w:spacing w:val="43"/>
          <w:kern w:val="0"/>
          <w:szCs w:val="21"/>
          <w:u w:val="single"/>
        </w:rPr>
        <w:t xml:space="preserve"> </w:t>
      </w:r>
      <w:r w:rsidRPr="00660225">
        <w:rPr>
          <w:rFonts w:ascii="宋体" w:hAnsi="宋体" w:cs="微软雅黑" w:hint="eastAsia"/>
          <w:spacing w:val="43"/>
          <w:kern w:val="0"/>
          <w:szCs w:val="21"/>
          <w:u w:val="single"/>
        </w:rPr>
        <w:t xml:space="preserve">   </w:t>
      </w:r>
      <w:r w:rsidRPr="00660225">
        <w:rPr>
          <w:rFonts w:ascii="宋体" w:hAnsi="宋体" w:cs="微软雅黑"/>
          <w:spacing w:val="43"/>
          <w:kern w:val="0"/>
          <w:szCs w:val="21"/>
          <w:u w:val="single"/>
        </w:rPr>
        <w:t xml:space="preserve"> </w:t>
      </w:r>
      <w:r w:rsidRPr="00660225">
        <w:rPr>
          <w:rFonts w:ascii="宋体" w:hAnsi="宋体" w:cs="微软雅黑" w:hint="eastAsia"/>
          <w:spacing w:val="43"/>
          <w:kern w:val="0"/>
          <w:szCs w:val="21"/>
          <w:u w:val="single"/>
        </w:rPr>
        <w:t xml:space="preserve">   </w:t>
      </w:r>
      <w:r w:rsidRPr="00660225">
        <w:rPr>
          <w:rFonts w:ascii="宋体" w:hAnsi="宋体" w:cs="微软雅黑"/>
          <w:spacing w:val="43"/>
          <w:kern w:val="0"/>
          <w:szCs w:val="21"/>
          <w:u w:val="single"/>
        </w:rPr>
        <w:t xml:space="preserve"> </w:t>
      </w:r>
      <w:r w:rsidRPr="00660225">
        <w:rPr>
          <w:rFonts w:ascii="宋体" w:hAnsi="宋体" w:cs="微软雅黑" w:hint="eastAsia"/>
          <w:spacing w:val="43"/>
          <w:kern w:val="0"/>
          <w:szCs w:val="21"/>
          <w:u w:val="single"/>
        </w:rPr>
        <w:t xml:space="preserve">   </w:t>
      </w:r>
      <w:r w:rsidRPr="00660225">
        <w:rPr>
          <w:rFonts w:ascii="宋体" w:hAnsi="宋体" w:cs="微软雅黑"/>
          <w:spacing w:val="43"/>
          <w:kern w:val="0"/>
          <w:szCs w:val="21"/>
          <w:u w:val="single"/>
        </w:rPr>
        <w:t xml:space="preserve"> </w:t>
      </w:r>
      <w:r w:rsidRPr="00660225">
        <w:rPr>
          <w:rFonts w:ascii="宋体" w:hAnsi="宋体" w:cs="微软雅黑" w:hint="eastAsia"/>
          <w:spacing w:val="43"/>
          <w:kern w:val="0"/>
          <w:szCs w:val="21"/>
          <w:u w:val="single"/>
        </w:rPr>
        <w:t xml:space="preserve">   </w:t>
      </w:r>
      <w:r w:rsidRPr="00660225">
        <w:rPr>
          <w:rFonts w:ascii="宋体" w:hAnsi="宋体" w:cs="微软雅黑"/>
          <w:spacing w:val="43"/>
          <w:kern w:val="0"/>
          <w:szCs w:val="21"/>
          <w:u w:val="single"/>
        </w:rPr>
        <w:t xml:space="preserve"> </w:t>
      </w:r>
      <w:r w:rsidRPr="00660225">
        <w:rPr>
          <w:rFonts w:ascii="宋体" w:hAnsi="宋体" w:cs="微软雅黑" w:hint="eastAsia"/>
          <w:spacing w:val="43"/>
          <w:kern w:val="0"/>
          <w:szCs w:val="21"/>
          <w:u w:val="single"/>
        </w:rPr>
        <w:t xml:space="preserve">   </w:t>
      </w:r>
      <w:r w:rsidRPr="00660225">
        <w:rPr>
          <w:rFonts w:ascii="宋体" w:hAnsi="宋体" w:cs="微软雅黑"/>
          <w:spacing w:val="43"/>
          <w:kern w:val="0"/>
          <w:szCs w:val="21"/>
          <w:u w:val="single"/>
        </w:rPr>
        <w:t xml:space="preserve"> </w:t>
      </w:r>
      <w:r w:rsidRPr="00660225">
        <w:rPr>
          <w:rFonts w:ascii="宋体" w:hAnsi="宋体" w:cs="微软雅黑" w:hint="eastAsia"/>
          <w:spacing w:val="43"/>
          <w:kern w:val="0"/>
          <w:szCs w:val="21"/>
          <w:u w:val="single"/>
        </w:rPr>
        <w:t xml:space="preserve">   </w:t>
      </w:r>
      <w:r w:rsidRPr="00660225">
        <w:rPr>
          <w:rFonts w:ascii="宋体" w:hAnsi="宋体" w:cs="微软雅黑"/>
          <w:spacing w:val="43"/>
          <w:kern w:val="0"/>
          <w:szCs w:val="21"/>
          <w:u w:val="single"/>
        </w:rPr>
        <w:t xml:space="preserve"> </w:t>
      </w:r>
      <w:r w:rsidRPr="00660225">
        <w:rPr>
          <w:rFonts w:ascii="宋体" w:hAnsi="宋体" w:cs="微软雅黑" w:hint="eastAsia"/>
          <w:spacing w:val="43"/>
          <w:kern w:val="0"/>
          <w:szCs w:val="21"/>
          <w:u w:val="single"/>
        </w:rPr>
        <w:t xml:space="preserve"> </w:t>
      </w:r>
      <w:r w:rsidRPr="00660225">
        <w:rPr>
          <w:rFonts w:ascii="宋体" w:hAnsi="宋体" w:cs="微软雅黑"/>
          <w:spacing w:val="43"/>
          <w:kern w:val="0"/>
          <w:szCs w:val="21"/>
          <w:u w:val="single"/>
        </w:rPr>
        <w:t xml:space="preserve"> </w:t>
      </w:r>
      <w:r w:rsidRPr="00660225">
        <w:rPr>
          <w:rFonts w:ascii="宋体" w:hAnsi="宋体" w:cs="微软雅黑" w:hint="eastAsia"/>
          <w:spacing w:val="43"/>
          <w:kern w:val="0"/>
          <w:szCs w:val="21"/>
          <w:u w:val="single"/>
        </w:rPr>
        <w:t xml:space="preserve">   </w:t>
      </w:r>
      <w:r w:rsidRPr="00660225">
        <w:rPr>
          <w:rFonts w:ascii="宋体" w:hAnsi="宋体" w:cs="微软雅黑"/>
          <w:spacing w:val="43"/>
          <w:kern w:val="0"/>
          <w:szCs w:val="21"/>
          <w:u w:val="single"/>
        </w:rPr>
        <w:t xml:space="preserve"> </w:t>
      </w:r>
    </w:p>
    <w:p w:rsidR="009C0965" w:rsidRPr="00660225" w:rsidRDefault="009C0965">
      <w:pPr>
        <w:tabs>
          <w:tab w:val="left" w:pos="1134"/>
        </w:tabs>
        <w:spacing w:line="360" w:lineRule="auto"/>
        <w:ind w:firstLineChars="200" w:firstLine="420"/>
        <w:rPr>
          <w:rFonts w:ascii="宋体" w:hAnsi="宋体" w:cs="微软雅黑"/>
          <w:kern w:val="0"/>
          <w:szCs w:val="21"/>
        </w:rPr>
      </w:pPr>
      <w:r w:rsidRPr="00660225">
        <w:rPr>
          <w:rFonts w:ascii="宋体" w:hAnsi="宋体" w:cs="微软雅黑" w:hint="eastAsia"/>
          <w:kern w:val="0"/>
          <w:szCs w:val="21"/>
        </w:rPr>
        <w:t>投标文件的上述组成部分如存在内容不一致的，以投标函为准。</w:t>
      </w:r>
    </w:p>
    <w:p w:rsidR="009C0965" w:rsidRPr="00660225" w:rsidRDefault="009C0965">
      <w:pPr>
        <w:tabs>
          <w:tab w:val="left" w:pos="1134"/>
        </w:tabs>
        <w:spacing w:line="360" w:lineRule="auto"/>
        <w:ind w:firstLineChars="200" w:firstLine="420"/>
        <w:rPr>
          <w:rFonts w:ascii="宋体" w:hAnsi="宋体" w:cs="微软雅黑"/>
          <w:kern w:val="0"/>
          <w:szCs w:val="21"/>
        </w:rPr>
      </w:pPr>
      <w:r w:rsidRPr="00660225">
        <w:rPr>
          <w:rFonts w:ascii="宋体" w:hAnsi="宋体" w:cs="微软雅黑"/>
          <w:kern w:val="0"/>
          <w:szCs w:val="21"/>
        </w:rPr>
        <w:t>3</w:t>
      </w:r>
      <w:r w:rsidRPr="00660225">
        <w:rPr>
          <w:rFonts w:ascii="宋体" w:hAnsi="宋体" w:cs="微软雅黑" w:hint="eastAsia"/>
          <w:kern w:val="0"/>
          <w:szCs w:val="21"/>
        </w:rPr>
        <w:t>．我方承诺除商务和技术偏差表列出的偏差外，我方响应招标文件的全部要求。</w:t>
      </w:r>
    </w:p>
    <w:p w:rsidR="009C0965" w:rsidRPr="00660225" w:rsidRDefault="009C0965">
      <w:pPr>
        <w:tabs>
          <w:tab w:val="left" w:pos="1134"/>
        </w:tabs>
        <w:spacing w:line="360" w:lineRule="auto"/>
        <w:ind w:firstLineChars="200" w:firstLine="420"/>
        <w:rPr>
          <w:rFonts w:ascii="宋体" w:hAnsi="宋体" w:cs="微软雅黑"/>
          <w:kern w:val="0"/>
          <w:szCs w:val="21"/>
        </w:rPr>
      </w:pPr>
      <w:r w:rsidRPr="00660225">
        <w:rPr>
          <w:rFonts w:ascii="宋体" w:hAnsi="宋体" w:cs="微软雅黑"/>
          <w:kern w:val="0"/>
          <w:szCs w:val="21"/>
        </w:rPr>
        <w:t>4</w:t>
      </w:r>
      <w:r w:rsidRPr="00660225">
        <w:rPr>
          <w:rFonts w:ascii="宋体" w:hAnsi="宋体" w:cs="微软雅黑" w:hint="eastAsia"/>
          <w:kern w:val="0"/>
          <w:szCs w:val="21"/>
        </w:rPr>
        <w:t>．我方承诺在招标文件规定的投标有效期内不撤销投标文件。</w:t>
      </w:r>
    </w:p>
    <w:p w:rsidR="009C0965" w:rsidRPr="00660225" w:rsidRDefault="009C0965">
      <w:pPr>
        <w:tabs>
          <w:tab w:val="left" w:pos="1134"/>
        </w:tabs>
        <w:spacing w:line="360" w:lineRule="auto"/>
        <w:ind w:firstLineChars="200" w:firstLine="420"/>
        <w:rPr>
          <w:rFonts w:ascii="宋体" w:hAnsi="宋体" w:cs="微软雅黑"/>
          <w:kern w:val="0"/>
          <w:szCs w:val="21"/>
        </w:rPr>
      </w:pPr>
      <w:r w:rsidRPr="00660225">
        <w:rPr>
          <w:rFonts w:ascii="宋体" w:hAnsi="宋体" w:cs="微软雅黑"/>
          <w:kern w:val="0"/>
          <w:szCs w:val="21"/>
        </w:rPr>
        <w:t>5</w:t>
      </w:r>
      <w:r w:rsidRPr="00660225">
        <w:rPr>
          <w:rFonts w:ascii="宋体" w:hAnsi="宋体" w:cs="微软雅黑" w:hint="eastAsia"/>
          <w:kern w:val="0"/>
          <w:szCs w:val="21"/>
        </w:rPr>
        <w:t>．如我方中标，我方承诺：</w:t>
      </w:r>
    </w:p>
    <w:p w:rsidR="009C0965" w:rsidRPr="00660225" w:rsidRDefault="009C0965">
      <w:pPr>
        <w:tabs>
          <w:tab w:val="left" w:pos="1134"/>
        </w:tabs>
        <w:spacing w:line="360" w:lineRule="auto"/>
        <w:ind w:firstLineChars="200" w:firstLine="420"/>
        <w:rPr>
          <w:rFonts w:ascii="宋体" w:hAnsi="宋体" w:cs="微软雅黑"/>
          <w:kern w:val="0"/>
          <w:szCs w:val="21"/>
        </w:rPr>
      </w:pPr>
      <w:r w:rsidRPr="00660225">
        <w:rPr>
          <w:rFonts w:ascii="宋体" w:hAnsi="宋体" w:cs="微软雅黑" w:hint="eastAsia"/>
          <w:kern w:val="0"/>
          <w:szCs w:val="21"/>
        </w:rPr>
        <w:t>（</w:t>
      </w:r>
      <w:r w:rsidRPr="00660225">
        <w:rPr>
          <w:rFonts w:ascii="宋体" w:hAnsi="宋体" w:cs="微软雅黑"/>
          <w:kern w:val="0"/>
          <w:szCs w:val="21"/>
        </w:rPr>
        <w:t>1</w:t>
      </w:r>
      <w:r w:rsidRPr="00660225">
        <w:rPr>
          <w:rFonts w:ascii="宋体" w:hAnsi="宋体" w:cs="微软雅黑" w:hint="eastAsia"/>
          <w:kern w:val="0"/>
          <w:szCs w:val="21"/>
        </w:rPr>
        <w:t>）在收到中标通知书后，在中标通知书规定的期限内与你方签订合同；</w:t>
      </w:r>
    </w:p>
    <w:p w:rsidR="009C0965" w:rsidRPr="00660225" w:rsidRDefault="009C0965">
      <w:pPr>
        <w:tabs>
          <w:tab w:val="left" w:pos="1134"/>
        </w:tabs>
        <w:spacing w:line="360" w:lineRule="auto"/>
        <w:ind w:firstLineChars="200" w:firstLine="420"/>
        <w:rPr>
          <w:rFonts w:ascii="宋体" w:hAnsi="宋体" w:cs="微软雅黑"/>
          <w:kern w:val="0"/>
          <w:szCs w:val="21"/>
        </w:rPr>
      </w:pPr>
      <w:r w:rsidRPr="00660225">
        <w:rPr>
          <w:rFonts w:ascii="宋体" w:hAnsi="宋体" w:cs="微软雅黑" w:hint="eastAsia"/>
          <w:kern w:val="0"/>
          <w:szCs w:val="21"/>
        </w:rPr>
        <w:t>（</w:t>
      </w:r>
      <w:r w:rsidRPr="00660225">
        <w:rPr>
          <w:rFonts w:ascii="宋体" w:hAnsi="宋体" w:cs="微软雅黑"/>
          <w:kern w:val="0"/>
          <w:szCs w:val="21"/>
        </w:rPr>
        <w:t>2</w:t>
      </w:r>
      <w:r w:rsidRPr="00660225">
        <w:rPr>
          <w:rFonts w:ascii="宋体" w:hAnsi="宋体" w:cs="微软雅黑" w:hint="eastAsia"/>
          <w:kern w:val="0"/>
          <w:szCs w:val="21"/>
        </w:rPr>
        <w:t>）在签订合同时不向你方提出附加条件；</w:t>
      </w:r>
    </w:p>
    <w:p w:rsidR="009C0965" w:rsidRPr="00660225" w:rsidRDefault="009C0965">
      <w:pPr>
        <w:tabs>
          <w:tab w:val="left" w:pos="1134"/>
        </w:tabs>
        <w:spacing w:line="360" w:lineRule="auto"/>
        <w:ind w:firstLineChars="200" w:firstLine="420"/>
        <w:rPr>
          <w:rFonts w:ascii="宋体" w:hAnsi="宋体" w:cs="微软雅黑"/>
          <w:kern w:val="0"/>
          <w:szCs w:val="21"/>
        </w:rPr>
      </w:pPr>
      <w:r w:rsidRPr="00660225">
        <w:rPr>
          <w:rFonts w:ascii="宋体" w:hAnsi="宋体" w:cs="微软雅黑" w:hint="eastAsia"/>
          <w:kern w:val="0"/>
          <w:szCs w:val="21"/>
        </w:rPr>
        <w:t>（</w:t>
      </w:r>
      <w:r w:rsidRPr="00660225">
        <w:rPr>
          <w:rFonts w:ascii="宋体" w:hAnsi="宋体" w:cs="微软雅黑"/>
          <w:kern w:val="0"/>
          <w:szCs w:val="21"/>
        </w:rPr>
        <w:t>3</w:t>
      </w:r>
      <w:r w:rsidRPr="00660225">
        <w:rPr>
          <w:rFonts w:ascii="宋体" w:hAnsi="宋体" w:cs="微软雅黑" w:hint="eastAsia"/>
          <w:kern w:val="0"/>
          <w:szCs w:val="21"/>
        </w:rPr>
        <w:t>）按照招标文件要求提交履约保证金；</w:t>
      </w:r>
    </w:p>
    <w:p w:rsidR="009C0965" w:rsidRPr="00660225" w:rsidRDefault="009C0965">
      <w:pPr>
        <w:tabs>
          <w:tab w:val="left" w:pos="1134"/>
        </w:tabs>
        <w:spacing w:line="360" w:lineRule="auto"/>
        <w:ind w:firstLineChars="200" w:firstLine="420"/>
        <w:rPr>
          <w:rFonts w:ascii="宋体" w:hAnsi="宋体" w:cs="微软雅黑"/>
          <w:kern w:val="0"/>
          <w:szCs w:val="21"/>
        </w:rPr>
      </w:pPr>
      <w:r w:rsidRPr="00660225">
        <w:rPr>
          <w:rFonts w:ascii="宋体" w:hAnsi="宋体" w:cs="微软雅黑" w:hint="eastAsia"/>
          <w:kern w:val="0"/>
          <w:szCs w:val="21"/>
        </w:rPr>
        <w:t>（</w:t>
      </w:r>
      <w:r w:rsidRPr="00660225">
        <w:rPr>
          <w:rFonts w:ascii="宋体" w:hAnsi="宋体" w:cs="微软雅黑"/>
          <w:kern w:val="0"/>
          <w:szCs w:val="21"/>
        </w:rPr>
        <w:t>4</w:t>
      </w:r>
      <w:r w:rsidRPr="00660225">
        <w:rPr>
          <w:rFonts w:ascii="宋体" w:hAnsi="宋体" w:cs="微软雅黑" w:hint="eastAsia"/>
          <w:kern w:val="0"/>
          <w:szCs w:val="21"/>
        </w:rPr>
        <w:t>）在合同约定的期限内完成合同规定的全部义务。</w:t>
      </w:r>
    </w:p>
    <w:p w:rsidR="009C0965" w:rsidRPr="00660225" w:rsidRDefault="009C0965">
      <w:pPr>
        <w:tabs>
          <w:tab w:val="left" w:pos="1134"/>
        </w:tabs>
        <w:spacing w:line="360" w:lineRule="auto"/>
        <w:ind w:firstLineChars="200" w:firstLine="420"/>
        <w:rPr>
          <w:rFonts w:ascii="宋体" w:hAnsi="宋体" w:cs="微软雅黑"/>
          <w:kern w:val="0"/>
          <w:szCs w:val="21"/>
        </w:rPr>
      </w:pPr>
      <w:r w:rsidRPr="00660225">
        <w:rPr>
          <w:rFonts w:ascii="宋体" w:hAnsi="宋体" w:cs="微软雅黑"/>
          <w:kern w:val="0"/>
          <w:szCs w:val="21"/>
        </w:rPr>
        <w:t>6</w:t>
      </w:r>
      <w:r w:rsidRPr="00660225">
        <w:rPr>
          <w:rFonts w:ascii="宋体" w:hAnsi="宋体" w:cs="微软雅黑" w:hint="eastAsia"/>
          <w:kern w:val="0"/>
          <w:szCs w:val="21"/>
        </w:rPr>
        <w:t>．我方在此声明，所递交的投标文件及有关资料内容完整、真实和准确，且不存在第二章</w:t>
      </w:r>
      <w:r w:rsidRPr="00660225">
        <w:rPr>
          <w:rFonts w:ascii="宋体" w:hAnsi="宋体" w:cs="微软雅黑"/>
          <w:kern w:val="0"/>
          <w:szCs w:val="21"/>
        </w:rPr>
        <w:t>“</w:t>
      </w:r>
      <w:r w:rsidRPr="00660225">
        <w:rPr>
          <w:rFonts w:ascii="宋体" w:hAnsi="宋体" w:cs="微软雅黑" w:hint="eastAsia"/>
          <w:kern w:val="0"/>
          <w:szCs w:val="21"/>
        </w:rPr>
        <w:t>投标人须知</w:t>
      </w:r>
      <w:r w:rsidRPr="00660225">
        <w:rPr>
          <w:rFonts w:ascii="宋体" w:hAnsi="宋体" w:cs="微软雅黑"/>
          <w:kern w:val="0"/>
          <w:szCs w:val="21"/>
        </w:rPr>
        <w:t>”</w:t>
      </w:r>
      <w:r w:rsidRPr="00660225">
        <w:rPr>
          <w:rFonts w:ascii="宋体" w:hAnsi="宋体" w:cs="微软雅黑" w:hint="eastAsia"/>
          <w:kern w:val="0"/>
          <w:szCs w:val="21"/>
        </w:rPr>
        <w:t>第</w:t>
      </w:r>
      <w:r w:rsidRPr="00660225">
        <w:rPr>
          <w:rFonts w:ascii="宋体" w:hAnsi="宋体" w:cs="微软雅黑"/>
          <w:kern w:val="0"/>
          <w:szCs w:val="21"/>
        </w:rPr>
        <w:t>1.4.3</w:t>
      </w:r>
      <w:r w:rsidRPr="00660225">
        <w:rPr>
          <w:rFonts w:ascii="宋体" w:hAnsi="宋体" w:cs="微软雅黑" w:hint="eastAsia"/>
          <w:kern w:val="0"/>
          <w:szCs w:val="21"/>
        </w:rPr>
        <w:t>项规定的任何一种情形。</w:t>
      </w:r>
    </w:p>
    <w:p w:rsidR="009C0965" w:rsidRPr="00660225" w:rsidRDefault="009C0965">
      <w:pPr>
        <w:tabs>
          <w:tab w:val="left" w:pos="1134"/>
        </w:tabs>
        <w:spacing w:line="360" w:lineRule="auto"/>
        <w:ind w:firstLineChars="200" w:firstLine="420"/>
        <w:rPr>
          <w:rFonts w:ascii="宋体" w:hAnsi="宋体" w:cs="微软雅黑"/>
          <w:kern w:val="0"/>
          <w:szCs w:val="21"/>
        </w:rPr>
      </w:pPr>
      <w:r w:rsidRPr="00660225">
        <w:rPr>
          <w:rFonts w:ascii="宋体" w:hAnsi="宋体" w:cs="微软雅黑"/>
          <w:kern w:val="0"/>
          <w:szCs w:val="21"/>
        </w:rPr>
        <w:t>7</w:t>
      </w:r>
      <w:r w:rsidRPr="00660225">
        <w:rPr>
          <w:rFonts w:ascii="宋体" w:hAnsi="宋体" w:cs="微软雅黑" w:hint="eastAsia"/>
          <w:kern w:val="0"/>
          <w:szCs w:val="21"/>
        </w:rPr>
        <w:t>．他补充说明：</w:t>
      </w:r>
      <w:r w:rsidRPr="00660225">
        <w:rPr>
          <w:rFonts w:ascii="宋体" w:hAnsi="宋体" w:cs="微软雅黑" w:hint="eastAsia"/>
          <w:kern w:val="0"/>
          <w:szCs w:val="21"/>
          <w:u w:val="single"/>
        </w:rPr>
        <w:t xml:space="preserve">                                                            </w:t>
      </w:r>
    </w:p>
    <w:p w:rsidR="009C0965" w:rsidRPr="00660225" w:rsidRDefault="009C0965">
      <w:pPr>
        <w:tabs>
          <w:tab w:val="left" w:pos="1134"/>
        </w:tabs>
        <w:spacing w:line="360" w:lineRule="auto"/>
        <w:ind w:firstLineChars="200" w:firstLine="420"/>
        <w:rPr>
          <w:rFonts w:ascii="宋体" w:hAnsi="宋体" w:cs="微软雅黑"/>
          <w:kern w:val="0"/>
          <w:szCs w:val="21"/>
        </w:rPr>
        <w:sectPr w:rsidR="009C0965" w:rsidRPr="00660225">
          <w:pgSz w:w="11907" w:h="16839"/>
          <w:pgMar w:top="1380" w:right="1680" w:bottom="920" w:left="1700" w:header="850" w:footer="721" w:gutter="0"/>
          <w:cols w:space="720"/>
          <w:docGrid w:linePitch="286"/>
        </w:sectPr>
      </w:pPr>
    </w:p>
    <w:p w:rsidR="009C0965" w:rsidRPr="00660225" w:rsidRDefault="009C0965">
      <w:pPr>
        <w:tabs>
          <w:tab w:val="left" w:pos="1134"/>
        </w:tabs>
        <w:spacing w:line="360" w:lineRule="auto"/>
        <w:ind w:firstLineChars="200" w:firstLine="400"/>
        <w:rPr>
          <w:rFonts w:ascii="宋体" w:hAnsi="宋体" w:cs="微软雅黑"/>
          <w:kern w:val="0"/>
          <w:sz w:val="20"/>
        </w:rPr>
      </w:pPr>
    </w:p>
    <w:p w:rsidR="009C0965" w:rsidRPr="00660225" w:rsidRDefault="009C0965">
      <w:pPr>
        <w:tabs>
          <w:tab w:val="left" w:pos="7220"/>
        </w:tabs>
        <w:autoSpaceDE w:val="0"/>
        <w:autoSpaceDN w:val="0"/>
        <w:adjustRightInd w:val="0"/>
        <w:snapToGrid w:val="0"/>
        <w:spacing w:line="360" w:lineRule="auto"/>
        <w:ind w:left="2601" w:right="-20"/>
        <w:jc w:val="left"/>
        <w:rPr>
          <w:rFonts w:ascii="宋体" w:hAnsi="宋体" w:cs="微软雅黑"/>
          <w:kern w:val="0"/>
          <w:szCs w:val="21"/>
        </w:rPr>
      </w:pPr>
      <w:r w:rsidRPr="00660225">
        <w:rPr>
          <w:rFonts w:ascii="宋体" w:hAnsi="宋体" w:cs="微软雅黑" w:hint="eastAsia"/>
          <w:kern w:val="0"/>
          <w:position w:val="-2"/>
          <w:szCs w:val="21"/>
        </w:rPr>
        <w:t>投</w:t>
      </w:r>
      <w:r w:rsidRPr="00660225">
        <w:rPr>
          <w:rFonts w:ascii="宋体" w:hAnsi="宋体" w:cs="微软雅黑"/>
          <w:spacing w:val="43"/>
          <w:kern w:val="0"/>
          <w:position w:val="-2"/>
          <w:szCs w:val="21"/>
        </w:rPr>
        <w:t xml:space="preserve"> </w:t>
      </w:r>
      <w:r w:rsidRPr="00660225">
        <w:rPr>
          <w:rFonts w:ascii="宋体" w:hAnsi="宋体" w:cs="微软雅黑" w:hint="eastAsia"/>
          <w:kern w:val="0"/>
          <w:position w:val="-2"/>
          <w:szCs w:val="21"/>
        </w:rPr>
        <w:t>标</w:t>
      </w:r>
      <w:r w:rsidRPr="00660225">
        <w:rPr>
          <w:rFonts w:ascii="宋体" w:hAnsi="宋体" w:cs="微软雅黑"/>
          <w:spacing w:val="41"/>
          <w:kern w:val="0"/>
          <w:position w:val="-2"/>
          <w:szCs w:val="21"/>
        </w:rPr>
        <w:t xml:space="preserve"> </w:t>
      </w:r>
      <w:r w:rsidRPr="00660225">
        <w:rPr>
          <w:rFonts w:ascii="宋体" w:hAnsi="宋体" w:cs="微软雅黑" w:hint="eastAsia"/>
          <w:kern w:val="0"/>
          <w:position w:val="-2"/>
          <w:szCs w:val="21"/>
        </w:rPr>
        <w:t>人</w:t>
      </w:r>
      <w:r w:rsidRPr="00660225">
        <w:rPr>
          <w:rFonts w:ascii="宋体" w:hAnsi="宋体" w:cs="微软雅黑" w:hint="eastAsia"/>
          <w:spacing w:val="-2"/>
          <w:kern w:val="0"/>
          <w:position w:val="-2"/>
          <w:szCs w:val="21"/>
        </w:rPr>
        <w:t>：</w:t>
      </w:r>
      <w:r w:rsidRPr="00660225">
        <w:rPr>
          <w:rFonts w:ascii="宋体" w:hAnsi="宋体" w:cs="微软雅黑"/>
          <w:spacing w:val="43"/>
          <w:kern w:val="0"/>
          <w:position w:val="-2"/>
          <w:szCs w:val="21"/>
          <w:u w:val="single"/>
        </w:rPr>
        <w:t xml:space="preserve"> </w:t>
      </w:r>
      <w:r w:rsidRPr="00660225">
        <w:rPr>
          <w:rFonts w:ascii="宋体" w:hAnsi="宋体" w:cs="微软雅黑"/>
          <w:kern w:val="0"/>
          <w:position w:val="-2"/>
          <w:szCs w:val="21"/>
          <w:u w:val="single"/>
        </w:rPr>
        <w:tab/>
      </w:r>
      <w:r w:rsidRPr="00660225">
        <w:rPr>
          <w:rFonts w:ascii="宋体" w:hAnsi="宋体" w:cs="微软雅黑" w:hint="eastAsia"/>
          <w:kern w:val="0"/>
          <w:position w:val="-2"/>
          <w:szCs w:val="21"/>
        </w:rPr>
        <w:t>（盖</w:t>
      </w:r>
      <w:r w:rsidRPr="00660225">
        <w:rPr>
          <w:rFonts w:ascii="宋体" w:hAnsi="宋体" w:cs="微软雅黑" w:hint="eastAsia"/>
          <w:spacing w:val="-2"/>
          <w:kern w:val="0"/>
          <w:position w:val="-2"/>
          <w:szCs w:val="21"/>
        </w:rPr>
        <w:t>单</w:t>
      </w:r>
      <w:r w:rsidRPr="00660225">
        <w:rPr>
          <w:rFonts w:ascii="宋体" w:hAnsi="宋体" w:cs="微软雅黑" w:hint="eastAsia"/>
          <w:kern w:val="0"/>
          <w:position w:val="-2"/>
          <w:szCs w:val="21"/>
        </w:rPr>
        <w:t>位</w:t>
      </w:r>
      <w:r w:rsidRPr="00660225">
        <w:rPr>
          <w:rFonts w:ascii="宋体" w:hAnsi="宋体" w:cs="微软雅黑" w:hint="eastAsia"/>
          <w:spacing w:val="-2"/>
          <w:kern w:val="0"/>
          <w:position w:val="-2"/>
          <w:szCs w:val="21"/>
        </w:rPr>
        <w:t>章</w:t>
      </w:r>
      <w:r w:rsidRPr="00660225">
        <w:rPr>
          <w:rFonts w:ascii="宋体" w:hAnsi="宋体" w:cs="微软雅黑" w:hint="eastAsia"/>
          <w:kern w:val="0"/>
          <w:position w:val="-2"/>
          <w:szCs w:val="21"/>
        </w:rPr>
        <w:t>）</w:t>
      </w:r>
    </w:p>
    <w:p w:rsidR="009C0965" w:rsidRPr="00660225" w:rsidRDefault="009C0965">
      <w:pPr>
        <w:tabs>
          <w:tab w:val="left" w:pos="1134"/>
        </w:tabs>
        <w:spacing w:line="360" w:lineRule="auto"/>
        <w:ind w:firstLineChars="200" w:firstLine="340"/>
        <w:rPr>
          <w:rFonts w:ascii="宋体" w:hAnsi="宋体" w:cs="微软雅黑"/>
          <w:kern w:val="0"/>
          <w:sz w:val="17"/>
          <w:szCs w:val="17"/>
        </w:rPr>
      </w:pPr>
    </w:p>
    <w:p w:rsidR="009C0965" w:rsidRPr="00660225" w:rsidRDefault="009C0965">
      <w:pPr>
        <w:tabs>
          <w:tab w:val="left" w:pos="7640"/>
        </w:tabs>
        <w:autoSpaceDE w:val="0"/>
        <w:autoSpaceDN w:val="0"/>
        <w:adjustRightInd w:val="0"/>
        <w:snapToGrid w:val="0"/>
        <w:spacing w:line="360" w:lineRule="auto"/>
        <w:ind w:left="2601" w:right="-20"/>
        <w:jc w:val="left"/>
        <w:rPr>
          <w:rFonts w:ascii="宋体" w:hAnsi="宋体" w:cs="微软雅黑"/>
          <w:kern w:val="0"/>
          <w:szCs w:val="21"/>
        </w:rPr>
      </w:pPr>
      <w:r w:rsidRPr="00660225">
        <w:rPr>
          <w:rFonts w:ascii="宋体" w:hAnsi="宋体" w:cs="微软雅黑" w:hint="eastAsia"/>
          <w:kern w:val="0"/>
          <w:sz w:val="20"/>
        </w:rPr>
        <w:t>法定代表人或其授权委托代理人：</w:t>
      </w:r>
      <w:r w:rsidRPr="00660225">
        <w:rPr>
          <w:rFonts w:ascii="宋体" w:hAnsi="宋体" w:cs="微软雅黑"/>
          <w:spacing w:val="43"/>
          <w:kern w:val="0"/>
          <w:position w:val="-2"/>
          <w:szCs w:val="21"/>
          <w:u w:val="single"/>
        </w:rPr>
        <w:t xml:space="preserve"> </w:t>
      </w:r>
      <w:r w:rsidRPr="00660225">
        <w:rPr>
          <w:rFonts w:ascii="宋体" w:hAnsi="宋体" w:cs="微软雅黑"/>
          <w:kern w:val="0"/>
          <w:position w:val="-2"/>
          <w:szCs w:val="21"/>
          <w:u w:val="single"/>
        </w:rPr>
        <w:tab/>
      </w:r>
      <w:r w:rsidRPr="00660225">
        <w:rPr>
          <w:rFonts w:ascii="宋体" w:hAnsi="宋体" w:cs="微软雅黑" w:hint="eastAsia"/>
          <w:kern w:val="0"/>
          <w:position w:val="-2"/>
          <w:szCs w:val="21"/>
        </w:rPr>
        <w:t>（签</w:t>
      </w:r>
      <w:r w:rsidRPr="00660225">
        <w:rPr>
          <w:rFonts w:ascii="宋体" w:hAnsi="宋体" w:cs="微软雅黑" w:hint="eastAsia"/>
          <w:spacing w:val="-2"/>
          <w:kern w:val="0"/>
          <w:position w:val="-2"/>
          <w:szCs w:val="21"/>
        </w:rPr>
        <w:t>字</w:t>
      </w:r>
      <w:r w:rsidRPr="00660225">
        <w:rPr>
          <w:rFonts w:ascii="宋体" w:hAnsi="宋体" w:cs="微软雅黑" w:hint="eastAsia"/>
          <w:kern w:val="0"/>
          <w:position w:val="-2"/>
          <w:szCs w:val="21"/>
        </w:rPr>
        <w:t>）</w:t>
      </w:r>
    </w:p>
    <w:p w:rsidR="009C0965" w:rsidRPr="00660225" w:rsidRDefault="009C0965">
      <w:pPr>
        <w:tabs>
          <w:tab w:val="left" w:pos="1134"/>
        </w:tabs>
        <w:spacing w:line="360" w:lineRule="auto"/>
        <w:ind w:firstLineChars="200" w:firstLine="320"/>
        <w:rPr>
          <w:rFonts w:ascii="宋体" w:hAnsi="宋体" w:cs="微软雅黑"/>
          <w:kern w:val="0"/>
          <w:sz w:val="16"/>
          <w:szCs w:val="16"/>
        </w:rPr>
      </w:pPr>
    </w:p>
    <w:p w:rsidR="009C0965" w:rsidRPr="00660225" w:rsidRDefault="009C0965">
      <w:pPr>
        <w:tabs>
          <w:tab w:val="left" w:pos="3220"/>
          <w:tab w:val="left" w:pos="8480"/>
        </w:tabs>
        <w:autoSpaceDE w:val="0"/>
        <w:autoSpaceDN w:val="0"/>
        <w:adjustRightInd w:val="0"/>
        <w:snapToGrid w:val="0"/>
        <w:spacing w:line="360" w:lineRule="auto"/>
        <w:ind w:left="2601" w:right="-20"/>
        <w:jc w:val="left"/>
        <w:rPr>
          <w:rFonts w:ascii="宋体" w:hAnsi="宋体" w:cs="微软雅黑"/>
          <w:kern w:val="0"/>
          <w:szCs w:val="21"/>
        </w:rPr>
      </w:pPr>
      <w:r w:rsidRPr="00660225">
        <w:rPr>
          <w:rFonts w:ascii="宋体" w:hAnsi="宋体" w:cs="微软雅黑" w:hint="eastAsia"/>
          <w:kern w:val="0"/>
          <w:position w:val="-2"/>
          <w:szCs w:val="21"/>
        </w:rPr>
        <w:t>地</w:t>
      </w:r>
      <w:r w:rsidRPr="00660225">
        <w:rPr>
          <w:rFonts w:ascii="宋体" w:hAnsi="宋体" w:cs="微软雅黑"/>
          <w:kern w:val="0"/>
          <w:position w:val="-2"/>
          <w:szCs w:val="21"/>
        </w:rPr>
        <w:tab/>
      </w:r>
      <w:r w:rsidRPr="00660225">
        <w:rPr>
          <w:rFonts w:ascii="宋体" w:hAnsi="宋体" w:cs="微软雅黑" w:hint="eastAsia"/>
          <w:kern w:val="0"/>
          <w:position w:val="-2"/>
          <w:szCs w:val="21"/>
        </w:rPr>
        <w:t>址</w:t>
      </w:r>
      <w:r w:rsidRPr="00660225">
        <w:rPr>
          <w:rFonts w:ascii="宋体" w:hAnsi="宋体" w:cs="微软雅黑" w:hint="eastAsia"/>
          <w:spacing w:val="-2"/>
          <w:kern w:val="0"/>
          <w:position w:val="-2"/>
          <w:szCs w:val="21"/>
        </w:rPr>
        <w:t>：</w:t>
      </w:r>
      <w:r w:rsidRPr="00660225">
        <w:rPr>
          <w:rFonts w:ascii="宋体" w:hAnsi="宋体" w:cs="微软雅黑"/>
          <w:w w:val="169"/>
          <w:kern w:val="0"/>
          <w:position w:val="-2"/>
          <w:szCs w:val="21"/>
          <w:u w:val="single"/>
        </w:rPr>
        <w:t xml:space="preserve"> </w:t>
      </w:r>
      <w:r w:rsidRPr="00660225">
        <w:rPr>
          <w:rFonts w:ascii="宋体" w:hAnsi="宋体" w:cs="微软雅黑"/>
          <w:kern w:val="0"/>
          <w:position w:val="-2"/>
          <w:szCs w:val="21"/>
          <w:u w:val="single"/>
        </w:rPr>
        <w:tab/>
      </w:r>
    </w:p>
    <w:p w:rsidR="009C0965" w:rsidRPr="00660225" w:rsidRDefault="009C0965">
      <w:pPr>
        <w:tabs>
          <w:tab w:val="left" w:pos="1134"/>
        </w:tabs>
        <w:spacing w:line="360" w:lineRule="auto"/>
        <w:ind w:firstLineChars="200" w:firstLine="320"/>
        <w:rPr>
          <w:rFonts w:ascii="宋体" w:hAnsi="宋体" w:cs="微软雅黑"/>
          <w:kern w:val="0"/>
          <w:sz w:val="16"/>
          <w:szCs w:val="16"/>
        </w:rPr>
      </w:pPr>
    </w:p>
    <w:p w:rsidR="009C0965" w:rsidRPr="00660225" w:rsidRDefault="009C0965">
      <w:pPr>
        <w:tabs>
          <w:tab w:val="left" w:pos="3220"/>
          <w:tab w:val="left" w:pos="8480"/>
        </w:tabs>
        <w:autoSpaceDE w:val="0"/>
        <w:autoSpaceDN w:val="0"/>
        <w:adjustRightInd w:val="0"/>
        <w:snapToGrid w:val="0"/>
        <w:spacing w:line="360" w:lineRule="auto"/>
        <w:ind w:left="2601" w:right="-20"/>
        <w:jc w:val="left"/>
        <w:rPr>
          <w:rFonts w:ascii="宋体" w:hAnsi="宋体" w:cs="微软雅黑"/>
          <w:kern w:val="0"/>
          <w:szCs w:val="21"/>
        </w:rPr>
      </w:pPr>
      <w:r w:rsidRPr="00660225">
        <w:rPr>
          <w:rFonts w:ascii="宋体" w:hAnsi="宋体" w:cs="微软雅黑" w:hint="eastAsia"/>
          <w:kern w:val="0"/>
          <w:position w:val="-2"/>
          <w:szCs w:val="21"/>
        </w:rPr>
        <w:t>网</w:t>
      </w:r>
      <w:r w:rsidRPr="00660225">
        <w:rPr>
          <w:rFonts w:ascii="宋体" w:hAnsi="宋体" w:cs="微软雅黑"/>
          <w:kern w:val="0"/>
          <w:position w:val="-2"/>
          <w:szCs w:val="21"/>
        </w:rPr>
        <w:tab/>
      </w:r>
      <w:r w:rsidRPr="00660225">
        <w:rPr>
          <w:rFonts w:ascii="宋体" w:hAnsi="宋体" w:cs="微软雅黑" w:hint="eastAsia"/>
          <w:kern w:val="0"/>
          <w:position w:val="-2"/>
          <w:szCs w:val="21"/>
        </w:rPr>
        <w:t>址</w:t>
      </w:r>
      <w:r w:rsidRPr="00660225">
        <w:rPr>
          <w:rFonts w:ascii="宋体" w:hAnsi="宋体" w:cs="微软雅黑" w:hint="eastAsia"/>
          <w:spacing w:val="-2"/>
          <w:kern w:val="0"/>
          <w:position w:val="-2"/>
          <w:szCs w:val="21"/>
        </w:rPr>
        <w:t>：</w:t>
      </w:r>
      <w:r w:rsidRPr="00660225">
        <w:rPr>
          <w:rFonts w:ascii="宋体" w:hAnsi="宋体" w:cs="微软雅黑"/>
          <w:w w:val="169"/>
          <w:kern w:val="0"/>
          <w:position w:val="-2"/>
          <w:szCs w:val="21"/>
          <w:u w:val="single"/>
        </w:rPr>
        <w:t xml:space="preserve"> </w:t>
      </w:r>
      <w:r w:rsidRPr="00660225">
        <w:rPr>
          <w:rFonts w:ascii="宋体" w:hAnsi="宋体" w:cs="微软雅黑"/>
          <w:kern w:val="0"/>
          <w:position w:val="-2"/>
          <w:szCs w:val="21"/>
          <w:u w:val="single"/>
        </w:rPr>
        <w:tab/>
      </w:r>
    </w:p>
    <w:p w:rsidR="009C0965" w:rsidRPr="00660225" w:rsidRDefault="009C0965">
      <w:pPr>
        <w:tabs>
          <w:tab w:val="left" w:pos="1134"/>
        </w:tabs>
        <w:spacing w:line="360" w:lineRule="auto"/>
        <w:ind w:firstLineChars="200" w:firstLine="340"/>
        <w:rPr>
          <w:rFonts w:ascii="宋体" w:hAnsi="宋体" w:cs="微软雅黑"/>
          <w:kern w:val="0"/>
          <w:sz w:val="17"/>
          <w:szCs w:val="17"/>
        </w:rPr>
      </w:pPr>
    </w:p>
    <w:p w:rsidR="009C0965" w:rsidRPr="00660225" w:rsidRDefault="009C0965">
      <w:pPr>
        <w:tabs>
          <w:tab w:val="left" w:pos="3220"/>
          <w:tab w:val="left" w:pos="8480"/>
        </w:tabs>
        <w:autoSpaceDE w:val="0"/>
        <w:autoSpaceDN w:val="0"/>
        <w:adjustRightInd w:val="0"/>
        <w:snapToGrid w:val="0"/>
        <w:spacing w:line="360" w:lineRule="auto"/>
        <w:ind w:left="2601" w:right="-20"/>
        <w:jc w:val="left"/>
        <w:rPr>
          <w:rFonts w:ascii="宋体" w:hAnsi="宋体" w:cs="微软雅黑"/>
          <w:kern w:val="0"/>
          <w:szCs w:val="21"/>
        </w:rPr>
      </w:pPr>
      <w:r w:rsidRPr="00660225">
        <w:rPr>
          <w:rFonts w:ascii="宋体" w:hAnsi="宋体" w:cs="微软雅黑" w:hint="eastAsia"/>
          <w:kern w:val="0"/>
          <w:position w:val="-2"/>
          <w:szCs w:val="21"/>
        </w:rPr>
        <w:t>电</w:t>
      </w:r>
      <w:r w:rsidRPr="00660225">
        <w:rPr>
          <w:rFonts w:ascii="宋体" w:hAnsi="宋体" w:cs="微软雅黑"/>
          <w:kern w:val="0"/>
          <w:position w:val="-2"/>
          <w:szCs w:val="21"/>
        </w:rPr>
        <w:tab/>
      </w:r>
      <w:r w:rsidRPr="00660225">
        <w:rPr>
          <w:rFonts w:ascii="宋体" w:hAnsi="宋体" w:cs="微软雅黑" w:hint="eastAsia"/>
          <w:kern w:val="0"/>
          <w:position w:val="-2"/>
          <w:szCs w:val="21"/>
        </w:rPr>
        <w:t>话</w:t>
      </w:r>
      <w:r w:rsidRPr="00660225">
        <w:rPr>
          <w:rFonts w:ascii="宋体" w:hAnsi="宋体" w:cs="微软雅黑" w:hint="eastAsia"/>
          <w:spacing w:val="-2"/>
          <w:kern w:val="0"/>
          <w:position w:val="-2"/>
          <w:szCs w:val="21"/>
        </w:rPr>
        <w:t>：</w:t>
      </w:r>
      <w:r w:rsidRPr="00660225">
        <w:rPr>
          <w:rFonts w:ascii="宋体" w:hAnsi="宋体" w:cs="微软雅黑"/>
          <w:w w:val="169"/>
          <w:kern w:val="0"/>
          <w:position w:val="-2"/>
          <w:szCs w:val="21"/>
          <w:u w:val="single"/>
        </w:rPr>
        <w:t xml:space="preserve"> </w:t>
      </w:r>
      <w:r w:rsidRPr="00660225">
        <w:rPr>
          <w:rFonts w:ascii="宋体" w:hAnsi="宋体" w:cs="微软雅黑"/>
          <w:kern w:val="0"/>
          <w:position w:val="-2"/>
          <w:szCs w:val="21"/>
          <w:u w:val="single"/>
        </w:rPr>
        <w:tab/>
      </w:r>
    </w:p>
    <w:p w:rsidR="009C0965" w:rsidRPr="00660225" w:rsidRDefault="009C0965">
      <w:pPr>
        <w:autoSpaceDE w:val="0"/>
        <w:autoSpaceDN w:val="0"/>
        <w:adjustRightInd w:val="0"/>
        <w:snapToGrid w:val="0"/>
        <w:spacing w:line="360" w:lineRule="auto"/>
        <w:jc w:val="left"/>
        <w:rPr>
          <w:rFonts w:ascii="宋体" w:hAnsi="宋体" w:cs="微软雅黑"/>
          <w:kern w:val="0"/>
          <w:sz w:val="16"/>
          <w:szCs w:val="16"/>
        </w:rPr>
      </w:pPr>
    </w:p>
    <w:p w:rsidR="009C0965" w:rsidRPr="00660225" w:rsidRDefault="009C0965">
      <w:pPr>
        <w:tabs>
          <w:tab w:val="left" w:pos="3220"/>
          <w:tab w:val="left" w:pos="8480"/>
        </w:tabs>
        <w:autoSpaceDE w:val="0"/>
        <w:autoSpaceDN w:val="0"/>
        <w:adjustRightInd w:val="0"/>
        <w:snapToGrid w:val="0"/>
        <w:spacing w:line="360" w:lineRule="auto"/>
        <w:ind w:left="2601" w:right="-20"/>
        <w:jc w:val="left"/>
        <w:rPr>
          <w:rFonts w:ascii="宋体" w:hAnsi="宋体" w:cs="微软雅黑"/>
          <w:kern w:val="0"/>
          <w:szCs w:val="21"/>
        </w:rPr>
      </w:pPr>
      <w:r w:rsidRPr="00660225">
        <w:rPr>
          <w:rFonts w:ascii="宋体" w:hAnsi="宋体" w:cs="微软雅黑" w:hint="eastAsia"/>
          <w:kern w:val="0"/>
          <w:position w:val="-2"/>
          <w:szCs w:val="21"/>
        </w:rPr>
        <w:t>传</w:t>
      </w:r>
      <w:r w:rsidRPr="00660225">
        <w:rPr>
          <w:rFonts w:ascii="宋体" w:hAnsi="宋体" w:cs="微软雅黑"/>
          <w:kern w:val="0"/>
          <w:position w:val="-2"/>
          <w:szCs w:val="21"/>
        </w:rPr>
        <w:tab/>
      </w:r>
      <w:r w:rsidRPr="00660225">
        <w:rPr>
          <w:rFonts w:ascii="宋体" w:hAnsi="宋体" w:cs="微软雅黑" w:hint="eastAsia"/>
          <w:kern w:val="0"/>
          <w:position w:val="-2"/>
          <w:szCs w:val="21"/>
        </w:rPr>
        <w:t>真</w:t>
      </w:r>
      <w:r w:rsidRPr="00660225">
        <w:rPr>
          <w:rFonts w:ascii="宋体" w:hAnsi="宋体" w:cs="微软雅黑" w:hint="eastAsia"/>
          <w:spacing w:val="-2"/>
          <w:kern w:val="0"/>
          <w:position w:val="-2"/>
          <w:szCs w:val="21"/>
        </w:rPr>
        <w:t>：</w:t>
      </w:r>
      <w:r w:rsidRPr="00660225">
        <w:rPr>
          <w:rFonts w:ascii="宋体" w:hAnsi="宋体" w:cs="微软雅黑"/>
          <w:w w:val="169"/>
          <w:kern w:val="0"/>
          <w:position w:val="-2"/>
          <w:szCs w:val="21"/>
          <w:u w:val="single"/>
        </w:rPr>
        <w:t xml:space="preserve"> </w:t>
      </w:r>
      <w:r w:rsidRPr="00660225">
        <w:rPr>
          <w:rFonts w:ascii="宋体" w:hAnsi="宋体" w:cs="微软雅黑"/>
          <w:kern w:val="0"/>
          <w:position w:val="-2"/>
          <w:szCs w:val="21"/>
          <w:u w:val="single"/>
        </w:rPr>
        <w:tab/>
      </w:r>
    </w:p>
    <w:p w:rsidR="009C0965" w:rsidRPr="00660225" w:rsidRDefault="009C0965">
      <w:pPr>
        <w:autoSpaceDE w:val="0"/>
        <w:autoSpaceDN w:val="0"/>
        <w:adjustRightInd w:val="0"/>
        <w:snapToGrid w:val="0"/>
        <w:spacing w:line="360" w:lineRule="auto"/>
        <w:jc w:val="left"/>
        <w:rPr>
          <w:rFonts w:ascii="宋体" w:hAnsi="宋体" w:cs="微软雅黑"/>
          <w:kern w:val="0"/>
          <w:sz w:val="16"/>
          <w:szCs w:val="16"/>
        </w:rPr>
      </w:pPr>
    </w:p>
    <w:p w:rsidR="009C0965" w:rsidRPr="00660225" w:rsidRDefault="009C0965">
      <w:pPr>
        <w:tabs>
          <w:tab w:val="left" w:pos="8480"/>
        </w:tabs>
        <w:autoSpaceDE w:val="0"/>
        <w:autoSpaceDN w:val="0"/>
        <w:adjustRightInd w:val="0"/>
        <w:snapToGrid w:val="0"/>
        <w:spacing w:line="360" w:lineRule="auto"/>
        <w:ind w:left="2601" w:right="-20"/>
        <w:jc w:val="left"/>
        <w:rPr>
          <w:rFonts w:ascii="宋体" w:hAnsi="宋体" w:cs="微软雅黑"/>
          <w:kern w:val="0"/>
          <w:szCs w:val="21"/>
        </w:rPr>
      </w:pPr>
      <w:r w:rsidRPr="00660225">
        <w:rPr>
          <w:rFonts w:ascii="宋体" w:hAnsi="宋体" w:cs="微软雅黑" w:hint="eastAsia"/>
          <w:kern w:val="0"/>
          <w:position w:val="-2"/>
          <w:szCs w:val="21"/>
        </w:rPr>
        <w:t>邮政</w:t>
      </w:r>
      <w:r w:rsidRPr="00660225">
        <w:rPr>
          <w:rFonts w:ascii="宋体" w:hAnsi="宋体" w:cs="微软雅黑" w:hint="eastAsia"/>
          <w:spacing w:val="-2"/>
          <w:kern w:val="0"/>
          <w:position w:val="-2"/>
          <w:szCs w:val="21"/>
        </w:rPr>
        <w:t>编</w:t>
      </w:r>
      <w:r w:rsidRPr="00660225">
        <w:rPr>
          <w:rFonts w:ascii="宋体" w:hAnsi="宋体" w:cs="微软雅黑" w:hint="eastAsia"/>
          <w:kern w:val="0"/>
          <w:position w:val="-2"/>
          <w:szCs w:val="21"/>
        </w:rPr>
        <w:t>码</w:t>
      </w:r>
      <w:r w:rsidRPr="00660225">
        <w:rPr>
          <w:rFonts w:ascii="宋体" w:hAnsi="宋体" w:cs="微软雅黑" w:hint="eastAsia"/>
          <w:spacing w:val="-2"/>
          <w:kern w:val="0"/>
          <w:position w:val="-2"/>
          <w:szCs w:val="21"/>
        </w:rPr>
        <w:t>：</w:t>
      </w:r>
      <w:r w:rsidRPr="00660225">
        <w:rPr>
          <w:rFonts w:ascii="宋体" w:hAnsi="宋体" w:cs="微软雅黑"/>
          <w:w w:val="169"/>
          <w:kern w:val="0"/>
          <w:position w:val="-2"/>
          <w:szCs w:val="21"/>
          <w:u w:val="single"/>
        </w:rPr>
        <w:t xml:space="preserve"> </w:t>
      </w:r>
      <w:r w:rsidRPr="00660225">
        <w:rPr>
          <w:rFonts w:ascii="宋体" w:hAnsi="宋体" w:cs="微软雅黑"/>
          <w:kern w:val="0"/>
          <w:position w:val="-2"/>
          <w:szCs w:val="21"/>
          <w:u w:val="single"/>
        </w:rPr>
        <w:tab/>
      </w:r>
    </w:p>
    <w:p w:rsidR="009C0965" w:rsidRPr="00660225" w:rsidRDefault="009C0965">
      <w:pPr>
        <w:autoSpaceDE w:val="0"/>
        <w:autoSpaceDN w:val="0"/>
        <w:adjustRightInd w:val="0"/>
        <w:snapToGrid w:val="0"/>
        <w:spacing w:line="360" w:lineRule="auto"/>
        <w:jc w:val="left"/>
        <w:rPr>
          <w:rFonts w:ascii="宋体" w:hAnsi="宋体" w:cs="微软雅黑"/>
          <w:kern w:val="0"/>
          <w:sz w:val="17"/>
          <w:szCs w:val="17"/>
        </w:rPr>
      </w:pPr>
    </w:p>
    <w:p w:rsidR="009C0965" w:rsidRPr="00660225" w:rsidRDefault="009C0965">
      <w:pPr>
        <w:tabs>
          <w:tab w:val="left" w:pos="620"/>
          <w:tab w:val="left" w:pos="1460"/>
          <w:tab w:val="left" w:pos="2300"/>
        </w:tabs>
        <w:wordWrap w:val="0"/>
        <w:autoSpaceDE w:val="0"/>
        <w:autoSpaceDN w:val="0"/>
        <w:adjustRightInd w:val="0"/>
        <w:snapToGrid w:val="0"/>
        <w:spacing w:line="360" w:lineRule="auto"/>
        <w:ind w:right="203"/>
        <w:jc w:val="right"/>
        <w:rPr>
          <w:rFonts w:ascii="宋体" w:hAnsi="宋体" w:cs="微软雅黑"/>
          <w:kern w:val="0"/>
          <w:szCs w:val="21"/>
        </w:rPr>
      </w:pPr>
      <w:r w:rsidRPr="00660225">
        <w:rPr>
          <w:rFonts w:ascii="宋体" w:hAnsi="宋体" w:cs="微软雅黑"/>
          <w:kern w:val="0"/>
          <w:position w:val="-2"/>
          <w:szCs w:val="21"/>
        </w:rPr>
        <w:t>日</w:t>
      </w:r>
      <w:r w:rsidRPr="00660225">
        <w:rPr>
          <w:rFonts w:ascii="宋体" w:hAnsi="宋体" w:cs="微软雅黑" w:hint="eastAsia"/>
          <w:kern w:val="0"/>
          <w:position w:val="-2"/>
          <w:szCs w:val="21"/>
        </w:rPr>
        <w:t xml:space="preserve"> </w:t>
      </w:r>
      <w:r w:rsidRPr="00660225">
        <w:rPr>
          <w:rFonts w:ascii="宋体" w:hAnsi="宋体" w:cs="微软雅黑"/>
          <w:kern w:val="0"/>
          <w:position w:val="-2"/>
          <w:szCs w:val="21"/>
        </w:rPr>
        <w:t>期</w:t>
      </w:r>
      <w:r w:rsidR="00915815">
        <w:rPr>
          <w:rFonts w:ascii="宋体" w:hAnsi="宋体" w:cs="微软雅黑" w:hint="eastAsia"/>
          <w:w w:val="169"/>
          <w:kern w:val="0"/>
          <w:szCs w:val="21"/>
          <w:u w:val="single"/>
        </w:rPr>
        <w:t xml:space="preserve"> </w:t>
      </w:r>
      <w:r w:rsidRPr="00660225">
        <w:rPr>
          <w:rFonts w:ascii="宋体" w:hAnsi="宋体" w:cs="微软雅黑"/>
          <w:kern w:val="0"/>
          <w:szCs w:val="21"/>
          <w:u w:val="single"/>
        </w:rPr>
        <w:tab/>
      </w:r>
      <w:r w:rsidRPr="00660225">
        <w:rPr>
          <w:rFonts w:ascii="宋体" w:hAnsi="宋体" w:cs="微软雅黑" w:hint="eastAsia"/>
          <w:kern w:val="0"/>
          <w:szCs w:val="21"/>
        </w:rPr>
        <w:t>年</w:t>
      </w:r>
      <w:r w:rsidRPr="00660225">
        <w:rPr>
          <w:rFonts w:ascii="宋体" w:hAnsi="宋体" w:cs="微软雅黑"/>
          <w:spacing w:val="43"/>
          <w:kern w:val="0"/>
          <w:szCs w:val="21"/>
          <w:u w:val="single"/>
        </w:rPr>
        <w:t xml:space="preserve"> </w:t>
      </w:r>
      <w:r w:rsidRPr="00660225">
        <w:rPr>
          <w:rFonts w:ascii="宋体" w:hAnsi="宋体" w:cs="微软雅黑"/>
          <w:kern w:val="0"/>
          <w:szCs w:val="21"/>
          <w:u w:val="single"/>
        </w:rPr>
        <w:tab/>
      </w:r>
      <w:r w:rsidRPr="00660225">
        <w:rPr>
          <w:rFonts w:ascii="宋体" w:hAnsi="宋体" w:cs="微软雅黑" w:hint="eastAsia"/>
          <w:kern w:val="0"/>
          <w:szCs w:val="21"/>
        </w:rPr>
        <w:t>月</w:t>
      </w:r>
      <w:r w:rsidRPr="00660225">
        <w:rPr>
          <w:rFonts w:ascii="宋体" w:hAnsi="宋体" w:cs="微软雅黑"/>
          <w:spacing w:val="43"/>
          <w:kern w:val="0"/>
          <w:szCs w:val="21"/>
          <w:u w:val="single"/>
        </w:rPr>
        <w:t xml:space="preserve"> </w:t>
      </w:r>
      <w:r w:rsidRPr="00660225">
        <w:rPr>
          <w:rFonts w:ascii="宋体" w:hAnsi="宋体" w:cs="微软雅黑"/>
          <w:kern w:val="0"/>
          <w:szCs w:val="21"/>
          <w:u w:val="single"/>
        </w:rPr>
        <w:tab/>
      </w:r>
      <w:r w:rsidRPr="00660225">
        <w:rPr>
          <w:rFonts w:ascii="宋体" w:hAnsi="宋体" w:cs="微软雅黑" w:hint="eastAsia"/>
          <w:kern w:val="0"/>
          <w:szCs w:val="21"/>
        </w:rPr>
        <w:t>日</w:t>
      </w:r>
    </w:p>
    <w:p w:rsidR="009C0965" w:rsidRPr="00660225" w:rsidRDefault="009C0965">
      <w:pPr>
        <w:tabs>
          <w:tab w:val="left" w:pos="620"/>
          <w:tab w:val="left" w:pos="1460"/>
          <w:tab w:val="left" w:pos="2300"/>
        </w:tabs>
        <w:autoSpaceDE w:val="0"/>
        <w:autoSpaceDN w:val="0"/>
        <w:adjustRightInd w:val="0"/>
        <w:spacing w:line="296" w:lineRule="exact"/>
        <w:ind w:right="98"/>
        <w:jc w:val="right"/>
        <w:rPr>
          <w:rFonts w:ascii="微软雅黑" w:eastAsia="微软雅黑" w:cs="微软雅黑"/>
          <w:kern w:val="0"/>
          <w:szCs w:val="21"/>
        </w:rPr>
        <w:sectPr w:rsidR="009C0965" w:rsidRPr="00660225">
          <w:type w:val="continuous"/>
          <w:pgSz w:w="11907" w:h="16839"/>
          <w:pgMar w:top="1480" w:right="1680" w:bottom="920" w:left="1720" w:header="850" w:footer="721" w:gutter="0"/>
          <w:cols w:space="720"/>
          <w:docGrid w:linePitch="286"/>
        </w:sectPr>
      </w:pPr>
    </w:p>
    <w:p w:rsidR="009C0965" w:rsidRPr="00660225" w:rsidRDefault="009C0965">
      <w:pPr>
        <w:pStyle w:val="2TimesNewRoman5020"/>
        <w:spacing w:before="120" w:after="120"/>
        <w:jc w:val="center"/>
        <w:rPr>
          <w:rFonts w:ascii="黑体" w:eastAsia="黑体"/>
          <w:szCs w:val="28"/>
        </w:rPr>
      </w:pPr>
      <w:r w:rsidRPr="00660225">
        <w:rPr>
          <w:szCs w:val="21"/>
        </w:rPr>
        <w:lastRenderedPageBreak/>
        <w:br w:type="page"/>
      </w:r>
      <w:bookmarkStart w:id="1838" w:name="_Toc2859397"/>
      <w:bookmarkStart w:id="1839" w:name="_Toc531098998"/>
      <w:bookmarkStart w:id="1840" w:name="_Toc115449687"/>
      <w:r w:rsidRPr="00660225">
        <w:rPr>
          <w:rFonts w:ascii="黑体" w:eastAsia="黑体" w:hint="eastAsia"/>
          <w:szCs w:val="28"/>
        </w:rPr>
        <w:lastRenderedPageBreak/>
        <w:t>二、法定代表人身份证明</w:t>
      </w:r>
      <w:bookmarkEnd w:id="1838"/>
      <w:bookmarkEnd w:id="1839"/>
      <w:bookmarkEnd w:id="1840"/>
    </w:p>
    <w:p w:rsidR="009C0965" w:rsidRPr="00660225" w:rsidRDefault="009C0965">
      <w:pPr>
        <w:spacing w:line="360" w:lineRule="auto"/>
        <w:ind w:firstLineChars="200" w:firstLine="420"/>
        <w:rPr>
          <w:rFonts w:ascii="宋体" w:hAnsi="宋体"/>
          <w:szCs w:val="21"/>
        </w:rPr>
      </w:pPr>
    </w:p>
    <w:p w:rsidR="009C0965" w:rsidRPr="00660225" w:rsidRDefault="009C0965">
      <w:pPr>
        <w:wordWrap w:val="0"/>
        <w:spacing w:line="360" w:lineRule="auto"/>
        <w:ind w:firstLineChars="200" w:firstLine="420"/>
        <w:rPr>
          <w:rFonts w:ascii="宋体" w:hAnsi="宋体"/>
          <w:szCs w:val="21"/>
        </w:rPr>
      </w:pPr>
      <w:r w:rsidRPr="00660225">
        <w:rPr>
          <w:rFonts w:ascii="宋体" w:hAnsi="宋体" w:hint="eastAsia"/>
          <w:szCs w:val="21"/>
        </w:rPr>
        <w:t>投标人名称：</w:t>
      </w:r>
      <w:r w:rsidRPr="00660225">
        <w:rPr>
          <w:rFonts w:ascii="宋体" w:hAnsi="宋体"/>
          <w:szCs w:val="21"/>
          <w:u w:val="single"/>
        </w:rPr>
        <w:t xml:space="preserve"> </w:t>
      </w:r>
      <w:r w:rsidRPr="00660225">
        <w:rPr>
          <w:rFonts w:ascii="宋体" w:hAnsi="宋体"/>
          <w:szCs w:val="21"/>
          <w:u w:val="single"/>
        </w:rPr>
        <w:tab/>
      </w:r>
      <w:r w:rsidRPr="00660225">
        <w:rPr>
          <w:rFonts w:ascii="宋体" w:hAnsi="宋体" w:hint="eastAsia"/>
          <w:szCs w:val="21"/>
          <w:u w:val="single"/>
        </w:rPr>
        <w:tab/>
      </w:r>
      <w:r w:rsidRPr="00660225">
        <w:rPr>
          <w:rFonts w:ascii="宋体" w:hAnsi="宋体" w:hint="eastAsia"/>
          <w:szCs w:val="21"/>
          <w:u w:val="single"/>
        </w:rPr>
        <w:tab/>
        <w:t xml:space="preserve">                 </w:t>
      </w:r>
      <w:r w:rsidRPr="00660225">
        <w:rPr>
          <w:rFonts w:ascii="宋体" w:hAnsi="宋体" w:hint="eastAsia"/>
          <w:szCs w:val="21"/>
          <w:u w:val="single"/>
        </w:rPr>
        <w:tab/>
      </w:r>
      <w:r w:rsidRPr="00660225">
        <w:rPr>
          <w:rFonts w:ascii="宋体" w:hAnsi="宋体" w:hint="eastAsia"/>
          <w:szCs w:val="21"/>
          <w:u w:val="single"/>
        </w:rPr>
        <w:tab/>
      </w:r>
    </w:p>
    <w:p w:rsidR="009C0965" w:rsidRPr="00660225" w:rsidRDefault="009C0965">
      <w:pPr>
        <w:wordWrap w:val="0"/>
        <w:spacing w:line="360" w:lineRule="auto"/>
        <w:ind w:firstLineChars="200" w:firstLine="420"/>
        <w:rPr>
          <w:rFonts w:ascii="宋体" w:hAnsi="宋体"/>
          <w:szCs w:val="21"/>
        </w:rPr>
      </w:pPr>
      <w:r w:rsidRPr="00660225">
        <w:rPr>
          <w:rFonts w:ascii="宋体" w:hAnsi="宋体" w:hint="eastAsia"/>
          <w:szCs w:val="21"/>
        </w:rPr>
        <w:t>单位性质：</w:t>
      </w:r>
      <w:r w:rsidRPr="00660225">
        <w:rPr>
          <w:rFonts w:hint="eastAsia"/>
          <w:szCs w:val="21"/>
        </w:rPr>
        <w:t>___________________________________________________________________</w:t>
      </w:r>
    </w:p>
    <w:p w:rsidR="009C0965" w:rsidRPr="00660225" w:rsidRDefault="009C0965">
      <w:pPr>
        <w:wordWrap w:val="0"/>
        <w:spacing w:line="360" w:lineRule="auto"/>
        <w:ind w:firstLineChars="200" w:firstLine="420"/>
        <w:rPr>
          <w:rFonts w:ascii="宋体" w:hAnsi="宋体"/>
          <w:szCs w:val="21"/>
        </w:rPr>
      </w:pPr>
      <w:r w:rsidRPr="00660225">
        <w:rPr>
          <w:rFonts w:ascii="宋体" w:hAnsi="宋体" w:hint="eastAsia"/>
          <w:szCs w:val="21"/>
        </w:rPr>
        <w:t>地</w:t>
      </w:r>
      <w:r w:rsidRPr="00660225">
        <w:rPr>
          <w:rFonts w:ascii="宋体" w:hAnsi="宋体" w:hint="eastAsia"/>
          <w:szCs w:val="21"/>
        </w:rPr>
        <w:tab/>
        <w:t>址：</w:t>
      </w:r>
      <w:r w:rsidRPr="00660225">
        <w:rPr>
          <w:rFonts w:hint="eastAsia"/>
          <w:szCs w:val="21"/>
        </w:rPr>
        <w:t>_____________________________________________________________________</w:t>
      </w:r>
    </w:p>
    <w:p w:rsidR="009C0965" w:rsidRPr="00660225" w:rsidRDefault="009C0965">
      <w:pPr>
        <w:wordWrap w:val="0"/>
        <w:spacing w:line="360" w:lineRule="auto"/>
        <w:ind w:firstLineChars="200" w:firstLine="420"/>
        <w:rPr>
          <w:rFonts w:ascii="宋体" w:hAnsi="宋体"/>
          <w:szCs w:val="21"/>
        </w:rPr>
      </w:pPr>
      <w:r w:rsidRPr="00660225">
        <w:rPr>
          <w:rFonts w:ascii="宋体" w:hAnsi="宋体" w:hint="eastAsia"/>
          <w:szCs w:val="21"/>
        </w:rPr>
        <w:t>成立时间：</w:t>
      </w:r>
      <w:r w:rsidRPr="00660225">
        <w:rPr>
          <w:rFonts w:hint="eastAsia"/>
          <w:szCs w:val="21"/>
        </w:rPr>
        <w:t>__________</w:t>
      </w:r>
      <w:r w:rsidRPr="00660225">
        <w:rPr>
          <w:rFonts w:ascii="宋体" w:hAnsi="宋体" w:hint="eastAsia"/>
          <w:szCs w:val="21"/>
        </w:rPr>
        <w:t>年</w:t>
      </w:r>
      <w:r w:rsidRPr="00660225">
        <w:rPr>
          <w:rFonts w:hint="eastAsia"/>
          <w:szCs w:val="21"/>
        </w:rPr>
        <w:t>__________</w:t>
      </w:r>
      <w:r w:rsidRPr="00660225">
        <w:rPr>
          <w:rFonts w:ascii="宋体" w:hAnsi="宋体" w:hint="eastAsia"/>
          <w:szCs w:val="21"/>
        </w:rPr>
        <w:t>月</w:t>
      </w:r>
      <w:r w:rsidRPr="00660225">
        <w:rPr>
          <w:rFonts w:hint="eastAsia"/>
          <w:szCs w:val="21"/>
        </w:rPr>
        <w:t>__________</w:t>
      </w:r>
      <w:r w:rsidRPr="00660225">
        <w:rPr>
          <w:rFonts w:ascii="宋体" w:hAnsi="宋体" w:hint="eastAsia"/>
          <w:szCs w:val="21"/>
        </w:rPr>
        <w:t>日</w:t>
      </w:r>
    </w:p>
    <w:p w:rsidR="009C0965" w:rsidRPr="00660225" w:rsidRDefault="009C0965">
      <w:pPr>
        <w:wordWrap w:val="0"/>
        <w:spacing w:line="360" w:lineRule="auto"/>
        <w:ind w:firstLineChars="200" w:firstLine="420"/>
        <w:rPr>
          <w:rFonts w:ascii="宋体" w:hAnsi="宋体"/>
          <w:szCs w:val="21"/>
        </w:rPr>
      </w:pPr>
      <w:r w:rsidRPr="00660225">
        <w:rPr>
          <w:rFonts w:ascii="宋体" w:hAnsi="宋体" w:hint="eastAsia"/>
          <w:szCs w:val="21"/>
        </w:rPr>
        <w:t>经营期限：</w:t>
      </w:r>
      <w:r w:rsidRPr="00660225">
        <w:rPr>
          <w:rFonts w:hint="eastAsia"/>
          <w:szCs w:val="21"/>
        </w:rPr>
        <w:t>___________________________________________________________________</w:t>
      </w:r>
    </w:p>
    <w:p w:rsidR="009C0965" w:rsidRPr="00660225" w:rsidRDefault="009C0965">
      <w:pPr>
        <w:spacing w:line="360" w:lineRule="auto"/>
        <w:ind w:firstLineChars="200" w:firstLine="420"/>
        <w:rPr>
          <w:rFonts w:ascii="宋体" w:hAnsi="宋体"/>
          <w:szCs w:val="21"/>
        </w:rPr>
      </w:pPr>
    </w:p>
    <w:p w:rsidR="009C0965" w:rsidRPr="00660225" w:rsidRDefault="009C0965">
      <w:pPr>
        <w:spacing w:line="360" w:lineRule="auto"/>
        <w:ind w:firstLineChars="200" w:firstLine="420"/>
        <w:rPr>
          <w:rFonts w:ascii="宋体" w:hAnsi="宋体"/>
          <w:szCs w:val="21"/>
        </w:rPr>
      </w:pPr>
      <w:r w:rsidRPr="00660225">
        <w:rPr>
          <w:rFonts w:ascii="宋体" w:hAnsi="宋体" w:hint="eastAsia"/>
          <w:szCs w:val="21"/>
        </w:rPr>
        <w:t>姓名：</w:t>
      </w:r>
      <w:r w:rsidRPr="00660225">
        <w:rPr>
          <w:rFonts w:ascii="宋体" w:hAnsi="宋体"/>
          <w:szCs w:val="21"/>
          <w:u w:val="single"/>
        </w:rPr>
        <w:tab/>
      </w:r>
      <w:r w:rsidRPr="00660225">
        <w:rPr>
          <w:rFonts w:ascii="宋体" w:hAnsi="宋体" w:hint="eastAsia"/>
          <w:szCs w:val="21"/>
          <w:u w:val="single"/>
        </w:rPr>
        <w:tab/>
      </w:r>
      <w:r w:rsidRPr="00660225">
        <w:rPr>
          <w:rFonts w:ascii="宋体" w:hAnsi="宋体" w:hint="eastAsia"/>
          <w:szCs w:val="21"/>
        </w:rPr>
        <w:t>性别：</w:t>
      </w:r>
      <w:r w:rsidRPr="00660225">
        <w:rPr>
          <w:rFonts w:ascii="宋体" w:hAnsi="宋体"/>
          <w:szCs w:val="21"/>
          <w:u w:val="single"/>
        </w:rPr>
        <w:tab/>
      </w:r>
      <w:r w:rsidRPr="00660225">
        <w:rPr>
          <w:rFonts w:ascii="宋体" w:hAnsi="宋体" w:hint="eastAsia"/>
          <w:szCs w:val="21"/>
          <w:u w:val="single"/>
        </w:rPr>
        <w:tab/>
      </w:r>
      <w:r w:rsidRPr="00660225">
        <w:rPr>
          <w:rFonts w:ascii="宋体" w:hAnsi="宋体" w:hint="eastAsia"/>
          <w:szCs w:val="21"/>
        </w:rPr>
        <w:t>年龄：</w:t>
      </w:r>
      <w:r w:rsidRPr="00660225">
        <w:rPr>
          <w:rFonts w:ascii="宋体" w:hAnsi="宋体"/>
          <w:szCs w:val="21"/>
          <w:u w:val="single"/>
        </w:rPr>
        <w:tab/>
      </w:r>
      <w:r w:rsidRPr="00660225">
        <w:rPr>
          <w:rFonts w:ascii="宋体" w:hAnsi="宋体" w:hint="eastAsia"/>
          <w:szCs w:val="21"/>
          <w:u w:val="single"/>
        </w:rPr>
        <w:tab/>
      </w:r>
      <w:r w:rsidRPr="00660225">
        <w:rPr>
          <w:rFonts w:ascii="宋体" w:hAnsi="宋体" w:hint="eastAsia"/>
          <w:szCs w:val="21"/>
        </w:rPr>
        <w:t>职务：</w:t>
      </w:r>
      <w:r w:rsidRPr="00660225">
        <w:rPr>
          <w:rFonts w:ascii="宋体" w:hAnsi="宋体"/>
          <w:szCs w:val="21"/>
          <w:u w:val="single"/>
        </w:rPr>
        <w:tab/>
      </w:r>
      <w:r w:rsidRPr="00660225">
        <w:rPr>
          <w:rFonts w:ascii="宋体" w:hAnsi="宋体" w:hint="eastAsia"/>
          <w:szCs w:val="21"/>
          <w:u w:val="single"/>
        </w:rPr>
        <w:tab/>
      </w:r>
    </w:p>
    <w:p w:rsidR="009C0965" w:rsidRPr="00660225" w:rsidRDefault="009C0965">
      <w:pPr>
        <w:spacing w:line="360" w:lineRule="auto"/>
        <w:ind w:firstLineChars="200" w:firstLine="420"/>
        <w:rPr>
          <w:rFonts w:ascii="宋体" w:hAnsi="宋体"/>
          <w:szCs w:val="21"/>
        </w:rPr>
      </w:pPr>
    </w:p>
    <w:p w:rsidR="009C0965" w:rsidRPr="00660225" w:rsidRDefault="009C0965">
      <w:pPr>
        <w:spacing w:line="360" w:lineRule="auto"/>
        <w:ind w:firstLineChars="200" w:firstLine="420"/>
        <w:rPr>
          <w:rFonts w:ascii="宋体" w:hAnsi="宋体"/>
          <w:szCs w:val="21"/>
        </w:rPr>
      </w:pPr>
      <w:r w:rsidRPr="00660225">
        <w:rPr>
          <w:rFonts w:ascii="宋体" w:hAnsi="宋体" w:hint="eastAsia"/>
          <w:szCs w:val="21"/>
        </w:rPr>
        <w:t>系</w:t>
      </w:r>
      <w:r w:rsidRPr="00660225">
        <w:rPr>
          <w:rFonts w:ascii="宋体" w:hAnsi="宋体"/>
          <w:szCs w:val="21"/>
          <w:u w:val="single"/>
        </w:rPr>
        <w:tab/>
      </w:r>
      <w:r w:rsidRPr="00660225">
        <w:rPr>
          <w:rFonts w:ascii="宋体" w:hAnsi="宋体" w:hint="eastAsia"/>
          <w:szCs w:val="21"/>
          <w:u w:val="single"/>
        </w:rPr>
        <w:tab/>
      </w:r>
      <w:r w:rsidRPr="00660225">
        <w:rPr>
          <w:rFonts w:ascii="宋体" w:hAnsi="宋体"/>
          <w:szCs w:val="21"/>
          <w:u w:val="single"/>
        </w:rPr>
        <w:tab/>
      </w:r>
      <w:r w:rsidRPr="00660225">
        <w:rPr>
          <w:rFonts w:ascii="宋体" w:hAnsi="宋体" w:hint="eastAsia"/>
          <w:szCs w:val="21"/>
          <w:u w:val="single"/>
        </w:rPr>
        <w:tab/>
      </w:r>
      <w:r w:rsidRPr="00660225">
        <w:rPr>
          <w:rFonts w:ascii="宋体" w:hAnsi="宋体"/>
          <w:szCs w:val="21"/>
          <w:u w:val="single"/>
        </w:rPr>
        <w:tab/>
      </w:r>
      <w:r w:rsidRPr="00660225">
        <w:rPr>
          <w:rFonts w:ascii="宋体" w:hAnsi="宋体" w:hint="eastAsia"/>
          <w:szCs w:val="21"/>
          <w:u w:val="single"/>
        </w:rPr>
        <w:tab/>
      </w:r>
      <w:r w:rsidRPr="00660225">
        <w:rPr>
          <w:rFonts w:ascii="宋体" w:hAnsi="宋体"/>
          <w:szCs w:val="21"/>
          <w:u w:val="single"/>
        </w:rPr>
        <w:tab/>
      </w:r>
      <w:r w:rsidRPr="00660225">
        <w:rPr>
          <w:rFonts w:ascii="宋体" w:hAnsi="宋体" w:hint="eastAsia"/>
          <w:szCs w:val="21"/>
          <w:u w:val="single"/>
        </w:rPr>
        <w:tab/>
      </w:r>
      <w:r w:rsidRPr="00660225">
        <w:rPr>
          <w:rFonts w:ascii="宋体" w:hAnsi="宋体" w:hint="eastAsia"/>
          <w:szCs w:val="21"/>
        </w:rPr>
        <w:t>（投标人名称）的法定代表人。</w:t>
      </w:r>
    </w:p>
    <w:p w:rsidR="009C0965" w:rsidRPr="00660225" w:rsidRDefault="009C0965">
      <w:pPr>
        <w:spacing w:line="360" w:lineRule="auto"/>
        <w:ind w:firstLineChars="200" w:firstLine="420"/>
        <w:rPr>
          <w:rFonts w:ascii="宋体" w:hAnsi="宋体"/>
          <w:szCs w:val="21"/>
        </w:rPr>
      </w:pPr>
    </w:p>
    <w:p w:rsidR="009C0965" w:rsidRPr="00660225" w:rsidRDefault="009C0965">
      <w:pPr>
        <w:spacing w:line="360" w:lineRule="auto"/>
        <w:ind w:firstLineChars="200" w:firstLine="420"/>
        <w:rPr>
          <w:rFonts w:ascii="宋体" w:hAnsi="宋体"/>
          <w:szCs w:val="21"/>
        </w:rPr>
      </w:pPr>
      <w:r w:rsidRPr="00660225">
        <w:rPr>
          <w:rFonts w:ascii="宋体" w:hAnsi="宋体" w:hint="eastAsia"/>
          <w:szCs w:val="21"/>
        </w:rPr>
        <w:t>特此证明。</w:t>
      </w:r>
    </w:p>
    <w:p w:rsidR="009C0965" w:rsidRPr="00660225" w:rsidRDefault="009C0965">
      <w:pPr>
        <w:spacing w:line="360" w:lineRule="auto"/>
        <w:ind w:firstLineChars="200" w:firstLine="420"/>
        <w:rPr>
          <w:rFonts w:ascii="宋体" w:hAnsi="宋体"/>
          <w:szCs w:val="21"/>
        </w:rPr>
      </w:pPr>
    </w:p>
    <w:p w:rsidR="009C0965" w:rsidRPr="00660225" w:rsidRDefault="009C0965">
      <w:pPr>
        <w:spacing w:line="360" w:lineRule="auto"/>
        <w:ind w:firstLineChars="200" w:firstLine="420"/>
        <w:rPr>
          <w:rFonts w:ascii="宋体" w:hAnsi="宋体"/>
          <w:szCs w:val="21"/>
        </w:rPr>
      </w:pPr>
    </w:p>
    <w:p w:rsidR="009C0965" w:rsidRPr="00660225" w:rsidRDefault="009C0965">
      <w:pPr>
        <w:spacing w:line="360" w:lineRule="auto"/>
        <w:ind w:firstLineChars="200" w:firstLine="420"/>
        <w:rPr>
          <w:rFonts w:ascii="宋体" w:hAnsi="宋体"/>
          <w:szCs w:val="21"/>
        </w:rPr>
      </w:pPr>
      <w:bookmarkStart w:id="1841" w:name="_Hlk531366460"/>
    </w:p>
    <w:p w:rsidR="009C0965" w:rsidRPr="00660225" w:rsidRDefault="009C0965">
      <w:pPr>
        <w:spacing w:line="360" w:lineRule="auto"/>
        <w:ind w:firstLineChars="200" w:firstLine="420"/>
        <w:rPr>
          <w:rFonts w:ascii="宋体" w:hAnsi="宋体"/>
          <w:szCs w:val="21"/>
        </w:rPr>
      </w:pPr>
      <w:r w:rsidRPr="00660225">
        <w:rPr>
          <w:rFonts w:ascii="宋体" w:hAnsi="宋体" w:hint="eastAsia"/>
          <w:szCs w:val="21"/>
        </w:rPr>
        <w:t>附：法定代表人身份证复印件。</w:t>
      </w:r>
      <w:r w:rsidRPr="00660225">
        <w:rPr>
          <w:rFonts w:ascii="宋体" w:hAnsi="宋体"/>
          <w:szCs w:val="21"/>
        </w:rPr>
        <w:t xml:space="preserve"> </w:t>
      </w:r>
    </w:p>
    <w:p w:rsidR="009C0965" w:rsidRPr="00660225" w:rsidRDefault="009C0965">
      <w:pPr>
        <w:spacing w:line="360" w:lineRule="auto"/>
        <w:ind w:firstLineChars="200" w:firstLine="420"/>
        <w:rPr>
          <w:rFonts w:ascii="宋体" w:hAnsi="宋体"/>
          <w:szCs w:val="21"/>
        </w:rPr>
      </w:pPr>
      <w:r w:rsidRPr="00660225">
        <w:rPr>
          <w:rFonts w:ascii="宋体" w:hAnsi="宋体" w:hint="eastAsia"/>
          <w:szCs w:val="21"/>
        </w:rPr>
        <w:t>注：本身份证明需由投标人盖单位章。</w:t>
      </w:r>
    </w:p>
    <w:bookmarkEnd w:id="1841"/>
    <w:p w:rsidR="009C0965" w:rsidRPr="00660225" w:rsidRDefault="009C0965">
      <w:pPr>
        <w:spacing w:line="360" w:lineRule="auto"/>
        <w:ind w:firstLineChars="200" w:firstLine="420"/>
        <w:rPr>
          <w:rFonts w:ascii="宋体" w:hAnsi="宋体"/>
          <w:szCs w:val="21"/>
        </w:rPr>
      </w:pPr>
    </w:p>
    <w:p w:rsidR="009C0965" w:rsidRPr="00660225" w:rsidRDefault="009C0965">
      <w:pPr>
        <w:spacing w:line="360" w:lineRule="auto"/>
        <w:ind w:firstLineChars="200" w:firstLine="420"/>
        <w:rPr>
          <w:rFonts w:ascii="宋体" w:hAnsi="宋体"/>
          <w:szCs w:val="21"/>
        </w:rPr>
      </w:pPr>
    </w:p>
    <w:p w:rsidR="009C0965" w:rsidRPr="00660225" w:rsidRDefault="009C0965">
      <w:pPr>
        <w:spacing w:line="360" w:lineRule="auto"/>
        <w:ind w:firstLineChars="200" w:firstLine="420"/>
        <w:rPr>
          <w:rFonts w:ascii="宋体" w:hAnsi="宋体"/>
          <w:szCs w:val="21"/>
        </w:rPr>
      </w:pPr>
    </w:p>
    <w:p w:rsidR="009C0965" w:rsidRPr="00660225" w:rsidRDefault="009C0965">
      <w:pPr>
        <w:spacing w:line="360" w:lineRule="auto"/>
        <w:ind w:firstLineChars="200" w:firstLine="420"/>
        <w:jc w:val="right"/>
        <w:rPr>
          <w:rFonts w:ascii="宋体" w:hAnsi="宋体"/>
          <w:szCs w:val="21"/>
        </w:rPr>
      </w:pPr>
      <w:r w:rsidRPr="00660225">
        <w:rPr>
          <w:rFonts w:ascii="宋体" w:hAnsi="宋体" w:hint="eastAsia"/>
          <w:szCs w:val="21"/>
        </w:rPr>
        <w:t>投标人：</w:t>
      </w:r>
      <w:r w:rsidRPr="00660225">
        <w:rPr>
          <w:rFonts w:ascii="宋体" w:hAnsi="宋体"/>
          <w:szCs w:val="21"/>
          <w:u w:val="single"/>
        </w:rPr>
        <w:tab/>
      </w:r>
      <w:r w:rsidRPr="00660225">
        <w:rPr>
          <w:rFonts w:ascii="宋体" w:hAnsi="宋体" w:hint="eastAsia"/>
          <w:szCs w:val="21"/>
          <w:u w:val="single"/>
        </w:rPr>
        <w:tab/>
      </w:r>
      <w:r w:rsidRPr="00660225">
        <w:rPr>
          <w:rFonts w:ascii="宋体" w:hAnsi="宋体"/>
          <w:szCs w:val="21"/>
          <w:u w:val="single"/>
        </w:rPr>
        <w:tab/>
      </w:r>
      <w:r w:rsidRPr="00660225">
        <w:rPr>
          <w:rFonts w:ascii="宋体" w:hAnsi="宋体" w:hint="eastAsia"/>
          <w:szCs w:val="21"/>
          <w:u w:val="single"/>
        </w:rPr>
        <w:tab/>
      </w:r>
      <w:r w:rsidRPr="00660225">
        <w:rPr>
          <w:rFonts w:ascii="宋体" w:hAnsi="宋体"/>
          <w:szCs w:val="21"/>
          <w:u w:val="single"/>
        </w:rPr>
        <w:tab/>
      </w:r>
      <w:r w:rsidRPr="00660225">
        <w:rPr>
          <w:rFonts w:ascii="宋体" w:hAnsi="宋体" w:hint="eastAsia"/>
          <w:szCs w:val="21"/>
          <w:u w:val="single"/>
        </w:rPr>
        <w:tab/>
      </w:r>
      <w:r w:rsidRPr="00660225">
        <w:rPr>
          <w:rFonts w:ascii="宋体" w:hAnsi="宋体" w:hint="eastAsia"/>
          <w:szCs w:val="21"/>
        </w:rPr>
        <w:t>（盖单位章）</w:t>
      </w:r>
    </w:p>
    <w:p w:rsidR="009C0965" w:rsidRPr="00660225" w:rsidRDefault="009C0965">
      <w:pPr>
        <w:spacing w:line="360" w:lineRule="auto"/>
        <w:ind w:firstLineChars="200" w:firstLine="420"/>
        <w:rPr>
          <w:rFonts w:ascii="宋体" w:hAnsi="宋体"/>
          <w:szCs w:val="21"/>
        </w:rPr>
      </w:pPr>
    </w:p>
    <w:p w:rsidR="009C0965" w:rsidRPr="00660225" w:rsidRDefault="009C0965">
      <w:pPr>
        <w:spacing w:line="360" w:lineRule="auto"/>
        <w:ind w:firstLineChars="200" w:firstLine="420"/>
        <w:jc w:val="right"/>
        <w:rPr>
          <w:rFonts w:ascii="宋体" w:hAnsi="宋体"/>
          <w:szCs w:val="21"/>
        </w:rPr>
      </w:pPr>
    </w:p>
    <w:p w:rsidR="009C0965" w:rsidRPr="00660225" w:rsidRDefault="009C0965">
      <w:pPr>
        <w:spacing w:line="360" w:lineRule="auto"/>
        <w:ind w:firstLineChars="200" w:firstLine="420"/>
        <w:jc w:val="right"/>
        <w:rPr>
          <w:rFonts w:ascii="宋体" w:hAnsi="宋体"/>
          <w:szCs w:val="21"/>
        </w:rPr>
      </w:pPr>
    </w:p>
    <w:p w:rsidR="009C0965" w:rsidRPr="00660225" w:rsidRDefault="009C0965">
      <w:pPr>
        <w:tabs>
          <w:tab w:val="left" w:pos="5340"/>
          <w:tab w:val="left" w:pos="6180"/>
          <w:tab w:val="left" w:pos="6615"/>
        </w:tabs>
        <w:autoSpaceDE w:val="0"/>
        <w:autoSpaceDN w:val="0"/>
        <w:adjustRightInd w:val="0"/>
        <w:spacing w:line="296" w:lineRule="exact"/>
        <w:ind w:right="400" w:firstLineChars="2300" w:firstLine="4830"/>
        <w:rPr>
          <w:rFonts w:ascii="宋体" w:hAnsi="宋体" w:cs="微软雅黑"/>
          <w:kern w:val="0"/>
          <w:szCs w:val="21"/>
        </w:rPr>
      </w:pPr>
      <w:r w:rsidRPr="00660225">
        <w:rPr>
          <w:rFonts w:ascii="宋体" w:hAnsi="宋体"/>
          <w:szCs w:val="21"/>
        </w:rPr>
        <w:t>日</w:t>
      </w:r>
      <w:r w:rsidRPr="00660225">
        <w:rPr>
          <w:rFonts w:ascii="宋体" w:hAnsi="宋体" w:hint="eastAsia"/>
          <w:szCs w:val="21"/>
        </w:rPr>
        <w:t xml:space="preserve"> 期</w:t>
      </w:r>
      <w:r w:rsidRPr="00660225">
        <w:rPr>
          <w:rFonts w:ascii="宋体" w:hAnsi="宋体" w:hint="eastAsia"/>
          <w:szCs w:val="21"/>
          <w:u w:val="single"/>
        </w:rPr>
        <w:tab/>
      </w:r>
      <w:r w:rsidRPr="00660225">
        <w:rPr>
          <w:rFonts w:ascii="宋体" w:hAnsi="宋体" w:cs="微软雅黑" w:hint="eastAsia"/>
          <w:kern w:val="0"/>
          <w:szCs w:val="21"/>
        </w:rPr>
        <w:t>年</w:t>
      </w:r>
      <w:r w:rsidRPr="00660225">
        <w:rPr>
          <w:rFonts w:ascii="宋体" w:hAnsi="宋体" w:cs="微软雅黑" w:hint="eastAsia"/>
          <w:kern w:val="0"/>
          <w:szCs w:val="21"/>
          <w:u w:val="single"/>
        </w:rPr>
        <w:t xml:space="preserve">   </w:t>
      </w:r>
      <w:r w:rsidR="00E5079D">
        <w:rPr>
          <w:rFonts w:ascii="宋体" w:hAnsi="宋体" w:cs="微软雅黑" w:hint="eastAsia"/>
          <w:kern w:val="0"/>
          <w:szCs w:val="21"/>
          <w:u w:val="single"/>
        </w:rPr>
        <w:t xml:space="preserve"> </w:t>
      </w:r>
      <w:r w:rsidRPr="00660225">
        <w:rPr>
          <w:rFonts w:ascii="宋体" w:hAnsi="宋体" w:cs="微软雅黑" w:hint="eastAsia"/>
          <w:kern w:val="0"/>
          <w:szCs w:val="21"/>
        </w:rPr>
        <w:t>月</w:t>
      </w:r>
      <w:r w:rsidRPr="00660225">
        <w:rPr>
          <w:rFonts w:ascii="宋体" w:hAnsi="宋体" w:cs="微软雅黑"/>
          <w:kern w:val="0"/>
          <w:szCs w:val="21"/>
          <w:u w:val="single"/>
        </w:rPr>
        <w:tab/>
      </w:r>
      <w:r w:rsidRPr="00660225">
        <w:rPr>
          <w:rFonts w:ascii="宋体" w:hAnsi="宋体" w:cs="微软雅黑" w:hint="eastAsia"/>
          <w:kern w:val="0"/>
          <w:szCs w:val="21"/>
          <w:u w:val="single"/>
        </w:rPr>
        <w:t xml:space="preserve">  </w:t>
      </w:r>
      <w:r w:rsidRPr="00660225">
        <w:rPr>
          <w:rFonts w:ascii="宋体" w:hAnsi="宋体" w:cs="微软雅黑" w:hint="eastAsia"/>
          <w:kern w:val="0"/>
          <w:szCs w:val="21"/>
        </w:rPr>
        <w:t>日</w:t>
      </w:r>
    </w:p>
    <w:p w:rsidR="009C0965" w:rsidRPr="00660225" w:rsidRDefault="009C0965">
      <w:pPr>
        <w:widowControl/>
        <w:jc w:val="left"/>
        <w:rPr>
          <w:rFonts w:ascii="宋体" w:hAnsi="宋体" w:cs="微软雅黑"/>
          <w:kern w:val="0"/>
          <w:szCs w:val="21"/>
        </w:rPr>
      </w:pPr>
      <w:r w:rsidRPr="00660225">
        <w:rPr>
          <w:rFonts w:ascii="宋体" w:hAnsi="宋体" w:cs="微软雅黑"/>
          <w:kern w:val="0"/>
          <w:szCs w:val="21"/>
        </w:rPr>
        <w:br w:type="page"/>
      </w:r>
    </w:p>
    <w:p w:rsidR="009C0965" w:rsidRPr="00660225" w:rsidRDefault="009C0965" w:rsidP="0022351F">
      <w:pPr>
        <w:spacing w:afterLines="50"/>
        <w:jc w:val="center"/>
        <w:outlineLvl w:val="1"/>
        <w:rPr>
          <w:rFonts w:ascii="黑体" w:eastAsia="黑体" w:hAnsi="宋体"/>
          <w:sz w:val="28"/>
          <w:szCs w:val="28"/>
        </w:rPr>
      </w:pPr>
      <w:bookmarkStart w:id="1842" w:name="_Toc2859398"/>
      <w:bookmarkStart w:id="1843" w:name="_Toc531098999"/>
      <w:bookmarkStart w:id="1844" w:name="_Toc115449688"/>
      <w:r w:rsidRPr="00660225">
        <w:rPr>
          <w:rFonts w:ascii="黑体" w:eastAsia="黑体" w:hAnsi="宋体" w:hint="eastAsia"/>
          <w:sz w:val="28"/>
          <w:szCs w:val="28"/>
        </w:rPr>
        <w:t>二、授权委托书</w:t>
      </w:r>
      <w:bookmarkEnd w:id="1842"/>
      <w:bookmarkEnd w:id="1843"/>
      <w:bookmarkEnd w:id="1844"/>
    </w:p>
    <w:p w:rsidR="009C0965" w:rsidRPr="00660225" w:rsidRDefault="009C0965">
      <w:pPr>
        <w:autoSpaceDE w:val="0"/>
        <w:autoSpaceDN w:val="0"/>
        <w:adjustRightInd w:val="0"/>
        <w:spacing w:line="200" w:lineRule="exact"/>
        <w:jc w:val="left"/>
        <w:rPr>
          <w:rFonts w:ascii="宋体" w:hAnsi="宋体" w:cs="微软雅黑"/>
          <w:kern w:val="0"/>
          <w:sz w:val="20"/>
        </w:rPr>
      </w:pPr>
    </w:p>
    <w:p w:rsidR="009C0965" w:rsidRPr="00660225" w:rsidRDefault="009C0965">
      <w:pPr>
        <w:autoSpaceDE w:val="0"/>
        <w:autoSpaceDN w:val="0"/>
        <w:adjustRightInd w:val="0"/>
        <w:spacing w:before="18" w:line="240" w:lineRule="exact"/>
        <w:jc w:val="left"/>
        <w:rPr>
          <w:rFonts w:ascii="宋体" w:hAnsi="宋体" w:cs="微软雅黑"/>
          <w:kern w:val="0"/>
          <w:sz w:val="24"/>
        </w:rPr>
      </w:pPr>
    </w:p>
    <w:p w:rsidR="009C0965" w:rsidRPr="00660225" w:rsidRDefault="009C0965">
      <w:pPr>
        <w:wordWrap w:val="0"/>
        <w:spacing w:line="360" w:lineRule="auto"/>
        <w:ind w:firstLineChars="250" w:firstLine="525"/>
        <w:rPr>
          <w:rFonts w:ascii="宋体" w:hAnsi="宋体" w:cs="微软雅黑"/>
          <w:kern w:val="0"/>
          <w:position w:val="-2"/>
          <w:szCs w:val="21"/>
        </w:rPr>
      </w:pPr>
      <w:r w:rsidRPr="00660225">
        <w:rPr>
          <w:rFonts w:ascii="宋体" w:hAnsi="宋体" w:cs="微软雅黑" w:hint="eastAsia"/>
          <w:kern w:val="0"/>
          <w:position w:val="-4"/>
          <w:szCs w:val="21"/>
        </w:rPr>
        <w:t>本人</w:t>
      </w:r>
      <w:r w:rsidRPr="00660225">
        <w:rPr>
          <w:rFonts w:ascii="宋体" w:hAnsi="宋体" w:cs="微软雅黑" w:hint="eastAsia"/>
          <w:spacing w:val="43"/>
          <w:kern w:val="0"/>
          <w:position w:val="-4"/>
          <w:szCs w:val="21"/>
          <w:u w:val="single"/>
        </w:rPr>
        <w:t xml:space="preserve">        </w:t>
      </w:r>
      <w:r w:rsidRPr="00660225">
        <w:rPr>
          <w:rFonts w:ascii="宋体" w:hAnsi="宋体" w:cs="微软雅黑" w:hint="eastAsia"/>
          <w:kern w:val="0"/>
          <w:position w:val="-4"/>
          <w:szCs w:val="21"/>
        </w:rPr>
        <w:t>（</w:t>
      </w:r>
      <w:r w:rsidRPr="00660225">
        <w:rPr>
          <w:rFonts w:ascii="宋体" w:hAnsi="宋体" w:cs="微软雅黑" w:hint="eastAsia"/>
          <w:spacing w:val="-2"/>
          <w:kern w:val="0"/>
          <w:position w:val="-4"/>
          <w:szCs w:val="21"/>
        </w:rPr>
        <w:t>姓</w:t>
      </w:r>
      <w:r w:rsidRPr="00660225">
        <w:rPr>
          <w:rFonts w:ascii="宋体" w:hAnsi="宋体" w:cs="微软雅黑" w:hint="eastAsia"/>
          <w:kern w:val="0"/>
          <w:position w:val="-4"/>
          <w:szCs w:val="21"/>
        </w:rPr>
        <w:t>名）系</w:t>
      </w:r>
      <w:r w:rsidRPr="00660225">
        <w:rPr>
          <w:rFonts w:ascii="宋体" w:hAnsi="宋体" w:cs="微软雅黑" w:hint="eastAsia"/>
          <w:kern w:val="0"/>
          <w:position w:val="-4"/>
          <w:szCs w:val="21"/>
          <w:u w:val="single"/>
        </w:rPr>
        <w:t xml:space="preserve">     </w:t>
      </w:r>
      <w:r w:rsidRPr="00660225">
        <w:rPr>
          <w:rFonts w:ascii="宋体" w:hAnsi="宋体" w:cs="微软雅黑"/>
          <w:kern w:val="0"/>
          <w:position w:val="-4"/>
          <w:szCs w:val="21"/>
          <w:u w:val="single"/>
        </w:rPr>
        <w:t xml:space="preserve">    </w:t>
      </w:r>
      <w:r w:rsidRPr="00660225">
        <w:rPr>
          <w:rFonts w:ascii="宋体" w:hAnsi="宋体" w:cs="微软雅黑" w:hint="eastAsia"/>
          <w:kern w:val="0"/>
          <w:position w:val="-4"/>
          <w:szCs w:val="21"/>
          <w:u w:val="single"/>
        </w:rPr>
        <w:t xml:space="preserve">  </w:t>
      </w:r>
      <w:r w:rsidRPr="00660225">
        <w:rPr>
          <w:rFonts w:ascii="宋体" w:hAnsi="宋体" w:cs="微软雅黑" w:hint="eastAsia"/>
          <w:kern w:val="0"/>
          <w:position w:val="-4"/>
          <w:szCs w:val="21"/>
        </w:rPr>
        <w:t>（投标人</w:t>
      </w:r>
      <w:r w:rsidRPr="00660225">
        <w:rPr>
          <w:rFonts w:ascii="宋体" w:hAnsi="宋体" w:cs="微软雅黑" w:hint="eastAsia"/>
          <w:spacing w:val="-2"/>
          <w:kern w:val="0"/>
          <w:position w:val="-4"/>
          <w:szCs w:val="21"/>
        </w:rPr>
        <w:t>名</w:t>
      </w:r>
      <w:r w:rsidRPr="00660225">
        <w:rPr>
          <w:rFonts w:ascii="宋体" w:hAnsi="宋体" w:cs="微软雅黑" w:hint="eastAsia"/>
          <w:kern w:val="0"/>
          <w:position w:val="-4"/>
          <w:szCs w:val="21"/>
        </w:rPr>
        <w:t>称）的</w:t>
      </w:r>
      <w:r w:rsidRPr="00660225">
        <w:rPr>
          <w:rFonts w:ascii="宋体" w:hAnsi="宋体" w:cs="微软雅黑" w:hint="eastAsia"/>
          <w:spacing w:val="-2"/>
          <w:kern w:val="0"/>
          <w:position w:val="-4"/>
          <w:szCs w:val="21"/>
        </w:rPr>
        <w:t>法定</w:t>
      </w:r>
      <w:r w:rsidRPr="00660225">
        <w:rPr>
          <w:rFonts w:ascii="宋体" w:hAnsi="宋体" w:cs="微软雅黑" w:hint="eastAsia"/>
          <w:kern w:val="0"/>
          <w:position w:val="-4"/>
          <w:szCs w:val="21"/>
        </w:rPr>
        <w:t>代表人</w:t>
      </w:r>
      <w:r w:rsidRPr="00660225">
        <w:rPr>
          <w:rFonts w:ascii="宋体" w:hAnsi="宋体" w:cs="微软雅黑" w:hint="eastAsia"/>
          <w:kern w:val="0"/>
          <w:position w:val="-2"/>
          <w:szCs w:val="21"/>
        </w:rPr>
        <w:t>，</w:t>
      </w:r>
      <w:r w:rsidRPr="00660225">
        <w:rPr>
          <w:rFonts w:ascii="宋体" w:hAnsi="宋体" w:cs="微软雅黑" w:hint="eastAsia"/>
          <w:spacing w:val="-2"/>
          <w:kern w:val="0"/>
          <w:position w:val="-2"/>
          <w:szCs w:val="21"/>
        </w:rPr>
        <w:t>现</w:t>
      </w:r>
      <w:r w:rsidRPr="00660225">
        <w:rPr>
          <w:rFonts w:ascii="宋体" w:hAnsi="宋体" w:cs="微软雅黑" w:hint="eastAsia"/>
          <w:kern w:val="0"/>
          <w:position w:val="-2"/>
          <w:szCs w:val="21"/>
        </w:rPr>
        <w:t>委托</w:t>
      </w:r>
      <w:r w:rsidRPr="00660225">
        <w:rPr>
          <w:rFonts w:ascii="宋体" w:hAnsi="宋体" w:cs="微软雅黑"/>
          <w:spacing w:val="43"/>
          <w:kern w:val="0"/>
          <w:position w:val="-2"/>
          <w:szCs w:val="21"/>
          <w:u w:val="single"/>
        </w:rPr>
        <w:t xml:space="preserve"> </w:t>
      </w:r>
      <w:r w:rsidRPr="00660225">
        <w:rPr>
          <w:rFonts w:ascii="宋体" w:hAnsi="宋体" w:cs="微软雅黑" w:hint="eastAsia"/>
          <w:kern w:val="0"/>
          <w:position w:val="-2"/>
          <w:szCs w:val="21"/>
          <w:u w:val="single"/>
        </w:rPr>
        <w:t xml:space="preserve">     </w:t>
      </w:r>
      <w:r w:rsidRPr="00660225">
        <w:rPr>
          <w:rFonts w:ascii="宋体" w:hAnsi="宋体" w:cs="微软雅黑" w:hint="eastAsia"/>
          <w:kern w:val="0"/>
          <w:position w:val="-2"/>
          <w:szCs w:val="21"/>
        </w:rPr>
        <w:t>（姓名）为我</w:t>
      </w:r>
      <w:r w:rsidRPr="00660225">
        <w:rPr>
          <w:rFonts w:ascii="宋体" w:hAnsi="宋体" w:cs="微软雅黑" w:hint="eastAsia"/>
          <w:spacing w:val="-2"/>
          <w:kern w:val="0"/>
          <w:position w:val="-2"/>
          <w:szCs w:val="21"/>
        </w:rPr>
        <w:t>方代</w:t>
      </w:r>
      <w:r w:rsidRPr="00660225">
        <w:rPr>
          <w:rFonts w:ascii="宋体" w:hAnsi="宋体" w:cs="微软雅黑" w:hint="eastAsia"/>
          <w:kern w:val="0"/>
          <w:position w:val="-2"/>
          <w:szCs w:val="21"/>
        </w:rPr>
        <w:t>理人。</w:t>
      </w:r>
    </w:p>
    <w:p w:rsidR="009C0965" w:rsidRPr="00660225" w:rsidRDefault="009C0965">
      <w:pPr>
        <w:spacing w:line="360" w:lineRule="auto"/>
        <w:ind w:firstLineChars="200" w:firstLine="420"/>
        <w:rPr>
          <w:rFonts w:ascii="宋体" w:hAnsi="宋体" w:cs="微软雅黑"/>
          <w:kern w:val="0"/>
          <w:szCs w:val="21"/>
        </w:rPr>
      </w:pPr>
      <w:r w:rsidRPr="00660225">
        <w:rPr>
          <w:rFonts w:ascii="宋体" w:hAnsi="宋体" w:cs="微软雅黑" w:hint="eastAsia"/>
          <w:kern w:val="0"/>
          <w:position w:val="-2"/>
          <w:szCs w:val="21"/>
        </w:rPr>
        <w:t>代理</w:t>
      </w:r>
      <w:r w:rsidRPr="00660225">
        <w:rPr>
          <w:rFonts w:ascii="宋体" w:hAnsi="宋体" w:cs="微软雅黑" w:hint="eastAsia"/>
          <w:spacing w:val="-2"/>
          <w:kern w:val="0"/>
          <w:position w:val="-2"/>
          <w:szCs w:val="21"/>
        </w:rPr>
        <w:t>人</w:t>
      </w:r>
      <w:r w:rsidRPr="00660225">
        <w:rPr>
          <w:rFonts w:ascii="宋体" w:hAnsi="宋体" w:cs="微软雅黑" w:hint="eastAsia"/>
          <w:kern w:val="0"/>
          <w:position w:val="-2"/>
          <w:szCs w:val="21"/>
        </w:rPr>
        <w:t>根据授</w:t>
      </w:r>
      <w:r w:rsidRPr="00660225">
        <w:rPr>
          <w:rFonts w:ascii="宋体" w:hAnsi="宋体" w:cs="微软雅黑" w:hint="eastAsia"/>
          <w:spacing w:val="-2"/>
          <w:kern w:val="0"/>
          <w:position w:val="-2"/>
          <w:szCs w:val="21"/>
        </w:rPr>
        <w:t>权，</w:t>
      </w:r>
      <w:r w:rsidRPr="00660225">
        <w:rPr>
          <w:rFonts w:ascii="宋体" w:hAnsi="宋体" w:cs="微软雅黑" w:hint="eastAsia"/>
          <w:kern w:val="0"/>
          <w:position w:val="-2"/>
          <w:szCs w:val="21"/>
        </w:rPr>
        <w:t>以我方名义</w:t>
      </w:r>
      <w:r w:rsidRPr="00660225">
        <w:rPr>
          <w:rFonts w:ascii="宋体" w:hAnsi="宋体" w:cs="微软雅黑" w:hint="eastAsia"/>
          <w:spacing w:val="-2"/>
          <w:kern w:val="0"/>
          <w:position w:val="-2"/>
          <w:szCs w:val="21"/>
        </w:rPr>
        <w:t>签</w:t>
      </w:r>
      <w:r w:rsidRPr="00660225">
        <w:rPr>
          <w:rFonts w:ascii="宋体" w:hAnsi="宋体" w:cs="微软雅黑" w:hint="eastAsia"/>
          <w:kern w:val="0"/>
          <w:position w:val="-2"/>
          <w:szCs w:val="21"/>
        </w:rPr>
        <w:t>署、</w:t>
      </w:r>
      <w:r w:rsidRPr="00660225">
        <w:rPr>
          <w:rFonts w:ascii="宋体" w:hAnsi="宋体" w:cs="微软雅黑" w:hint="eastAsia"/>
          <w:kern w:val="0"/>
          <w:szCs w:val="21"/>
        </w:rPr>
        <w:t>澄清确认、递交</w:t>
      </w:r>
      <w:r w:rsidRPr="00660225">
        <w:rPr>
          <w:rFonts w:ascii="宋体" w:hAnsi="宋体" w:cs="微软雅黑" w:hint="eastAsia"/>
          <w:spacing w:val="-2"/>
          <w:kern w:val="0"/>
          <w:szCs w:val="21"/>
        </w:rPr>
        <w:t>、</w:t>
      </w:r>
      <w:r w:rsidRPr="00660225">
        <w:rPr>
          <w:rFonts w:ascii="宋体" w:hAnsi="宋体" w:cs="微软雅黑" w:hint="eastAsia"/>
          <w:kern w:val="0"/>
          <w:szCs w:val="21"/>
        </w:rPr>
        <w:t>撤回</w:t>
      </w:r>
      <w:r w:rsidRPr="00660225">
        <w:rPr>
          <w:rFonts w:ascii="宋体" w:hAnsi="宋体" w:cs="微软雅黑" w:hint="eastAsia"/>
          <w:spacing w:val="-2"/>
          <w:kern w:val="0"/>
          <w:szCs w:val="21"/>
        </w:rPr>
        <w:t>、</w:t>
      </w:r>
      <w:r w:rsidRPr="00660225">
        <w:rPr>
          <w:rFonts w:ascii="宋体" w:hAnsi="宋体" w:cs="微软雅黑" w:hint="eastAsia"/>
          <w:kern w:val="0"/>
          <w:szCs w:val="21"/>
        </w:rPr>
        <w:t>修改</w:t>
      </w:r>
      <w:r w:rsidRPr="00660225">
        <w:rPr>
          <w:rFonts w:ascii="宋体" w:hAnsi="宋体" w:hint="eastAsia"/>
          <w:szCs w:val="21"/>
          <w:u w:val="single"/>
        </w:rPr>
        <w:t xml:space="preserve">              </w:t>
      </w:r>
      <w:r w:rsidRPr="00660225">
        <w:rPr>
          <w:rFonts w:ascii="宋体" w:hAnsi="宋体" w:hint="eastAsia"/>
          <w:szCs w:val="21"/>
        </w:rPr>
        <w:t>（</w:t>
      </w:r>
      <w:bookmarkStart w:id="1845" w:name="_Hlk531366550"/>
      <w:r w:rsidRPr="00660225">
        <w:rPr>
          <w:rFonts w:ascii="宋体" w:hAnsi="宋体" w:hint="eastAsia"/>
          <w:szCs w:val="21"/>
        </w:rPr>
        <w:t>货物采购项目名称）</w:t>
      </w:r>
      <w:bookmarkEnd w:id="1845"/>
      <w:r w:rsidRPr="00660225">
        <w:rPr>
          <w:rFonts w:ascii="宋体" w:hAnsi="宋体" w:hint="eastAsia"/>
          <w:szCs w:val="21"/>
        </w:rPr>
        <w:t>的投标文件、签订合同和处</w:t>
      </w:r>
      <w:r w:rsidRPr="00660225">
        <w:rPr>
          <w:rFonts w:ascii="宋体" w:hAnsi="宋体" w:cs="微软雅黑" w:hint="eastAsia"/>
          <w:spacing w:val="-2"/>
          <w:kern w:val="0"/>
          <w:szCs w:val="21"/>
        </w:rPr>
        <w:t>理</w:t>
      </w:r>
      <w:r w:rsidRPr="00660225">
        <w:rPr>
          <w:rFonts w:ascii="宋体" w:hAnsi="宋体" w:cs="微软雅黑" w:hint="eastAsia"/>
          <w:kern w:val="0"/>
          <w:szCs w:val="21"/>
        </w:rPr>
        <w:t>有关事宜，其</w:t>
      </w:r>
      <w:r w:rsidRPr="00660225">
        <w:rPr>
          <w:rFonts w:ascii="宋体" w:hAnsi="宋体" w:cs="微软雅黑" w:hint="eastAsia"/>
          <w:spacing w:val="-2"/>
          <w:kern w:val="0"/>
          <w:szCs w:val="21"/>
        </w:rPr>
        <w:t>法</w:t>
      </w:r>
      <w:r w:rsidRPr="00660225">
        <w:rPr>
          <w:rFonts w:ascii="宋体" w:hAnsi="宋体" w:cs="微软雅黑" w:hint="eastAsia"/>
          <w:kern w:val="0"/>
          <w:szCs w:val="21"/>
        </w:rPr>
        <w:t>律后果</w:t>
      </w:r>
      <w:r w:rsidRPr="00660225">
        <w:rPr>
          <w:rFonts w:ascii="宋体" w:hAnsi="宋体" w:cs="微软雅黑" w:hint="eastAsia"/>
          <w:spacing w:val="-2"/>
          <w:kern w:val="0"/>
          <w:szCs w:val="21"/>
        </w:rPr>
        <w:t>由</w:t>
      </w:r>
      <w:r w:rsidRPr="00660225">
        <w:rPr>
          <w:rFonts w:ascii="宋体" w:hAnsi="宋体" w:cs="微软雅黑" w:hint="eastAsia"/>
          <w:kern w:val="0"/>
          <w:szCs w:val="21"/>
        </w:rPr>
        <w:t>我</w:t>
      </w:r>
      <w:r w:rsidRPr="00660225">
        <w:rPr>
          <w:rFonts w:ascii="宋体" w:hAnsi="宋体" w:cs="微软雅黑" w:hint="eastAsia"/>
          <w:spacing w:val="-2"/>
          <w:kern w:val="0"/>
          <w:szCs w:val="21"/>
        </w:rPr>
        <w:t>方</w:t>
      </w:r>
      <w:r w:rsidRPr="00660225">
        <w:rPr>
          <w:rFonts w:ascii="宋体" w:hAnsi="宋体" w:cs="微软雅黑" w:hint="eastAsia"/>
          <w:kern w:val="0"/>
          <w:szCs w:val="21"/>
        </w:rPr>
        <w:t>承</w:t>
      </w:r>
      <w:r w:rsidRPr="00660225">
        <w:rPr>
          <w:rFonts w:ascii="宋体" w:hAnsi="宋体" w:cs="微软雅黑" w:hint="eastAsia"/>
          <w:spacing w:val="-2"/>
          <w:kern w:val="0"/>
          <w:szCs w:val="21"/>
        </w:rPr>
        <w:t>担</w:t>
      </w:r>
      <w:r w:rsidRPr="00660225">
        <w:rPr>
          <w:rFonts w:ascii="宋体" w:hAnsi="宋体" w:cs="微软雅黑" w:hint="eastAsia"/>
          <w:kern w:val="0"/>
          <w:szCs w:val="21"/>
        </w:rPr>
        <w:t>。</w:t>
      </w:r>
    </w:p>
    <w:p w:rsidR="009C0965" w:rsidRPr="00660225" w:rsidRDefault="009C0965">
      <w:pPr>
        <w:spacing w:line="360" w:lineRule="auto"/>
        <w:ind w:firstLineChars="200" w:firstLine="412"/>
        <w:rPr>
          <w:rFonts w:ascii="宋体" w:hAnsi="宋体"/>
          <w:szCs w:val="21"/>
        </w:rPr>
      </w:pPr>
      <w:r w:rsidRPr="00660225">
        <w:rPr>
          <w:rFonts w:ascii="宋体" w:hAnsi="宋体" w:cs="微软雅黑" w:hint="eastAsia"/>
          <w:spacing w:val="-2"/>
          <w:kern w:val="0"/>
          <w:position w:val="-2"/>
          <w:szCs w:val="21"/>
        </w:rPr>
        <w:t>委托期限：</w:t>
      </w:r>
      <w:r w:rsidRPr="00660225">
        <w:rPr>
          <w:rFonts w:ascii="宋体" w:hAnsi="宋体" w:cs="微软雅黑" w:hint="eastAsia"/>
          <w:spacing w:val="-2"/>
          <w:kern w:val="0"/>
          <w:position w:val="-2"/>
          <w:szCs w:val="21"/>
          <w:u w:val="single"/>
        </w:rPr>
        <w:tab/>
      </w:r>
      <w:r w:rsidRPr="00660225">
        <w:rPr>
          <w:rFonts w:ascii="宋体" w:hAnsi="宋体" w:cs="微软雅黑" w:hint="eastAsia"/>
          <w:spacing w:val="-2"/>
          <w:kern w:val="0"/>
          <w:position w:val="-2"/>
          <w:szCs w:val="21"/>
          <w:u w:val="single"/>
        </w:rPr>
        <w:tab/>
      </w:r>
      <w:r w:rsidRPr="00660225">
        <w:rPr>
          <w:rFonts w:ascii="宋体" w:hAnsi="宋体" w:cs="微软雅黑" w:hint="eastAsia"/>
          <w:spacing w:val="-2"/>
          <w:kern w:val="0"/>
          <w:position w:val="-2"/>
          <w:szCs w:val="21"/>
          <w:u w:val="single"/>
        </w:rPr>
        <w:tab/>
        <w:t xml:space="preserve">                         </w:t>
      </w:r>
    </w:p>
    <w:p w:rsidR="009C0965" w:rsidRPr="00660225" w:rsidRDefault="009C0965">
      <w:pPr>
        <w:spacing w:line="360" w:lineRule="auto"/>
        <w:ind w:firstLineChars="200" w:firstLine="420"/>
        <w:rPr>
          <w:rFonts w:ascii="宋体" w:hAnsi="宋体" w:cs="微软雅黑"/>
          <w:kern w:val="0"/>
          <w:szCs w:val="21"/>
        </w:rPr>
      </w:pPr>
      <w:r w:rsidRPr="00660225">
        <w:rPr>
          <w:rFonts w:ascii="宋体" w:hAnsi="宋体" w:cs="微软雅黑" w:hint="eastAsia"/>
          <w:kern w:val="0"/>
          <w:position w:val="-2"/>
          <w:szCs w:val="21"/>
        </w:rPr>
        <w:t>代理</w:t>
      </w:r>
      <w:r w:rsidRPr="00660225">
        <w:rPr>
          <w:rFonts w:ascii="宋体" w:hAnsi="宋体" w:cs="微软雅黑" w:hint="eastAsia"/>
          <w:spacing w:val="-2"/>
          <w:kern w:val="0"/>
          <w:position w:val="-2"/>
          <w:szCs w:val="21"/>
        </w:rPr>
        <w:t>人</w:t>
      </w:r>
      <w:r w:rsidRPr="00660225">
        <w:rPr>
          <w:rFonts w:ascii="宋体" w:hAnsi="宋体" w:cs="微软雅黑" w:hint="eastAsia"/>
          <w:kern w:val="0"/>
          <w:position w:val="-2"/>
          <w:szCs w:val="21"/>
        </w:rPr>
        <w:t>无</w:t>
      </w:r>
      <w:r w:rsidRPr="00660225">
        <w:rPr>
          <w:rFonts w:ascii="宋体" w:hAnsi="宋体" w:cs="微软雅黑" w:hint="eastAsia"/>
          <w:spacing w:val="-2"/>
          <w:kern w:val="0"/>
          <w:position w:val="-2"/>
          <w:szCs w:val="21"/>
        </w:rPr>
        <w:t>转</w:t>
      </w:r>
      <w:r w:rsidRPr="00660225">
        <w:rPr>
          <w:rFonts w:ascii="宋体" w:hAnsi="宋体" w:cs="微软雅黑" w:hint="eastAsia"/>
          <w:kern w:val="0"/>
          <w:position w:val="-2"/>
          <w:szCs w:val="21"/>
        </w:rPr>
        <w:t>委</w:t>
      </w:r>
      <w:r w:rsidRPr="00660225">
        <w:rPr>
          <w:rFonts w:ascii="宋体" w:hAnsi="宋体" w:cs="微软雅黑" w:hint="eastAsia"/>
          <w:spacing w:val="-2"/>
          <w:kern w:val="0"/>
          <w:position w:val="-2"/>
          <w:szCs w:val="21"/>
        </w:rPr>
        <w:t>托</w:t>
      </w:r>
      <w:r w:rsidRPr="00660225">
        <w:rPr>
          <w:rFonts w:ascii="宋体" w:hAnsi="宋体" w:cs="微软雅黑" w:hint="eastAsia"/>
          <w:kern w:val="0"/>
          <w:position w:val="-2"/>
          <w:szCs w:val="21"/>
        </w:rPr>
        <w:t>权</w:t>
      </w:r>
      <w:r w:rsidRPr="00660225">
        <w:rPr>
          <w:rFonts w:ascii="宋体" w:hAnsi="宋体" w:cs="微软雅黑" w:hint="eastAsia"/>
          <w:kern w:val="0"/>
          <w:szCs w:val="21"/>
        </w:rPr>
        <w:t>。</w:t>
      </w:r>
    </w:p>
    <w:p w:rsidR="009C0965" w:rsidRPr="00660225" w:rsidRDefault="009C0965">
      <w:pPr>
        <w:spacing w:line="360" w:lineRule="auto"/>
        <w:ind w:firstLineChars="200" w:firstLine="420"/>
        <w:rPr>
          <w:rFonts w:ascii="宋体" w:hAnsi="宋体" w:cs="微软雅黑"/>
          <w:kern w:val="0"/>
          <w:szCs w:val="21"/>
        </w:rPr>
      </w:pPr>
    </w:p>
    <w:p w:rsidR="009C0965" w:rsidRPr="00660225" w:rsidRDefault="009C0965">
      <w:pPr>
        <w:spacing w:line="360" w:lineRule="auto"/>
        <w:ind w:firstLineChars="200" w:firstLine="420"/>
        <w:rPr>
          <w:rFonts w:ascii="宋体" w:hAnsi="宋体" w:cs="微软雅黑"/>
          <w:kern w:val="0"/>
          <w:szCs w:val="21"/>
        </w:rPr>
      </w:pPr>
    </w:p>
    <w:p w:rsidR="009C0965" w:rsidRPr="00660225" w:rsidRDefault="009C0965">
      <w:pPr>
        <w:spacing w:line="360" w:lineRule="auto"/>
        <w:ind w:firstLineChars="200" w:firstLine="420"/>
        <w:rPr>
          <w:rFonts w:ascii="宋体" w:hAnsi="宋体" w:cs="微软雅黑"/>
          <w:kern w:val="0"/>
          <w:szCs w:val="21"/>
        </w:rPr>
      </w:pPr>
      <w:bookmarkStart w:id="1846" w:name="_Hlk531366675"/>
      <w:r w:rsidRPr="00660225">
        <w:rPr>
          <w:rFonts w:ascii="宋体" w:hAnsi="宋体" w:cs="微软雅黑" w:hint="eastAsia"/>
          <w:kern w:val="0"/>
          <w:szCs w:val="21"/>
        </w:rPr>
        <w:t>附：法定代表人身份证明和身</w:t>
      </w:r>
      <w:r w:rsidRPr="00660225">
        <w:rPr>
          <w:rFonts w:ascii="宋体" w:hAnsi="宋体" w:cs="微软雅黑" w:hint="eastAsia"/>
          <w:spacing w:val="-2"/>
          <w:kern w:val="0"/>
          <w:szCs w:val="21"/>
        </w:rPr>
        <w:t>份</w:t>
      </w:r>
      <w:r w:rsidRPr="00660225">
        <w:rPr>
          <w:rFonts w:ascii="宋体" w:hAnsi="宋体" w:cs="微软雅黑" w:hint="eastAsia"/>
          <w:kern w:val="0"/>
          <w:szCs w:val="21"/>
        </w:rPr>
        <w:t>证</w:t>
      </w:r>
      <w:r w:rsidRPr="00660225">
        <w:rPr>
          <w:rFonts w:ascii="宋体" w:hAnsi="宋体" w:cs="微软雅黑" w:hint="eastAsia"/>
          <w:spacing w:val="-2"/>
          <w:kern w:val="0"/>
          <w:szCs w:val="21"/>
        </w:rPr>
        <w:t>复</w:t>
      </w:r>
      <w:r w:rsidRPr="00660225">
        <w:rPr>
          <w:rFonts w:ascii="宋体" w:hAnsi="宋体" w:cs="微软雅黑" w:hint="eastAsia"/>
          <w:kern w:val="0"/>
          <w:szCs w:val="21"/>
        </w:rPr>
        <w:t>印</w:t>
      </w:r>
      <w:r w:rsidRPr="00660225">
        <w:rPr>
          <w:rFonts w:ascii="宋体" w:hAnsi="宋体" w:cs="微软雅黑" w:hint="eastAsia"/>
          <w:spacing w:val="-2"/>
          <w:kern w:val="0"/>
          <w:szCs w:val="21"/>
        </w:rPr>
        <w:t>件</w:t>
      </w:r>
      <w:r w:rsidRPr="00660225">
        <w:rPr>
          <w:rFonts w:ascii="宋体" w:hAnsi="宋体" w:cs="微软雅黑" w:hint="eastAsia"/>
          <w:kern w:val="0"/>
          <w:szCs w:val="21"/>
        </w:rPr>
        <w:t>及授权</w:t>
      </w:r>
      <w:r w:rsidRPr="00660225">
        <w:rPr>
          <w:rFonts w:ascii="宋体" w:hAnsi="宋体" w:hint="eastAsia"/>
          <w:szCs w:val="24"/>
        </w:rPr>
        <w:t>委托代理人</w:t>
      </w:r>
      <w:r w:rsidRPr="00660225">
        <w:rPr>
          <w:rFonts w:ascii="宋体" w:hAnsi="宋体" w:cs="微软雅黑" w:hint="eastAsia"/>
          <w:spacing w:val="-2"/>
          <w:kern w:val="0"/>
          <w:szCs w:val="21"/>
        </w:rPr>
        <w:t>身</w:t>
      </w:r>
      <w:r w:rsidRPr="00660225">
        <w:rPr>
          <w:rFonts w:ascii="宋体" w:hAnsi="宋体" w:cs="微软雅黑" w:hint="eastAsia"/>
          <w:kern w:val="0"/>
          <w:szCs w:val="21"/>
        </w:rPr>
        <w:t>份</w:t>
      </w:r>
      <w:r w:rsidRPr="00660225">
        <w:rPr>
          <w:rFonts w:ascii="宋体" w:hAnsi="宋体" w:cs="微软雅黑" w:hint="eastAsia"/>
          <w:spacing w:val="-2"/>
          <w:kern w:val="0"/>
          <w:szCs w:val="21"/>
        </w:rPr>
        <w:t>证</w:t>
      </w:r>
      <w:r w:rsidRPr="00660225">
        <w:rPr>
          <w:rFonts w:ascii="宋体" w:hAnsi="宋体" w:cs="微软雅黑" w:hint="eastAsia"/>
          <w:kern w:val="0"/>
          <w:szCs w:val="21"/>
        </w:rPr>
        <w:t>复</w:t>
      </w:r>
      <w:r w:rsidRPr="00660225">
        <w:rPr>
          <w:rFonts w:ascii="宋体" w:hAnsi="宋体" w:cs="微软雅黑" w:hint="eastAsia"/>
          <w:spacing w:val="-2"/>
          <w:kern w:val="0"/>
          <w:szCs w:val="21"/>
        </w:rPr>
        <w:t>印</w:t>
      </w:r>
      <w:r w:rsidRPr="00660225">
        <w:rPr>
          <w:rFonts w:ascii="宋体" w:hAnsi="宋体" w:cs="微软雅黑" w:hint="eastAsia"/>
          <w:kern w:val="0"/>
          <w:szCs w:val="21"/>
        </w:rPr>
        <w:t>件</w:t>
      </w:r>
      <w:r w:rsidRPr="00660225">
        <w:rPr>
          <w:rFonts w:ascii="宋体" w:hAnsi="宋体" w:cs="微软雅黑"/>
          <w:kern w:val="0"/>
          <w:szCs w:val="21"/>
        </w:rPr>
        <w:t xml:space="preserve">  </w:t>
      </w:r>
    </w:p>
    <w:p w:rsidR="009C0965" w:rsidRPr="00660225" w:rsidRDefault="009C0965">
      <w:pPr>
        <w:spacing w:line="360" w:lineRule="auto"/>
        <w:ind w:firstLineChars="200" w:firstLine="420"/>
        <w:rPr>
          <w:rFonts w:ascii="宋体" w:hAnsi="宋体" w:cs="微软雅黑"/>
          <w:kern w:val="0"/>
          <w:szCs w:val="21"/>
        </w:rPr>
      </w:pPr>
      <w:r w:rsidRPr="00660225">
        <w:rPr>
          <w:rFonts w:ascii="宋体" w:hAnsi="宋体" w:cs="微软雅黑" w:hint="eastAsia"/>
          <w:kern w:val="0"/>
          <w:szCs w:val="21"/>
        </w:rPr>
        <w:t>注：</w:t>
      </w:r>
      <w:r w:rsidRPr="00660225">
        <w:rPr>
          <w:rFonts w:ascii="宋体" w:hAnsi="宋体" w:cs="微软雅黑" w:hint="eastAsia"/>
          <w:kern w:val="0"/>
          <w:position w:val="-2"/>
          <w:szCs w:val="21"/>
        </w:rPr>
        <w:t>本授权委托</w:t>
      </w:r>
      <w:r w:rsidRPr="00660225">
        <w:rPr>
          <w:rFonts w:ascii="宋体" w:hAnsi="宋体" w:cs="微软雅黑" w:hint="eastAsia"/>
          <w:spacing w:val="-2"/>
          <w:kern w:val="0"/>
          <w:position w:val="-2"/>
          <w:szCs w:val="21"/>
        </w:rPr>
        <w:t>书</w:t>
      </w:r>
      <w:r w:rsidRPr="00660225">
        <w:rPr>
          <w:rFonts w:ascii="宋体" w:hAnsi="宋体" w:cs="微软雅黑" w:hint="eastAsia"/>
          <w:kern w:val="0"/>
          <w:position w:val="-2"/>
          <w:szCs w:val="21"/>
        </w:rPr>
        <w:t>需由</w:t>
      </w:r>
      <w:r w:rsidRPr="00660225">
        <w:rPr>
          <w:rFonts w:ascii="宋体" w:hAnsi="宋体" w:cs="微软雅黑" w:hint="eastAsia"/>
          <w:spacing w:val="-2"/>
          <w:kern w:val="0"/>
          <w:position w:val="-2"/>
          <w:szCs w:val="21"/>
        </w:rPr>
        <w:t>投</w:t>
      </w:r>
      <w:r w:rsidRPr="00660225">
        <w:rPr>
          <w:rFonts w:ascii="宋体" w:hAnsi="宋体" w:cs="微软雅黑" w:hint="eastAsia"/>
          <w:kern w:val="0"/>
          <w:position w:val="-2"/>
          <w:szCs w:val="21"/>
        </w:rPr>
        <w:t>标人盖单位公</w:t>
      </w:r>
      <w:r w:rsidRPr="00660225">
        <w:rPr>
          <w:rFonts w:ascii="宋体" w:hAnsi="宋体" w:cs="微软雅黑" w:hint="eastAsia"/>
          <w:spacing w:val="-2"/>
          <w:kern w:val="0"/>
          <w:position w:val="-2"/>
          <w:szCs w:val="21"/>
        </w:rPr>
        <w:t>章</w:t>
      </w:r>
      <w:r w:rsidRPr="00660225">
        <w:rPr>
          <w:rFonts w:ascii="宋体" w:hAnsi="宋体" w:cs="微软雅黑" w:hint="eastAsia"/>
          <w:kern w:val="0"/>
          <w:position w:val="-2"/>
          <w:szCs w:val="21"/>
        </w:rPr>
        <w:t>并</w:t>
      </w:r>
      <w:r w:rsidRPr="00660225">
        <w:rPr>
          <w:rFonts w:ascii="宋体" w:hAnsi="宋体" w:cs="微软雅黑" w:hint="eastAsia"/>
          <w:kern w:val="0"/>
          <w:szCs w:val="21"/>
        </w:rPr>
        <w:t>由</w:t>
      </w:r>
      <w:r w:rsidRPr="00660225">
        <w:rPr>
          <w:rFonts w:ascii="宋体" w:hAnsi="宋体" w:cs="微软雅黑" w:hint="eastAsia"/>
          <w:spacing w:val="-2"/>
          <w:kern w:val="0"/>
          <w:szCs w:val="21"/>
        </w:rPr>
        <w:t>其</w:t>
      </w:r>
      <w:r w:rsidRPr="00660225">
        <w:rPr>
          <w:rFonts w:ascii="宋体" w:hAnsi="宋体" w:cs="微软雅黑" w:hint="eastAsia"/>
          <w:kern w:val="0"/>
          <w:szCs w:val="21"/>
        </w:rPr>
        <w:t>法定代表人和授权</w:t>
      </w:r>
      <w:r w:rsidRPr="00660225">
        <w:rPr>
          <w:rFonts w:ascii="宋体" w:hAnsi="宋体" w:hint="eastAsia"/>
          <w:szCs w:val="24"/>
        </w:rPr>
        <w:t>委托代理人</w:t>
      </w:r>
      <w:r w:rsidRPr="00660225">
        <w:rPr>
          <w:rFonts w:ascii="宋体" w:hAnsi="宋体" w:cs="微软雅黑" w:hint="eastAsia"/>
          <w:kern w:val="0"/>
          <w:szCs w:val="21"/>
        </w:rPr>
        <w:t>签字。</w:t>
      </w:r>
    </w:p>
    <w:p w:rsidR="009C0965" w:rsidRPr="00660225" w:rsidRDefault="009C0965">
      <w:pPr>
        <w:autoSpaceDE w:val="0"/>
        <w:autoSpaceDN w:val="0"/>
        <w:adjustRightInd w:val="0"/>
        <w:spacing w:before="2" w:line="120" w:lineRule="exact"/>
        <w:jc w:val="left"/>
        <w:rPr>
          <w:rFonts w:ascii="宋体" w:hAnsi="宋体" w:cs="微软雅黑"/>
          <w:kern w:val="0"/>
          <w:sz w:val="12"/>
          <w:szCs w:val="12"/>
        </w:rPr>
      </w:pPr>
    </w:p>
    <w:bookmarkEnd w:id="1846"/>
    <w:p w:rsidR="009C0965" w:rsidRPr="00660225" w:rsidRDefault="009C0965">
      <w:pPr>
        <w:autoSpaceDE w:val="0"/>
        <w:autoSpaceDN w:val="0"/>
        <w:adjustRightInd w:val="0"/>
        <w:spacing w:line="200" w:lineRule="exact"/>
        <w:jc w:val="left"/>
        <w:rPr>
          <w:rFonts w:ascii="宋体" w:hAnsi="宋体" w:cs="微软雅黑"/>
          <w:kern w:val="0"/>
          <w:sz w:val="20"/>
        </w:rPr>
      </w:pPr>
    </w:p>
    <w:p w:rsidR="009C0965" w:rsidRPr="00660225" w:rsidRDefault="009C0965">
      <w:pPr>
        <w:autoSpaceDE w:val="0"/>
        <w:autoSpaceDN w:val="0"/>
        <w:adjustRightInd w:val="0"/>
        <w:spacing w:line="200" w:lineRule="exact"/>
        <w:jc w:val="left"/>
        <w:rPr>
          <w:rFonts w:ascii="宋体" w:hAnsi="宋体" w:cs="微软雅黑"/>
          <w:kern w:val="0"/>
          <w:sz w:val="20"/>
        </w:rPr>
      </w:pPr>
      <w:bookmarkStart w:id="1847" w:name="_Hlk531366692"/>
    </w:p>
    <w:p w:rsidR="009C0965" w:rsidRPr="00660225" w:rsidRDefault="009C0965" w:rsidP="00947516">
      <w:pPr>
        <w:spacing w:line="360" w:lineRule="auto"/>
        <w:ind w:leftChars="1755" w:left="3685" w:firstLineChars="200" w:firstLine="412"/>
        <w:rPr>
          <w:rFonts w:ascii="宋体" w:hAnsi="宋体" w:cs="微软雅黑"/>
          <w:spacing w:val="-2"/>
          <w:kern w:val="0"/>
          <w:position w:val="-2"/>
          <w:szCs w:val="21"/>
        </w:rPr>
      </w:pPr>
      <w:r w:rsidRPr="00660225">
        <w:rPr>
          <w:rFonts w:ascii="宋体" w:hAnsi="宋体" w:cs="微软雅黑" w:hint="eastAsia"/>
          <w:spacing w:val="-2"/>
          <w:kern w:val="0"/>
          <w:position w:val="-2"/>
          <w:szCs w:val="21"/>
        </w:rPr>
        <w:t>投  标</w:t>
      </w:r>
      <w:r w:rsidRPr="00660225">
        <w:rPr>
          <w:rFonts w:ascii="宋体" w:hAnsi="宋体" w:cs="微软雅黑"/>
          <w:spacing w:val="-2"/>
          <w:kern w:val="0"/>
          <w:position w:val="-2"/>
          <w:szCs w:val="21"/>
        </w:rPr>
        <w:t xml:space="preserve">  </w:t>
      </w:r>
      <w:r w:rsidRPr="00660225">
        <w:rPr>
          <w:rFonts w:ascii="宋体" w:hAnsi="宋体" w:cs="微软雅黑" w:hint="eastAsia"/>
          <w:spacing w:val="-2"/>
          <w:kern w:val="0"/>
          <w:position w:val="-2"/>
          <w:szCs w:val="21"/>
        </w:rPr>
        <w:t>人：</w:t>
      </w:r>
      <w:r w:rsidRPr="00660225">
        <w:rPr>
          <w:rFonts w:ascii="宋体" w:hAnsi="宋体" w:cs="微软雅黑"/>
          <w:spacing w:val="-2"/>
          <w:kern w:val="0"/>
          <w:position w:val="-2"/>
          <w:szCs w:val="21"/>
        </w:rPr>
        <w:t xml:space="preserve"> </w:t>
      </w:r>
      <w:r w:rsidRPr="00660225">
        <w:rPr>
          <w:rFonts w:ascii="宋体" w:hAnsi="宋体" w:cs="微软雅黑" w:hint="eastAsia"/>
          <w:spacing w:val="-2"/>
          <w:kern w:val="0"/>
          <w:position w:val="-2"/>
          <w:szCs w:val="21"/>
          <w:u w:val="single"/>
        </w:rPr>
        <w:tab/>
      </w:r>
      <w:r w:rsidRPr="00660225">
        <w:rPr>
          <w:rFonts w:ascii="宋体" w:hAnsi="宋体" w:cs="微软雅黑" w:hint="eastAsia"/>
          <w:spacing w:val="-2"/>
          <w:kern w:val="0"/>
          <w:position w:val="-2"/>
          <w:szCs w:val="21"/>
          <w:u w:val="single"/>
        </w:rPr>
        <w:tab/>
      </w:r>
      <w:r w:rsidRPr="00660225">
        <w:rPr>
          <w:rFonts w:ascii="宋体" w:hAnsi="宋体" w:cs="微软雅黑" w:hint="eastAsia"/>
          <w:spacing w:val="-2"/>
          <w:kern w:val="0"/>
          <w:position w:val="-2"/>
          <w:szCs w:val="21"/>
          <w:u w:val="single"/>
        </w:rPr>
        <w:tab/>
      </w:r>
      <w:r w:rsidRPr="00660225">
        <w:rPr>
          <w:rFonts w:ascii="宋体" w:hAnsi="宋体" w:cs="微软雅黑" w:hint="eastAsia"/>
          <w:spacing w:val="-2"/>
          <w:kern w:val="0"/>
          <w:position w:val="-2"/>
          <w:szCs w:val="21"/>
          <w:u w:val="single"/>
        </w:rPr>
        <w:tab/>
      </w:r>
      <w:r w:rsidRPr="00660225">
        <w:rPr>
          <w:rFonts w:ascii="宋体" w:hAnsi="宋体" w:cs="微软雅黑" w:hint="eastAsia"/>
          <w:spacing w:val="-2"/>
          <w:kern w:val="0"/>
          <w:position w:val="-2"/>
          <w:szCs w:val="21"/>
          <w:u w:val="single"/>
        </w:rPr>
        <w:tab/>
      </w:r>
      <w:r w:rsidRPr="00660225">
        <w:rPr>
          <w:rFonts w:ascii="宋体" w:hAnsi="宋体" w:cs="微软雅黑" w:hint="eastAsia"/>
          <w:spacing w:val="-2"/>
          <w:kern w:val="0"/>
          <w:position w:val="-2"/>
          <w:szCs w:val="21"/>
        </w:rPr>
        <w:t>（盖单位章）</w:t>
      </w:r>
    </w:p>
    <w:p w:rsidR="009C0965" w:rsidRPr="00660225" w:rsidRDefault="009C0965" w:rsidP="00947516">
      <w:pPr>
        <w:spacing w:line="360" w:lineRule="auto"/>
        <w:ind w:leftChars="1755" w:left="3685" w:firstLineChars="200" w:firstLine="412"/>
        <w:rPr>
          <w:rFonts w:ascii="宋体" w:hAnsi="宋体" w:cs="微软雅黑"/>
          <w:spacing w:val="-2"/>
          <w:kern w:val="0"/>
          <w:position w:val="-2"/>
          <w:szCs w:val="21"/>
        </w:rPr>
      </w:pPr>
      <w:r w:rsidRPr="00660225">
        <w:rPr>
          <w:rFonts w:ascii="宋体" w:hAnsi="宋体" w:cs="微软雅黑" w:hint="eastAsia"/>
          <w:spacing w:val="-2"/>
          <w:kern w:val="0"/>
          <w:position w:val="-2"/>
          <w:szCs w:val="21"/>
        </w:rPr>
        <w:t>法定代表人：</w:t>
      </w:r>
      <w:r w:rsidRPr="00660225">
        <w:rPr>
          <w:rFonts w:ascii="宋体" w:hAnsi="宋体" w:cs="微软雅黑" w:hint="eastAsia"/>
          <w:spacing w:val="-2"/>
          <w:kern w:val="0"/>
          <w:position w:val="-2"/>
          <w:szCs w:val="21"/>
          <w:u w:val="single"/>
        </w:rPr>
        <w:tab/>
      </w:r>
      <w:r w:rsidRPr="00660225">
        <w:rPr>
          <w:rFonts w:ascii="宋体" w:hAnsi="宋体" w:cs="微软雅黑" w:hint="eastAsia"/>
          <w:spacing w:val="-2"/>
          <w:kern w:val="0"/>
          <w:position w:val="-2"/>
          <w:szCs w:val="21"/>
          <w:u w:val="single"/>
        </w:rPr>
        <w:tab/>
      </w:r>
      <w:r w:rsidRPr="00660225">
        <w:rPr>
          <w:rFonts w:ascii="宋体" w:hAnsi="宋体" w:cs="微软雅黑" w:hint="eastAsia"/>
          <w:spacing w:val="-2"/>
          <w:kern w:val="0"/>
          <w:position w:val="-2"/>
          <w:szCs w:val="21"/>
          <w:u w:val="single"/>
        </w:rPr>
        <w:tab/>
      </w:r>
      <w:r w:rsidRPr="00660225">
        <w:rPr>
          <w:rFonts w:ascii="宋体" w:hAnsi="宋体" w:cs="微软雅黑" w:hint="eastAsia"/>
          <w:spacing w:val="-2"/>
          <w:kern w:val="0"/>
          <w:position w:val="-2"/>
          <w:szCs w:val="21"/>
        </w:rPr>
        <w:t>（签字）</w:t>
      </w:r>
    </w:p>
    <w:p w:rsidR="009C0965" w:rsidRPr="00660225" w:rsidRDefault="009C0965">
      <w:pPr>
        <w:spacing w:line="360" w:lineRule="auto"/>
        <w:ind w:leftChars="1755" w:left="3685" w:firstLineChars="200" w:firstLine="412"/>
        <w:rPr>
          <w:rFonts w:ascii="宋体" w:hAnsi="宋体" w:cs="微软雅黑"/>
          <w:spacing w:val="-2"/>
          <w:kern w:val="0"/>
          <w:position w:val="-2"/>
          <w:szCs w:val="21"/>
        </w:rPr>
      </w:pPr>
      <w:r w:rsidRPr="00660225">
        <w:rPr>
          <w:rFonts w:ascii="宋体" w:hAnsi="宋体" w:cs="微软雅黑" w:hint="eastAsia"/>
          <w:spacing w:val="-2"/>
          <w:kern w:val="0"/>
          <w:position w:val="-2"/>
          <w:szCs w:val="21"/>
        </w:rPr>
        <w:t>身份证号码：</w:t>
      </w:r>
      <w:r w:rsidRPr="00660225">
        <w:rPr>
          <w:rFonts w:ascii="宋体" w:hAnsi="宋体" w:cs="微软雅黑" w:hint="eastAsia"/>
          <w:spacing w:val="-2"/>
          <w:kern w:val="0"/>
          <w:position w:val="-2"/>
          <w:szCs w:val="21"/>
          <w:u w:val="single"/>
        </w:rPr>
        <w:tab/>
      </w:r>
      <w:r w:rsidRPr="00660225">
        <w:rPr>
          <w:rFonts w:ascii="宋体" w:hAnsi="宋体" w:cs="微软雅黑" w:hint="eastAsia"/>
          <w:spacing w:val="-2"/>
          <w:kern w:val="0"/>
          <w:position w:val="-2"/>
          <w:szCs w:val="21"/>
          <w:u w:val="single"/>
        </w:rPr>
        <w:tab/>
      </w:r>
      <w:r w:rsidRPr="00660225">
        <w:rPr>
          <w:rFonts w:ascii="宋体" w:hAnsi="宋体" w:cs="微软雅黑" w:hint="eastAsia"/>
          <w:spacing w:val="-2"/>
          <w:kern w:val="0"/>
          <w:position w:val="-2"/>
          <w:szCs w:val="21"/>
          <w:u w:val="single"/>
        </w:rPr>
        <w:tab/>
      </w:r>
      <w:r w:rsidRPr="00660225">
        <w:rPr>
          <w:rFonts w:ascii="宋体" w:hAnsi="宋体" w:cs="微软雅黑" w:hint="eastAsia"/>
          <w:spacing w:val="-2"/>
          <w:kern w:val="0"/>
          <w:position w:val="-2"/>
          <w:szCs w:val="21"/>
          <w:u w:val="single"/>
        </w:rPr>
        <w:tab/>
      </w:r>
      <w:r w:rsidRPr="00660225">
        <w:rPr>
          <w:rFonts w:ascii="宋体" w:hAnsi="宋体" w:cs="微软雅黑" w:hint="eastAsia"/>
          <w:spacing w:val="-2"/>
          <w:kern w:val="0"/>
          <w:position w:val="-2"/>
          <w:szCs w:val="21"/>
          <w:u w:val="single"/>
        </w:rPr>
        <w:tab/>
      </w:r>
      <w:r w:rsidRPr="00660225">
        <w:rPr>
          <w:rFonts w:ascii="宋体" w:hAnsi="宋体" w:cs="微软雅黑" w:hint="eastAsia"/>
          <w:spacing w:val="-2"/>
          <w:kern w:val="0"/>
          <w:position w:val="-2"/>
          <w:szCs w:val="21"/>
          <w:u w:val="single"/>
        </w:rPr>
        <w:tab/>
      </w:r>
      <w:r w:rsidRPr="00660225">
        <w:rPr>
          <w:rFonts w:ascii="宋体" w:hAnsi="宋体" w:cs="微软雅黑" w:hint="eastAsia"/>
          <w:spacing w:val="-2"/>
          <w:kern w:val="0"/>
          <w:position w:val="-2"/>
          <w:szCs w:val="21"/>
          <w:u w:val="single"/>
        </w:rPr>
        <w:tab/>
      </w:r>
      <w:r w:rsidRPr="00660225">
        <w:rPr>
          <w:rFonts w:ascii="宋体" w:hAnsi="宋体" w:cs="微软雅黑" w:hint="eastAsia"/>
          <w:spacing w:val="-2"/>
          <w:kern w:val="0"/>
          <w:position w:val="-2"/>
          <w:szCs w:val="21"/>
          <w:u w:val="single"/>
        </w:rPr>
        <w:tab/>
      </w:r>
    </w:p>
    <w:p w:rsidR="009C0965" w:rsidRPr="00660225" w:rsidRDefault="009C0965">
      <w:pPr>
        <w:spacing w:line="360" w:lineRule="auto"/>
        <w:ind w:leftChars="1755" w:left="3685" w:firstLineChars="200" w:firstLine="420"/>
        <w:rPr>
          <w:rFonts w:ascii="宋体" w:hAnsi="宋体" w:cs="微软雅黑"/>
          <w:spacing w:val="-2"/>
          <w:kern w:val="0"/>
          <w:position w:val="-2"/>
          <w:szCs w:val="21"/>
        </w:rPr>
      </w:pPr>
      <w:r w:rsidRPr="00660225">
        <w:rPr>
          <w:rFonts w:ascii="宋体" w:hAnsi="宋体" w:hint="eastAsia"/>
          <w:szCs w:val="24"/>
        </w:rPr>
        <w:t>授权委托代理人</w:t>
      </w:r>
      <w:r w:rsidRPr="00660225">
        <w:rPr>
          <w:rFonts w:ascii="宋体" w:hAnsi="宋体" w:cs="微软雅黑" w:hint="eastAsia"/>
          <w:spacing w:val="-2"/>
          <w:kern w:val="0"/>
          <w:position w:val="-2"/>
          <w:szCs w:val="21"/>
        </w:rPr>
        <w:t>：</w:t>
      </w:r>
      <w:r w:rsidRPr="00660225">
        <w:rPr>
          <w:rFonts w:ascii="宋体" w:hAnsi="宋体" w:cs="微软雅黑" w:hint="eastAsia"/>
          <w:spacing w:val="-2"/>
          <w:kern w:val="0"/>
          <w:position w:val="-2"/>
          <w:szCs w:val="21"/>
          <w:u w:val="single"/>
        </w:rPr>
        <w:tab/>
      </w:r>
      <w:r w:rsidRPr="00660225">
        <w:rPr>
          <w:rFonts w:ascii="宋体" w:hAnsi="宋体" w:cs="微软雅黑" w:hint="eastAsia"/>
          <w:spacing w:val="-2"/>
          <w:kern w:val="0"/>
          <w:position w:val="-2"/>
          <w:szCs w:val="21"/>
          <w:u w:val="single"/>
        </w:rPr>
        <w:tab/>
      </w:r>
      <w:r w:rsidRPr="00660225">
        <w:rPr>
          <w:rFonts w:ascii="宋体" w:hAnsi="宋体" w:cs="微软雅黑" w:hint="eastAsia"/>
          <w:spacing w:val="-2"/>
          <w:kern w:val="0"/>
          <w:position w:val="-2"/>
          <w:szCs w:val="21"/>
          <w:u w:val="single"/>
        </w:rPr>
        <w:tab/>
      </w:r>
      <w:r w:rsidRPr="00660225">
        <w:rPr>
          <w:rFonts w:ascii="宋体" w:hAnsi="宋体" w:cs="微软雅黑" w:hint="eastAsia"/>
          <w:spacing w:val="-2"/>
          <w:kern w:val="0"/>
          <w:position w:val="-2"/>
          <w:szCs w:val="21"/>
          <w:u w:val="single"/>
        </w:rPr>
        <w:tab/>
      </w:r>
      <w:r w:rsidRPr="00660225">
        <w:rPr>
          <w:rFonts w:ascii="宋体" w:hAnsi="宋体" w:cs="微软雅黑" w:hint="eastAsia"/>
          <w:spacing w:val="-2"/>
          <w:kern w:val="0"/>
          <w:position w:val="-2"/>
          <w:szCs w:val="21"/>
          <w:u w:val="single"/>
        </w:rPr>
        <w:tab/>
      </w:r>
      <w:r w:rsidRPr="00660225">
        <w:rPr>
          <w:rFonts w:ascii="宋体" w:hAnsi="宋体" w:cs="微软雅黑" w:hint="eastAsia"/>
          <w:spacing w:val="-2"/>
          <w:kern w:val="0"/>
          <w:position w:val="-2"/>
          <w:szCs w:val="21"/>
        </w:rPr>
        <w:t>（签字）</w:t>
      </w:r>
    </w:p>
    <w:p w:rsidR="009C0965" w:rsidRPr="00660225" w:rsidRDefault="009C0965">
      <w:pPr>
        <w:spacing w:line="360" w:lineRule="auto"/>
        <w:ind w:leftChars="1755" w:left="3685" w:firstLineChars="200" w:firstLine="412"/>
        <w:rPr>
          <w:rFonts w:ascii="宋体" w:hAnsi="宋体" w:cs="微软雅黑"/>
          <w:spacing w:val="-2"/>
          <w:kern w:val="0"/>
          <w:position w:val="-2"/>
          <w:szCs w:val="21"/>
        </w:rPr>
      </w:pPr>
      <w:r w:rsidRPr="00660225">
        <w:rPr>
          <w:rFonts w:ascii="宋体" w:hAnsi="宋体" w:cs="微软雅黑" w:hint="eastAsia"/>
          <w:spacing w:val="-2"/>
          <w:kern w:val="0"/>
          <w:position w:val="-2"/>
          <w:szCs w:val="21"/>
        </w:rPr>
        <w:t>身份证号码：</w:t>
      </w:r>
      <w:r w:rsidRPr="00660225">
        <w:rPr>
          <w:rFonts w:ascii="宋体" w:hAnsi="宋体" w:cs="微软雅黑" w:hint="eastAsia"/>
          <w:spacing w:val="-2"/>
          <w:kern w:val="0"/>
          <w:position w:val="-2"/>
          <w:szCs w:val="21"/>
          <w:u w:val="single"/>
        </w:rPr>
        <w:tab/>
      </w:r>
      <w:r w:rsidRPr="00660225">
        <w:rPr>
          <w:rFonts w:ascii="宋体" w:hAnsi="宋体" w:cs="微软雅黑" w:hint="eastAsia"/>
          <w:spacing w:val="-2"/>
          <w:kern w:val="0"/>
          <w:position w:val="-2"/>
          <w:szCs w:val="21"/>
          <w:u w:val="single"/>
        </w:rPr>
        <w:tab/>
        <w:t xml:space="preserve">  </w:t>
      </w:r>
      <w:r w:rsidRPr="00660225">
        <w:rPr>
          <w:rFonts w:ascii="宋体" w:hAnsi="宋体" w:cs="微软雅黑" w:hint="eastAsia"/>
          <w:spacing w:val="-2"/>
          <w:kern w:val="0"/>
          <w:position w:val="-2"/>
          <w:szCs w:val="21"/>
          <w:u w:val="single"/>
        </w:rPr>
        <w:tab/>
      </w:r>
      <w:r w:rsidRPr="00660225">
        <w:rPr>
          <w:rFonts w:ascii="宋体" w:hAnsi="宋体" w:cs="微软雅黑" w:hint="eastAsia"/>
          <w:spacing w:val="-2"/>
          <w:kern w:val="0"/>
          <w:position w:val="-2"/>
          <w:szCs w:val="21"/>
          <w:u w:val="single"/>
        </w:rPr>
        <w:tab/>
      </w:r>
      <w:r w:rsidRPr="00660225">
        <w:rPr>
          <w:rFonts w:ascii="宋体" w:hAnsi="宋体" w:cs="微软雅黑" w:hint="eastAsia"/>
          <w:spacing w:val="-2"/>
          <w:kern w:val="0"/>
          <w:position w:val="-2"/>
          <w:szCs w:val="21"/>
          <w:u w:val="single"/>
        </w:rPr>
        <w:tab/>
      </w:r>
      <w:r w:rsidRPr="00660225">
        <w:rPr>
          <w:rFonts w:ascii="宋体" w:hAnsi="宋体" w:cs="微软雅黑" w:hint="eastAsia"/>
          <w:spacing w:val="-2"/>
          <w:kern w:val="0"/>
          <w:position w:val="-2"/>
          <w:szCs w:val="21"/>
          <w:u w:val="single"/>
        </w:rPr>
        <w:tab/>
      </w:r>
      <w:r w:rsidRPr="00660225">
        <w:rPr>
          <w:rFonts w:ascii="宋体" w:hAnsi="宋体" w:cs="微软雅黑" w:hint="eastAsia"/>
          <w:spacing w:val="-2"/>
          <w:kern w:val="0"/>
          <w:position w:val="-2"/>
          <w:szCs w:val="21"/>
          <w:u w:val="single"/>
        </w:rPr>
        <w:tab/>
      </w:r>
    </w:p>
    <w:p w:rsidR="009C0965" w:rsidRPr="00660225" w:rsidRDefault="009C0965">
      <w:pPr>
        <w:tabs>
          <w:tab w:val="left" w:pos="5340"/>
          <w:tab w:val="left" w:pos="6180"/>
          <w:tab w:val="left" w:pos="7020"/>
        </w:tabs>
        <w:autoSpaceDE w:val="0"/>
        <w:autoSpaceDN w:val="0"/>
        <w:adjustRightInd w:val="0"/>
        <w:spacing w:line="296" w:lineRule="exact"/>
        <w:ind w:left="4721" w:right="-20"/>
        <w:jc w:val="right"/>
        <w:rPr>
          <w:rFonts w:ascii="宋体" w:hAnsi="宋体" w:cs="微软雅黑"/>
          <w:kern w:val="0"/>
          <w:sz w:val="20"/>
        </w:rPr>
      </w:pPr>
    </w:p>
    <w:p w:rsidR="009C0965" w:rsidRPr="00660225" w:rsidRDefault="009C0965">
      <w:pPr>
        <w:tabs>
          <w:tab w:val="left" w:pos="5340"/>
          <w:tab w:val="left" w:pos="6180"/>
          <w:tab w:val="left" w:pos="7020"/>
        </w:tabs>
        <w:autoSpaceDE w:val="0"/>
        <w:autoSpaceDN w:val="0"/>
        <w:adjustRightInd w:val="0"/>
        <w:spacing w:line="296" w:lineRule="exact"/>
        <w:ind w:left="4721" w:right="-20"/>
        <w:jc w:val="right"/>
        <w:rPr>
          <w:rFonts w:ascii="宋体" w:hAnsi="宋体" w:cs="微软雅黑"/>
          <w:kern w:val="0"/>
          <w:sz w:val="20"/>
        </w:rPr>
      </w:pPr>
    </w:p>
    <w:p w:rsidR="009C0965" w:rsidRPr="00660225" w:rsidRDefault="009C0965">
      <w:pPr>
        <w:tabs>
          <w:tab w:val="left" w:pos="5340"/>
          <w:tab w:val="left" w:pos="6180"/>
          <w:tab w:val="left" w:pos="7020"/>
        </w:tabs>
        <w:autoSpaceDE w:val="0"/>
        <w:autoSpaceDN w:val="0"/>
        <w:adjustRightInd w:val="0"/>
        <w:spacing w:line="296" w:lineRule="exact"/>
        <w:ind w:left="4721" w:right="688"/>
        <w:jc w:val="center"/>
        <w:rPr>
          <w:rFonts w:ascii="宋体" w:hAnsi="宋体" w:cs="微软雅黑"/>
          <w:kern w:val="0"/>
          <w:szCs w:val="21"/>
        </w:rPr>
      </w:pPr>
      <w:r w:rsidRPr="00660225">
        <w:rPr>
          <w:rFonts w:ascii="宋体" w:hAnsi="宋体" w:cs="微软雅黑" w:hint="eastAsia"/>
          <w:spacing w:val="-2"/>
          <w:kern w:val="0"/>
          <w:position w:val="-2"/>
          <w:szCs w:val="21"/>
        </w:rPr>
        <w:t>日  期</w:t>
      </w:r>
      <w:r w:rsidRPr="00660225">
        <w:rPr>
          <w:rFonts w:ascii="宋体" w:hAnsi="宋体" w:cs="微软雅黑"/>
          <w:spacing w:val="-2"/>
          <w:kern w:val="0"/>
          <w:position w:val="-2"/>
          <w:szCs w:val="21"/>
        </w:rPr>
        <w:t xml:space="preserve"> </w:t>
      </w:r>
      <w:r w:rsidRPr="00660225">
        <w:rPr>
          <w:rFonts w:ascii="宋体" w:hAnsi="宋体" w:cs="微软雅黑"/>
          <w:kern w:val="0"/>
          <w:szCs w:val="21"/>
          <w:u w:val="single"/>
        </w:rPr>
        <w:tab/>
      </w:r>
      <w:r w:rsidRPr="00660225">
        <w:rPr>
          <w:rFonts w:ascii="宋体" w:hAnsi="宋体" w:cs="微软雅黑" w:hint="eastAsia"/>
          <w:kern w:val="0"/>
          <w:szCs w:val="21"/>
        </w:rPr>
        <w:t>年</w:t>
      </w:r>
      <w:r w:rsidRPr="00660225">
        <w:rPr>
          <w:rFonts w:ascii="宋体" w:hAnsi="宋体" w:cs="微软雅黑"/>
          <w:spacing w:val="43"/>
          <w:kern w:val="0"/>
          <w:szCs w:val="21"/>
          <w:u w:val="single"/>
        </w:rPr>
        <w:t xml:space="preserve"> </w:t>
      </w:r>
      <w:r w:rsidRPr="00660225">
        <w:rPr>
          <w:rFonts w:ascii="宋体" w:hAnsi="宋体" w:cs="微软雅黑"/>
          <w:kern w:val="0"/>
          <w:szCs w:val="21"/>
          <w:u w:val="single"/>
        </w:rPr>
        <w:tab/>
      </w:r>
      <w:r w:rsidRPr="00660225">
        <w:rPr>
          <w:rFonts w:ascii="宋体" w:hAnsi="宋体" w:cs="微软雅黑" w:hint="eastAsia"/>
          <w:spacing w:val="-2"/>
          <w:kern w:val="0"/>
          <w:szCs w:val="21"/>
        </w:rPr>
        <w:t>月</w:t>
      </w:r>
      <w:r w:rsidRPr="00660225">
        <w:rPr>
          <w:rFonts w:ascii="宋体" w:hAnsi="宋体" w:cs="微软雅黑"/>
          <w:spacing w:val="43"/>
          <w:kern w:val="0"/>
          <w:szCs w:val="21"/>
          <w:u w:val="single"/>
        </w:rPr>
        <w:t xml:space="preserve"> </w:t>
      </w:r>
      <w:r w:rsidRPr="00660225">
        <w:rPr>
          <w:rFonts w:ascii="宋体" w:hAnsi="宋体" w:cs="微软雅黑"/>
          <w:kern w:val="0"/>
          <w:szCs w:val="21"/>
          <w:u w:val="single"/>
        </w:rPr>
        <w:tab/>
      </w:r>
      <w:r w:rsidRPr="00660225">
        <w:rPr>
          <w:rFonts w:ascii="宋体" w:hAnsi="宋体" w:cs="微软雅黑" w:hint="eastAsia"/>
          <w:kern w:val="0"/>
          <w:szCs w:val="21"/>
        </w:rPr>
        <w:t>日</w:t>
      </w:r>
    </w:p>
    <w:p w:rsidR="009C0965" w:rsidRPr="00660225" w:rsidRDefault="009C0965">
      <w:pPr>
        <w:widowControl/>
        <w:jc w:val="left"/>
        <w:rPr>
          <w:rFonts w:ascii="宋体" w:hAnsi="宋体" w:cs="微软雅黑"/>
          <w:kern w:val="0"/>
          <w:szCs w:val="21"/>
        </w:rPr>
      </w:pPr>
    </w:p>
    <w:p w:rsidR="009C0965" w:rsidRPr="00660225" w:rsidRDefault="009C0965">
      <w:pPr>
        <w:widowControl/>
        <w:jc w:val="left"/>
        <w:rPr>
          <w:rFonts w:ascii="宋体" w:hAnsi="宋体" w:cs="微软雅黑"/>
          <w:kern w:val="0"/>
          <w:szCs w:val="21"/>
        </w:rPr>
      </w:pPr>
    </w:p>
    <w:bookmarkEnd w:id="1847"/>
    <w:p w:rsidR="009C0965" w:rsidRPr="00660225" w:rsidRDefault="009C0965">
      <w:pPr>
        <w:widowControl/>
        <w:jc w:val="left"/>
        <w:rPr>
          <w:rFonts w:ascii="宋体" w:hAnsi="宋体" w:cs="微软雅黑"/>
          <w:kern w:val="0"/>
          <w:szCs w:val="21"/>
        </w:rPr>
      </w:pPr>
    </w:p>
    <w:p w:rsidR="009C0965" w:rsidRPr="00660225" w:rsidRDefault="009C0965">
      <w:pPr>
        <w:widowControl/>
        <w:jc w:val="left"/>
        <w:rPr>
          <w:rFonts w:ascii="宋体" w:hAnsi="宋体" w:cs="微软雅黑"/>
          <w:kern w:val="0"/>
          <w:szCs w:val="21"/>
        </w:rPr>
      </w:pPr>
    </w:p>
    <w:p w:rsidR="009C0965" w:rsidRPr="00660225" w:rsidRDefault="009C0965">
      <w:pPr>
        <w:widowControl/>
        <w:jc w:val="left"/>
        <w:rPr>
          <w:rFonts w:ascii="宋体" w:hAnsi="宋体" w:cs="微软雅黑"/>
          <w:kern w:val="0"/>
          <w:szCs w:val="21"/>
        </w:rPr>
      </w:pPr>
    </w:p>
    <w:p w:rsidR="009C0965" w:rsidRPr="00660225" w:rsidRDefault="009C0965">
      <w:pPr>
        <w:widowControl/>
        <w:jc w:val="left"/>
        <w:rPr>
          <w:rFonts w:ascii="宋体" w:hAnsi="宋体" w:cs="微软雅黑"/>
          <w:kern w:val="0"/>
          <w:szCs w:val="21"/>
        </w:rPr>
      </w:pPr>
    </w:p>
    <w:p w:rsidR="009C0965" w:rsidRPr="00660225" w:rsidRDefault="009C0965">
      <w:pPr>
        <w:widowControl/>
        <w:jc w:val="left"/>
        <w:rPr>
          <w:rFonts w:ascii="宋体" w:hAnsi="宋体" w:cs="微软雅黑"/>
          <w:kern w:val="0"/>
          <w:szCs w:val="21"/>
        </w:rPr>
      </w:pPr>
    </w:p>
    <w:p w:rsidR="009C0965" w:rsidRPr="00660225" w:rsidRDefault="009C0965">
      <w:pPr>
        <w:widowControl/>
        <w:jc w:val="left"/>
        <w:rPr>
          <w:rFonts w:ascii="宋体" w:hAnsi="宋体" w:cs="微软雅黑"/>
          <w:kern w:val="0"/>
          <w:szCs w:val="21"/>
        </w:rPr>
      </w:pPr>
    </w:p>
    <w:p w:rsidR="009C0965" w:rsidRPr="00660225" w:rsidRDefault="009C0965">
      <w:pPr>
        <w:widowControl/>
        <w:jc w:val="left"/>
        <w:rPr>
          <w:rFonts w:ascii="宋体" w:hAnsi="宋体" w:cs="微软雅黑"/>
          <w:kern w:val="0"/>
          <w:szCs w:val="21"/>
        </w:rPr>
      </w:pPr>
    </w:p>
    <w:p w:rsidR="009C0965" w:rsidRPr="00660225" w:rsidRDefault="009C0965">
      <w:pPr>
        <w:widowControl/>
        <w:jc w:val="left"/>
        <w:rPr>
          <w:rFonts w:ascii="宋体" w:hAnsi="宋体" w:cs="微软雅黑"/>
          <w:kern w:val="0"/>
          <w:szCs w:val="21"/>
        </w:rPr>
      </w:pPr>
    </w:p>
    <w:p w:rsidR="009C0965" w:rsidRPr="00660225" w:rsidRDefault="009C0965">
      <w:pPr>
        <w:widowControl/>
        <w:jc w:val="left"/>
        <w:rPr>
          <w:rFonts w:ascii="宋体" w:hAnsi="宋体" w:cs="微软雅黑"/>
          <w:kern w:val="0"/>
          <w:szCs w:val="21"/>
        </w:rPr>
      </w:pPr>
    </w:p>
    <w:p w:rsidR="009C0965" w:rsidRPr="00660225" w:rsidRDefault="009C0965">
      <w:pPr>
        <w:widowControl/>
        <w:jc w:val="left"/>
        <w:rPr>
          <w:rFonts w:ascii="宋体" w:hAnsi="宋体" w:cs="微软雅黑"/>
          <w:kern w:val="0"/>
          <w:szCs w:val="21"/>
        </w:rPr>
      </w:pPr>
    </w:p>
    <w:p w:rsidR="009C0965" w:rsidRPr="00660225" w:rsidRDefault="009C0965">
      <w:pPr>
        <w:spacing w:line="360" w:lineRule="auto"/>
        <w:rPr>
          <w:rFonts w:ascii="宋体" w:hAnsi="宋体"/>
          <w:shd w:val="clear" w:color="auto" w:fill="FFFFFF"/>
        </w:rPr>
      </w:pPr>
      <w:r w:rsidRPr="00660225">
        <w:rPr>
          <w:rFonts w:ascii="宋体" w:hAnsi="宋体" w:hint="eastAsia"/>
          <w:shd w:val="clear" w:color="auto" w:fill="FFFFFF"/>
        </w:rPr>
        <w:t>备注：根据招标文件第二章“投标人须知”通用部分第</w:t>
      </w:r>
      <w:r w:rsidRPr="00660225">
        <w:rPr>
          <w:rFonts w:ascii="宋体" w:hAnsi="宋体"/>
          <w:shd w:val="clear" w:color="auto" w:fill="FFFFFF"/>
        </w:rPr>
        <w:t>3.1.1</w:t>
      </w:r>
      <w:r w:rsidRPr="00660225">
        <w:rPr>
          <w:rFonts w:ascii="宋体" w:hAnsi="宋体" w:hint="eastAsia"/>
          <w:shd w:val="clear" w:color="auto" w:fill="FFFFFF"/>
        </w:rPr>
        <w:t>项和第3.7.3项的规定，除投标人法定代表人亲自签署投标文件外，投标人应当按照此格式出具一份授权委托书作为投标文件一部分，并按照招标文件规定装订密封。</w:t>
      </w:r>
    </w:p>
    <w:p w:rsidR="009C0965" w:rsidRPr="00660225" w:rsidRDefault="009C0965">
      <w:pPr>
        <w:widowControl/>
        <w:jc w:val="left"/>
        <w:rPr>
          <w:rFonts w:ascii="宋体" w:hAnsi="宋体" w:cs="微软雅黑"/>
          <w:kern w:val="0"/>
          <w:szCs w:val="21"/>
        </w:rPr>
      </w:pPr>
      <w:r w:rsidRPr="00660225">
        <w:rPr>
          <w:rFonts w:ascii="宋体" w:hAnsi="宋体" w:cs="微软雅黑"/>
          <w:kern w:val="0"/>
          <w:szCs w:val="21"/>
        </w:rPr>
        <w:br w:type="page"/>
      </w:r>
    </w:p>
    <w:p w:rsidR="009C0965" w:rsidRPr="00660225" w:rsidRDefault="009C0965" w:rsidP="0022351F">
      <w:pPr>
        <w:spacing w:afterLines="50"/>
        <w:jc w:val="center"/>
        <w:outlineLvl w:val="1"/>
        <w:rPr>
          <w:rFonts w:ascii="黑体" w:eastAsia="黑体" w:hAnsi="宋体"/>
          <w:sz w:val="28"/>
          <w:szCs w:val="28"/>
        </w:rPr>
      </w:pPr>
      <w:bookmarkStart w:id="1848" w:name="_Toc2859399"/>
      <w:bookmarkStart w:id="1849" w:name="_Toc531099000"/>
      <w:bookmarkStart w:id="1850" w:name="_Toc115449689"/>
      <w:r w:rsidRPr="00660225">
        <w:rPr>
          <w:rFonts w:ascii="黑体" w:eastAsia="黑体" w:hAnsi="宋体" w:hint="eastAsia"/>
          <w:sz w:val="28"/>
          <w:szCs w:val="28"/>
        </w:rPr>
        <w:t>三、联合体协议书</w:t>
      </w:r>
      <w:bookmarkEnd w:id="1848"/>
      <w:bookmarkEnd w:id="1849"/>
      <w:bookmarkEnd w:id="1850"/>
    </w:p>
    <w:p w:rsidR="009C0965" w:rsidRPr="00660225" w:rsidRDefault="009C0965">
      <w:pPr>
        <w:autoSpaceDE w:val="0"/>
        <w:autoSpaceDN w:val="0"/>
        <w:adjustRightInd w:val="0"/>
        <w:spacing w:line="200" w:lineRule="exact"/>
        <w:jc w:val="left"/>
        <w:rPr>
          <w:rFonts w:ascii="微软雅黑" w:eastAsia="微软雅黑" w:cs="微软雅黑"/>
          <w:kern w:val="0"/>
          <w:sz w:val="20"/>
        </w:rPr>
      </w:pPr>
    </w:p>
    <w:p w:rsidR="009C0965" w:rsidRPr="00660225" w:rsidRDefault="009C0965">
      <w:pPr>
        <w:spacing w:line="360" w:lineRule="auto"/>
        <w:rPr>
          <w:rFonts w:ascii="宋体" w:hAnsi="宋体"/>
          <w:szCs w:val="21"/>
        </w:rPr>
      </w:pPr>
      <w:r w:rsidRPr="00660225">
        <w:rPr>
          <w:rFonts w:ascii="宋体" w:hAnsi="宋体" w:hint="eastAsia"/>
          <w:szCs w:val="21"/>
        </w:rPr>
        <w:t>牵头人名称：</w:t>
      </w:r>
      <w:r w:rsidRPr="00660225">
        <w:rPr>
          <w:rFonts w:hint="eastAsia"/>
          <w:szCs w:val="21"/>
        </w:rPr>
        <w:t>__________________________________________________________________</w:t>
      </w:r>
    </w:p>
    <w:p w:rsidR="009C0965" w:rsidRPr="00660225" w:rsidRDefault="009C0965">
      <w:pPr>
        <w:spacing w:line="360" w:lineRule="auto"/>
        <w:rPr>
          <w:rFonts w:ascii="宋体" w:hAnsi="宋体"/>
          <w:szCs w:val="21"/>
        </w:rPr>
      </w:pPr>
      <w:r w:rsidRPr="00660225">
        <w:rPr>
          <w:rFonts w:ascii="宋体" w:hAnsi="宋体" w:hint="eastAsia"/>
          <w:szCs w:val="21"/>
        </w:rPr>
        <w:t>法定代表人：</w:t>
      </w:r>
      <w:r w:rsidRPr="00660225">
        <w:rPr>
          <w:rFonts w:ascii="宋体" w:hAnsi="宋体" w:hint="eastAsia"/>
          <w:szCs w:val="21"/>
          <w:u w:val="single"/>
        </w:rPr>
        <w:t xml:space="preserve">                                 </w:t>
      </w:r>
      <w:r w:rsidR="00C4364C" w:rsidRPr="00660225">
        <w:rPr>
          <w:rFonts w:ascii="宋体" w:hAnsi="宋体" w:hint="eastAsia"/>
          <w:szCs w:val="21"/>
          <w:u w:val="single"/>
        </w:rPr>
        <w:t xml:space="preserve">             </w:t>
      </w:r>
      <w:r w:rsidRPr="00660225">
        <w:rPr>
          <w:rFonts w:ascii="宋体" w:hAnsi="宋体" w:hint="eastAsia"/>
          <w:szCs w:val="21"/>
          <w:u w:val="single"/>
        </w:rPr>
        <w:t xml:space="preserve">                    </w:t>
      </w:r>
    </w:p>
    <w:p w:rsidR="009C0965" w:rsidRPr="00660225" w:rsidRDefault="009C0965">
      <w:pPr>
        <w:spacing w:line="360" w:lineRule="auto"/>
        <w:rPr>
          <w:rFonts w:ascii="宋体" w:hAnsi="宋体"/>
          <w:szCs w:val="21"/>
        </w:rPr>
      </w:pPr>
      <w:r w:rsidRPr="00660225">
        <w:rPr>
          <w:rFonts w:ascii="宋体" w:hAnsi="宋体" w:hint="eastAsia"/>
          <w:spacing w:val="30"/>
          <w:kern w:val="0"/>
          <w:szCs w:val="21"/>
        </w:rPr>
        <w:t>法定住</w:t>
      </w:r>
      <w:r w:rsidRPr="00660225">
        <w:rPr>
          <w:rFonts w:ascii="宋体" w:hAnsi="宋体" w:hint="eastAsia"/>
          <w:spacing w:val="15"/>
          <w:kern w:val="0"/>
          <w:szCs w:val="21"/>
        </w:rPr>
        <w:t>所</w:t>
      </w:r>
      <w:r w:rsidRPr="00660225">
        <w:rPr>
          <w:rFonts w:ascii="宋体" w:hAnsi="宋体" w:hint="eastAsia"/>
          <w:szCs w:val="21"/>
        </w:rPr>
        <w:t>：</w:t>
      </w:r>
      <w:r w:rsidRPr="00660225">
        <w:rPr>
          <w:rFonts w:hint="eastAsia"/>
          <w:szCs w:val="21"/>
        </w:rPr>
        <w:t>__________________________________________________________________</w:t>
      </w:r>
    </w:p>
    <w:p w:rsidR="009C0965" w:rsidRPr="00660225" w:rsidRDefault="009C0965" w:rsidP="0022351F">
      <w:pPr>
        <w:wordWrap w:val="0"/>
        <w:spacing w:beforeLines="100" w:line="360" w:lineRule="auto"/>
        <w:rPr>
          <w:rFonts w:ascii="宋体" w:hAnsi="宋体"/>
          <w:szCs w:val="21"/>
        </w:rPr>
      </w:pPr>
      <w:r w:rsidRPr="00660225">
        <w:rPr>
          <w:rFonts w:ascii="宋体" w:hAnsi="宋体" w:hint="eastAsia"/>
          <w:szCs w:val="21"/>
        </w:rPr>
        <w:t>成员二名称：</w:t>
      </w:r>
      <w:r w:rsidRPr="00660225">
        <w:rPr>
          <w:rFonts w:hint="eastAsia"/>
          <w:szCs w:val="21"/>
        </w:rPr>
        <w:t>__________________________________________________________________</w:t>
      </w:r>
    </w:p>
    <w:p w:rsidR="009C0965" w:rsidRPr="00660225" w:rsidRDefault="009C0965">
      <w:pPr>
        <w:spacing w:line="360" w:lineRule="auto"/>
        <w:rPr>
          <w:rFonts w:ascii="宋体" w:hAnsi="宋体"/>
          <w:szCs w:val="21"/>
        </w:rPr>
      </w:pPr>
      <w:r w:rsidRPr="00660225">
        <w:rPr>
          <w:rFonts w:ascii="宋体" w:hAnsi="宋体" w:hint="eastAsia"/>
          <w:szCs w:val="21"/>
        </w:rPr>
        <w:t>法定代表人：</w:t>
      </w:r>
      <w:r w:rsidRPr="00660225">
        <w:rPr>
          <w:rFonts w:ascii="宋体" w:hAnsi="宋体" w:hint="eastAsia"/>
          <w:szCs w:val="21"/>
          <w:u w:val="single"/>
        </w:rPr>
        <w:t xml:space="preserve">                                         </w:t>
      </w:r>
      <w:r w:rsidR="00C4364C" w:rsidRPr="00660225">
        <w:rPr>
          <w:rFonts w:ascii="宋体" w:hAnsi="宋体" w:hint="eastAsia"/>
          <w:szCs w:val="21"/>
          <w:u w:val="single"/>
        </w:rPr>
        <w:t xml:space="preserve">              </w:t>
      </w:r>
      <w:r w:rsidRPr="00660225">
        <w:rPr>
          <w:rFonts w:ascii="宋体" w:hAnsi="宋体" w:hint="eastAsia"/>
          <w:szCs w:val="21"/>
          <w:u w:val="single"/>
        </w:rPr>
        <w:t xml:space="preserve">            </w:t>
      </w:r>
    </w:p>
    <w:p w:rsidR="009C0965" w:rsidRPr="00660225" w:rsidRDefault="009C0965">
      <w:pPr>
        <w:spacing w:line="360" w:lineRule="auto"/>
        <w:rPr>
          <w:rFonts w:ascii="宋体" w:hAnsi="宋体"/>
          <w:szCs w:val="21"/>
        </w:rPr>
      </w:pPr>
      <w:r w:rsidRPr="00660225">
        <w:rPr>
          <w:rFonts w:ascii="宋体" w:hAnsi="宋体" w:hint="eastAsia"/>
          <w:spacing w:val="30"/>
          <w:kern w:val="0"/>
          <w:szCs w:val="21"/>
        </w:rPr>
        <w:t>法定住</w:t>
      </w:r>
      <w:r w:rsidRPr="00660225">
        <w:rPr>
          <w:rFonts w:ascii="宋体" w:hAnsi="宋体" w:hint="eastAsia"/>
          <w:spacing w:val="15"/>
          <w:kern w:val="0"/>
          <w:szCs w:val="21"/>
        </w:rPr>
        <w:t>所</w:t>
      </w:r>
      <w:r w:rsidRPr="00660225">
        <w:rPr>
          <w:rFonts w:ascii="宋体" w:hAnsi="宋体" w:hint="eastAsia"/>
          <w:szCs w:val="21"/>
        </w:rPr>
        <w:t>：</w:t>
      </w:r>
      <w:r w:rsidRPr="00660225">
        <w:rPr>
          <w:rFonts w:hint="eastAsia"/>
          <w:szCs w:val="21"/>
        </w:rPr>
        <w:t>__________________________________________________________________</w:t>
      </w:r>
    </w:p>
    <w:p w:rsidR="009C0965" w:rsidRPr="00660225" w:rsidRDefault="009C0965">
      <w:pPr>
        <w:spacing w:line="360" w:lineRule="auto"/>
        <w:ind w:firstLineChars="200" w:firstLine="420"/>
        <w:rPr>
          <w:rFonts w:ascii="宋体" w:hAnsi="宋体"/>
          <w:szCs w:val="21"/>
        </w:rPr>
      </w:pPr>
      <w:r w:rsidRPr="00660225">
        <w:rPr>
          <w:rFonts w:ascii="宋体" w:hAnsi="宋体" w:hint="eastAsia"/>
          <w:szCs w:val="21"/>
        </w:rPr>
        <w:t>……</w:t>
      </w:r>
    </w:p>
    <w:p w:rsidR="009C0965" w:rsidRPr="00660225" w:rsidRDefault="009C0965" w:rsidP="0022351F">
      <w:pPr>
        <w:wordWrap w:val="0"/>
        <w:spacing w:beforeLines="100" w:line="360" w:lineRule="auto"/>
        <w:ind w:firstLineChars="171" w:firstLine="359"/>
        <w:rPr>
          <w:rFonts w:ascii="宋体" w:hAnsi="宋体"/>
          <w:szCs w:val="21"/>
        </w:rPr>
      </w:pPr>
      <w:r w:rsidRPr="00660225">
        <w:rPr>
          <w:rFonts w:ascii="宋体" w:hAnsi="宋体" w:hint="eastAsia"/>
          <w:szCs w:val="21"/>
        </w:rPr>
        <w:t>鉴于上述各成员单位经过友好协商，自愿组成</w:t>
      </w:r>
      <w:r w:rsidRPr="00660225">
        <w:rPr>
          <w:rFonts w:hint="eastAsia"/>
          <w:szCs w:val="21"/>
        </w:rPr>
        <w:t>________</w:t>
      </w:r>
      <w:r w:rsidRPr="00660225">
        <w:rPr>
          <w:rFonts w:ascii="宋体" w:hAnsi="宋体" w:hint="eastAsia"/>
          <w:szCs w:val="21"/>
        </w:rPr>
        <w:t>（联合体名称）联合体，共同参加</w:t>
      </w:r>
      <w:r w:rsidRPr="00660225">
        <w:rPr>
          <w:rFonts w:hint="eastAsia"/>
          <w:szCs w:val="21"/>
        </w:rPr>
        <w:t>________________</w:t>
      </w:r>
      <w:r w:rsidRPr="00660225">
        <w:rPr>
          <w:rFonts w:ascii="宋体" w:hAnsi="宋体" w:hint="eastAsia"/>
          <w:szCs w:val="21"/>
        </w:rPr>
        <w:t>（招标人名称）（以下简称招标人）</w:t>
      </w:r>
      <w:r w:rsidRPr="00660225">
        <w:rPr>
          <w:rFonts w:hint="eastAsia"/>
          <w:szCs w:val="21"/>
        </w:rPr>
        <w:t>_________</w:t>
      </w:r>
      <w:r w:rsidRPr="00660225">
        <w:rPr>
          <w:rFonts w:ascii="宋体" w:hAnsi="宋体" w:hint="eastAsia"/>
          <w:szCs w:val="21"/>
        </w:rPr>
        <w:t>（货物采购项目名称）的投标并争取赢得本货物采购供货合同（以下简称合同）。现就联合体投标事宜订立如下协议：</w:t>
      </w:r>
    </w:p>
    <w:p w:rsidR="009C0965" w:rsidRPr="00660225" w:rsidRDefault="009C0965">
      <w:pPr>
        <w:spacing w:line="360" w:lineRule="auto"/>
        <w:ind w:firstLineChars="171" w:firstLine="359"/>
        <w:rPr>
          <w:rFonts w:ascii="宋体" w:hAnsi="宋体"/>
          <w:szCs w:val="21"/>
        </w:rPr>
      </w:pPr>
      <w:r w:rsidRPr="00660225">
        <w:rPr>
          <w:rFonts w:ascii="宋体" w:hAnsi="宋体" w:hint="eastAsia"/>
          <w:szCs w:val="21"/>
        </w:rPr>
        <w:t>1、</w:t>
      </w:r>
      <w:r w:rsidRPr="00660225">
        <w:rPr>
          <w:rFonts w:hint="eastAsia"/>
          <w:szCs w:val="21"/>
        </w:rPr>
        <w:t>_________</w:t>
      </w:r>
      <w:r w:rsidRPr="00660225">
        <w:rPr>
          <w:rFonts w:ascii="宋体" w:hAnsi="宋体" w:hint="eastAsia"/>
          <w:szCs w:val="21"/>
        </w:rPr>
        <w:t>（某成员单位名称）为</w:t>
      </w:r>
      <w:r w:rsidRPr="00660225">
        <w:rPr>
          <w:rFonts w:hint="eastAsia"/>
          <w:szCs w:val="21"/>
        </w:rPr>
        <w:t>__________</w:t>
      </w:r>
      <w:r w:rsidRPr="00660225">
        <w:rPr>
          <w:rFonts w:ascii="宋体" w:hAnsi="宋体" w:hint="eastAsia"/>
          <w:szCs w:val="21"/>
        </w:rPr>
        <w:t>（联合体名称）牵头人。</w:t>
      </w:r>
    </w:p>
    <w:p w:rsidR="009C0965" w:rsidRPr="00660225" w:rsidRDefault="009C0965">
      <w:pPr>
        <w:spacing w:line="360" w:lineRule="auto"/>
        <w:ind w:firstLineChars="171" w:firstLine="359"/>
        <w:rPr>
          <w:rFonts w:ascii="宋体" w:hAnsi="宋体"/>
          <w:szCs w:val="21"/>
        </w:rPr>
      </w:pPr>
      <w:r w:rsidRPr="00660225">
        <w:rPr>
          <w:rFonts w:ascii="宋体" w:hAnsi="宋体" w:hint="eastAsia"/>
          <w:szCs w:val="21"/>
        </w:rPr>
        <w:t>2、在本招标项目投标阶段，联合体牵头人合法代表联合体各成员负责投标文件编制活动，代表联合体提交和接收相关的资料、信息及指示，并处理与投标和中标有关的一切事务；联合体中标后，联合体牵头人负责合同订立和合同实施阶段的主办、组织和协调工作。</w:t>
      </w:r>
    </w:p>
    <w:p w:rsidR="009C0965" w:rsidRPr="00660225" w:rsidRDefault="009C0965">
      <w:pPr>
        <w:spacing w:line="360" w:lineRule="auto"/>
        <w:ind w:firstLineChars="171" w:firstLine="359"/>
        <w:rPr>
          <w:rFonts w:ascii="宋体" w:hAnsi="宋体"/>
          <w:szCs w:val="21"/>
        </w:rPr>
      </w:pPr>
      <w:r w:rsidRPr="00660225">
        <w:rPr>
          <w:rFonts w:ascii="宋体" w:hAnsi="宋体" w:hint="eastAsia"/>
          <w:szCs w:val="21"/>
        </w:rPr>
        <w:t>3、联合体将严格按照招标文件的各项要求，递交投标文件，履行投标义务和中标后的合同，共同承担合同规定的一切义务和责任，联合体各成员单位按照内部职责的划分，承担各自所负的责任和风险，并向招标人承担连带责任。</w:t>
      </w:r>
    </w:p>
    <w:p w:rsidR="009C0965" w:rsidRPr="00660225" w:rsidRDefault="009C0965">
      <w:pPr>
        <w:spacing w:line="360" w:lineRule="auto"/>
        <w:ind w:firstLineChars="171" w:firstLine="359"/>
        <w:rPr>
          <w:rFonts w:ascii="宋体" w:hAnsi="宋体"/>
          <w:szCs w:val="21"/>
        </w:rPr>
      </w:pPr>
      <w:r w:rsidRPr="00660225">
        <w:rPr>
          <w:rFonts w:ascii="宋体" w:hAnsi="宋体" w:hint="eastAsia"/>
          <w:szCs w:val="21"/>
        </w:rPr>
        <w:t>4、联合体各成员单位内部的职责分工如下：</w:t>
      </w:r>
      <w:r w:rsidRPr="00660225">
        <w:rPr>
          <w:rFonts w:hint="eastAsia"/>
          <w:szCs w:val="21"/>
        </w:rPr>
        <w:t>_____________________________________</w:t>
      </w:r>
    </w:p>
    <w:p w:rsidR="009C0965" w:rsidRPr="00660225" w:rsidRDefault="009C0965">
      <w:pPr>
        <w:spacing w:line="360" w:lineRule="auto"/>
        <w:rPr>
          <w:rFonts w:ascii="宋体" w:hAnsi="宋体"/>
          <w:szCs w:val="21"/>
        </w:rPr>
      </w:pPr>
      <w:r w:rsidRPr="00660225">
        <w:rPr>
          <w:rFonts w:hint="eastAsia"/>
          <w:szCs w:val="21"/>
        </w:rPr>
        <w:t>______________________________________________________________________________</w:t>
      </w:r>
    </w:p>
    <w:p w:rsidR="009C0965" w:rsidRPr="00660225" w:rsidRDefault="009C0965">
      <w:pPr>
        <w:spacing w:line="360" w:lineRule="auto"/>
        <w:ind w:firstLineChars="160" w:firstLine="336"/>
        <w:rPr>
          <w:rFonts w:ascii="宋体" w:hAnsi="宋体"/>
          <w:szCs w:val="21"/>
        </w:rPr>
      </w:pPr>
      <w:r w:rsidRPr="00660225">
        <w:rPr>
          <w:rFonts w:ascii="宋体" w:hAnsi="宋体" w:hint="eastAsia"/>
          <w:szCs w:val="21"/>
        </w:rPr>
        <w:t>5、投标工作以及联合体在中标后合同履约过程中的有关费用按各自承担的工作量分摊。</w:t>
      </w:r>
    </w:p>
    <w:p w:rsidR="009C0965" w:rsidRPr="00660225" w:rsidRDefault="009C0965">
      <w:pPr>
        <w:spacing w:line="360" w:lineRule="auto"/>
        <w:ind w:firstLineChars="160" w:firstLine="336"/>
        <w:rPr>
          <w:rFonts w:ascii="宋体" w:hAnsi="宋体"/>
          <w:szCs w:val="21"/>
        </w:rPr>
      </w:pPr>
      <w:r w:rsidRPr="00660225">
        <w:rPr>
          <w:rFonts w:ascii="宋体" w:hAnsi="宋体" w:hint="eastAsia"/>
          <w:szCs w:val="21"/>
        </w:rPr>
        <w:t>6、联合体中标后，本联合体协议是合同的附件，对联合体各成员单位有合同约束力。</w:t>
      </w:r>
    </w:p>
    <w:p w:rsidR="009C0965" w:rsidRPr="00660225" w:rsidRDefault="009C0965">
      <w:pPr>
        <w:spacing w:line="360" w:lineRule="auto"/>
        <w:ind w:firstLineChars="160" w:firstLine="336"/>
        <w:rPr>
          <w:rFonts w:ascii="宋体" w:hAnsi="宋体"/>
          <w:szCs w:val="21"/>
        </w:rPr>
      </w:pPr>
      <w:r w:rsidRPr="00660225">
        <w:rPr>
          <w:rFonts w:ascii="宋体" w:hAnsi="宋体" w:hint="eastAsia"/>
          <w:szCs w:val="21"/>
        </w:rPr>
        <w:t>7、本协议书自签署之日起生效，联合体未中标或者中标时合同履行完毕后自动失效。</w:t>
      </w:r>
    </w:p>
    <w:p w:rsidR="009C0965" w:rsidRPr="00660225" w:rsidRDefault="009C0965">
      <w:pPr>
        <w:spacing w:line="360" w:lineRule="auto"/>
        <w:ind w:firstLineChars="160" w:firstLine="336"/>
        <w:rPr>
          <w:rFonts w:ascii="宋体" w:hAnsi="宋体"/>
          <w:szCs w:val="21"/>
        </w:rPr>
      </w:pPr>
      <w:r w:rsidRPr="00660225">
        <w:rPr>
          <w:rFonts w:ascii="宋体" w:hAnsi="宋体" w:hint="eastAsia"/>
          <w:szCs w:val="21"/>
        </w:rPr>
        <w:t>8、本协议书一式</w:t>
      </w:r>
      <w:r w:rsidRPr="00660225">
        <w:rPr>
          <w:rFonts w:hint="eastAsia"/>
          <w:szCs w:val="21"/>
        </w:rPr>
        <w:t>_________</w:t>
      </w:r>
      <w:r w:rsidRPr="00660225">
        <w:rPr>
          <w:rFonts w:ascii="宋体" w:hAnsi="宋体" w:hint="eastAsia"/>
          <w:szCs w:val="21"/>
        </w:rPr>
        <w:t>份，联合体成员和招标人各执一份。</w:t>
      </w:r>
    </w:p>
    <w:p w:rsidR="009C0965" w:rsidRPr="00660225" w:rsidRDefault="009C0965" w:rsidP="0022351F">
      <w:pPr>
        <w:wordWrap w:val="0"/>
        <w:spacing w:beforeLines="200" w:line="360" w:lineRule="auto"/>
        <w:ind w:firstLineChars="1215" w:firstLine="2551"/>
        <w:jc w:val="left"/>
        <w:rPr>
          <w:rFonts w:ascii="宋体" w:hAnsi="宋体"/>
          <w:szCs w:val="21"/>
        </w:rPr>
      </w:pPr>
    </w:p>
    <w:p w:rsidR="009C0965" w:rsidRPr="00660225" w:rsidRDefault="009C0965">
      <w:pPr>
        <w:spacing w:line="400" w:lineRule="exact"/>
        <w:ind w:firstLineChars="1450" w:firstLine="3045"/>
        <w:rPr>
          <w:szCs w:val="21"/>
        </w:rPr>
      </w:pPr>
      <w:r w:rsidRPr="00660225">
        <w:rPr>
          <w:rFonts w:hint="eastAsia"/>
          <w:szCs w:val="21"/>
        </w:rPr>
        <w:t>牵头人名称：</w:t>
      </w:r>
      <w:r w:rsidRPr="00660225">
        <w:rPr>
          <w:rFonts w:hint="eastAsia"/>
          <w:szCs w:val="21"/>
          <w:u w:val="single"/>
        </w:rPr>
        <w:t xml:space="preserve">                        </w:t>
      </w:r>
      <w:r w:rsidRPr="00660225">
        <w:rPr>
          <w:rFonts w:hint="eastAsia"/>
          <w:szCs w:val="21"/>
        </w:rPr>
        <w:t>（盖单位章）</w:t>
      </w:r>
    </w:p>
    <w:p w:rsidR="009C0965" w:rsidRPr="00660225" w:rsidRDefault="009C0965">
      <w:pPr>
        <w:spacing w:line="400" w:lineRule="exact"/>
        <w:ind w:firstLineChars="1450" w:firstLine="3045"/>
        <w:rPr>
          <w:szCs w:val="21"/>
        </w:rPr>
      </w:pPr>
      <w:r w:rsidRPr="00660225">
        <w:rPr>
          <w:rFonts w:hint="eastAsia"/>
          <w:szCs w:val="21"/>
        </w:rPr>
        <w:t>法定代表人或其授权</w:t>
      </w:r>
      <w:r w:rsidRPr="00660225">
        <w:rPr>
          <w:rFonts w:ascii="宋体" w:hAnsi="宋体" w:hint="eastAsia"/>
          <w:szCs w:val="24"/>
        </w:rPr>
        <w:t>委托代理人</w:t>
      </w:r>
      <w:r w:rsidRPr="00660225">
        <w:rPr>
          <w:rFonts w:hint="eastAsia"/>
          <w:szCs w:val="21"/>
        </w:rPr>
        <w:t>：</w:t>
      </w:r>
      <w:r w:rsidRPr="00660225">
        <w:rPr>
          <w:rFonts w:hint="eastAsia"/>
          <w:szCs w:val="21"/>
          <w:u w:val="single"/>
        </w:rPr>
        <w:t xml:space="preserve">        </w:t>
      </w:r>
      <w:r w:rsidRPr="00660225">
        <w:rPr>
          <w:rFonts w:hint="eastAsia"/>
          <w:szCs w:val="21"/>
        </w:rPr>
        <w:t>（签字</w:t>
      </w:r>
      <w:r w:rsidRPr="00660225">
        <w:rPr>
          <w:rFonts w:hint="eastAsia"/>
          <w:szCs w:val="21"/>
        </w:rPr>
        <w:t xml:space="preserve"> </w:t>
      </w:r>
      <w:r w:rsidRPr="00660225">
        <w:rPr>
          <w:rFonts w:hint="eastAsia"/>
          <w:szCs w:val="21"/>
        </w:rPr>
        <w:t>）</w:t>
      </w:r>
    </w:p>
    <w:p w:rsidR="009C0965" w:rsidRPr="00660225" w:rsidRDefault="009C0965">
      <w:pPr>
        <w:spacing w:line="400" w:lineRule="exact"/>
        <w:ind w:firstLineChars="750" w:firstLine="1575"/>
        <w:rPr>
          <w:szCs w:val="21"/>
        </w:rPr>
      </w:pPr>
    </w:p>
    <w:p w:rsidR="009C0965" w:rsidRPr="00660225" w:rsidRDefault="009C0965">
      <w:pPr>
        <w:spacing w:line="400" w:lineRule="exact"/>
        <w:ind w:firstLineChars="1450" w:firstLine="3045"/>
        <w:rPr>
          <w:szCs w:val="21"/>
        </w:rPr>
      </w:pPr>
      <w:r w:rsidRPr="00660225">
        <w:rPr>
          <w:rFonts w:hint="eastAsia"/>
          <w:szCs w:val="21"/>
        </w:rPr>
        <w:t>成员二名称：</w:t>
      </w:r>
      <w:r w:rsidRPr="00660225">
        <w:rPr>
          <w:rFonts w:hint="eastAsia"/>
          <w:szCs w:val="21"/>
          <w:u w:val="single"/>
        </w:rPr>
        <w:t xml:space="preserve">                        </w:t>
      </w:r>
      <w:r w:rsidRPr="00660225">
        <w:rPr>
          <w:rFonts w:hint="eastAsia"/>
          <w:szCs w:val="21"/>
        </w:rPr>
        <w:t>（盖单位章）</w:t>
      </w:r>
    </w:p>
    <w:p w:rsidR="009C0965" w:rsidRPr="00660225" w:rsidRDefault="009C0965" w:rsidP="0022351F">
      <w:pPr>
        <w:wordWrap w:val="0"/>
        <w:spacing w:beforeLines="100" w:line="360" w:lineRule="auto"/>
        <w:ind w:firstLineChars="1485" w:firstLine="3118"/>
        <w:jc w:val="left"/>
        <w:rPr>
          <w:szCs w:val="21"/>
        </w:rPr>
      </w:pPr>
      <w:r w:rsidRPr="00660225">
        <w:rPr>
          <w:rFonts w:hint="eastAsia"/>
          <w:szCs w:val="21"/>
        </w:rPr>
        <w:t>法定代表</w:t>
      </w:r>
      <w:r w:rsidR="00C4364C" w:rsidRPr="00660225">
        <w:rPr>
          <w:rFonts w:hint="eastAsia"/>
          <w:szCs w:val="21"/>
        </w:rPr>
        <w:t>人</w:t>
      </w:r>
      <w:r w:rsidRPr="00660225">
        <w:rPr>
          <w:rFonts w:hint="eastAsia"/>
          <w:szCs w:val="21"/>
        </w:rPr>
        <w:t>或其授权</w:t>
      </w:r>
      <w:r w:rsidRPr="00660225">
        <w:rPr>
          <w:rFonts w:ascii="宋体" w:hAnsi="宋体" w:hint="eastAsia"/>
          <w:szCs w:val="24"/>
        </w:rPr>
        <w:t>委托代理人</w:t>
      </w:r>
      <w:r w:rsidRPr="00660225">
        <w:rPr>
          <w:rFonts w:hint="eastAsia"/>
          <w:szCs w:val="21"/>
        </w:rPr>
        <w:t>：</w:t>
      </w:r>
      <w:r w:rsidRPr="00660225">
        <w:rPr>
          <w:rFonts w:hint="eastAsia"/>
          <w:szCs w:val="21"/>
          <w:u w:val="single"/>
        </w:rPr>
        <w:t xml:space="preserve">         </w:t>
      </w:r>
      <w:r w:rsidRPr="00660225">
        <w:rPr>
          <w:rFonts w:hint="eastAsia"/>
          <w:szCs w:val="21"/>
        </w:rPr>
        <w:t>（签字）</w:t>
      </w:r>
    </w:p>
    <w:p w:rsidR="00A33DCA" w:rsidRDefault="00A33DCA" w:rsidP="0022351F">
      <w:pPr>
        <w:wordWrap w:val="0"/>
        <w:spacing w:beforeLines="100" w:line="360" w:lineRule="auto"/>
        <w:ind w:firstLineChars="1485" w:firstLine="3118"/>
        <w:jc w:val="left"/>
        <w:rPr>
          <w:rFonts w:ascii="宋体" w:hAnsi="宋体"/>
          <w:szCs w:val="21"/>
        </w:rPr>
      </w:pPr>
    </w:p>
    <w:p w:rsidR="009C0965" w:rsidRPr="00660225" w:rsidRDefault="009C0965">
      <w:pPr>
        <w:spacing w:line="360" w:lineRule="auto"/>
        <w:ind w:firstLineChars="2350" w:firstLine="4935"/>
        <w:rPr>
          <w:rFonts w:ascii="宋体" w:hAnsi="宋体"/>
          <w:szCs w:val="21"/>
        </w:rPr>
      </w:pPr>
      <w:r w:rsidRPr="00660225">
        <w:rPr>
          <w:rFonts w:ascii="宋体" w:hAnsi="宋体" w:hint="eastAsia"/>
          <w:szCs w:val="21"/>
        </w:rPr>
        <w:lastRenderedPageBreak/>
        <w:t>……</w:t>
      </w:r>
    </w:p>
    <w:p w:rsidR="009C0965" w:rsidRPr="00660225" w:rsidRDefault="009C0965" w:rsidP="0022351F">
      <w:pPr>
        <w:wordWrap w:val="0"/>
        <w:spacing w:beforeLines="300" w:line="360" w:lineRule="auto"/>
        <w:ind w:right="420" w:firstLineChars="2200" w:firstLine="4620"/>
        <w:rPr>
          <w:rFonts w:ascii="宋体" w:hAnsi="宋体"/>
          <w:szCs w:val="21"/>
        </w:rPr>
      </w:pPr>
      <w:r w:rsidRPr="00660225">
        <w:rPr>
          <w:rFonts w:ascii="宋体" w:hAnsi="宋体" w:hint="eastAsia"/>
          <w:szCs w:val="21"/>
        </w:rPr>
        <w:t>日</w:t>
      </w:r>
      <w:r w:rsidRPr="00660225">
        <w:rPr>
          <w:rFonts w:ascii="宋体" w:hAnsi="宋体" w:hint="eastAsia"/>
          <w:szCs w:val="21"/>
        </w:rPr>
        <w:tab/>
        <w:t>期：</w:t>
      </w:r>
      <w:r w:rsidRPr="00660225">
        <w:rPr>
          <w:rFonts w:hint="eastAsia"/>
          <w:szCs w:val="21"/>
        </w:rPr>
        <w:t>_______</w:t>
      </w:r>
      <w:r w:rsidRPr="00660225">
        <w:rPr>
          <w:rFonts w:ascii="宋体" w:hAnsi="宋体" w:hint="eastAsia"/>
          <w:szCs w:val="21"/>
        </w:rPr>
        <w:t>年</w:t>
      </w:r>
      <w:r w:rsidRPr="00660225">
        <w:rPr>
          <w:rFonts w:hint="eastAsia"/>
          <w:szCs w:val="21"/>
        </w:rPr>
        <w:t>____</w:t>
      </w:r>
      <w:r w:rsidRPr="00660225">
        <w:rPr>
          <w:rFonts w:ascii="宋体" w:hAnsi="宋体" w:hint="eastAsia"/>
          <w:szCs w:val="21"/>
        </w:rPr>
        <w:t>月</w:t>
      </w:r>
      <w:r w:rsidRPr="00660225">
        <w:rPr>
          <w:rFonts w:hint="eastAsia"/>
          <w:szCs w:val="21"/>
        </w:rPr>
        <w:t>____</w:t>
      </w:r>
      <w:r w:rsidRPr="00660225">
        <w:rPr>
          <w:rFonts w:ascii="宋体" w:hAnsi="宋体" w:hint="eastAsia"/>
          <w:szCs w:val="21"/>
        </w:rPr>
        <w:t>日</w:t>
      </w:r>
    </w:p>
    <w:p w:rsidR="009C0965" w:rsidRPr="00660225" w:rsidRDefault="009C0965">
      <w:pPr>
        <w:autoSpaceDE w:val="0"/>
        <w:autoSpaceDN w:val="0"/>
        <w:adjustRightInd w:val="0"/>
        <w:spacing w:line="360" w:lineRule="auto"/>
        <w:jc w:val="left"/>
        <w:rPr>
          <w:rFonts w:ascii="宋体" w:hAnsi="宋体" w:cs="微软雅黑"/>
          <w:kern w:val="0"/>
          <w:sz w:val="20"/>
        </w:rPr>
      </w:pPr>
    </w:p>
    <w:p w:rsidR="009C0965" w:rsidRPr="00660225" w:rsidRDefault="009C0965">
      <w:pPr>
        <w:autoSpaceDE w:val="0"/>
        <w:autoSpaceDN w:val="0"/>
        <w:adjustRightInd w:val="0"/>
        <w:spacing w:before="83" w:line="360" w:lineRule="auto"/>
        <w:ind w:left="100" w:right="242" w:firstLine="420"/>
        <w:jc w:val="left"/>
        <w:rPr>
          <w:rFonts w:ascii="宋体" w:hAnsi="宋体" w:cs="微软雅黑"/>
          <w:kern w:val="0"/>
          <w:szCs w:val="21"/>
        </w:rPr>
      </w:pPr>
      <w:r w:rsidRPr="00660225">
        <w:rPr>
          <w:rFonts w:eastAsia="黑体" w:hint="eastAsia"/>
          <w:szCs w:val="21"/>
        </w:rPr>
        <w:t>备注：</w:t>
      </w:r>
      <w:r w:rsidRPr="00660225">
        <w:rPr>
          <w:rFonts w:hint="eastAsia"/>
          <w:szCs w:val="21"/>
        </w:rPr>
        <w:t>本协议书由授权</w:t>
      </w:r>
      <w:r w:rsidRPr="00660225">
        <w:rPr>
          <w:rFonts w:ascii="宋体" w:hAnsi="宋体" w:hint="eastAsia"/>
          <w:szCs w:val="24"/>
        </w:rPr>
        <w:t>委托代理人</w:t>
      </w:r>
      <w:r w:rsidRPr="00660225">
        <w:rPr>
          <w:rFonts w:hint="eastAsia"/>
          <w:szCs w:val="21"/>
        </w:rPr>
        <w:t>签字的，应附法定代表人签字的授权委托书</w:t>
      </w:r>
      <w:r w:rsidRPr="00660225">
        <w:rPr>
          <w:rFonts w:ascii="宋体" w:hAnsi="宋体" w:cs="仿宋" w:hint="eastAsia"/>
          <w:szCs w:val="21"/>
        </w:rPr>
        <w:t>、</w:t>
      </w:r>
      <w:r w:rsidRPr="00660225">
        <w:rPr>
          <w:rFonts w:ascii="宋体" w:hAnsi="宋体" w:cs="仿宋" w:hint="eastAsia"/>
          <w:bCs/>
          <w:szCs w:val="21"/>
        </w:rPr>
        <w:t>法定代表人身份证明、身份证</w:t>
      </w:r>
      <w:r w:rsidRPr="00660225">
        <w:rPr>
          <w:rFonts w:ascii="宋体" w:hAnsi="宋体" w:cs="仿宋" w:hint="eastAsia"/>
          <w:szCs w:val="21"/>
        </w:rPr>
        <w:t>复印件</w:t>
      </w:r>
      <w:r w:rsidRPr="00660225">
        <w:rPr>
          <w:rFonts w:ascii="宋体" w:hAnsi="宋体" w:cs="仿宋" w:hint="eastAsia"/>
          <w:bCs/>
          <w:szCs w:val="21"/>
        </w:rPr>
        <w:t>、受委托人身份证</w:t>
      </w:r>
      <w:r w:rsidRPr="00660225">
        <w:rPr>
          <w:rFonts w:ascii="宋体" w:hAnsi="宋体" w:cs="仿宋" w:hint="eastAsia"/>
          <w:szCs w:val="21"/>
        </w:rPr>
        <w:t>复印件</w:t>
      </w:r>
      <w:r w:rsidRPr="00660225">
        <w:rPr>
          <w:rFonts w:ascii="仿宋" w:eastAsia="仿宋" w:hAnsi="仿宋" w:cs="仿宋" w:hint="eastAsia"/>
          <w:sz w:val="28"/>
          <w:szCs w:val="28"/>
        </w:rPr>
        <w:t>。</w:t>
      </w:r>
    </w:p>
    <w:p w:rsidR="009C0965" w:rsidRPr="00660225" w:rsidRDefault="009C0965">
      <w:pPr>
        <w:autoSpaceDE w:val="0"/>
        <w:autoSpaceDN w:val="0"/>
        <w:adjustRightInd w:val="0"/>
        <w:spacing w:before="2" w:line="360" w:lineRule="auto"/>
        <w:jc w:val="left"/>
        <w:rPr>
          <w:rFonts w:ascii="宋体" w:hAnsi="宋体" w:cs="微软雅黑"/>
          <w:kern w:val="0"/>
          <w:sz w:val="12"/>
          <w:szCs w:val="12"/>
        </w:rPr>
      </w:pPr>
    </w:p>
    <w:p w:rsidR="009C0965" w:rsidRPr="00660225" w:rsidRDefault="009C0965">
      <w:pPr>
        <w:tabs>
          <w:tab w:val="left" w:pos="4520"/>
          <w:tab w:val="left" w:pos="5480"/>
          <w:tab w:val="left" w:pos="6420"/>
        </w:tabs>
        <w:autoSpaceDE w:val="0"/>
        <w:autoSpaceDN w:val="0"/>
        <w:adjustRightInd w:val="0"/>
        <w:spacing w:line="360" w:lineRule="auto"/>
        <w:ind w:left="3802" w:right="-20"/>
        <w:jc w:val="right"/>
        <w:rPr>
          <w:rFonts w:ascii="宋体" w:hAnsi="宋体" w:cs="微软雅黑"/>
          <w:kern w:val="0"/>
          <w:szCs w:val="21"/>
        </w:rPr>
      </w:pPr>
    </w:p>
    <w:p w:rsidR="009C0965" w:rsidRPr="00660225" w:rsidRDefault="009C0965">
      <w:pPr>
        <w:widowControl/>
        <w:jc w:val="left"/>
        <w:rPr>
          <w:rFonts w:ascii="宋体" w:hAnsi="宋体" w:cs="微软雅黑"/>
          <w:kern w:val="0"/>
          <w:szCs w:val="21"/>
        </w:rPr>
      </w:pPr>
      <w:r w:rsidRPr="00660225">
        <w:rPr>
          <w:rFonts w:ascii="宋体" w:hAnsi="宋体" w:cs="微软雅黑"/>
          <w:kern w:val="0"/>
          <w:szCs w:val="21"/>
        </w:rPr>
        <w:br w:type="page"/>
      </w:r>
    </w:p>
    <w:p w:rsidR="009C0965" w:rsidRPr="00660225" w:rsidRDefault="009C0965" w:rsidP="0022351F">
      <w:pPr>
        <w:spacing w:afterLines="50"/>
        <w:jc w:val="center"/>
        <w:outlineLvl w:val="1"/>
        <w:rPr>
          <w:rFonts w:ascii="黑体" w:eastAsia="黑体" w:hAnsi="宋体"/>
          <w:sz w:val="28"/>
          <w:szCs w:val="28"/>
        </w:rPr>
      </w:pPr>
      <w:bookmarkStart w:id="1851" w:name="_Toc2859400"/>
      <w:bookmarkStart w:id="1852" w:name="_Toc531099001"/>
      <w:bookmarkStart w:id="1853" w:name="_Toc115449690"/>
      <w:r w:rsidRPr="00660225">
        <w:rPr>
          <w:rFonts w:ascii="黑体" w:eastAsia="黑体" w:hAnsi="宋体" w:hint="eastAsia"/>
          <w:sz w:val="28"/>
          <w:szCs w:val="28"/>
        </w:rPr>
        <w:t>四、投标保证金</w:t>
      </w:r>
      <w:bookmarkEnd w:id="1851"/>
      <w:bookmarkEnd w:id="1852"/>
      <w:bookmarkEnd w:id="1853"/>
    </w:p>
    <w:p w:rsidR="009C0965" w:rsidRPr="00660225" w:rsidRDefault="009C0965" w:rsidP="00FA7BEF">
      <w:pPr>
        <w:spacing w:before="17" w:line="360" w:lineRule="auto"/>
        <w:ind w:leftChars="48" w:left="101" w:right="31" w:firstLineChars="1606" w:firstLine="3373"/>
        <w:jc w:val="left"/>
        <w:rPr>
          <w:rFonts w:ascii="宋体" w:hAnsi="宋体" w:cs="微软雅黑"/>
          <w:kern w:val="0"/>
          <w:szCs w:val="21"/>
        </w:rPr>
      </w:pPr>
      <w:r w:rsidRPr="00660225">
        <w:rPr>
          <w:rFonts w:ascii="宋体" w:hAnsi="宋体" w:cs="微软雅黑" w:hint="eastAsia"/>
          <w:kern w:val="0"/>
          <w:szCs w:val="21"/>
        </w:rPr>
        <w:t>（采用银行保函格式）</w:t>
      </w:r>
    </w:p>
    <w:p w:rsidR="009C0965" w:rsidRPr="00660225" w:rsidRDefault="009C0965">
      <w:pPr>
        <w:jc w:val="left"/>
        <w:rPr>
          <w:rFonts w:ascii="宋体" w:hAnsi="宋体" w:cs="仿宋"/>
          <w:szCs w:val="21"/>
        </w:rPr>
      </w:pPr>
    </w:p>
    <w:p w:rsidR="009C0965" w:rsidRPr="00660225" w:rsidRDefault="009C0965">
      <w:pPr>
        <w:autoSpaceDE w:val="0"/>
        <w:autoSpaceDN w:val="0"/>
        <w:adjustRightInd w:val="0"/>
        <w:spacing w:before="17" w:line="360" w:lineRule="auto"/>
        <w:ind w:right="31"/>
        <w:jc w:val="left"/>
        <w:rPr>
          <w:rFonts w:ascii="宋体" w:hAnsi="宋体" w:cs="微软雅黑"/>
          <w:kern w:val="0"/>
          <w:szCs w:val="21"/>
        </w:rPr>
      </w:pPr>
    </w:p>
    <w:p w:rsidR="009C0965" w:rsidRPr="00660225" w:rsidRDefault="009C0965">
      <w:pPr>
        <w:autoSpaceDE w:val="0"/>
        <w:autoSpaceDN w:val="0"/>
        <w:adjustRightInd w:val="0"/>
        <w:spacing w:before="17" w:line="360" w:lineRule="auto"/>
        <w:ind w:left="100" w:right="31" w:firstLine="420"/>
        <w:jc w:val="left"/>
        <w:rPr>
          <w:rFonts w:ascii="宋体" w:hAnsi="宋体" w:cs="微软雅黑"/>
          <w:kern w:val="0"/>
          <w:szCs w:val="21"/>
        </w:rPr>
      </w:pPr>
      <w:r w:rsidRPr="00660225">
        <w:rPr>
          <w:rFonts w:ascii="宋体" w:hAnsi="宋体" w:cs="微软雅黑" w:hint="eastAsia"/>
          <w:kern w:val="0"/>
          <w:szCs w:val="21"/>
          <w:u w:val="single"/>
        </w:rPr>
        <w:t xml:space="preserve">              </w:t>
      </w:r>
      <w:r w:rsidRPr="00660225">
        <w:rPr>
          <w:rFonts w:ascii="宋体" w:hAnsi="宋体" w:cs="微软雅黑" w:hint="eastAsia"/>
          <w:kern w:val="0"/>
          <w:szCs w:val="21"/>
        </w:rPr>
        <w:t>（招标人名称）：</w:t>
      </w:r>
    </w:p>
    <w:p w:rsidR="009C0965" w:rsidRPr="00660225" w:rsidRDefault="009C0965">
      <w:pPr>
        <w:autoSpaceDE w:val="0"/>
        <w:autoSpaceDN w:val="0"/>
        <w:adjustRightInd w:val="0"/>
        <w:spacing w:before="17" w:line="360" w:lineRule="auto"/>
        <w:ind w:left="100" w:right="31" w:firstLine="420"/>
        <w:jc w:val="left"/>
        <w:rPr>
          <w:rFonts w:ascii="宋体" w:hAnsi="宋体" w:cs="微软雅黑"/>
          <w:kern w:val="0"/>
          <w:szCs w:val="21"/>
        </w:rPr>
      </w:pPr>
    </w:p>
    <w:p w:rsidR="009C0965" w:rsidRPr="00660225" w:rsidRDefault="009C0965">
      <w:pPr>
        <w:autoSpaceDE w:val="0"/>
        <w:autoSpaceDN w:val="0"/>
        <w:adjustRightInd w:val="0"/>
        <w:spacing w:before="17" w:line="360" w:lineRule="auto"/>
        <w:ind w:left="100" w:right="31" w:firstLine="420"/>
        <w:jc w:val="left"/>
        <w:rPr>
          <w:rFonts w:ascii="宋体" w:hAnsi="宋体" w:cs="微软雅黑"/>
          <w:kern w:val="0"/>
          <w:szCs w:val="21"/>
        </w:rPr>
      </w:pPr>
      <w:r w:rsidRPr="00660225">
        <w:rPr>
          <w:rFonts w:ascii="宋体" w:hAnsi="宋体" w:cs="微软雅黑" w:hint="eastAsia"/>
          <w:kern w:val="0"/>
          <w:szCs w:val="21"/>
        </w:rPr>
        <w:t>鉴于</w:t>
      </w:r>
      <w:r w:rsidRPr="00660225">
        <w:rPr>
          <w:rFonts w:ascii="宋体" w:hAnsi="宋体" w:cs="微软雅黑" w:hint="eastAsia"/>
          <w:kern w:val="0"/>
          <w:szCs w:val="21"/>
          <w:u w:val="single"/>
        </w:rPr>
        <w:t xml:space="preserve">            </w:t>
      </w:r>
      <w:r w:rsidRPr="00660225">
        <w:rPr>
          <w:rFonts w:ascii="宋体" w:hAnsi="宋体" w:cs="微软雅黑"/>
          <w:kern w:val="0"/>
          <w:szCs w:val="21"/>
          <w:u w:val="single"/>
        </w:rPr>
        <w:t xml:space="preserve">  </w:t>
      </w:r>
      <w:r w:rsidRPr="00660225">
        <w:rPr>
          <w:rFonts w:ascii="宋体" w:hAnsi="宋体" w:cs="微软雅黑" w:hint="eastAsia"/>
          <w:kern w:val="0"/>
          <w:szCs w:val="21"/>
          <w:u w:val="single"/>
        </w:rPr>
        <w:t xml:space="preserve">      </w:t>
      </w:r>
      <w:r w:rsidRPr="00660225">
        <w:rPr>
          <w:rFonts w:ascii="宋体" w:hAnsi="宋体" w:cs="微软雅黑" w:hint="eastAsia"/>
          <w:kern w:val="0"/>
          <w:szCs w:val="21"/>
        </w:rPr>
        <w:t>（投标人名称）（以下称</w:t>
      </w:r>
      <w:r w:rsidRPr="00660225">
        <w:rPr>
          <w:rFonts w:ascii="宋体" w:hAnsi="宋体" w:cs="微软雅黑"/>
          <w:kern w:val="0"/>
          <w:szCs w:val="21"/>
        </w:rPr>
        <w:t>“</w:t>
      </w:r>
      <w:r w:rsidRPr="00660225">
        <w:rPr>
          <w:rFonts w:ascii="宋体" w:hAnsi="宋体" w:cs="微软雅黑" w:hint="eastAsia"/>
          <w:kern w:val="0"/>
          <w:szCs w:val="21"/>
        </w:rPr>
        <w:t>投标人</w:t>
      </w:r>
      <w:r w:rsidRPr="00660225">
        <w:rPr>
          <w:rFonts w:ascii="宋体" w:hAnsi="宋体" w:cs="微软雅黑"/>
          <w:kern w:val="0"/>
          <w:szCs w:val="21"/>
        </w:rPr>
        <w:t>”</w:t>
      </w:r>
      <w:r w:rsidRPr="00660225">
        <w:rPr>
          <w:rFonts w:ascii="宋体" w:hAnsi="宋体" w:cs="微软雅黑" w:hint="eastAsia"/>
          <w:kern w:val="0"/>
          <w:szCs w:val="21"/>
        </w:rPr>
        <w:t>）于</w:t>
      </w:r>
      <w:r w:rsidRPr="00660225">
        <w:rPr>
          <w:rFonts w:ascii="宋体" w:hAnsi="宋体" w:cs="微软雅黑" w:hint="eastAsia"/>
          <w:kern w:val="0"/>
          <w:szCs w:val="21"/>
          <w:u w:val="single"/>
        </w:rPr>
        <w:t xml:space="preserve">  </w:t>
      </w:r>
      <w:r w:rsidRPr="00660225">
        <w:rPr>
          <w:rFonts w:ascii="宋体" w:hAnsi="宋体" w:cs="微软雅黑"/>
          <w:kern w:val="0"/>
          <w:szCs w:val="21"/>
          <w:u w:val="single"/>
        </w:rPr>
        <w:t xml:space="preserve"> </w:t>
      </w:r>
      <w:r w:rsidRPr="00660225">
        <w:rPr>
          <w:rFonts w:ascii="宋体" w:hAnsi="宋体" w:cs="微软雅黑" w:hint="eastAsia"/>
          <w:kern w:val="0"/>
          <w:szCs w:val="21"/>
          <w:u w:val="single"/>
        </w:rPr>
        <w:t xml:space="preserve">  </w:t>
      </w:r>
      <w:r w:rsidRPr="00660225">
        <w:rPr>
          <w:rFonts w:ascii="宋体" w:hAnsi="宋体" w:cs="微软雅黑" w:hint="eastAsia"/>
          <w:kern w:val="0"/>
          <w:szCs w:val="21"/>
        </w:rPr>
        <w:t>年</w:t>
      </w:r>
      <w:r w:rsidRPr="00660225">
        <w:rPr>
          <w:rFonts w:ascii="宋体" w:hAnsi="宋体" w:cs="微软雅黑" w:hint="eastAsia"/>
          <w:kern w:val="0"/>
          <w:szCs w:val="21"/>
          <w:u w:val="single"/>
        </w:rPr>
        <w:t xml:space="preserve">    </w:t>
      </w:r>
      <w:r w:rsidRPr="00660225">
        <w:rPr>
          <w:rFonts w:ascii="宋体" w:hAnsi="宋体" w:cs="微软雅黑" w:hint="eastAsia"/>
          <w:kern w:val="0"/>
          <w:szCs w:val="21"/>
        </w:rPr>
        <w:t>月</w:t>
      </w:r>
      <w:r w:rsidRPr="00660225">
        <w:rPr>
          <w:rFonts w:ascii="宋体" w:hAnsi="宋体" w:cs="微软雅黑" w:hint="eastAsia"/>
          <w:kern w:val="0"/>
          <w:szCs w:val="21"/>
          <w:u w:val="single"/>
        </w:rPr>
        <w:t xml:space="preserve">    </w:t>
      </w:r>
      <w:r w:rsidRPr="00660225">
        <w:rPr>
          <w:rFonts w:ascii="宋体" w:hAnsi="宋体" w:cs="微软雅黑" w:hint="eastAsia"/>
          <w:kern w:val="0"/>
          <w:szCs w:val="21"/>
        </w:rPr>
        <w:t>日参加</w:t>
      </w:r>
      <w:r w:rsidRPr="00660225">
        <w:rPr>
          <w:rFonts w:ascii="宋体" w:hAnsi="宋体" w:cs="微软雅黑" w:hint="eastAsia"/>
          <w:kern w:val="0"/>
          <w:szCs w:val="21"/>
          <w:u w:val="single"/>
        </w:rPr>
        <w:t xml:space="preserve">              </w:t>
      </w:r>
      <w:r w:rsidRPr="00660225">
        <w:rPr>
          <w:rFonts w:ascii="宋体" w:hAnsi="宋体" w:cs="微软雅黑" w:hint="eastAsia"/>
          <w:kern w:val="0"/>
          <w:szCs w:val="21"/>
        </w:rPr>
        <w:t>（货物采购项目名称）的投标，</w:t>
      </w:r>
      <w:r w:rsidRPr="00660225">
        <w:rPr>
          <w:rFonts w:ascii="宋体" w:hAnsi="宋体" w:cs="微软雅黑" w:hint="eastAsia"/>
          <w:kern w:val="0"/>
          <w:szCs w:val="21"/>
          <w:u w:val="single"/>
        </w:rPr>
        <w:t xml:space="preserve">                 </w:t>
      </w:r>
      <w:r w:rsidRPr="00660225">
        <w:rPr>
          <w:rFonts w:ascii="宋体" w:hAnsi="宋体" w:cs="微软雅黑" w:hint="eastAsia"/>
          <w:kern w:val="0"/>
          <w:szCs w:val="21"/>
        </w:rPr>
        <w:t>（担保人名称，以下简称</w:t>
      </w:r>
      <w:r w:rsidRPr="00660225">
        <w:rPr>
          <w:rFonts w:ascii="宋体" w:hAnsi="宋体" w:cs="微软雅黑"/>
          <w:kern w:val="0"/>
          <w:szCs w:val="21"/>
        </w:rPr>
        <w:t>“</w:t>
      </w:r>
      <w:r w:rsidRPr="00660225">
        <w:rPr>
          <w:rFonts w:ascii="宋体" w:hAnsi="宋体" w:cs="微软雅黑" w:hint="eastAsia"/>
          <w:kern w:val="0"/>
          <w:szCs w:val="21"/>
        </w:rPr>
        <w:t>我方</w:t>
      </w:r>
      <w:r w:rsidRPr="00660225">
        <w:rPr>
          <w:rFonts w:ascii="宋体" w:hAnsi="宋体" w:cs="微软雅黑"/>
          <w:kern w:val="0"/>
          <w:szCs w:val="21"/>
        </w:rPr>
        <w:t>”</w:t>
      </w:r>
      <w:r w:rsidRPr="00660225">
        <w:rPr>
          <w:rFonts w:ascii="宋体" w:hAnsi="宋体" w:cs="微软雅黑" w:hint="eastAsia"/>
          <w:kern w:val="0"/>
          <w:szCs w:val="21"/>
        </w:rPr>
        <w:t>）无条件地、不可撤销地保证：</w:t>
      </w:r>
    </w:p>
    <w:p w:rsidR="009C0965" w:rsidRPr="00660225" w:rsidRDefault="009C0965">
      <w:pPr>
        <w:autoSpaceDE w:val="0"/>
        <w:autoSpaceDN w:val="0"/>
        <w:adjustRightInd w:val="0"/>
        <w:spacing w:before="17" w:line="360" w:lineRule="auto"/>
        <w:ind w:left="100" w:right="31" w:firstLine="420"/>
        <w:jc w:val="left"/>
        <w:rPr>
          <w:rFonts w:ascii="宋体" w:hAnsi="宋体" w:cs="微软雅黑"/>
          <w:kern w:val="0"/>
          <w:szCs w:val="21"/>
        </w:rPr>
      </w:pPr>
      <w:r w:rsidRPr="00660225">
        <w:rPr>
          <w:rFonts w:ascii="宋体" w:hAnsi="宋体" w:cs="微软雅黑" w:hint="eastAsia"/>
          <w:kern w:val="0"/>
          <w:szCs w:val="21"/>
        </w:rPr>
        <w:t>若投标人在投标有效期内撤销或修改其投标文件，或者投标人在收到中标通知书后无正当理由不与招标人订立合同，在签订合同时向招标人提出附加条件，不按照招标文件要求提交履约保证金，或者发生招标文件明确规定可以不予退还投标保证金的其他情形，我方承担保证责任。收到你方书面通知后，我方在</w:t>
      </w:r>
      <w:r w:rsidRPr="00660225">
        <w:rPr>
          <w:rFonts w:ascii="宋体" w:hAnsi="宋体" w:cs="微软雅黑"/>
          <w:kern w:val="0"/>
          <w:szCs w:val="21"/>
        </w:rPr>
        <w:t>7</w:t>
      </w:r>
      <w:r w:rsidRPr="00660225">
        <w:rPr>
          <w:rFonts w:ascii="宋体" w:hAnsi="宋体" w:cs="微软雅黑" w:hint="eastAsia"/>
          <w:kern w:val="0"/>
          <w:szCs w:val="21"/>
        </w:rPr>
        <w:t>日内向你方无条件支付人民币（大写）</w:t>
      </w:r>
      <w:r w:rsidRPr="00660225">
        <w:rPr>
          <w:rFonts w:ascii="宋体" w:hAnsi="宋体" w:cs="微软雅黑" w:hint="eastAsia"/>
          <w:kern w:val="0"/>
          <w:szCs w:val="21"/>
          <w:u w:val="single"/>
        </w:rPr>
        <w:t xml:space="preserve">         </w:t>
      </w:r>
      <w:r w:rsidRPr="00660225">
        <w:rPr>
          <w:rFonts w:ascii="宋体" w:hAnsi="宋体" w:cs="微软雅黑" w:hint="eastAsia"/>
          <w:kern w:val="0"/>
          <w:szCs w:val="21"/>
        </w:rPr>
        <w:t>。</w:t>
      </w:r>
      <w:r w:rsidRPr="00660225">
        <w:rPr>
          <w:rFonts w:ascii="宋体" w:hAnsi="宋体" w:cs="微软雅黑"/>
          <w:kern w:val="0"/>
          <w:szCs w:val="21"/>
        </w:rPr>
        <w:t xml:space="preserve"> </w:t>
      </w:r>
    </w:p>
    <w:p w:rsidR="009C0965" w:rsidRPr="00660225" w:rsidRDefault="009C0965">
      <w:pPr>
        <w:autoSpaceDE w:val="0"/>
        <w:autoSpaceDN w:val="0"/>
        <w:adjustRightInd w:val="0"/>
        <w:spacing w:before="17" w:line="360" w:lineRule="auto"/>
        <w:ind w:left="100" w:right="31" w:firstLine="420"/>
        <w:jc w:val="left"/>
        <w:rPr>
          <w:rFonts w:ascii="宋体" w:hAnsi="宋体" w:cs="微软雅黑"/>
          <w:kern w:val="0"/>
          <w:szCs w:val="21"/>
        </w:rPr>
      </w:pPr>
      <w:r w:rsidRPr="00660225">
        <w:rPr>
          <w:rFonts w:ascii="宋体" w:hAnsi="宋体" w:cs="微软雅黑" w:hint="eastAsia"/>
          <w:kern w:val="0"/>
          <w:szCs w:val="21"/>
        </w:rPr>
        <w:t>本保函在投标有效期内保持有效。要求我方承担保证责任的通知应在投标有效期内送达我方。</w:t>
      </w:r>
    </w:p>
    <w:p w:rsidR="009C0965" w:rsidRPr="00660225" w:rsidRDefault="009C0965">
      <w:pPr>
        <w:tabs>
          <w:tab w:val="left" w:pos="3920"/>
        </w:tabs>
        <w:autoSpaceDE w:val="0"/>
        <w:autoSpaceDN w:val="0"/>
        <w:adjustRightInd w:val="0"/>
        <w:snapToGrid w:val="0"/>
        <w:spacing w:line="360" w:lineRule="auto"/>
        <w:ind w:right="96"/>
        <w:jc w:val="right"/>
        <w:rPr>
          <w:rFonts w:ascii="宋体" w:hAnsi="宋体" w:cs="微软雅黑"/>
          <w:kern w:val="0"/>
          <w:szCs w:val="21"/>
        </w:rPr>
      </w:pPr>
    </w:p>
    <w:p w:rsidR="009C0965" w:rsidRPr="00660225" w:rsidRDefault="009C0965">
      <w:pPr>
        <w:tabs>
          <w:tab w:val="left" w:pos="3920"/>
        </w:tabs>
        <w:autoSpaceDE w:val="0"/>
        <w:autoSpaceDN w:val="0"/>
        <w:adjustRightInd w:val="0"/>
        <w:snapToGrid w:val="0"/>
        <w:spacing w:line="360" w:lineRule="auto"/>
        <w:ind w:right="306"/>
        <w:jc w:val="right"/>
        <w:rPr>
          <w:rFonts w:ascii="宋体" w:hAnsi="宋体" w:cs="微软雅黑"/>
          <w:kern w:val="0"/>
          <w:szCs w:val="21"/>
        </w:rPr>
      </w:pPr>
      <w:r w:rsidRPr="00660225">
        <w:rPr>
          <w:rFonts w:ascii="宋体" w:hAnsi="宋体" w:cs="微软雅黑" w:hint="eastAsia"/>
          <w:kern w:val="0"/>
          <w:position w:val="-4"/>
          <w:szCs w:val="21"/>
        </w:rPr>
        <w:t xml:space="preserve">   担保</w:t>
      </w:r>
      <w:r w:rsidRPr="00660225">
        <w:rPr>
          <w:rFonts w:ascii="宋体" w:hAnsi="宋体" w:cs="微软雅黑" w:hint="eastAsia"/>
          <w:spacing w:val="-2"/>
          <w:kern w:val="0"/>
          <w:position w:val="-4"/>
          <w:szCs w:val="21"/>
        </w:rPr>
        <w:t>人</w:t>
      </w:r>
      <w:r w:rsidRPr="00660225">
        <w:rPr>
          <w:rFonts w:ascii="宋体" w:hAnsi="宋体" w:cs="微软雅黑" w:hint="eastAsia"/>
          <w:kern w:val="0"/>
          <w:position w:val="-4"/>
          <w:szCs w:val="21"/>
        </w:rPr>
        <w:t>名</w:t>
      </w:r>
      <w:r w:rsidRPr="00660225">
        <w:rPr>
          <w:rFonts w:ascii="宋体" w:hAnsi="宋体" w:cs="微软雅黑" w:hint="eastAsia"/>
          <w:spacing w:val="-2"/>
          <w:kern w:val="0"/>
          <w:position w:val="-4"/>
          <w:szCs w:val="21"/>
        </w:rPr>
        <w:t>称</w:t>
      </w:r>
      <w:r w:rsidRPr="00660225">
        <w:rPr>
          <w:rFonts w:ascii="宋体" w:hAnsi="宋体" w:cs="微软雅黑" w:hint="eastAsia"/>
          <w:kern w:val="0"/>
          <w:position w:val="-4"/>
          <w:szCs w:val="21"/>
        </w:rPr>
        <w:t>：</w:t>
      </w:r>
      <w:r w:rsidRPr="00660225">
        <w:rPr>
          <w:rFonts w:ascii="宋体" w:hAnsi="宋体" w:cs="微软雅黑"/>
          <w:spacing w:val="43"/>
          <w:kern w:val="0"/>
          <w:position w:val="-4"/>
          <w:szCs w:val="21"/>
          <w:u w:val="single"/>
        </w:rPr>
        <w:t xml:space="preserve"> </w:t>
      </w:r>
      <w:r w:rsidRPr="00660225">
        <w:rPr>
          <w:rFonts w:ascii="宋体" w:hAnsi="宋体" w:cs="微软雅黑"/>
          <w:kern w:val="0"/>
          <w:position w:val="-4"/>
          <w:szCs w:val="21"/>
          <w:u w:val="single"/>
        </w:rPr>
        <w:tab/>
      </w:r>
      <w:r w:rsidRPr="00660225">
        <w:rPr>
          <w:rFonts w:ascii="宋体" w:hAnsi="宋体" w:cs="微软雅黑" w:hint="eastAsia"/>
          <w:kern w:val="0"/>
          <w:position w:val="-4"/>
          <w:szCs w:val="21"/>
        </w:rPr>
        <w:t>（盖</w:t>
      </w:r>
      <w:r w:rsidRPr="00660225">
        <w:rPr>
          <w:rFonts w:ascii="宋体" w:hAnsi="宋体" w:cs="微软雅黑" w:hint="eastAsia"/>
          <w:spacing w:val="-2"/>
          <w:kern w:val="0"/>
          <w:position w:val="-4"/>
          <w:szCs w:val="21"/>
        </w:rPr>
        <w:t>单</w:t>
      </w:r>
      <w:r w:rsidRPr="00660225">
        <w:rPr>
          <w:rFonts w:ascii="宋体" w:hAnsi="宋体" w:cs="微软雅黑" w:hint="eastAsia"/>
          <w:kern w:val="0"/>
          <w:position w:val="-4"/>
          <w:szCs w:val="21"/>
        </w:rPr>
        <w:t>位</w:t>
      </w:r>
      <w:r w:rsidRPr="00660225">
        <w:rPr>
          <w:rFonts w:ascii="宋体" w:hAnsi="宋体" w:cs="微软雅黑" w:hint="eastAsia"/>
          <w:spacing w:val="-2"/>
          <w:kern w:val="0"/>
          <w:position w:val="-4"/>
          <w:szCs w:val="21"/>
        </w:rPr>
        <w:t>章</w:t>
      </w:r>
      <w:r w:rsidRPr="00660225">
        <w:rPr>
          <w:rFonts w:ascii="宋体" w:hAnsi="宋体" w:cs="微软雅黑" w:hint="eastAsia"/>
          <w:kern w:val="0"/>
          <w:position w:val="-4"/>
          <w:szCs w:val="21"/>
        </w:rPr>
        <w:t>）</w:t>
      </w:r>
    </w:p>
    <w:p w:rsidR="009C0965" w:rsidRPr="00660225" w:rsidRDefault="009C0965">
      <w:pPr>
        <w:autoSpaceDE w:val="0"/>
        <w:autoSpaceDN w:val="0"/>
        <w:adjustRightInd w:val="0"/>
        <w:snapToGrid w:val="0"/>
        <w:spacing w:line="360" w:lineRule="auto"/>
        <w:jc w:val="left"/>
        <w:rPr>
          <w:rFonts w:ascii="宋体" w:hAnsi="宋体" w:cs="微软雅黑"/>
          <w:kern w:val="0"/>
          <w:position w:val="-2"/>
          <w:szCs w:val="21"/>
        </w:rPr>
      </w:pPr>
    </w:p>
    <w:p w:rsidR="009C0965" w:rsidRPr="00660225" w:rsidRDefault="009C0965">
      <w:pPr>
        <w:tabs>
          <w:tab w:val="left" w:pos="7595"/>
        </w:tabs>
        <w:autoSpaceDE w:val="0"/>
        <w:autoSpaceDN w:val="0"/>
        <w:adjustRightInd w:val="0"/>
        <w:snapToGrid w:val="0"/>
        <w:spacing w:line="360" w:lineRule="auto"/>
        <w:ind w:right="-20" w:firstLineChars="1600" w:firstLine="3360"/>
        <w:jc w:val="left"/>
        <w:rPr>
          <w:rFonts w:ascii="宋体" w:hAnsi="宋体" w:cs="微软雅黑"/>
          <w:kern w:val="0"/>
          <w:szCs w:val="21"/>
        </w:rPr>
      </w:pPr>
      <w:r w:rsidRPr="00660225">
        <w:rPr>
          <w:rFonts w:ascii="宋体" w:hAnsi="宋体" w:cs="微软雅黑" w:hint="eastAsia"/>
          <w:kern w:val="0"/>
          <w:position w:val="-2"/>
          <w:szCs w:val="21"/>
        </w:rPr>
        <w:t>法定代表人或授权委托代理人：</w:t>
      </w:r>
      <w:r w:rsidRPr="00660225">
        <w:rPr>
          <w:rFonts w:ascii="宋体" w:hAnsi="宋体" w:cs="微软雅黑"/>
          <w:spacing w:val="43"/>
          <w:kern w:val="0"/>
          <w:position w:val="-2"/>
          <w:szCs w:val="21"/>
          <w:u w:val="single"/>
        </w:rPr>
        <w:t xml:space="preserve"> </w:t>
      </w:r>
      <w:r w:rsidRPr="00660225">
        <w:rPr>
          <w:rFonts w:ascii="宋体" w:hAnsi="宋体" w:cs="微软雅黑"/>
          <w:kern w:val="0"/>
          <w:position w:val="-2"/>
          <w:szCs w:val="21"/>
          <w:u w:val="single"/>
        </w:rPr>
        <w:tab/>
      </w:r>
      <w:r w:rsidRPr="00660225">
        <w:rPr>
          <w:rFonts w:ascii="宋体" w:hAnsi="宋体" w:cs="微软雅黑" w:hint="eastAsia"/>
          <w:spacing w:val="-2"/>
          <w:kern w:val="0"/>
          <w:position w:val="-2"/>
          <w:szCs w:val="21"/>
        </w:rPr>
        <w:t>（</w:t>
      </w:r>
      <w:r w:rsidRPr="00660225">
        <w:rPr>
          <w:rFonts w:ascii="宋体" w:hAnsi="宋体" w:cs="微软雅黑" w:hint="eastAsia"/>
          <w:kern w:val="0"/>
          <w:position w:val="-2"/>
          <w:szCs w:val="21"/>
        </w:rPr>
        <w:t>签字）</w:t>
      </w:r>
    </w:p>
    <w:p w:rsidR="009C0965" w:rsidRPr="00660225" w:rsidRDefault="009C0965">
      <w:pPr>
        <w:autoSpaceDE w:val="0"/>
        <w:autoSpaceDN w:val="0"/>
        <w:adjustRightInd w:val="0"/>
        <w:snapToGrid w:val="0"/>
        <w:spacing w:line="360" w:lineRule="auto"/>
        <w:jc w:val="left"/>
        <w:rPr>
          <w:rFonts w:ascii="宋体" w:hAnsi="宋体" w:cs="微软雅黑"/>
          <w:kern w:val="0"/>
          <w:sz w:val="16"/>
          <w:szCs w:val="16"/>
        </w:rPr>
      </w:pPr>
    </w:p>
    <w:p w:rsidR="009C0965" w:rsidRPr="00660225" w:rsidRDefault="009C0965">
      <w:pPr>
        <w:tabs>
          <w:tab w:val="left" w:pos="4280"/>
          <w:tab w:val="left" w:pos="8740"/>
        </w:tabs>
        <w:autoSpaceDE w:val="0"/>
        <w:autoSpaceDN w:val="0"/>
        <w:adjustRightInd w:val="0"/>
        <w:snapToGrid w:val="0"/>
        <w:spacing w:line="360" w:lineRule="auto"/>
        <w:ind w:left="3550" w:right="-20"/>
        <w:jc w:val="left"/>
        <w:rPr>
          <w:rFonts w:ascii="宋体" w:hAnsi="宋体" w:cs="微软雅黑"/>
          <w:kern w:val="0"/>
          <w:szCs w:val="21"/>
        </w:rPr>
      </w:pPr>
      <w:r w:rsidRPr="00660225">
        <w:rPr>
          <w:rFonts w:ascii="宋体" w:hAnsi="宋体" w:cs="微软雅黑" w:hint="eastAsia"/>
          <w:kern w:val="0"/>
          <w:position w:val="-2"/>
          <w:szCs w:val="21"/>
        </w:rPr>
        <w:t>地</w:t>
      </w:r>
      <w:r w:rsidRPr="00660225">
        <w:rPr>
          <w:rFonts w:ascii="宋体" w:hAnsi="宋体" w:cs="微软雅黑"/>
          <w:kern w:val="0"/>
          <w:position w:val="-2"/>
          <w:szCs w:val="21"/>
        </w:rPr>
        <w:tab/>
      </w:r>
      <w:r w:rsidRPr="00660225">
        <w:rPr>
          <w:rFonts w:ascii="宋体" w:hAnsi="宋体" w:cs="微软雅黑" w:hint="eastAsia"/>
          <w:spacing w:val="-2"/>
          <w:kern w:val="0"/>
          <w:position w:val="-2"/>
          <w:szCs w:val="21"/>
        </w:rPr>
        <w:t>址：</w:t>
      </w:r>
      <w:r w:rsidRPr="00660225">
        <w:rPr>
          <w:rFonts w:ascii="宋体" w:hAnsi="宋体" w:cs="微软雅黑" w:hint="eastAsia"/>
          <w:kern w:val="0"/>
          <w:position w:val="-2"/>
          <w:szCs w:val="21"/>
          <w:u w:val="single"/>
        </w:rPr>
        <w:t xml:space="preserve">                            </w:t>
      </w:r>
    </w:p>
    <w:p w:rsidR="009C0965" w:rsidRPr="00660225" w:rsidRDefault="009C0965">
      <w:pPr>
        <w:autoSpaceDE w:val="0"/>
        <w:autoSpaceDN w:val="0"/>
        <w:adjustRightInd w:val="0"/>
        <w:snapToGrid w:val="0"/>
        <w:spacing w:line="360" w:lineRule="auto"/>
        <w:jc w:val="left"/>
        <w:rPr>
          <w:rFonts w:ascii="宋体" w:hAnsi="宋体" w:cs="微软雅黑"/>
          <w:kern w:val="0"/>
          <w:sz w:val="16"/>
          <w:szCs w:val="16"/>
        </w:rPr>
      </w:pPr>
    </w:p>
    <w:p w:rsidR="009C0965" w:rsidRPr="00660225" w:rsidRDefault="009C0965">
      <w:pPr>
        <w:tabs>
          <w:tab w:val="left" w:pos="8740"/>
        </w:tabs>
        <w:autoSpaceDE w:val="0"/>
        <w:autoSpaceDN w:val="0"/>
        <w:adjustRightInd w:val="0"/>
        <w:snapToGrid w:val="0"/>
        <w:spacing w:line="360" w:lineRule="auto"/>
        <w:ind w:left="3550" w:right="-20"/>
        <w:jc w:val="left"/>
        <w:rPr>
          <w:rFonts w:ascii="宋体" w:hAnsi="宋体" w:cs="微软雅黑"/>
          <w:kern w:val="0"/>
          <w:szCs w:val="21"/>
        </w:rPr>
      </w:pPr>
      <w:r w:rsidRPr="00660225">
        <w:rPr>
          <w:rFonts w:ascii="宋体" w:hAnsi="宋体" w:cs="微软雅黑" w:hint="eastAsia"/>
          <w:kern w:val="0"/>
          <w:position w:val="-2"/>
          <w:szCs w:val="21"/>
        </w:rPr>
        <w:t>邮政</w:t>
      </w:r>
      <w:r w:rsidRPr="00660225">
        <w:rPr>
          <w:rFonts w:ascii="宋体" w:hAnsi="宋体" w:cs="微软雅黑" w:hint="eastAsia"/>
          <w:spacing w:val="-2"/>
          <w:kern w:val="0"/>
          <w:position w:val="-2"/>
          <w:szCs w:val="21"/>
        </w:rPr>
        <w:t>编</w:t>
      </w:r>
      <w:r w:rsidRPr="00660225">
        <w:rPr>
          <w:rFonts w:ascii="宋体" w:hAnsi="宋体" w:cs="微软雅黑" w:hint="eastAsia"/>
          <w:kern w:val="0"/>
          <w:position w:val="-2"/>
          <w:szCs w:val="21"/>
        </w:rPr>
        <w:t>码</w:t>
      </w:r>
      <w:r w:rsidRPr="00660225">
        <w:rPr>
          <w:rFonts w:ascii="宋体" w:hAnsi="宋体" w:cs="微软雅黑" w:hint="eastAsia"/>
          <w:spacing w:val="-2"/>
          <w:kern w:val="0"/>
          <w:position w:val="-2"/>
          <w:szCs w:val="21"/>
        </w:rPr>
        <w:t>：</w:t>
      </w:r>
      <w:r w:rsidRPr="00660225">
        <w:rPr>
          <w:rFonts w:ascii="宋体" w:hAnsi="宋体" w:cs="微软雅黑" w:hint="eastAsia"/>
          <w:kern w:val="0"/>
          <w:position w:val="-2"/>
          <w:szCs w:val="21"/>
          <w:u w:val="single"/>
        </w:rPr>
        <w:t xml:space="preserve">                             </w:t>
      </w:r>
    </w:p>
    <w:p w:rsidR="009C0965" w:rsidRPr="00660225" w:rsidRDefault="009C0965">
      <w:pPr>
        <w:autoSpaceDE w:val="0"/>
        <w:autoSpaceDN w:val="0"/>
        <w:adjustRightInd w:val="0"/>
        <w:snapToGrid w:val="0"/>
        <w:spacing w:line="360" w:lineRule="auto"/>
        <w:jc w:val="left"/>
        <w:rPr>
          <w:rFonts w:ascii="宋体" w:hAnsi="宋体" w:cs="微软雅黑"/>
          <w:kern w:val="0"/>
          <w:sz w:val="17"/>
          <w:szCs w:val="17"/>
        </w:rPr>
      </w:pPr>
    </w:p>
    <w:p w:rsidR="009C0965" w:rsidRPr="00660225" w:rsidRDefault="009C0965">
      <w:pPr>
        <w:tabs>
          <w:tab w:val="left" w:pos="4280"/>
          <w:tab w:val="left" w:pos="8740"/>
        </w:tabs>
        <w:autoSpaceDE w:val="0"/>
        <w:autoSpaceDN w:val="0"/>
        <w:adjustRightInd w:val="0"/>
        <w:snapToGrid w:val="0"/>
        <w:spacing w:line="360" w:lineRule="auto"/>
        <w:ind w:left="3550" w:right="-20"/>
        <w:jc w:val="left"/>
        <w:rPr>
          <w:rFonts w:ascii="宋体" w:hAnsi="宋体" w:cs="微软雅黑"/>
          <w:kern w:val="0"/>
          <w:szCs w:val="21"/>
        </w:rPr>
      </w:pPr>
      <w:r w:rsidRPr="00660225">
        <w:rPr>
          <w:rFonts w:ascii="宋体" w:hAnsi="宋体" w:cs="微软雅黑" w:hint="eastAsia"/>
          <w:kern w:val="0"/>
          <w:position w:val="-2"/>
          <w:szCs w:val="21"/>
        </w:rPr>
        <w:t>电</w:t>
      </w:r>
      <w:r w:rsidRPr="00660225">
        <w:rPr>
          <w:rFonts w:ascii="宋体" w:hAnsi="宋体" w:cs="微软雅黑"/>
          <w:kern w:val="0"/>
          <w:position w:val="-2"/>
          <w:szCs w:val="21"/>
        </w:rPr>
        <w:tab/>
      </w:r>
      <w:r w:rsidRPr="00660225">
        <w:rPr>
          <w:rFonts w:ascii="宋体" w:hAnsi="宋体" w:cs="微软雅黑" w:hint="eastAsia"/>
          <w:spacing w:val="-2"/>
          <w:kern w:val="0"/>
          <w:position w:val="-2"/>
          <w:szCs w:val="21"/>
        </w:rPr>
        <w:t>话</w:t>
      </w:r>
      <w:r w:rsidRPr="00660225">
        <w:rPr>
          <w:rFonts w:ascii="宋体" w:hAnsi="宋体" w:cs="微软雅黑" w:hint="eastAsia"/>
          <w:kern w:val="0"/>
          <w:position w:val="-2"/>
          <w:szCs w:val="21"/>
        </w:rPr>
        <w:t>：</w:t>
      </w:r>
      <w:r w:rsidRPr="00660225">
        <w:rPr>
          <w:rFonts w:ascii="宋体" w:hAnsi="宋体" w:cs="微软雅黑" w:hint="eastAsia"/>
          <w:kern w:val="0"/>
          <w:position w:val="-2"/>
          <w:szCs w:val="21"/>
          <w:u w:val="single"/>
        </w:rPr>
        <w:t xml:space="preserve">                            </w:t>
      </w:r>
    </w:p>
    <w:p w:rsidR="009C0965" w:rsidRPr="00660225" w:rsidRDefault="009C0965">
      <w:pPr>
        <w:autoSpaceDE w:val="0"/>
        <w:autoSpaceDN w:val="0"/>
        <w:adjustRightInd w:val="0"/>
        <w:snapToGrid w:val="0"/>
        <w:spacing w:line="360" w:lineRule="auto"/>
        <w:jc w:val="left"/>
        <w:rPr>
          <w:rFonts w:ascii="宋体" w:hAnsi="宋体" w:cs="微软雅黑"/>
          <w:kern w:val="0"/>
          <w:sz w:val="20"/>
        </w:rPr>
      </w:pPr>
    </w:p>
    <w:p w:rsidR="009C0965" w:rsidRPr="00660225" w:rsidRDefault="009C0965">
      <w:pPr>
        <w:tabs>
          <w:tab w:val="left" w:pos="6125"/>
          <w:tab w:val="left" w:pos="7480"/>
          <w:tab w:val="left" w:pos="8520"/>
        </w:tabs>
        <w:autoSpaceDE w:val="0"/>
        <w:autoSpaceDN w:val="0"/>
        <w:adjustRightInd w:val="0"/>
        <w:snapToGrid w:val="0"/>
        <w:spacing w:line="360" w:lineRule="auto"/>
        <w:ind w:right="-20" w:firstLineChars="2400" w:firstLine="5040"/>
        <w:jc w:val="left"/>
        <w:rPr>
          <w:rFonts w:ascii="宋体" w:hAnsi="宋体" w:cs="微软雅黑"/>
          <w:kern w:val="0"/>
          <w:szCs w:val="21"/>
        </w:rPr>
      </w:pPr>
      <w:r w:rsidRPr="00660225">
        <w:rPr>
          <w:rFonts w:ascii="宋体" w:hAnsi="宋体" w:cs="微软雅黑" w:hint="eastAsia"/>
          <w:kern w:val="0"/>
          <w:szCs w:val="21"/>
        </w:rPr>
        <w:t>日 期</w:t>
      </w:r>
      <w:r w:rsidRPr="00660225">
        <w:rPr>
          <w:rFonts w:ascii="宋体" w:hAnsi="宋体" w:cs="微软雅黑"/>
          <w:kern w:val="0"/>
          <w:szCs w:val="21"/>
          <w:u w:val="single"/>
        </w:rPr>
        <w:tab/>
      </w:r>
      <w:r w:rsidRPr="00660225">
        <w:rPr>
          <w:rFonts w:ascii="宋体" w:hAnsi="宋体" w:cs="微软雅黑" w:hint="eastAsia"/>
          <w:spacing w:val="-2"/>
          <w:kern w:val="0"/>
          <w:szCs w:val="21"/>
        </w:rPr>
        <w:t>年</w:t>
      </w:r>
      <w:r w:rsidRPr="00660225">
        <w:rPr>
          <w:rFonts w:ascii="宋体" w:hAnsi="宋体" w:cs="微软雅黑"/>
          <w:spacing w:val="43"/>
          <w:kern w:val="0"/>
          <w:szCs w:val="21"/>
          <w:u w:val="single"/>
        </w:rPr>
        <w:t xml:space="preserve"> </w:t>
      </w:r>
      <w:r w:rsidRPr="00660225">
        <w:rPr>
          <w:rFonts w:ascii="宋体" w:hAnsi="宋体" w:cs="微软雅黑" w:hint="eastAsia"/>
          <w:spacing w:val="43"/>
          <w:kern w:val="0"/>
          <w:szCs w:val="21"/>
          <w:u w:val="single"/>
        </w:rPr>
        <w:t xml:space="preserve">  </w:t>
      </w:r>
      <w:r w:rsidRPr="00660225">
        <w:rPr>
          <w:rFonts w:ascii="宋体" w:hAnsi="宋体" w:cs="微软雅黑" w:hint="eastAsia"/>
          <w:kern w:val="0"/>
          <w:szCs w:val="21"/>
        </w:rPr>
        <w:t>月</w:t>
      </w:r>
      <w:r w:rsidRPr="00660225">
        <w:rPr>
          <w:rFonts w:ascii="宋体" w:hAnsi="宋体" w:cs="微软雅黑" w:hint="eastAsia"/>
          <w:kern w:val="0"/>
          <w:szCs w:val="21"/>
          <w:u w:val="single"/>
        </w:rPr>
        <w:t xml:space="preserve">    </w:t>
      </w:r>
      <w:r w:rsidRPr="00660225">
        <w:rPr>
          <w:rFonts w:ascii="宋体" w:hAnsi="宋体" w:cs="微软雅黑" w:hint="eastAsia"/>
          <w:kern w:val="0"/>
          <w:szCs w:val="21"/>
        </w:rPr>
        <w:t>日</w:t>
      </w:r>
    </w:p>
    <w:p w:rsidR="009C0965" w:rsidRPr="00660225" w:rsidRDefault="009C0965">
      <w:pPr>
        <w:widowControl/>
        <w:jc w:val="left"/>
        <w:rPr>
          <w:rFonts w:ascii="宋体" w:hAnsi="宋体" w:cs="微软雅黑"/>
          <w:kern w:val="0"/>
          <w:szCs w:val="21"/>
        </w:rPr>
      </w:pPr>
    </w:p>
    <w:p w:rsidR="009C0965" w:rsidRPr="00660225" w:rsidRDefault="009C0965">
      <w:pPr>
        <w:widowControl/>
        <w:jc w:val="left"/>
        <w:rPr>
          <w:rFonts w:ascii="宋体" w:hAnsi="宋体" w:cs="微软雅黑"/>
          <w:kern w:val="0"/>
          <w:szCs w:val="21"/>
        </w:rPr>
      </w:pPr>
    </w:p>
    <w:p w:rsidR="009C0965" w:rsidRPr="00660225" w:rsidRDefault="009C0965">
      <w:pPr>
        <w:jc w:val="left"/>
        <w:rPr>
          <w:rFonts w:ascii="宋体" w:hAnsi="宋体" w:cs="仿宋"/>
          <w:szCs w:val="21"/>
        </w:rPr>
      </w:pPr>
      <w:r w:rsidRPr="00660225">
        <w:rPr>
          <w:rFonts w:ascii="宋体" w:hAnsi="宋体" w:cs="仿宋" w:hint="eastAsia"/>
          <w:szCs w:val="21"/>
        </w:rPr>
        <w:t>备注：“适用于以保证担保（包括银行保函）方式递交投标保证金，其他方式不需要提供。”</w:t>
      </w:r>
    </w:p>
    <w:p w:rsidR="009C0965" w:rsidRPr="00660225" w:rsidRDefault="009C0965">
      <w:pPr>
        <w:autoSpaceDE w:val="0"/>
        <w:autoSpaceDN w:val="0"/>
        <w:adjustRightInd w:val="0"/>
        <w:spacing w:before="17" w:line="360" w:lineRule="auto"/>
        <w:ind w:leftChars="48" w:left="101" w:right="31" w:firstLineChars="300" w:firstLine="630"/>
        <w:jc w:val="left"/>
        <w:rPr>
          <w:rFonts w:ascii="宋体" w:hAnsi="宋体" w:cs="仿宋"/>
          <w:szCs w:val="21"/>
        </w:rPr>
      </w:pPr>
      <w:r w:rsidRPr="00660225">
        <w:rPr>
          <w:rFonts w:ascii="宋体" w:hAnsi="宋体" w:cs="仿宋" w:hint="eastAsia"/>
          <w:szCs w:val="21"/>
        </w:rPr>
        <w:t>若采用现金或支票，</w:t>
      </w:r>
      <w:r w:rsidR="00C4364C" w:rsidRPr="00660225">
        <w:rPr>
          <w:rFonts w:ascii="宋体" w:hAnsi="宋体" w:cs="微软雅黑" w:hint="eastAsia"/>
          <w:kern w:val="0"/>
          <w:szCs w:val="21"/>
        </w:rPr>
        <w:t>投标人应在此提供收据或汇款凭证的复印件。</w:t>
      </w:r>
    </w:p>
    <w:p w:rsidR="009C0965" w:rsidRPr="00660225" w:rsidRDefault="009C0965">
      <w:pPr>
        <w:jc w:val="left"/>
        <w:rPr>
          <w:rFonts w:ascii="宋体" w:hAnsi="宋体" w:cs="微软雅黑"/>
          <w:b/>
          <w:kern w:val="0"/>
          <w:szCs w:val="21"/>
        </w:rPr>
      </w:pPr>
      <w:r w:rsidRPr="00660225">
        <w:rPr>
          <w:rFonts w:ascii="宋体" w:hAnsi="宋体" w:cs="微软雅黑" w:hint="eastAsia"/>
          <w:b/>
          <w:kern w:val="0"/>
          <w:szCs w:val="21"/>
        </w:rPr>
        <w:t xml:space="preserve"> </w:t>
      </w:r>
    </w:p>
    <w:p w:rsidR="009C0965" w:rsidRPr="00660225" w:rsidRDefault="009C0965">
      <w:pPr>
        <w:jc w:val="left"/>
        <w:rPr>
          <w:rFonts w:ascii="宋体" w:hAnsi="宋体" w:cs="微软雅黑"/>
          <w:b/>
          <w:kern w:val="0"/>
          <w:szCs w:val="21"/>
        </w:rPr>
      </w:pPr>
    </w:p>
    <w:p w:rsidR="009C0965" w:rsidRPr="00660225" w:rsidRDefault="009C0965">
      <w:pPr>
        <w:jc w:val="left"/>
        <w:rPr>
          <w:rFonts w:ascii="宋体" w:hAnsi="宋体" w:cs="微软雅黑"/>
          <w:b/>
          <w:kern w:val="0"/>
          <w:szCs w:val="21"/>
        </w:rPr>
      </w:pPr>
    </w:p>
    <w:p w:rsidR="009C0965" w:rsidRPr="00660225" w:rsidRDefault="009C0965">
      <w:pPr>
        <w:jc w:val="left"/>
        <w:rPr>
          <w:rFonts w:ascii="宋体" w:hAnsi="宋体" w:cs="微软雅黑"/>
          <w:b/>
          <w:kern w:val="0"/>
          <w:szCs w:val="21"/>
        </w:rPr>
      </w:pPr>
    </w:p>
    <w:p w:rsidR="009C0965" w:rsidRPr="00660225" w:rsidRDefault="009C0965">
      <w:pPr>
        <w:jc w:val="left"/>
        <w:rPr>
          <w:rFonts w:ascii="宋体" w:hAnsi="宋体" w:cs="仿宋"/>
          <w:szCs w:val="21"/>
        </w:rPr>
      </w:pPr>
    </w:p>
    <w:p w:rsidR="009C0965" w:rsidRPr="00660225" w:rsidRDefault="009C0965">
      <w:pPr>
        <w:widowControl/>
        <w:jc w:val="left"/>
        <w:rPr>
          <w:rFonts w:ascii="宋体" w:hAnsi="宋体" w:cs="微软雅黑"/>
          <w:kern w:val="0"/>
          <w:szCs w:val="21"/>
        </w:rPr>
      </w:pPr>
    </w:p>
    <w:p w:rsidR="009C0965" w:rsidRPr="00660225" w:rsidRDefault="009C0965">
      <w:pPr>
        <w:autoSpaceDE w:val="0"/>
        <w:autoSpaceDN w:val="0"/>
        <w:adjustRightInd w:val="0"/>
        <w:spacing w:line="296" w:lineRule="exact"/>
        <w:ind w:left="500" w:right="-20"/>
        <w:jc w:val="left"/>
        <w:rPr>
          <w:rFonts w:ascii="宋体" w:hAnsi="宋体" w:cs="微软雅黑"/>
          <w:kern w:val="0"/>
          <w:szCs w:val="21"/>
        </w:rPr>
      </w:pPr>
      <w:bookmarkStart w:id="1854" w:name="_Toc2859401"/>
      <w:bookmarkStart w:id="1855" w:name="_Toc531099002"/>
    </w:p>
    <w:p w:rsidR="009C0965" w:rsidRPr="00660225" w:rsidRDefault="009C0965" w:rsidP="0022351F">
      <w:pPr>
        <w:spacing w:afterLines="50"/>
        <w:jc w:val="center"/>
        <w:outlineLvl w:val="1"/>
        <w:rPr>
          <w:rFonts w:ascii="黑体" w:eastAsia="黑体" w:hAnsi="宋体"/>
          <w:sz w:val="28"/>
          <w:szCs w:val="28"/>
        </w:rPr>
      </w:pPr>
      <w:bookmarkStart w:id="1856" w:name="_Toc115449691"/>
      <w:r w:rsidRPr="00660225">
        <w:rPr>
          <w:rFonts w:ascii="黑体" w:eastAsia="黑体" w:hAnsi="宋体" w:hint="eastAsia"/>
          <w:sz w:val="28"/>
          <w:szCs w:val="28"/>
        </w:rPr>
        <w:lastRenderedPageBreak/>
        <w:t>五、商务和技术偏差表</w:t>
      </w:r>
      <w:bookmarkEnd w:id="1854"/>
      <w:bookmarkEnd w:id="1855"/>
      <w:bookmarkEnd w:id="1856"/>
    </w:p>
    <w:p w:rsidR="009C0965" w:rsidRPr="00660225" w:rsidRDefault="009C0965">
      <w:pPr>
        <w:autoSpaceDE w:val="0"/>
        <w:autoSpaceDN w:val="0"/>
        <w:adjustRightInd w:val="0"/>
        <w:spacing w:line="200" w:lineRule="exact"/>
        <w:jc w:val="left"/>
        <w:rPr>
          <w:rFonts w:ascii="微软雅黑" w:eastAsia="微软雅黑" w:cs="微软雅黑"/>
          <w:kern w:val="0"/>
          <w:sz w:val="20"/>
        </w:rPr>
      </w:pPr>
    </w:p>
    <w:p w:rsidR="009C0965" w:rsidRPr="00660225" w:rsidRDefault="009C0965">
      <w:pPr>
        <w:autoSpaceDE w:val="0"/>
        <w:autoSpaceDN w:val="0"/>
        <w:adjustRightInd w:val="0"/>
        <w:spacing w:line="200" w:lineRule="exact"/>
        <w:jc w:val="left"/>
        <w:rPr>
          <w:rFonts w:ascii="宋体" w:hAnsi="宋体" w:cs="微软雅黑"/>
          <w:kern w:val="0"/>
          <w:szCs w:val="21"/>
        </w:rPr>
      </w:pPr>
    </w:p>
    <w:p w:rsidR="009C0965" w:rsidRPr="00660225" w:rsidRDefault="009C0965">
      <w:pPr>
        <w:autoSpaceDE w:val="0"/>
        <w:autoSpaceDN w:val="0"/>
        <w:adjustRightInd w:val="0"/>
        <w:spacing w:before="5" w:line="200" w:lineRule="exact"/>
        <w:jc w:val="left"/>
        <w:rPr>
          <w:rFonts w:ascii="宋体" w:hAnsi="宋体" w:cs="微软雅黑"/>
          <w:kern w:val="0"/>
          <w:szCs w:val="21"/>
        </w:rPr>
      </w:pPr>
      <w:r w:rsidRPr="00660225">
        <w:rPr>
          <w:rFonts w:ascii="宋体" w:hAnsi="宋体" w:cs="微软雅黑" w:hint="eastAsia"/>
          <w:kern w:val="0"/>
          <w:szCs w:val="21"/>
        </w:rPr>
        <w:t xml:space="preserve">                                                         日 期 </w:t>
      </w:r>
      <w:r w:rsidRPr="00660225">
        <w:rPr>
          <w:rFonts w:ascii="宋体" w:hAnsi="宋体" w:cs="微软雅黑" w:hint="eastAsia"/>
          <w:kern w:val="0"/>
          <w:szCs w:val="21"/>
          <w:u w:val="single"/>
        </w:rPr>
        <w:t xml:space="preserve">    </w:t>
      </w:r>
      <w:r w:rsidRPr="00660225">
        <w:rPr>
          <w:rFonts w:ascii="宋体" w:hAnsi="宋体" w:cs="微软雅黑" w:hint="eastAsia"/>
          <w:kern w:val="0"/>
          <w:szCs w:val="21"/>
        </w:rPr>
        <w:t>年</w:t>
      </w:r>
      <w:r w:rsidRPr="00660225">
        <w:rPr>
          <w:rFonts w:ascii="宋体" w:hAnsi="宋体" w:cs="微软雅黑" w:hint="eastAsia"/>
          <w:kern w:val="0"/>
          <w:szCs w:val="21"/>
          <w:u w:val="single"/>
        </w:rPr>
        <w:t xml:space="preserve">    </w:t>
      </w:r>
      <w:r w:rsidRPr="00660225">
        <w:rPr>
          <w:rFonts w:ascii="宋体" w:hAnsi="宋体" w:cs="微软雅黑" w:hint="eastAsia"/>
          <w:kern w:val="0"/>
          <w:szCs w:val="21"/>
        </w:rPr>
        <w:t xml:space="preserve">月 </w:t>
      </w:r>
      <w:r w:rsidRPr="00660225">
        <w:rPr>
          <w:rFonts w:ascii="宋体" w:hAnsi="宋体" w:cs="微软雅黑" w:hint="eastAsia"/>
          <w:kern w:val="0"/>
          <w:szCs w:val="21"/>
          <w:u w:val="single"/>
        </w:rPr>
        <w:t xml:space="preserve">  </w:t>
      </w:r>
      <w:r w:rsidRPr="00660225">
        <w:rPr>
          <w:rFonts w:ascii="宋体" w:hAnsi="宋体" w:cs="微软雅黑" w:hint="eastAsia"/>
          <w:kern w:val="0"/>
          <w:szCs w:val="21"/>
        </w:rPr>
        <w:t>日</w:t>
      </w:r>
    </w:p>
    <w:tbl>
      <w:tblPr>
        <w:tblW w:w="0" w:type="auto"/>
        <w:tblInd w:w="284" w:type="dxa"/>
        <w:tblLayout w:type="fixed"/>
        <w:tblCellMar>
          <w:left w:w="0" w:type="dxa"/>
          <w:right w:w="0" w:type="dxa"/>
        </w:tblCellMar>
        <w:tblLook w:val="0000"/>
      </w:tblPr>
      <w:tblGrid>
        <w:gridCol w:w="841"/>
        <w:gridCol w:w="2778"/>
        <w:gridCol w:w="2979"/>
        <w:gridCol w:w="1626"/>
      </w:tblGrid>
      <w:tr w:rsidR="009C0965" w:rsidRPr="00660225">
        <w:trPr>
          <w:trHeight w:hRule="exact" w:val="454"/>
        </w:trPr>
        <w:tc>
          <w:tcPr>
            <w:tcW w:w="841"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spacing w:before="79"/>
              <w:ind w:left="38" w:right="-20"/>
              <w:jc w:val="center"/>
              <w:rPr>
                <w:rFonts w:ascii="宋体" w:hAnsi="宋体"/>
                <w:kern w:val="0"/>
                <w:szCs w:val="21"/>
              </w:rPr>
            </w:pPr>
            <w:r w:rsidRPr="00660225">
              <w:rPr>
                <w:rFonts w:ascii="宋体" w:hAnsi="宋体" w:cs="微软雅黑" w:hint="eastAsia"/>
                <w:kern w:val="0"/>
                <w:szCs w:val="21"/>
              </w:rPr>
              <w:t>序号</w:t>
            </w:r>
          </w:p>
        </w:tc>
        <w:tc>
          <w:tcPr>
            <w:tcW w:w="2778"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spacing w:before="79"/>
              <w:ind w:left="146" w:right="-20"/>
              <w:jc w:val="center"/>
              <w:rPr>
                <w:rFonts w:ascii="宋体" w:hAnsi="宋体"/>
                <w:kern w:val="0"/>
                <w:szCs w:val="21"/>
              </w:rPr>
            </w:pPr>
            <w:r w:rsidRPr="00660225">
              <w:rPr>
                <w:rFonts w:ascii="宋体" w:hAnsi="宋体" w:cs="微软雅黑" w:hint="eastAsia"/>
                <w:kern w:val="0"/>
                <w:szCs w:val="21"/>
              </w:rPr>
              <w:t>招标文件章节及条</w:t>
            </w:r>
            <w:r w:rsidRPr="00660225">
              <w:rPr>
                <w:rFonts w:ascii="宋体" w:hAnsi="宋体" w:cs="微软雅黑" w:hint="eastAsia"/>
                <w:spacing w:val="-2"/>
                <w:kern w:val="0"/>
                <w:szCs w:val="21"/>
              </w:rPr>
              <w:t>款</w:t>
            </w:r>
            <w:r w:rsidRPr="00660225">
              <w:rPr>
                <w:rFonts w:ascii="宋体" w:hAnsi="宋体" w:cs="微软雅黑" w:hint="eastAsia"/>
                <w:kern w:val="0"/>
                <w:szCs w:val="21"/>
              </w:rPr>
              <w:t>号</w:t>
            </w:r>
          </w:p>
        </w:tc>
        <w:tc>
          <w:tcPr>
            <w:tcW w:w="2979"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spacing w:before="79"/>
              <w:ind w:left="146" w:right="-20"/>
              <w:jc w:val="center"/>
              <w:rPr>
                <w:rFonts w:ascii="宋体" w:hAnsi="宋体"/>
                <w:kern w:val="0"/>
                <w:szCs w:val="21"/>
              </w:rPr>
            </w:pPr>
            <w:r w:rsidRPr="00660225">
              <w:rPr>
                <w:rFonts w:ascii="宋体" w:hAnsi="宋体" w:cs="微软雅黑" w:hint="eastAsia"/>
                <w:kern w:val="0"/>
                <w:szCs w:val="21"/>
              </w:rPr>
              <w:t>投标文件章节及条</w:t>
            </w:r>
            <w:r w:rsidRPr="00660225">
              <w:rPr>
                <w:rFonts w:ascii="宋体" w:hAnsi="宋体" w:cs="微软雅黑" w:hint="eastAsia"/>
                <w:spacing w:val="-2"/>
                <w:kern w:val="0"/>
                <w:szCs w:val="21"/>
              </w:rPr>
              <w:t>款</w:t>
            </w:r>
            <w:r w:rsidRPr="00660225">
              <w:rPr>
                <w:rFonts w:ascii="宋体" w:hAnsi="宋体" w:cs="微软雅黑" w:hint="eastAsia"/>
                <w:kern w:val="0"/>
                <w:szCs w:val="21"/>
              </w:rPr>
              <w:t>号</w:t>
            </w:r>
          </w:p>
        </w:tc>
        <w:tc>
          <w:tcPr>
            <w:tcW w:w="1626"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spacing w:before="79"/>
              <w:ind w:left="146" w:right="-20"/>
              <w:jc w:val="center"/>
              <w:rPr>
                <w:rFonts w:ascii="宋体" w:hAnsi="宋体"/>
                <w:kern w:val="0"/>
                <w:szCs w:val="21"/>
              </w:rPr>
            </w:pPr>
            <w:r w:rsidRPr="00660225">
              <w:rPr>
                <w:rFonts w:ascii="宋体" w:hAnsi="宋体" w:cs="微软雅黑" w:hint="eastAsia"/>
                <w:kern w:val="0"/>
                <w:szCs w:val="21"/>
              </w:rPr>
              <w:t>偏差说明</w:t>
            </w:r>
          </w:p>
        </w:tc>
      </w:tr>
      <w:tr w:rsidR="009C0965" w:rsidRPr="00660225">
        <w:trPr>
          <w:trHeight w:hRule="exact" w:val="456"/>
        </w:trPr>
        <w:tc>
          <w:tcPr>
            <w:tcW w:w="841"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ind w:left="38" w:right="-20"/>
              <w:jc w:val="center"/>
              <w:rPr>
                <w:rFonts w:ascii="宋体" w:hAnsi="宋体"/>
                <w:kern w:val="0"/>
                <w:szCs w:val="21"/>
              </w:rPr>
            </w:pPr>
            <w:r w:rsidRPr="00660225">
              <w:rPr>
                <w:rFonts w:ascii="宋体" w:hAnsi="宋体"/>
                <w:kern w:val="0"/>
                <w:szCs w:val="21"/>
              </w:rPr>
              <w:t>1</w:t>
            </w:r>
          </w:p>
        </w:tc>
        <w:tc>
          <w:tcPr>
            <w:tcW w:w="2778"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c>
          <w:tcPr>
            <w:tcW w:w="2979"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c>
          <w:tcPr>
            <w:tcW w:w="1626"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r>
      <w:tr w:rsidR="009C0965" w:rsidRPr="00660225">
        <w:trPr>
          <w:trHeight w:hRule="exact" w:val="454"/>
        </w:trPr>
        <w:tc>
          <w:tcPr>
            <w:tcW w:w="841"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ind w:right="-20"/>
              <w:jc w:val="center"/>
              <w:rPr>
                <w:rFonts w:ascii="宋体" w:hAnsi="宋体"/>
                <w:kern w:val="0"/>
                <w:szCs w:val="21"/>
              </w:rPr>
            </w:pPr>
            <w:r w:rsidRPr="00660225">
              <w:rPr>
                <w:rFonts w:ascii="宋体" w:hAnsi="宋体"/>
                <w:kern w:val="0"/>
                <w:szCs w:val="21"/>
              </w:rPr>
              <w:t>2</w:t>
            </w:r>
          </w:p>
        </w:tc>
        <w:tc>
          <w:tcPr>
            <w:tcW w:w="2778"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c>
          <w:tcPr>
            <w:tcW w:w="2979"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c>
          <w:tcPr>
            <w:tcW w:w="1626"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r>
      <w:tr w:rsidR="009C0965" w:rsidRPr="00660225">
        <w:trPr>
          <w:trHeight w:hRule="exact" w:val="454"/>
        </w:trPr>
        <w:tc>
          <w:tcPr>
            <w:tcW w:w="841"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ind w:right="-20"/>
              <w:jc w:val="center"/>
              <w:rPr>
                <w:rFonts w:ascii="宋体" w:hAnsi="宋体"/>
                <w:kern w:val="0"/>
                <w:szCs w:val="21"/>
              </w:rPr>
            </w:pPr>
            <w:r w:rsidRPr="00660225">
              <w:rPr>
                <w:rFonts w:ascii="宋体" w:hAnsi="宋体"/>
                <w:kern w:val="0"/>
                <w:szCs w:val="21"/>
              </w:rPr>
              <w:t>3</w:t>
            </w:r>
          </w:p>
        </w:tc>
        <w:tc>
          <w:tcPr>
            <w:tcW w:w="2778"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c>
          <w:tcPr>
            <w:tcW w:w="2979"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c>
          <w:tcPr>
            <w:tcW w:w="1626"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r>
      <w:tr w:rsidR="009C0965" w:rsidRPr="00660225">
        <w:trPr>
          <w:trHeight w:hRule="exact" w:val="454"/>
        </w:trPr>
        <w:tc>
          <w:tcPr>
            <w:tcW w:w="841"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ind w:right="-20"/>
              <w:jc w:val="center"/>
              <w:rPr>
                <w:rFonts w:ascii="宋体" w:hAnsi="宋体"/>
                <w:kern w:val="0"/>
                <w:szCs w:val="21"/>
              </w:rPr>
            </w:pPr>
            <w:r w:rsidRPr="00660225">
              <w:rPr>
                <w:rFonts w:ascii="宋体" w:hAnsi="宋体"/>
                <w:kern w:val="0"/>
                <w:szCs w:val="21"/>
              </w:rPr>
              <w:t>4</w:t>
            </w:r>
          </w:p>
        </w:tc>
        <w:tc>
          <w:tcPr>
            <w:tcW w:w="2778"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c>
          <w:tcPr>
            <w:tcW w:w="2979"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c>
          <w:tcPr>
            <w:tcW w:w="1626"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r>
      <w:tr w:rsidR="009C0965" w:rsidRPr="00660225">
        <w:trPr>
          <w:trHeight w:hRule="exact" w:val="454"/>
        </w:trPr>
        <w:tc>
          <w:tcPr>
            <w:tcW w:w="841"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ind w:right="-20"/>
              <w:jc w:val="center"/>
              <w:rPr>
                <w:rFonts w:ascii="宋体" w:hAnsi="宋体"/>
                <w:kern w:val="0"/>
                <w:szCs w:val="21"/>
              </w:rPr>
            </w:pPr>
            <w:r w:rsidRPr="00660225">
              <w:rPr>
                <w:rFonts w:ascii="宋体" w:hAnsi="宋体"/>
                <w:kern w:val="0"/>
                <w:szCs w:val="21"/>
              </w:rPr>
              <w:t>5</w:t>
            </w:r>
          </w:p>
        </w:tc>
        <w:tc>
          <w:tcPr>
            <w:tcW w:w="2778"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c>
          <w:tcPr>
            <w:tcW w:w="2979"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c>
          <w:tcPr>
            <w:tcW w:w="1626"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r>
      <w:tr w:rsidR="009C0965" w:rsidRPr="00660225">
        <w:trPr>
          <w:trHeight w:hRule="exact" w:val="456"/>
        </w:trPr>
        <w:tc>
          <w:tcPr>
            <w:tcW w:w="841"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ind w:right="-20"/>
              <w:jc w:val="center"/>
              <w:rPr>
                <w:rFonts w:ascii="宋体" w:hAnsi="宋体"/>
                <w:kern w:val="0"/>
                <w:szCs w:val="21"/>
              </w:rPr>
            </w:pPr>
            <w:r w:rsidRPr="00660225">
              <w:rPr>
                <w:rFonts w:ascii="宋体" w:hAnsi="宋体"/>
                <w:kern w:val="0"/>
                <w:szCs w:val="21"/>
              </w:rPr>
              <w:t>……</w:t>
            </w:r>
          </w:p>
        </w:tc>
        <w:tc>
          <w:tcPr>
            <w:tcW w:w="2778"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c>
          <w:tcPr>
            <w:tcW w:w="2979"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c>
          <w:tcPr>
            <w:tcW w:w="1626"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r>
      <w:tr w:rsidR="009C0965" w:rsidRPr="00660225">
        <w:trPr>
          <w:trHeight w:hRule="exact" w:val="456"/>
        </w:trPr>
        <w:tc>
          <w:tcPr>
            <w:tcW w:w="841"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ind w:right="-20"/>
              <w:jc w:val="center"/>
              <w:rPr>
                <w:rFonts w:ascii="宋体" w:hAnsi="宋体"/>
                <w:kern w:val="0"/>
                <w:szCs w:val="21"/>
              </w:rPr>
            </w:pPr>
          </w:p>
        </w:tc>
        <w:tc>
          <w:tcPr>
            <w:tcW w:w="2778"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c>
          <w:tcPr>
            <w:tcW w:w="2979"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c>
          <w:tcPr>
            <w:tcW w:w="1626"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r>
      <w:tr w:rsidR="009C0965" w:rsidRPr="00660225">
        <w:trPr>
          <w:trHeight w:hRule="exact" w:val="456"/>
        </w:trPr>
        <w:tc>
          <w:tcPr>
            <w:tcW w:w="841"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ind w:right="-20"/>
              <w:jc w:val="center"/>
              <w:rPr>
                <w:rFonts w:ascii="宋体" w:hAnsi="宋体"/>
                <w:kern w:val="0"/>
                <w:szCs w:val="21"/>
              </w:rPr>
            </w:pPr>
          </w:p>
        </w:tc>
        <w:tc>
          <w:tcPr>
            <w:tcW w:w="2778"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c>
          <w:tcPr>
            <w:tcW w:w="2979"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c>
          <w:tcPr>
            <w:tcW w:w="1626"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r>
      <w:tr w:rsidR="009C0965" w:rsidRPr="00660225">
        <w:trPr>
          <w:trHeight w:hRule="exact" w:val="456"/>
        </w:trPr>
        <w:tc>
          <w:tcPr>
            <w:tcW w:w="841"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ind w:right="-20"/>
              <w:jc w:val="center"/>
              <w:rPr>
                <w:rFonts w:ascii="宋体" w:hAnsi="宋体"/>
                <w:kern w:val="0"/>
                <w:szCs w:val="21"/>
              </w:rPr>
            </w:pPr>
          </w:p>
        </w:tc>
        <w:tc>
          <w:tcPr>
            <w:tcW w:w="2778"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c>
          <w:tcPr>
            <w:tcW w:w="2979"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c>
          <w:tcPr>
            <w:tcW w:w="1626"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r>
      <w:tr w:rsidR="009C0965" w:rsidRPr="00660225">
        <w:trPr>
          <w:trHeight w:hRule="exact" w:val="456"/>
        </w:trPr>
        <w:tc>
          <w:tcPr>
            <w:tcW w:w="841"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ind w:right="-20"/>
              <w:jc w:val="center"/>
              <w:rPr>
                <w:rFonts w:ascii="宋体" w:hAnsi="宋体"/>
                <w:kern w:val="0"/>
                <w:szCs w:val="21"/>
              </w:rPr>
            </w:pPr>
          </w:p>
        </w:tc>
        <w:tc>
          <w:tcPr>
            <w:tcW w:w="2778"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c>
          <w:tcPr>
            <w:tcW w:w="2979"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c>
          <w:tcPr>
            <w:tcW w:w="1626"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r>
      <w:tr w:rsidR="009C0965" w:rsidRPr="00660225">
        <w:trPr>
          <w:trHeight w:hRule="exact" w:val="456"/>
        </w:trPr>
        <w:tc>
          <w:tcPr>
            <w:tcW w:w="841"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ind w:right="-20"/>
              <w:jc w:val="center"/>
              <w:rPr>
                <w:rFonts w:ascii="宋体" w:hAnsi="宋体"/>
                <w:kern w:val="0"/>
                <w:szCs w:val="21"/>
              </w:rPr>
            </w:pPr>
          </w:p>
        </w:tc>
        <w:tc>
          <w:tcPr>
            <w:tcW w:w="2778"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c>
          <w:tcPr>
            <w:tcW w:w="2979"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c>
          <w:tcPr>
            <w:tcW w:w="1626"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r>
      <w:tr w:rsidR="009C0965" w:rsidRPr="00660225">
        <w:trPr>
          <w:trHeight w:hRule="exact" w:val="456"/>
        </w:trPr>
        <w:tc>
          <w:tcPr>
            <w:tcW w:w="841"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ind w:right="-20"/>
              <w:jc w:val="center"/>
              <w:rPr>
                <w:rFonts w:ascii="宋体" w:hAnsi="宋体"/>
                <w:kern w:val="0"/>
                <w:szCs w:val="21"/>
              </w:rPr>
            </w:pPr>
          </w:p>
        </w:tc>
        <w:tc>
          <w:tcPr>
            <w:tcW w:w="2778"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c>
          <w:tcPr>
            <w:tcW w:w="2979"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c>
          <w:tcPr>
            <w:tcW w:w="1626"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r>
      <w:tr w:rsidR="009C0965" w:rsidRPr="00660225">
        <w:trPr>
          <w:trHeight w:hRule="exact" w:val="456"/>
        </w:trPr>
        <w:tc>
          <w:tcPr>
            <w:tcW w:w="841"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ind w:right="-20"/>
              <w:jc w:val="center"/>
              <w:rPr>
                <w:rFonts w:ascii="宋体" w:hAnsi="宋体"/>
                <w:kern w:val="0"/>
                <w:szCs w:val="21"/>
              </w:rPr>
            </w:pPr>
          </w:p>
        </w:tc>
        <w:tc>
          <w:tcPr>
            <w:tcW w:w="2778"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c>
          <w:tcPr>
            <w:tcW w:w="2979"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c>
          <w:tcPr>
            <w:tcW w:w="1626"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r>
      <w:tr w:rsidR="009C0965" w:rsidRPr="00660225">
        <w:trPr>
          <w:trHeight w:hRule="exact" w:val="456"/>
        </w:trPr>
        <w:tc>
          <w:tcPr>
            <w:tcW w:w="841"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ind w:right="-20"/>
              <w:jc w:val="center"/>
              <w:rPr>
                <w:rFonts w:ascii="宋体" w:hAnsi="宋体"/>
                <w:kern w:val="0"/>
                <w:szCs w:val="21"/>
              </w:rPr>
            </w:pPr>
          </w:p>
        </w:tc>
        <w:tc>
          <w:tcPr>
            <w:tcW w:w="2778"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c>
          <w:tcPr>
            <w:tcW w:w="2979"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c>
          <w:tcPr>
            <w:tcW w:w="1626"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r>
      <w:tr w:rsidR="009C0965" w:rsidRPr="00660225">
        <w:trPr>
          <w:trHeight w:hRule="exact" w:val="456"/>
        </w:trPr>
        <w:tc>
          <w:tcPr>
            <w:tcW w:w="841"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ind w:right="-20"/>
              <w:jc w:val="center"/>
              <w:rPr>
                <w:rFonts w:ascii="宋体" w:hAnsi="宋体"/>
                <w:kern w:val="0"/>
                <w:szCs w:val="21"/>
              </w:rPr>
            </w:pPr>
          </w:p>
        </w:tc>
        <w:tc>
          <w:tcPr>
            <w:tcW w:w="2778"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c>
          <w:tcPr>
            <w:tcW w:w="2979"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c>
          <w:tcPr>
            <w:tcW w:w="1626"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r>
      <w:tr w:rsidR="009C0965" w:rsidRPr="00660225">
        <w:trPr>
          <w:trHeight w:hRule="exact" w:val="456"/>
        </w:trPr>
        <w:tc>
          <w:tcPr>
            <w:tcW w:w="841"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ind w:right="-20"/>
              <w:jc w:val="center"/>
              <w:rPr>
                <w:rFonts w:ascii="宋体" w:hAnsi="宋体"/>
                <w:kern w:val="0"/>
                <w:szCs w:val="21"/>
              </w:rPr>
            </w:pPr>
          </w:p>
        </w:tc>
        <w:tc>
          <w:tcPr>
            <w:tcW w:w="2778"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c>
          <w:tcPr>
            <w:tcW w:w="2979"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c>
          <w:tcPr>
            <w:tcW w:w="1626"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r>
      <w:tr w:rsidR="009C0965" w:rsidRPr="00660225">
        <w:trPr>
          <w:trHeight w:hRule="exact" w:val="456"/>
        </w:trPr>
        <w:tc>
          <w:tcPr>
            <w:tcW w:w="841"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ind w:right="-20"/>
              <w:jc w:val="center"/>
              <w:rPr>
                <w:rFonts w:ascii="宋体" w:hAnsi="宋体"/>
                <w:kern w:val="0"/>
                <w:szCs w:val="21"/>
              </w:rPr>
            </w:pPr>
          </w:p>
        </w:tc>
        <w:tc>
          <w:tcPr>
            <w:tcW w:w="2778"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c>
          <w:tcPr>
            <w:tcW w:w="2979"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c>
          <w:tcPr>
            <w:tcW w:w="1626"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r>
      <w:tr w:rsidR="009C0965" w:rsidRPr="00660225">
        <w:trPr>
          <w:trHeight w:hRule="exact" w:val="456"/>
        </w:trPr>
        <w:tc>
          <w:tcPr>
            <w:tcW w:w="841"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ind w:right="-20"/>
              <w:jc w:val="center"/>
              <w:rPr>
                <w:rFonts w:ascii="宋体" w:hAnsi="宋体"/>
                <w:kern w:val="0"/>
                <w:szCs w:val="21"/>
              </w:rPr>
            </w:pPr>
          </w:p>
        </w:tc>
        <w:tc>
          <w:tcPr>
            <w:tcW w:w="2778"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c>
          <w:tcPr>
            <w:tcW w:w="2979"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c>
          <w:tcPr>
            <w:tcW w:w="1626"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r>
      <w:tr w:rsidR="009C0965" w:rsidRPr="00660225">
        <w:trPr>
          <w:trHeight w:hRule="exact" w:val="456"/>
        </w:trPr>
        <w:tc>
          <w:tcPr>
            <w:tcW w:w="841"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ind w:right="-20"/>
              <w:jc w:val="center"/>
              <w:rPr>
                <w:rFonts w:ascii="宋体" w:hAnsi="宋体"/>
                <w:kern w:val="0"/>
                <w:szCs w:val="21"/>
              </w:rPr>
            </w:pPr>
          </w:p>
        </w:tc>
        <w:tc>
          <w:tcPr>
            <w:tcW w:w="2778"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c>
          <w:tcPr>
            <w:tcW w:w="2979"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c>
          <w:tcPr>
            <w:tcW w:w="1626"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r>
      <w:tr w:rsidR="009C0965" w:rsidRPr="00660225">
        <w:trPr>
          <w:trHeight w:hRule="exact" w:val="456"/>
        </w:trPr>
        <w:tc>
          <w:tcPr>
            <w:tcW w:w="841"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ind w:right="-20"/>
              <w:jc w:val="center"/>
              <w:rPr>
                <w:rFonts w:ascii="宋体" w:hAnsi="宋体"/>
                <w:kern w:val="0"/>
                <w:szCs w:val="21"/>
              </w:rPr>
            </w:pPr>
          </w:p>
        </w:tc>
        <w:tc>
          <w:tcPr>
            <w:tcW w:w="2778"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c>
          <w:tcPr>
            <w:tcW w:w="2979"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c>
          <w:tcPr>
            <w:tcW w:w="1626"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r>
      <w:tr w:rsidR="009C0965" w:rsidRPr="00660225">
        <w:trPr>
          <w:trHeight w:hRule="exact" w:val="456"/>
        </w:trPr>
        <w:tc>
          <w:tcPr>
            <w:tcW w:w="841"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ind w:right="-20"/>
              <w:jc w:val="center"/>
              <w:rPr>
                <w:rFonts w:ascii="宋体" w:hAnsi="宋体"/>
                <w:kern w:val="0"/>
                <w:szCs w:val="21"/>
              </w:rPr>
            </w:pPr>
          </w:p>
        </w:tc>
        <w:tc>
          <w:tcPr>
            <w:tcW w:w="2778"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c>
          <w:tcPr>
            <w:tcW w:w="2979"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c>
          <w:tcPr>
            <w:tcW w:w="1626"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r>
      <w:tr w:rsidR="009C0965" w:rsidRPr="00660225">
        <w:trPr>
          <w:trHeight w:hRule="exact" w:val="456"/>
        </w:trPr>
        <w:tc>
          <w:tcPr>
            <w:tcW w:w="841"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ind w:right="-20"/>
              <w:jc w:val="center"/>
              <w:rPr>
                <w:rFonts w:ascii="宋体" w:hAnsi="宋体"/>
                <w:kern w:val="0"/>
                <w:szCs w:val="21"/>
              </w:rPr>
            </w:pPr>
          </w:p>
        </w:tc>
        <w:tc>
          <w:tcPr>
            <w:tcW w:w="2778"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c>
          <w:tcPr>
            <w:tcW w:w="2979"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c>
          <w:tcPr>
            <w:tcW w:w="1626"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r>
      <w:tr w:rsidR="009C0965" w:rsidRPr="00660225">
        <w:trPr>
          <w:trHeight w:hRule="exact" w:val="456"/>
        </w:trPr>
        <w:tc>
          <w:tcPr>
            <w:tcW w:w="841"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ind w:right="-20"/>
              <w:jc w:val="center"/>
              <w:rPr>
                <w:rFonts w:ascii="宋体" w:hAnsi="宋体"/>
                <w:kern w:val="0"/>
                <w:szCs w:val="21"/>
              </w:rPr>
            </w:pPr>
          </w:p>
        </w:tc>
        <w:tc>
          <w:tcPr>
            <w:tcW w:w="2778"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c>
          <w:tcPr>
            <w:tcW w:w="2979"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c>
          <w:tcPr>
            <w:tcW w:w="1626"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r>
      <w:tr w:rsidR="009C0965" w:rsidRPr="00660225">
        <w:trPr>
          <w:trHeight w:hRule="exact" w:val="456"/>
        </w:trPr>
        <w:tc>
          <w:tcPr>
            <w:tcW w:w="841"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ind w:right="-20"/>
              <w:jc w:val="center"/>
              <w:rPr>
                <w:rFonts w:ascii="宋体" w:hAnsi="宋体"/>
                <w:kern w:val="0"/>
                <w:szCs w:val="21"/>
              </w:rPr>
            </w:pPr>
          </w:p>
        </w:tc>
        <w:tc>
          <w:tcPr>
            <w:tcW w:w="2778"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c>
          <w:tcPr>
            <w:tcW w:w="2979"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c>
          <w:tcPr>
            <w:tcW w:w="1626"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center"/>
              <w:rPr>
                <w:rFonts w:ascii="宋体" w:hAnsi="宋体"/>
                <w:kern w:val="0"/>
                <w:szCs w:val="21"/>
              </w:rPr>
            </w:pPr>
          </w:p>
        </w:tc>
      </w:tr>
    </w:tbl>
    <w:p w:rsidR="009C0965" w:rsidRPr="00660225" w:rsidRDefault="009C0965">
      <w:pPr>
        <w:autoSpaceDE w:val="0"/>
        <w:autoSpaceDN w:val="0"/>
        <w:adjustRightInd w:val="0"/>
        <w:spacing w:line="110" w:lineRule="exact"/>
        <w:jc w:val="left"/>
        <w:rPr>
          <w:rFonts w:ascii="宋体" w:hAnsi="宋体"/>
          <w:kern w:val="0"/>
          <w:szCs w:val="21"/>
        </w:rPr>
      </w:pPr>
    </w:p>
    <w:p w:rsidR="009C0965" w:rsidRPr="00660225" w:rsidRDefault="009C0965">
      <w:pPr>
        <w:autoSpaceDE w:val="0"/>
        <w:autoSpaceDN w:val="0"/>
        <w:adjustRightInd w:val="0"/>
        <w:spacing w:line="296" w:lineRule="exact"/>
        <w:ind w:left="500" w:right="-20"/>
        <w:jc w:val="left"/>
        <w:rPr>
          <w:rFonts w:ascii="宋体" w:hAnsi="宋体" w:cs="微软雅黑"/>
          <w:kern w:val="0"/>
          <w:szCs w:val="21"/>
        </w:rPr>
      </w:pPr>
      <w:r w:rsidRPr="00660225">
        <w:rPr>
          <w:rFonts w:ascii="宋体" w:hAnsi="宋体" w:cs="微软雅黑" w:hint="eastAsia"/>
          <w:kern w:val="0"/>
          <w:szCs w:val="21"/>
        </w:rPr>
        <w:t>投标</w:t>
      </w:r>
      <w:r w:rsidRPr="00660225">
        <w:rPr>
          <w:rFonts w:ascii="宋体" w:hAnsi="宋体" w:cs="微软雅黑" w:hint="eastAsia"/>
          <w:spacing w:val="-2"/>
          <w:kern w:val="0"/>
          <w:szCs w:val="21"/>
        </w:rPr>
        <w:t>人</w:t>
      </w:r>
      <w:r w:rsidRPr="00660225">
        <w:rPr>
          <w:rFonts w:ascii="宋体" w:hAnsi="宋体" w:cs="微软雅黑" w:hint="eastAsia"/>
          <w:kern w:val="0"/>
          <w:szCs w:val="21"/>
        </w:rPr>
        <w:t>保</w:t>
      </w:r>
      <w:r w:rsidRPr="00660225">
        <w:rPr>
          <w:rFonts w:ascii="宋体" w:hAnsi="宋体" w:cs="微软雅黑" w:hint="eastAsia"/>
          <w:spacing w:val="-2"/>
          <w:kern w:val="0"/>
          <w:szCs w:val="21"/>
        </w:rPr>
        <w:t>证</w:t>
      </w:r>
      <w:r w:rsidRPr="00660225">
        <w:rPr>
          <w:rFonts w:ascii="宋体" w:hAnsi="宋体" w:cs="微软雅黑" w:hint="eastAsia"/>
          <w:kern w:val="0"/>
          <w:szCs w:val="21"/>
        </w:rPr>
        <w:t>：</w:t>
      </w:r>
      <w:r w:rsidRPr="00660225">
        <w:rPr>
          <w:rFonts w:ascii="宋体" w:hAnsi="宋体" w:cs="微软雅黑" w:hint="eastAsia"/>
          <w:spacing w:val="-2"/>
          <w:kern w:val="0"/>
          <w:szCs w:val="21"/>
        </w:rPr>
        <w:t>除</w:t>
      </w:r>
      <w:r w:rsidRPr="00660225">
        <w:rPr>
          <w:rFonts w:ascii="宋体" w:hAnsi="宋体" w:cs="微软雅黑" w:hint="eastAsia"/>
          <w:kern w:val="0"/>
          <w:szCs w:val="21"/>
        </w:rPr>
        <w:t>商</w:t>
      </w:r>
      <w:r w:rsidRPr="00660225">
        <w:rPr>
          <w:rFonts w:ascii="宋体" w:hAnsi="宋体" w:cs="微软雅黑" w:hint="eastAsia"/>
          <w:spacing w:val="-2"/>
          <w:kern w:val="0"/>
          <w:szCs w:val="21"/>
        </w:rPr>
        <w:t>务</w:t>
      </w:r>
      <w:r w:rsidRPr="00660225">
        <w:rPr>
          <w:rFonts w:ascii="宋体" w:hAnsi="宋体" w:cs="微软雅黑" w:hint="eastAsia"/>
          <w:kern w:val="0"/>
          <w:szCs w:val="21"/>
        </w:rPr>
        <w:t>和</w:t>
      </w:r>
      <w:r w:rsidRPr="00660225">
        <w:rPr>
          <w:rFonts w:ascii="宋体" w:hAnsi="宋体" w:cs="微软雅黑" w:hint="eastAsia"/>
          <w:spacing w:val="-2"/>
          <w:kern w:val="0"/>
          <w:szCs w:val="21"/>
        </w:rPr>
        <w:t>技</w:t>
      </w:r>
      <w:r w:rsidRPr="00660225">
        <w:rPr>
          <w:rFonts w:ascii="宋体" w:hAnsi="宋体" w:cs="微软雅黑" w:hint="eastAsia"/>
          <w:kern w:val="0"/>
          <w:szCs w:val="21"/>
        </w:rPr>
        <w:t>术偏</w:t>
      </w:r>
      <w:r w:rsidRPr="00660225">
        <w:rPr>
          <w:rFonts w:ascii="宋体" w:hAnsi="宋体" w:cs="微软雅黑" w:hint="eastAsia"/>
          <w:spacing w:val="-2"/>
          <w:kern w:val="0"/>
          <w:szCs w:val="21"/>
        </w:rPr>
        <w:t>差</w:t>
      </w:r>
      <w:r w:rsidRPr="00660225">
        <w:rPr>
          <w:rFonts w:ascii="宋体" w:hAnsi="宋体" w:cs="微软雅黑" w:hint="eastAsia"/>
          <w:kern w:val="0"/>
          <w:szCs w:val="21"/>
        </w:rPr>
        <w:t>表</w:t>
      </w:r>
      <w:r w:rsidRPr="00660225">
        <w:rPr>
          <w:rFonts w:ascii="宋体" w:hAnsi="宋体" w:cs="微软雅黑" w:hint="eastAsia"/>
          <w:spacing w:val="-2"/>
          <w:kern w:val="0"/>
          <w:szCs w:val="21"/>
        </w:rPr>
        <w:t>列</w:t>
      </w:r>
      <w:r w:rsidRPr="00660225">
        <w:rPr>
          <w:rFonts w:ascii="宋体" w:hAnsi="宋体" w:cs="微软雅黑" w:hint="eastAsia"/>
          <w:kern w:val="0"/>
          <w:szCs w:val="21"/>
        </w:rPr>
        <w:t>出</w:t>
      </w:r>
      <w:r w:rsidRPr="00660225">
        <w:rPr>
          <w:rFonts w:ascii="宋体" w:hAnsi="宋体" w:cs="微软雅黑" w:hint="eastAsia"/>
          <w:spacing w:val="-2"/>
          <w:kern w:val="0"/>
          <w:szCs w:val="21"/>
        </w:rPr>
        <w:t>的</w:t>
      </w:r>
      <w:r w:rsidRPr="00660225">
        <w:rPr>
          <w:rFonts w:ascii="宋体" w:hAnsi="宋体" w:cs="微软雅黑" w:hint="eastAsia"/>
          <w:kern w:val="0"/>
          <w:szCs w:val="21"/>
        </w:rPr>
        <w:t>偏</w:t>
      </w:r>
      <w:r w:rsidRPr="00660225">
        <w:rPr>
          <w:rFonts w:ascii="宋体" w:hAnsi="宋体" w:cs="微软雅黑" w:hint="eastAsia"/>
          <w:spacing w:val="-2"/>
          <w:kern w:val="0"/>
          <w:szCs w:val="21"/>
        </w:rPr>
        <w:t>差</w:t>
      </w:r>
      <w:r w:rsidRPr="00660225">
        <w:rPr>
          <w:rFonts w:ascii="宋体" w:hAnsi="宋体" w:cs="微软雅黑" w:hint="eastAsia"/>
          <w:kern w:val="0"/>
          <w:szCs w:val="21"/>
        </w:rPr>
        <w:t>外</w:t>
      </w:r>
      <w:r w:rsidRPr="00660225">
        <w:rPr>
          <w:rFonts w:ascii="宋体" w:hAnsi="宋体" w:cs="微软雅黑" w:hint="eastAsia"/>
          <w:spacing w:val="-2"/>
          <w:kern w:val="0"/>
          <w:szCs w:val="21"/>
        </w:rPr>
        <w:t>，</w:t>
      </w:r>
      <w:r w:rsidRPr="00660225">
        <w:rPr>
          <w:rFonts w:ascii="宋体" w:hAnsi="宋体" w:cs="微软雅黑" w:hint="eastAsia"/>
          <w:kern w:val="0"/>
          <w:szCs w:val="21"/>
        </w:rPr>
        <w:t>投标</w:t>
      </w:r>
      <w:r w:rsidRPr="00660225">
        <w:rPr>
          <w:rFonts w:ascii="宋体" w:hAnsi="宋体" w:cs="微软雅黑" w:hint="eastAsia"/>
          <w:spacing w:val="-2"/>
          <w:kern w:val="0"/>
          <w:szCs w:val="21"/>
        </w:rPr>
        <w:t>人</w:t>
      </w:r>
      <w:r w:rsidRPr="00660225">
        <w:rPr>
          <w:rFonts w:ascii="宋体" w:hAnsi="宋体" w:cs="微软雅黑" w:hint="eastAsia"/>
          <w:kern w:val="0"/>
          <w:szCs w:val="21"/>
        </w:rPr>
        <w:t>响</w:t>
      </w:r>
      <w:r w:rsidRPr="00660225">
        <w:rPr>
          <w:rFonts w:ascii="宋体" w:hAnsi="宋体" w:cs="微软雅黑" w:hint="eastAsia"/>
          <w:spacing w:val="-2"/>
          <w:kern w:val="0"/>
          <w:szCs w:val="21"/>
        </w:rPr>
        <w:t>应</w:t>
      </w:r>
      <w:r w:rsidRPr="00660225">
        <w:rPr>
          <w:rFonts w:ascii="宋体" w:hAnsi="宋体" w:cs="微软雅黑" w:hint="eastAsia"/>
          <w:kern w:val="0"/>
          <w:szCs w:val="21"/>
        </w:rPr>
        <w:t>招</w:t>
      </w:r>
      <w:r w:rsidRPr="00660225">
        <w:rPr>
          <w:rFonts w:ascii="宋体" w:hAnsi="宋体" w:cs="微软雅黑" w:hint="eastAsia"/>
          <w:spacing w:val="-2"/>
          <w:kern w:val="0"/>
          <w:szCs w:val="21"/>
        </w:rPr>
        <w:t>标</w:t>
      </w:r>
      <w:r w:rsidRPr="00660225">
        <w:rPr>
          <w:rFonts w:ascii="宋体" w:hAnsi="宋体" w:cs="微软雅黑" w:hint="eastAsia"/>
          <w:kern w:val="0"/>
          <w:szCs w:val="21"/>
        </w:rPr>
        <w:t>文</w:t>
      </w:r>
      <w:r w:rsidRPr="00660225">
        <w:rPr>
          <w:rFonts w:ascii="宋体" w:hAnsi="宋体" w:cs="微软雅黑" w:hint="eastAsia"/>
          <w:spacing w:val="-2"/>
          <w:kern w:val="0"/>
          <w:szCs w:val="21"/>
        </w:rPr>
        <w:t>件</w:t>
      </w:r>
      <w:r w:rsidRPr="00660225">
        <w:rPr>
          <w:rFonts w:ascii="宋体" w:hAnsi="宋体" w:cs="微软雅黑" w:hint="eastAsia"/>
          <w:kern w:val="0"/>
          <w:szCs w:val="21"/>
        </w:rPr>
        <w:t>的</w:t>
      </w:r>
      <w:r w:rsidRPr="00660225">
        <w:rPr>
          <w:rFonts w:ascii="宋体" w:hAnsi="宋体" w:cs="微软雅黑" w:hint="eastAsia"/>
          <w:spacing w:val="-2"/>
          <w:kern w:val="0"/>
          <w:szCs w:val="21"/>
        </w:rPr>
        <w:t>全</w:t>
      </w:r>
      <w:r w:rsidRPr="00660225">
        <w:rPr>
          <w:rFonts w:ascii="宋体" w:hAnsi="宋体" w:cs="微软雅黑" w:hint="eastAsia"/>
          <w:kern w:val="0"/>
          <w:szCs w:val="21"/>
        </w:rPr>
        <w:t>部要</w:t>
      </w:r>
      <w:r w:rsidRPr="00660225">
        <w:rPr>
          <w:rFonts w:ascii="宋体" w:hAnsi="宋体" w:cs="微软雅黑" w:hint="eastAsia"/>
          <w:spacing w:val="-2"/>
          <w:kern w:val="0"/>
          <w:szCs w:val="21"/>
        </w:rPr>
        <w:t>求</w:t>
      </w:r>
      <w:r w:rsidRPr="00660225">
        <w:rPr>
          <w:rFonts w:ascii="宋体" w:hAnsi="宋体" w:cs="微软雅黑" w:hint="eastAsia"/>
          <w:kern w:val="0"/>
          <w:szCs w:val="21"/>
        </w:rPr>
        <w:t>。</w:t>
      </w:r>
    </w:p>
    <w:p w:rsidR="009C0965" w:rsidRPr="00660225" w:rsidRDefault="009C0965">
      <w:pPr>
        <w:tabs>
          <w:tab w:val="left" w:pos="4520"/>
          <w:tab w:val="left" w:pos="5480"/>
          <w:tab w:val="left" w:pos="6420"/>
        </w:tabs>
        <w:autoSpaceDE w:val="0"/>
        <w:autoSpaceDN w:val="0"/>
        <w:adjustRightInd w:val="0"/>
        <w:spacing w:line="360" w:lineRule="auto"/>
        <w:ind w:left="3802" w:right="-20"/>
        <w:jc w:val="right"/>
        <w:rPr>
          <w:rFonts w:ascii="宋体" w:hAnsi="宋体" w:cs="微软雅黑"/>
          <w:kern w:val="0"/>
          <w:szCs w:val="21"/>
        </w:rPr>
      </w:pPr>
    </w:p>
    <w:p w:rsidR="009C0965" w:rsidRPr="00660225" w:rsidRDefault="009C0965">
      <w:pPr>
        <w:tabs>
          <w:tab w:val="left" w:pos="5340"/>
          <w:tab w:val="left" w:pos="6180"/>
          <w:tab w:val="left" w:pos="7020"/>
        </w:tabs>
        <w:autoSpaceDE w:val="0"/>
        <w:autoSpaceDN w:val="0"/>
        <w:adjustRightInd w:val="0"/>
        <w:spacing w:line="296" w:lineRule="exact"/>
        <w:ind w:left="4721" w:right="-20"/>
        <w:jc w:val="right"/>
        <w:rPr>
          <w:rFonts w:ascii="宋体" w:hAnsi="宋体" w:cs="微软雅黑"/>
          <w:kern w:val="0"/>
          <w:szCs w:val="21"/>
        </w:rPr>
      </w:pPr>
    </w:p>
    <w:p w:rsidR="009C0965" w:rsidRPr="00660225" w:rsidRDefault="009C0965">
      <w:pPr>
        <w:widowControl/>
        <w:jc w:val="left"/>
        <w:rPr>
          <w:rFonts w:ascii="宋体" w:hAnsi="宋体" w:cs="微软雅黑"/>
          <w:kern w:val="0"/>
          <w:szCs w:val="21"/>
        </w:rPr>
      </w:pPr>
      <w:bookmarkStart w:id="1857" w:name="_Hlk26225540"/>
    </w:p>
    <w:bookmarkEnd w:id="1857"/>
    <w:p w:rsidR="009C0965" w:rsidRPr="00660225" w:rsidRDefault="009C0965">
      <w:pPr>
        <w:pStyle w:val="378020"/>
        <w:spacing w:before="120" w:after="120"/>
        <w:outlineLvl w:val="0"/>
        <w:rPr>
          <w:rFonts w:cs="微软雅黑"/>
          <w:szCs w:val="21"/>
        </w:rPr>
      </w:pPr>
      <w:r w:rsidRPr="00660225">
        <w:rPr>
          <w:rFonts w:ascii="黑体" w:eastAsia="黑体"/>
          <w:sz w:val="28"/>
          <w:szCs w:val="28"/>
        </w:rPr>
        <w:br w:type="page"/>
      </w:r>
      <w:bookmarkStart w:id="1858" w:name="_Hlk531509262"/>
    </w:p>
    <w:p w:rsidR="009C0965" w:rsidRPr="00660225" w:rsidRDefault="009C0965" w:rsidP="0022351F">
      <w:pPr>
        <w:spacing w:afterLines="50"/>
        <w:jc w:val="center"/>
        <w:outlineLvl w:val="1"/>
        <w:rPr>
          <w:rFonts w:ascii="黑体" w:eastAsia="黑体" w:hAnsi="宋体"/>
          <w:sz w:val="28"/>
          <w:szCs w:val="28"/>
        </w:rPr>
      </w:pPr>
      <w:bookmarkStart w:id="1859" w:name="_Toc531099003"/>
      <w:bookmarkStart w:id="1860" w:name="_Toc2859402"/>
      <w:bookmarkStart w:id="1861" w:name="_Toc115449692"/>
      <w:r w:rsidRPr="00660225">
        <w:rPr>
          <w:rFonts w:ascii="黑体" w:eastAsia="黑体" w:hAnsi="宋体" w:hint="eastAsia"/>
          <w:sz w:val="28"/>
          <w:szCs w:val="28"/>
        </w:rPr>
        <w:t>六、投标报价表</w:t>
      </w:r>
      <w:bookmarkEnd w:id="1859"/>
      <w:bookmarkEnd w:id="1860"/>
      <w:bookmarkEnd w:id="1861"/>
    </w:p>
    <w:p w:rsidR="009C0965" w:rsidRPr="00660225" w:rsidRDefault="009C0965">
      <w:pPr>
        <w:autoSpaceDE w:val="0"/>
        <w:autoSpaceDN w:val="0"/>
        <w:adjustRightInd w:val="0"/>
        <w:spacing w:before="17" w:line="360" w:lineRule="auto"/>
        <w:ind w:left="100" w:right="31" w:firstLine="420"/>
        <w:jc w:val="left"/>
        <w:rPr>
          <w:rFonts w:ascii="宋体" w:hAnsi="宋体" w:cs="微软雅黑"/>
          <w:b/>
          <w:kern w:val="0"/>
          <w:szCs w:val="21"/>
        </w:rPr>
      </w:pPr>
    </w:p>
    <w:p w:rsidR="009C0965" w:rsidRPr="00660225" w:rsidRDefault="009C0965">
      <w:pPr>
        <w:autoSpaceDE w:val="0"/>
        <w:autoSpaceDN w:val="0"/>
        <w:adjustRightInd w:val="0"/>
        <w:spacing w:before="17" w:line="360" w:lineRule="auto"/>
        <w:ind w:right="31"/>
        <w:jc w:val="left"/>
        <w:rPr>
          <w:rFonts w:ascii="宋体" w:hAnsi="宋体" w:cs="微软雅黑"/>
          <w:b/>
          <w:kern w:val="0"/>
          <w:szCs w:val="21"/>
        </w:rPr>
      </w:pPr>
      <w:r w:rsidRPr="00660225">
        <w:rPr>
          <w:rFonts w:ascii="宋体" w:hAnsi="宋体" w:cs="微软雅黑" w:hint="eastAsia"/>
          <w:b/>
          <w:kern w:val="0"/>
          <w:szCs w:val="21"/>
        </w:rPr>
        <w:t>（</w:t>
      </w:r>
      <w:r w:rsidRPr="00660225">
        <w:rPr>
          <w:rFonts w:ascii="宋体" w:hAnsi="宋体" w:hint="eastAsia"/>
          <w:b/>
          <w:kern w:val="0"/>
          <w:sz w:val="24"/>
        </w:rPr>
        <w:t>一）</w:t>
      </w:r>
      <w:r w:rsidRPr="00660225">
        <w:rPr>
          <w:rFonts w:ascii="宋体" w:hAnsi="宋体"/>
          <w:b/>
          <w:kern w:val="0"/>
          <w:sz w:val="24"/>
        </w:rPr>
        <w:t xml:space="preserve"> </w:t>
      </w:r>
      <w:r w:rsidRPr="00660225">
        <w:rPr>
          <w:rFonts w:ascii="宋体" w:hAnsi="宋体" w:hint="eastAsia"/>
          <w:b/>
          <w:kern w:val="0"/>
          <w:sz w:val="24"/>
        </w:rPr>
        <w:t>投标报价说明</w:t>
      </w:r>
    </w:p>
    <w:p w:rsidR="009C0965" w:rsidRPr="00660225" w:rsidRDefault="009C0965">
      <w:pPr>
        <w:autoSpaceDE w:val="0"/>
        <w:autoSpaceDN w:val="0"/>
        <w:adjustRightInd w:val="0"/>
        <w:spacing w:before="17" w:line="360" w:lineRule="auto"/>
        <w:ind w:left="100" w:right="31" w:firstLine="420"/>
        <w:jc w:val="left"/>
        <w:rPr>
          <w:rFonts w:ascii="宋体" w:hAnsi="宋体" w:cs="微软雅黑"/>
          <w:b/>
          <w:kern w:val="0"/>
          <w:szCs w:val="21"/>
        </w:rPr>
      </w:pPr>
    </w:p>
    <w:p w:rsidR="009C0965" w:rsidRPr="00660225" w:rsidRDefault="009C0965">
      <w:pPr>
        <w:autoSpaceDE w:val="0"/>
        <w:autoSpaceDN w:val="0"/>
        <w:adjustRightInd w:val="0"/>
        <w:spacing w:before="17" w:line="360" w:lineRule="auto"/>
        <w:ind w:left="100" w:right="31" w:firstLine="420"/>
        <w:jc w:val="left"/>
        <w:rPr>
          <w:rFonts w:ascii="宋体" w:hAnsi="宋体" w:cs="微软雅黑"/>
          <w:b/>
          <w:kern w:val="0"/>
          <w:szCs w:val="21"/>
        </w:rPr>
      </w:pPr>
      <w:r w:rsidRPr="00660225">
        <w:rPr>
          <w:rFonts w:ascii="宋体" w:hAnsi="宋体" w:cs="微软雅黑" w:hint="eastAsia"/>
          <w:b/>
          <w:kern w:val="0"/>
          <w:szCs w:val="21"/>
        </w:rPr>
        <w:t>注：</w:t>
      </w:r>
      <w:r w:rsidRPr="00660225">
        <w:rPr>
          <w:rFonts w:ascii="宋体" w:hAnsi="宋体" w:cs="微软雅黑" w:hint="eastAsia"/>
          <w:spacing w:val="-2"/>
          <w:kern w:val="0"/>
          <w:szCs w:val="21"/>
        </w:rPr>
        <w:t xml:space="preserve"> 投标人应在此对其</w:t>
      </w:r>
      <w:r w:rsidR="009B7671">
        <w:rPr>
          <w:rFonts w:ascii="宋体" w:hAnsi="宋体" w:cs="微软雅黑" w:hint="eastAsia"/>
          <w:spacing w:val="-2"/>
          <w:kern w:val="0"/>
          <w:szCs w:val="21"/>
        </w:rPr>
        <w:t>投标报价明示需要</w:t>
      </w:r>
      <w:r w:rsidRPr="00660225">
        <w:rPr>
          <w:rFonts w:ascii="宋体" w:hAnsi="宋体" w:cs="微软雅黑" w:hint="eastAsia"/>
          <w:spacing w:val="-2"/>
          <w:kern w:val="0"/>
          <w:szCs w:val="21"/>
        </w:rPr>
        <w:t>说明或承诺的事项。</w:t>
      </w:r>
    </w:p>
    <w:p w:rsidR="009C0965" w:rsidRPr="00660225" w:rsidRDefault="009C0965">
      <w:pPr>
        <w:autoSpaceDE w:val="0"/>
        <w:autoSpaceDN w:val="0"/>
        <w:adjustRightInd w:val="0"/>
        <w:spacing w:before="17" w:line="360" w:lineRule="auto"/>
        <w:ind w:right="31"/>
        <w:jc w:val="left"/>
        <w:rPr>
          <w:rFonts w:ascii="宋体" w:hAnsi="宋体"/>
          <w:b/>
          <w:kern w:val="0"/>
          <w:sz w:val="24"/>
        </w:rPr>
      </w:pPr>
      <w:r w:rsidRPr="00660225">
        <w:rPr>
          <w:rFonts w:ascii="宋体" w:hAnsi="宋体" w:hint="eastAsia"/>
          <w:b/>
          <w:color w:val="FF0000"/>
          <w:kern w:val="0"/>
          <w:sz w:val="24"/>
        </w:rPr>
        <w:br w:type="page"/>
      </w:r>
      <w:r w:rsidRPr="00660225">
        <w:rPr>
          <w:rFonts w:ascii="宋体" w:hAnsi="宋体" w:hint="eastAsia"/>
          <w:b/>
          <w:kern w:val="0"/>
          <w:sz w:val="24"/>
        </w:rPr>
        <w:lastRenderedPageBreak/>
        <w:t>（二）投标报价计价表</w:t>
      </w:r>
    </w:p>
    <w:p w:rsidR="009C0965" w:rsidRPr="00660225" w:rsidRDefault="009C0965">
      <w:pPr>
        <w:jc w:val="center"/>
        <w:rPr>
          <w:b/>
          <w:sz w:val="24"/>
          <w:szCs w:val="24"/>
        </w:rPr>
      </w:pPr>
    </w:p>
    <w:p w:rsidR="009C0965" w:rsidRPr="00660225" w:rsidRDefault="009C0965">
      <w:pPr>
        <w:rPr>
          <w:b/>
          <w:sz w:val="24"/>
          <w:szCs w:val="24"/>
        </w:rPr>
      </w:pPr>
      <w:r w:rsidRPr="00660225">
        <w:rPr>
          <w:rFonts w:hint="eastAsia"/>
          <w:b/>
          <w:sz w:val="24"/>
          <w:szCs w:val="24"/>
        </w:rPr>
        <w:t>附表</w:t>
      </w:r>
      <w:r w:rsidRPr="00660225">
        <w:rPr>
          <w:rFonts w:hint="eastAsia"/>
          <w:b/>
          <w:sz w:val="24"/>
          <w:szCs w:val="24"/>
        </w:rPr>
        <w:t>1</w:t>
      </w:r>
      <w:r w:rsidRPr="00660225">
        <w:rPr>
          <w:rFonts w:hint="eastAsia"/>
          <w:b/>
          <w:sz w:val="24"/>
          <w:szCs w:val="24"/>
        </w:rPr>
        <w:t>：投标报价汇总表</w:t>
      </w:r>
    </w:p>
    <w:p w:rsidR="009C0965" w:rsidRPr="00660225" w:rsidRDefault="009C0965">
      <w:pPr>
        <w:rPr>
          <w:b/>
          <w:sz w:val="24"/>
          <w:szCs w:val="24"/>
        </w:rPr>
      </w:pPr>
    </w:p>
    <w:p w:rsidR="009C0965" w:rsidRPr="00660225" w:rsidRDefault="009C0965">
      <w:pPr>
        <w:jc w:val="center"/>
        <w:rPr>
          <w:b/>
          <w:color w:val="FF0000"/>
          <w:sz w:val="24"/>
          <w:szCs w:val="24"/>
        </w:rPr>
      </w:pPr>
      <w:r w:rsidRPr="00660225">
        <w:rPr>
          <w:rFonts w:hint="eastAsia"/>
          <w:b/>
          <w:sz w:val="24"/>
          <w:szCs w:val="24"/>
        </w:rPr>
        <w:t>投标报价汇总表</w:t>
      </w:r>
    </w:p>
    <w:p w:rsidR="009C0965" w:rsidRPr="00660225" w:rsidRDefault="009C0965">
      <w:pPr>
        <w:jc w:val="center"/>
        <w:rPr>
          <w:b/>
          <w:color w:val="000000"/>
          <w:sz w:val="24"/>
          <w:szCs w:val="24"/>
        </w:rPr>
      </w:pPr>
    </w:p>
    <w:p w:rsidR="009C0965" w:rsidRPr="00660225" w:rsidRDefault="009C0965">
      <w:pPr>
        <w:rPr>
          <w:bCs/>
          <w:szCs w:val="21"/>
        </w:rPr>
      </w:pPr>
      <w:r w:rsidRPr="00660225">
        <w:rPr>
          <w:rFonts w:hint="eastAsia"/>
          <w:bCs/>
          <w:szCs w:val="21"/>
        </w:rPr>
        <w:t>货物采购项目名称</w:t>
      </w:r>
      <w:r w:rsidRPr="00660225">
        <w:rPr>
          <w:bCs/>
          <w:szCs w:val="21"/>
        </w:rPr>
        <w:t>：</w:t>
      </w:r>
      <w:r w:rsidRPr="00660225">
        <w:rPr>
          <w:rFonts w:hint="eastAsia"/>
          <w:bCs/>
          <w:szCs w:val="21"/>
          <w:u w:val="single"/>
        </w:rPr>
        <w:t xml:space="preserve">                       </w:t>
      </w:r>
      <w:r w:rsidRPr="00660225">
        <w:rPr>
          <w:rFonts w:hint="eastAsia"/>
          <w:bCs/>
          <w:szCs w:val="21"/>
        </w:rPr>
        <w:t xml:space="preserve"> </w:t>
      </w:r>
      <w:r w:rsidRPr="00660225">
        <w:rPr>
          <w:bCs/>
          <w:szCs w:val="21"/>
        </w:rPr>
        <w:t xml:space="preserve">                    </w:t>
      </w:r>
    </w:p>
    <w:p w:rsidR="009C0965" w:rsidRPr="00660225" w:rsidRDefault="009C0965">
      <w:pPr>
        <w:rPr>
          <w:color w:val="000000"/>
          <w:szCs w:val="24"/>
        </w:rPr>
      </w:pPr>
    </w:p>
    <w:tbl>
      <w:tblPr>
        <w:tblW w:w="8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4"/>
        <w:gridCol w:w="3960"/>
        <w:gridCol w:w="1985"/>
        <w:gridCol w:w="1583"/>
      </w:tblGrid>
      <w:tr w:rsidR="009C0965" w:rsidRPr="00660225">
        <w:trPr>
          <w:trHeight w:val="1164"/>
        </w:trPr>
        <w:tc>
          <w:tcPr>
            <w:tcW w:w="704" w:type="dxa"/>
            <w:vAlign w:val="center"/>
          </w:tcPr>
          <w:p w:rsidR="009C0965" w:rsidRPr="00660225" w:rsidRDefault="009C0965">
            <w:pPr>
              <w:jc w:val="center"/>
              <w:rPr>
                <w:color w:val="000000"/>
              </w:rPr>
            </w:pPr>
            <w:r w:rsidRPr="00660225">
              <w:rPr>
                <w:color w:val="000000"/>
              </w:rPr>
              <w:t>序号</w:t>
            </w:r>
          </w:p>
        </w:tc>
        <w:tc>
          <w:tcPr>
            <w:tcW w:w="3960" w:type="dxa"/>
            <w:vAlign w:val="center"/>
          </w:tcPr>
          <w:p w:rsidR="009C0965" w:rsidRPr="00660225" w:rsidRDefault="009C0965">
            <w:pPr>
              <w:jc w:val="center"/>
              <w:rPr>
                <w:color w:val="000000"/>
              </w:rPr>
            </w:pPr>
            <w:r w:rsidRPr="00660225">
              <w:rPr>
                <w:rFonts w:hint="eastAsia"/>
                <w:color w:val="000000"/>
              </w:rPr>
              <w:t>项目名称</w:t>
            </w:r>
          </w:p>
        </w:tc>
        <w:tc>
          <w:tcPr>
            <w:tcW w:w="1985" w:type="dxa"/>
            <w:vAlign w:val="center"/>
          </w:tcPr>
          <w:p w:rsidR="009C0965" w:rsidRPr="00660225" w:rsidRDefault="009C0965">
            <w:pPr>
              <w:jc w:val="center"/>
              <w:rPr>
                <w:color w:val="000000"/>
              </w:rPr>
            </w:pPr>
            <w:r w:rsidRPr="00660225">
              <w:rPr>
                <w:rFonts w:hint="eastAsia"/>
                <w:kern w:val="0"/>
                <w:szCs w:val="21"/>
              </w:rPr>
              <w:t>金额（</w:t>
            </w:r>
            <w:r w:rsidRPr="00660225">
              <w:rPr>
                <w:rFonts w:hint="eastAsia"/>
                <w:bCs/>
                <w:szCs w:val="21"/>
              </w:rPr>
              <w:t>元</w:t>
            </w:r>
            <w:r w:rsidRPr="00660225">
              <w:rPr>
                <w:rFonts w:hint="eastAsia"/>
                <w:kern w:val="0"/>
                <w:szCs w:val="21"/>
              </w:rPr>
              <w:t>）</w:t>
            </w:r>
          </w:p>
        </w:tc>
        <w:tc>
          <w:tcPr>
            <w:tcW w:w="1583" w:type="dxa"/>
            <w:vAlign w:val="center"/>
          </w:tcPr>
          <w:p w:rsidR="009C0965" w:rsidRPr="00660225" w:rsidRDefault="009C0965">
            <w:pPr>
              <w:jc w:val="center"/>
              <w:rPr>
                <w:color w:val="000000"/>
              </w:rPr>
            </w:pPr>
            <w:r w:rsidRPr="00660225">
              <w:rPr>
                <w:color w:val="000000"/>
              </w:rPr>
              <w:t>备注</w:t>
            </w:r>
          </w:p>
        </w:tc>
      </w:tr>
      <w:tr w:rsidR="009C0965" w:rsidRPr="00660225">
        <w:trPr>
          <w:trHeight w:val="1164"/>
        </w:trPr>
        <w:tc>
          <w:tcPr>
            <w:tcW w:w="704" w:type="dxa"/>
            <w:vAlign w:val="center"/>
          </w:tcPr>
          <w:p w:rsidR="009C0965" w:rsidRPr="00660225" w:rsidRDefault="009C0965">
            <w:pPr>
              <w:jc w:val="center"/>
              <w:rPr>
                <w:rFonts w:ascii="宋体" w:hAnsi="宋体" w:cs="宋体"/>
                <w:color w:val="000000"/>
              </w:rPr>
            </w:pPr>
            <w:r w:rsidRPr="00660225">
              <w:rPr>
                <w:rFonts w:ascii="宋体" w:hAnsi="宋体" w:cs="宋体" w:hint="eastAsia"/>
                <w:color w:val="000000"/>
              </w:rPr>
              <w:t>1</w:t>
            </w:r>
          </w:p>
        </w:tc>
        <w:tc>
          <w:tcPr>
            <w:tcW w:w="3960" w:type="dxa"/>
            <w:vAlign w:val="center"/>
          </w:tcPr>
          <w:p w:rsidR="009C0965" w:rsidRPr="00660225" w:rsidRDefault="009C0965">
            <w:pPr>
              <w:rPr>
                <w:rFonts w:ascii="宋体" w:hAnsi="宋体" w:cs="宋体"/>
                <w:color w:val="000000"/>
              </w:rPr>
            </w:pPr>
            <w:r w:rsidRPr="00660225">
              <w:rPr>
                <w:rFonts w:ascii="宋体" w:hAnsi="宋体" w:cs="宋体" w:hint="eastAsia"/>
                <w:color w:val="000000"/>
              </w:rPr>
              <w:t>货物分项报价</w:t>
            </w:r>
          </w:p>
        </w:tc>
        <w:tc>
          <w:tcPr>
            <w:tcW w:w="1985" w:type="dxa"/>
            <w:vAlign w:val="center"/>
          </w:tcPr>
          <w:p w:rsidR="009C0965" w:rsidRPr="00660225" w:rsidRDefault="009C0965">
            <w:pPr>
              <w:rPr>
                <w:rFonts w:ascii="宋体" w:hAnsi="宋体" w:cs="宋体"/>
                <w:color w:val="000000"/>
              </w:rPr>
            </w:pPr>
          </w:p>
        </w:tc>
        <w:tc>
          <w:tcPr>
            <w:tcW w:w="1583" w:type="dxa"/>
            <w:vAlign w:val="center"/>
          </w:tcPr>
          <w:p w:rsidR="009C0965" w:rsidRPr="00660225" w:rsidRDefault="009C0965">
            <w:pPr>
              <w:jc w:val="center"/>
              <w:rPr>
                <w:rFonts w:ascii="宋体" w:hAnsi="宋体" w:cs="宋体"/>
                <w:color w:val="000000"/>
              </w:rPr>
            </w:pPr>
          </w:p>
        </w:tc>
      </w:tr>
      <w:tr w:rsidR="009C0965" w:rsidRPr="00660225">
        <w:trPr>
          <w:trHeight w:val="1164"/>
        </w:trPr>
        <w:tc>
          <w:tcPr>
            <w:tcW w:w="704" w:type="dxa"/>
            <w:vAlign w:val="center"/>
          </w:tcPr>
          <w:p w:rsidR="009C0965" w:rsidRPr="00660225" w:rsidRDefault="009C0965">
            <w:pPr>
              <w:jc w:val="center"/>
              <w:rPr>
                <w:rFonts w:ascii="宋体" w:hAnsi="宋体" w:cs="宋体"/>
                <w:color w:val="000000"/>
              </w:rPr>
            </w:pPr>
            <w:r w:rsidRPr="00660225">
              <w:rPr>
                <w:rFonts w:ascii="宋体" w:hAnsi="宋体" w:cs="宋体" w:hint="eastAsia"/>
                <w:color w:val="000000"/>
              </w:rPr>
              <w:t>2</w:t>
            </w:r>
          </w:p>
        </w:tc>
        <w:tc>
          <w:tcPr>
            <w:tcW w:w="3960" w:type="dxa"/>
            <w:vAlign w:val="center"/>
          </w:tcPr>
          <w:p w:rsidR="009C0965" w:rsidRPr="00660225" w:rsidRDefault="009C0965">
            <w:pPr>
              <w:rPr>
                <w:rFonts w:ascii="宋体" w:hAnsi="宋体" w:cs="宋体"/>
                <w:color w:val="000000"/>
              </w:rPr>
            </w:pPr>
            <w:r w:rsidRPr="00660225">
              <w:rPr>
                <w:rFonts w:ascii="宋体" w:hAnsi="宋体" w:cs="宋体" w:hint="eastAsia"/>
                <w:color w:val="000000"/>
              </w:rPr>
              <w:t>相关服务报价</w:t>
            </w:r>
          </w:p>
        </w:tc>
        <w:tc>
          <w:tcPr>
            <w:tcW w:w="1985" w:type="dxa"/>
            <w:vAlign w:val="center"/>
          </w:tcPr>
          <w:p w:rsidR="009C0965" w:rsidRPr="00660225" w:rsidRDefault="009C0965">
            <w:pPr>
              <w:rPr>
                <w:rFonts w:ascii="宋体" w:hAnsi="宋体" w:cs="宋体"/>
                <w:color w:val="000000"/>
              </w:rPr>
            </w:pPr>
          </w:p>
        </w:tc>
        <w:tc>
          <w:tcPr>
            <w:tcW w:w="1583" w:type="dxa"/>
            <w:vAlign w:val="center"/>
          </w:tcPr>
          <w:p w:rsidR="009C0965" w:rsidRPr="00660225" w:rsidRDefault="009C0965">
            <w:pPr>
              <w:jc w:val="center"/>
              <w:rPr>
                <w:rFonts w:ascii="宋体" w:hAnsi="宋体" w:cs="宋体"/>
                <w:color w:val="000000"/>
              </w:rPr>
            </w:pPr>
          </w:p>
        </w:tc>
      </w:tr>
      <w:tr w:rsidR="009C0965" w:rsidRPr="00660225">
        <w:trPr>
          <w:trHeight w:val="1164"/>
        </w:trPr>
        <w:tc>
          <w:tcPr>
            <w:tcW w:w="704" w:type="dxa"/>
            <w:vAlign w:val="center"/>
          </w:tcPr>
          <w:p w:rsidR="009C0965" w:rsidRPr="00660225" w:rsidRDefault="009C0965">
            <w:pPr>
              <w:jc w:val="center"/>
              <w:rPr>
                <w:rFonts w:ascii="宋体" w:hAnsi="宋体" w:cs="宋体"/>
                <w:color w:val="000000"/>
              </w:rPr>
            </w:pPr>
            <w:r w:rsidRPr="00660225">
              <w:rPr>
                <w:rFonts w:ascii="宋体" w:hAnsi="宋体" w:cs="宋体" w:hint="eastAsia"/>
                <w:color w:val="000000"/>
              </w:rPr>
              <w:t>3</w:t>
            </w:r>
          </w:p>
        </w:tc>
        <w:tc>
          <w:tcPr>
            <w:tcW w:w="3960" w:type="dxa"/>
            <w:vAlign w:val="center"/>
          </w:tcPr>
          <w:p w:rsidR="009C0965" w:rsidRPr="00660225" w:rsidRDefault="009C0965">
            <w:pPr>
              <w:rPr>
                <w:rFonts w:ascii="宋体" w:hAnsi="宋体" w:cs="宋体"/>
                <w:color w:val="000000"/>
              </w:rPr>
            </w:pPr>
            <w:r w:rsidRPr="00660225">
              <w:rPr>
                <w:rFonts w:ascii="宋体" w:hAnsi="宋体" w:cs="宋体" w:hint="eastAsia"/>
                <w:color w:val="000000"/>
              </w:rPr>
              <w:t>备品备件</w:t>
            </w:r>
            <w:r w:rsidRPr="00660225">
              <w:rPr>
                <w:rFonts w:ascii="宋体" w:hAnsi="宋体" w:cs="宋体" w:hint="eastAsia"/>
                <w:szCs w:val="24"/>
                <w:shd w:val="clear" w:color="auto" w:fill="FFFFFF"/>
              </w:rPr>
              <w:t>、</w:t>
            </w:r>
            <w:r w:rsidRPr="00660225">
              <w:rPr>
                <w:rFonts w:ascii="宋体" w:hAnsi="宋体" w:cs="宋体" w:hint="eastAsia"/>
                <w:kern w:val="0"/>
                <w:szCs w:val="21"/>
              </w:rPr>
              <w:t>易损件/消耗性材料</w:t>
            </w:r>
            <w:r w:rsidRPr="00660225">
              <w:rPr>
                <w:rFonts w:ascii="宋体" w:hAnsi="宋体" w:cs="宋体" w:hint="eastAsia"/>
                <w:color w:val="000000"/>
              </w:rPr>
              <w:t>报价</w:t>
            </w:r>
          </w:p>
        </w:tc>
        <w:tc>
          <w:tcPr>
            <w:tcW w:w="1985" w:type="dxa"/>
            <w:vAlign w:val="center"/>
          </w:tcPr>
          <w:p w:rsidR="009C0965" w:rsidRPr="00660225" w:rsidRDefault="009C0965">
            <w:pPr>
              <w:jc w:val="left"/>
              <w:rPr>
                <w:rFonts w:ascii="宋体" w:hAnsi="宋体" w:cs="宋体"/>
                <w:color w:val="000000"/>
              </w:rPr>
            </w:pPr>
          </w:p>
        </w:tc>
        <w:tc>
          <w:tcPr>
            <w:tcW w:w="1583" w:type="dxa"/>
            <w:vAlign w:val="center"/>
          </w:tcPr>
          <w:p w:rsidR="009C0965" w:rsidRPr="00660225" w:rsidRDefault="009C0965">
            <w:pPr>
              <w:jc w:val="center"/>
              <w:rPr>
                <w:rFonts w:ascii="宋体" w:hAnsi="宋体" w:cs="宋体"/>
                <w:color w:val="000000"/>
              </w:rPr>
            </w:pPr>
          </w:p>
        </w:tc>
      </w:tr>
      <w:tr w:rsidR="009C0965" w:rsidRPr="00660225">
        <w:trPr>
          <w:trHeight w:val="1164"/>
        </w:trPr>
        <w:tc>
          <w:tcPr>
            <w:tcW w:w="704" w:type="dxa"/>
            <w:vAlign w:val="center"/>
          </w:tcPr>
          <w:p w:rsidR="009C0965" w:rsidRPr="00660225" w:rsidRDefault="009C0965">
            <w:pPr>
              <w:jc w:val="center"/>
              <w:rPr>
                <w:rFonts w:ascii="宋体" w:hAnsi="宋体" w:cs="宋体"/>
                <w:color w:val="000000"/>
              </w:rPr>
            </w:pPr>
            <w:r w:rsidRPr="00660225">
              <w:rPr>
                <w:rFonts w:ascii="宋体" w:hAnsi="宋体" w:cs="宋体" w:hint="eastAsia"/>
                <w:color w:val="000000"/>
              </w:rPr>
              <w:t>4</w:t>
            </w:r>
          </w:p>
        </w:tc>
        <w:tc>
          <w:tcPr>
            <w:tcW w:w="3960" w:type="dxa"/>
            <w:vAlign w:val="center"/>
          </w:tcPr>
          <w:p w:rsidR="009C0965" w:rsidRPr="00660225" w:rsidRDefault="009C0965">
            <w:pPr>
              <w:rPr>
                <w:rFonts w:ascii="宋体" w:hAnsi="宋体" w:cs="宋体"/>
                <w:color w:val="000000"/>
              </w:rPr>
            </w:pPr>
            <w:r w:rsidRPr="00660225">
              <w:rPr>
                <w:rFonts w:ascii="宋体" w:hAnsi="宋体" w:cs="宋体" w:hint="eastAsia"/>
                <w:color w:val="000000"/>
              </w:rPr>
              <w:t>投标报价总额</w:t>
            </w:r>
          </w:p>
        </w:tc>
        <w:tc>
          <w:tcPr>
            <w:tcW w:w="1985" w:type="dxa"/>
            <w:vAlign w:val="center"/>
          </w:tcPr>
          <w:p w:rsidR="009C0965" w:rsidRPr="00660225" w:rsidRDefault="009C0965">
            <w:pPr>
              <w:jc w:val="left"/>
              <w:rPr>
                <w:rFonts w:ascii="宋体" w:hAnsi="宋体" w:cs="宋体"/>
                <w:color w:val="000000"/>
              </w:rPr>
            </w:pPr>
          </w:p>
        </w:tc>
        <w:tc>
          <w:tcPr>
            <w:tcW w:w="1583" w:type="dxa"/>
            <w:vAlign w:val="center"/>
          </w:tcPr>
          <w:p w:rsidR="009C0965" w:rsidRPr="00660225" w:rsidRDefault="009C0965">
            <w:pPr>
              <w:jc w:val="center"/>
              <w:rPr>
                <w:rFonts w:ascii="宋体" w:hAnsi="宋体" w:cs="宋体"/>
                <w:color w:val="000000"/>
              </w:rPr>
            </w:pPr>
            <w:r w:rsidRPr="00660225">
              <w:rPr>
                <w:rFonts w:ascii="宋体" w:hAnsi="宋体" w:cs="宋体" w:hint="eastAsia"/>
                <w:color w:val="000000"/>
              </w:rPr>
              <w:t>=1+2+3</w:t>
            </w:r>
          </w:p>
        </w:tc>
      </w:tr>
    </w:tbl>
    <w:p w:rsidR="009C0965" w:rsidRPr="00660225" w:rsidRDefault="009C0965" w:rsidP="0022351F">
      <w:pPr>
        <w:spacing w:beforeLines="50" w:line="440" w:lineRule="exact"/>
        <w:ind w:hanging="104"/>
        <w:rPr>
          <w:color w:val="000000"/>
          <w:szCs w:val="24"/>
        </w:rPr>
      </w:pPr>
    </w:p>
    <w:p w:rsidR="00A33DCA" w:rsidRDefault="009C0965" w:rsidP="0022351F">
      <w:pPr>
        <w:spacing w:beforeLines="50" w:line="300" w:lineRule="exact"/>
        <w:ind w:firstLineChars="1000" w:firstLine="2100"/>
        <w:rPr>
          <w:color w:val="000000"/>
          <w:szCs w:val="24"/>
        </w:rPr>
      </w:pPr>
      <w:r w:rsidRPr="00660225">
        <w:rPr>
          <w:rFonts w:hint="eastAsia"/>
          <w:color w:val="000000"/>
          <w:szCs w:val="24"/>
        </w:rPr>
        <w:t>投标人名称（公章）：</w:t>
      </w:r>
      <w:r w:rsidRPr="00660225">
        <w:rPr>
          <w:rFonts w:hint="eastAsia"/>
          <w:color w:val="000000"/>
          <w:szCs w:val="24"/>
          <w:u w:val="single"/>
        </w:rPr>
        <w:t xml:space="preserve">                                  </w:t>
      </w:r>
    </w:p>
    <w:p w:rsidR="00A33DCA" w:rsidRDefault="00A33DCA" w:rsidP="0022351F">
      <w:pPr>
        <w:spacing w:beforeLines="50" w:line="300" w:lineRule="exact"/>
        <w:ind w:firstLineChars="1000" w:firstLine="2100"/>
        <w:rPr>
          <w:color w:val="000000"/>
          <w:szCs w:val="21"/>
        </w:rPr>
      </w:pPr>
    </w:p>
    <w:p w:rsidR="00A33DCA" w:rsidRDefault="009C0965" w:rsidP="0022351F">
      <w:pPr>
        <w:spacing w:beforeLines="50" w:line="300" w:lineRule="exact"/>
        <w:ind w:firstLineChars="1000" w:firstLine="2100"/>
        <w:rPr>
          <w:color w:val="000000"/>
          <w:szCs w:val="21"/>
        </w:rPr>
      </w:pPr>
      <w:r w:rsidRPr="00660225">
        <w:rPr>
          <w:rFonts w:hint="eastAsia"/>
          <w:color w:val="000000"/>
          <w:szCs w:val="21"/>
        </w:rPr>
        <w:t>法定代表人或</w:t>
      </w:r>
      <w:r w:rsidRPr="00660225">
        <w:t>其委托代理人</w:t>
      </w:r>
      <w:r w:rsidRPr="00660225">
        <w:rPr>
          <w:rFonts w:hint="eastAsia"/>
          <w:color w:val="000000"/>
          <w:szCs w:val="21"/>
        </w:rPr>
        <w:t>（签字</w:t>
      </w:r>
      <w:r w:rsidRPr="00660225">
        <w:rPr>
          <w:color w:val="000000"/>
          <w:szCs w:val="21"/>
        </w:rPr>
        <w:t>/</w:t>
      </w:r>
      <w:r w:rsidRPr="00660225">
        <w:rPr>
          <w:rFonts w:hint="eastAsia"/>
          <w:color w:val="000000"/>
          <w:szCs w:val="21"/>
        </w:rPr>
        <w:t>盖章）：</w:t>
      </w:r>
      <w:r w:rsidRPr="00660225">
        <w:rPr>
          <w:rFonts w:hint="eastAsia"/>
          <w:color w:val="000000"/>
          <w:szCs w:val="21"/>
          <w:u w:val="single"/>
        </w:rPr>
        <w:t xml:space="preserve">               </w:t>
      </w:r>
      <w:r w:rsidRPr="00660225">
        <w:rPr>
          <w:rFonts w:hint="eastAsia"/>
          <w:color w:val="000000"/>
          <w:szCs w:val="21"/>
        </w:rPr>
        <w:t xml:space="preserve"> </w:t>
      </w:r>
    </w:p>
    <w:p w:rsidR="00A33DCA" w:rsidRDefault="00A33DCA" w:rsidP="0022351F">
      <w:pPr>
        <w:spacing w:beforeLines="50" w:line="300" w:lineRule="exact"/>
        <w:ind w:firstLineChars="1000" w:firstLine="2100"/>
        <w:rPr>
          <w:color w:val="000000"/>
          <w:szCs w:val="21"/>
        </w:rPr>
      </w:pPr>
    </w:p>
    <w:p w:rsidR="00A33DCA" w:rsidRDefault="009C0965" w:rsidP="0022351F">
      <w:pPr>
        <w:spacing w:beforeLines="50" w:line="300" w:lineRule="exact"/>
        <w:ind w:firstLineChars="1000" w:firstLine="2100"/>
        <w:rPr>
          <w:szCs w:val="24"/>
        </w:rPr>
      </w:pPr>
      <w:r w:rsidRPr="00660225">
        <w:rPr>
          <w:rFonts w:hint="eastAsia"/>
          <w:color w:val="000000"/>
          <w:szCs w:val="21"/>
        </w:rPr>
        <w:t>日期：</w:t>
      </w:r>
      <w:r w:rsidRPr="00660225">
        <w:rPr>
          <w:rFonts w:hint="eastAsia"/>
          <w:color w:val="000000"/>
          <w:szCs w:val="21"/>
          <w:u w:val="single"/>
        </w:rPr>
        <w:t xml:space="preserve">         </w:t>
      </w:r>
      <w:r w:rsidRPr="00660225">
        <w:rPr>
          <w:rFonts w:hint="eastAsia"/>
          <w:color w:val="000000"/>
          <w:szCs w:val="21"/>
        </w:rPr>
        <w:t>年</w:t>
      </w:r>
      <w:r w:rsidRPr="00660225">
        <w:rPr>
          <w:rFonts w:hint="eastAsia"/>
          <w:color w:val="000000"/>
          <w:szCs w:val="21"/>
          <w:u w:val="single"/>
        </w:rPr>
        <w:t xml:space="preserve">   </w:t>
      </w:r>
      <w:r w:rsidR="00E5079D">
        <w:rPr>
          <w:rFonts w:hint="eastAsia"/>
          <w:color w:val="000000"/>
          <w:szCs w:val="21"/>
          <w:u w:val="single"/>
        </w:rPr>
        <w:t xml:space="preserve"> </w:t>
      </w:r>
      <w:r w:rsidRPr="00660225">
        <w:rPr>
          <w:rFonts w:hint="eastAsia"/>
          <w:color w:val="000000"/>
          <w:szCs w:val="21"/>
          <w:u w:val="single"/>
        </w:rPr>
        <w:t xml:space="preserve"> </w:t>
      </w:r>
      <w:r w:rsidRPr="00660225">
        <w:rPr>
          <w:rFonts w:hint="eastAsia"/>
          <w:color w:val="000000"/>
          <w:szCs w:val="21"/>
        </w:rPr>
        <w:t>月</w:t>
      </w:r>
      <w:r w:rsidRPr="00660225">
        <w:rPr>
          <w:rFonts w:hint="eastAsia"/>
          <w:color w:val="000000"/>
          <w:szCs w:val="21"/>
          <w:u w:val="single"/>
        </w:rPr>
        <w:t xml:space="preserve">    </w:t>
      </w:r>
      <w:r w:rsidRPr="00660225">
        <w:rPr>
          <w:rFonts w:hint="eastAsia"/>
          <w:color w:val="000000"/>
          <w:szCs w:val="21"/>
        </w:rPr>
        <w:t>日</w:t>
      </w:r>
      <w:r w:rsidRPr="00660225">
        <w:rPr>
          <w:color w:val="000000"/>
          <w:szCs w:val="24"/>
        </w:rPr>
        <w:br w:type="page"/>
      </w:r>
      <w:r w:rsidRPr="00660225">
        <w:rPr>
          <w:rFonts w:cs="宋体" w:hint="eastAsia"/>
        </w:rPr>
        <w:lastRenderedPageBreak/>
        <w:t>附表</w:t>
      </w:r>
      <w:r w:rsidRPr="00660225">
        <w:rPr>
          <w:rFonts w:cs="宋体" w:hint="eastAsia"/>
        </w:rPr>
        <w:t>1.1</w:t>
      </w:r>
      <w:r w:rsidRPr="00660225">
        <w:rPr>
          <w:rFonts w:cs="宋体" w:hint="eastAsia"/>
        </w:rPr>
        <w:t>：</w:t>
      </w:r>
      <w:r w:rsidRPr="00660225">
        <w:rPr>
          <w:rFonts w:hint="eastAsia"/>
        </w:rPr>
        <w:t>货物分项报价表</w:t>
      </w:r>
    </w:p>
    <w:p w:rsidR="009C0965" w:rsidRPr="00660225" w:rsidRDefault="009C0965">
      <w:pPr>
        <w:jc w:val="center"/>
        <w:rPr>
          <w:b/>
          <w:sz w:val="24"/>
          <w:szCs w:val="24"/>
        </w:rPr>
      </w:pPr>
      <w:r w:rsidRPr="00660225">
        <w:rPr>
          <w:rFonts w:hint="eastAsia"/>
          <w:b/>
          <w:sz w:val="24"/>
          <w:szCs w:val="24"/>
        </w:rPr>
        <w:t>货物分项报价表</w:t>
      </w:r>
    </w:p>
    <w:p w:rsidR="009C0965" w:rsidRPr="00660225" w:rsidRDefault="009C0965">
      <w:pPr>
        <w:jc w:val="center"/>
        <w:rPr>
          <w:b/>
          <w:color w:val="000000"/>
          <w:sz w:val="24"/>
          <w:szCs w:val="24"/>
        </w:rPr>
      </w:pPr>
    </w:p>
    <w:p w:rsidR="009C0965" w:rsidRPr="00660225" w:rsidRDefault="009C0965">
      <w:pPr>
        <w:rPr>
          <w:bCs/>
          <w:szCs w:val="21"/>
        </w:rPr>
      </w:pPr>
      <w:r w:rsidRPr="00660225">
        <w:rPr>
          <w:rFonts w:hint="eastAsia"/>
          <w:bCs/>
          <w:szCs w:val="21"/>
        </w:rPr>
        <w:t>货物采购项目名称</w:t>
      </w:r>
      <w:r w:rsidRPr="00660225">
        <w:rPr>
          <w:bCs/>
          <w:szCs w:val="21"/>
        </w:rPr>
        <w:t>：</w:t>
      </w:r>
      <w:r w:rsidRPr="00660225">
        <w:rPr>
          <w:rFonts w:hint="eastAsia"/>
          <w:bCs/>
          <w:szCs w:val="21"/>
          <w:u w:val="single"/>
        </w:rPr>
        <w:t xml:space="preserve">                                  </w:t>
      </w:r>
      <w:r w:rsidRPr="00660225">
        <w:rPr>
          <w:rFonts w:hint="eastAsia"/>
          <w:bCs/>
          <w:szCs w:val="21"/>
        </w:rPr>
        <w:t xml:space="preserve"> </w:t>
      </w:r>
      <w:r w:rsidRPr="00660225">
        <w:rPr>
          <w:bCs/>
          <w:szCs w:val="21"/>
        </w:rPr>
        <w:t xml:space="preserve">                             </w:t>
      </w:r>
    </w:p>
    <w:p w:rsidR="009C0965" w:rsidRPr="00660225" w:rsidRDefault="009C0965">
      <w:pPr>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82"/>
        <w:gridCol w:w="1082"/>
        <w:gridCol w:w="895"/>
        <w:gridCol w:w="963"/>
        <w:gridCol w:w="551"/>
        <w:gridCol w:w="1166"/>
        <w:gridCol w:w="976"/>
        <w:gridCol w:w="881"/>
        <w:gridCol w:w="1147"/>
      </w:tblGrid>
      <w:tr w:rsidR="009C0965" w:rsidRPr="00660225">
        <w:trPr>
          <w:trHeight w:val="567"/>
        </w:trPr>
        <w:tc>
          <w:tcPr>
            <w:tcW w:w="618" w:type="pct"/>
            <w:vMerge w:val="restart"/>
            <w:vAlign w:val="center"/>
          </w:tcPr>
          <w:p w:rsidR="009C0965" w:rsidRPr="00660225" w:rsidRDefault="009C0965">
            <w:pPr>
              <w:jc w:val="center"/>
              <w:rPr>
                <w:color w:val="000000"/>
              </w:rPr>
            </w:pPr>
            <w:r w:rsidRPr="00660225">
              <w:rPr>
                <w:rFonts w:hint="eastAsia"/>
                <w:color w:val="000000"/>
              </w:rPr>
              <w:t>序号</w:t>
            </w:r>
          </w:p>
        </w:tc>
        <w:tc>
          <w:tcPr>
            <w:tcW w:w="619" w:type="pct"/>
            <w:vMerge w:val="restart"/>
            <w:vAlign w:val="center"/>
          </w:tcPr>
          <w:p w:rsidR="009C0965" w:rsidRPr="00660225" w:rsidRDefault="009C0965">
            <w:pPr>
              <w:jc w:val="center"/>
              <w:rPr>
                <w:color w:val="000000"/>
              </w:rPr>
            </w:pPr>
            <w:r w:rsidRPr="00660225">
              <w:rPr>
                <w:rFonts w:hint="eastAsia"/>
                <w:color w:val="000000"/>
              </w:rPr>
              <w:t>货物</w:t>
            </w:r>
          </w:p>
          <w:p w:rsidR="009C0965" w:rsidRPr="00660225" w:rsidRDefault="009C0965">
            <w:pPr>
              <w:jc w:val="center"/>
              <w:rPr>
                <w:color w:val="000000"/>
              </w:rPr>
            </w:pPr>
            <w:r w:rsidRPr="00660225">
              <w:rPr>
                <w:rFonts w:hint="eastAsia"/>
                <w:color w:val="000000"/>
              </w:rPr>
              <w:t>名称</w:t>
            </w:r>
          </w:p>
        </w:tc>
        <w:tc>
          <w:tcPr>
            <w:tcW w:w="512" w:type="pct"/>
            <w:vMerge w:val="restart"/>
            <w:vAlign w:val="center"/>
          </w:tcPr>
          <w:p w:rsidR="009C0965" w:rsidRPr="00660225" w:rsidRDefault="009C0965">
            <w:pPr>
              <w:jc w:val="center"/>
              <w:rPr>
                <w:color w:val="000000"/>
              </w:rPr>
            </w:pPr>
            <w:r w:rsidRPr="00660225">
              <w:rPr>
                <w:rFonts w:hint="eastAsia"/>
                <w:color w:val="000000"/>
              </w:rPr>
              <w:t>规格</w:t>
            </w:r>
          </w:p>
          <w:p w:rsidR="009C0965" w:rsidRPr="00660225" w:rsidRDefault="009C0965">
            <w:pPr>
              <w:jc w:val="center"/>
              <w:rPr>
                <w:color w:val="000000"/>
              </w:rPr>
            </w:pPr>
            <w:r w:rsidRPr="00660225">
              <w:rPr>
                <w:rFonts w:hint="eastAsia"/>
                <w:color w:val="000000"/>
              </w:rPr>
              <w:t>型号</w:t>
            </w:r>
          </w:p>
        </w:tc>
        <w:tc>
          <w:tcPr>
            <w:tcW w:w="551" w:type="pct"/>
            <w:vMerge w:val="restart"/>
            <w:vAlign w:val="center"/>
          </w:tcPr>
          <w:p w:rsidR="009C0965" w:rsidRPr="00660225" w:rsidRDefault="009C0965">
            <w:pPr>
              <w:jc w:val="center"/>
              <w:rPr>
                <w:color w:val="000000"/>
              </w:rPr>
            </w:pPr>
            <w:r w:rsidRPr="00660225">
              <w:rPr>
                <w:rFonts w:hint="eastAsia"/>
                <w:color w:val="000000"/>
              </w:rPr>
              <w:t>生产</w:t>
            </w:r>
          </w:p>
          <w:p w:rsidR="009C0965" w:rsidRPr="00660225" w:rsidRDefault="009C0965">
            <w:pPr>
              <w:jc w:val="center"/>
              <w:rPr>
                <w:color w:val="000000"/>
              </w:rPr>
            </w:pPr>
            <w:r w:rsidRPr="00660225">
              <w:rPr>
                <w:rFonts w:hint="eastAsia"/>
                <w:color w:val="000000"/>
              </w:rPr>
              <w:t>厂家</w:t>
            </w:r>
          </w:p>
        </w:tc>
        <w:tc>
          <w:tcPr>
            <w:tcW w:w="315" w:type="pct"/>
            <w:vMerge w:val="restart"/>
            <w:vAlign w:val="center"/>
          </w:tcPr>
          <w:p w:rsidR="009C0965" w:rsidRPr="00660225" w:rsidRDefault="009C0965">
            <w:pPr>
              <w:jc w:val="center"/>
              <w:rPr>
                <w:color w:val="000000"/>
              </w:rPr>
            </w:pPr>
            <w:r w:rsidRPr="00660225">
              <w:rPr>
                <w:rFonts w:hint="eastAsia"/>
                <w:color w:val="000000"/>
                <w:spacing w:val="-8"/>
              </w:rPr>
              <w:t>单位</w:t>
            </w:r>
          </w:p>
        </w:tc>
        <w:tc>
          <w:tcPr>
            <w:tcW w:w="667" w:type="pct"/>
            <w:vMerge w:val="restart"/>
            <w:vAlign w:val="center"/>
          </w:tcPr>
          <w:p w:rsidR="009C0965" w:rsidRPr="00660225" w:rsidRDefault="009C0965">
            <w:pPr>
              <w:jc w:val="center"/>
              <w:rPr>
                <w:color w:val="000000"/>
              </w:rPr>
            </w:pPr>
            <w:r w:rsidRPr="00660225">
              <w:rPr>
                <w:rFonts w:hint="eastAsia"/>
                <w:color w:val="000000"/>
              </w:rPr>
              <w:t>数量</w:t>
            </w:r>
          </w:p>
        </w:tc>
        <w:tc>
          <w:tcPr>
            <w:tcW w:w="1061" w:type="pct"/>
            <w:gridSpan w:val="2"/>
            <w:vAlign w:val="center"/>
          </w:tcPr>
          <w:p w:rsidR="009C0965" w:rsidRPr="00660225" w:rsidRDefault="009C0965">
            <w:pPr>
              <w:jc w:val="center"/>
              <w:rPr>
                <w:color w:val="000000"/>
              </w:rPr>
            </w:pPr>
            <w:r w:rsidRPr="00660225">
              <w:rPr>
                <w:rFonts w:hint="eastAsia"/>
                <w:color w:val="000000"/>
              </w:rPr>
              <w:t>金额（元）</w:t>
            </w:r>
          </w:p>
        </w:tc>
        <w:tc>
          <w:tcPr>
            <w:tcW w:w="656" w:type="pct"/>
            <w:vMerge w:val="restart"/>
            <w:vAlign w:val="center"/>
          </w:tcPr>
          <w:p w:rsidR="009C0965" w:rsidRPr="00660225" w:rsidRDefault="009C0965">
            <w:pPr>
              <w:jc w:val="center"/>
              <w:rPr>
                <w:color w:val="000000"/>
              </w:rPr>
            </w:pPr>
            <w:r w:rsidRPr="00660225">
              <w:rPr>
                <w:rFonts w:hint="eastAsia"/>
                <w:color w:val="000000"/>
              </w:rPr>
              <w:t>备注</w:t>
            </w:r>
          </w:p>
        </w:tc>
      </w:tr>
      <w:tr w:rsidR="009C0965" w:rsidRPr="00660225">
        <w:trPr>
          <w:trHeight w:val="567"/>
        </w:trPr>
        <w:tc>
          <w:tcPr>
            <w:tcW w:w="618" w:type="pct"/>
            <w:vMerge/>
          </w:tcPr>
          <w:p w:rsidR="009C0965" w:rsidRPr="00660225" w:rsidRDefault="009C0965">
            <w:pPr>
              <w:jc w:val="center"/>
              <w:rPr>
                <w:color w:val="000000"/>
              </w:rPr>
            </w:pPr>
          </w:p>
        </w:tc>
        <w:tc>
          <w:tcPr>
            <w:tcW w:w="619" w:type="pct"/>
            <w:vMerge/>
            <w:vAlign w:val="center"/>
          </w:tcPr>
          <w:p w:rsidR="009C0965" w:rsidRPr="00660225" w:rsidRDefault="009C0965">
            <w:pPr>
              <w:jc w:val="center"/>
              <w:rPr>
                <w:color w:val="000000"/>
              </w:rPr>
            </w:pPr>
          </w:p>
        </w:tc>
        <w:tc>
          <w:tcPr>
            <w:tcW w:w="512" w:type="pct"/>
            <w:vMerge/>
            <w:vAlign w:val="center"/>
          </w:tcPr>
          <w:p w:rsidR="009C0965" w:rsidRPr="00660225" w:rsidRDefault="009C0965">
            <w:pPr>
              <w:jc w:val="center"/>
              <w:rPr>
                <w:color w:val="000000"/>
              </w:rPr>
            </w:pPr>
          </w:p>
        </w:tc>
        <w:tc>
          <w:tcPr>
            <w:tcW w:w="551" w:type="pct"/>
            <w:vMerge/>
            <w:vAlign w:val="center"/>
          </w:tcPr>
          <w:p w:rsidR="009C0965" w:rsidRPr="00660225" w:rsidRDefault="009C0965">
            <w:pPr>
              <w:jc w:val="center"/>
              <w:rPr>
                <w:color w:val="000000"/>
              </w:rPr>
            </w:pPr>
          </w:p>
        </w:tc>
        <w:tc>
          <w:tcPr>
            <w:tcW w:w="315" w:type="pct"/>
            <w:vMerge/>
            <w:vAlign w:val="center"/>
          </w:tcPr>
          <w:p w:rsidR="009C0965" w:rsidRPr="00660225" w:rsidRDefault="009C0965">
            <w:pPr>
              <w:jc w:val="center"/>
              <w:rPr>
                <w:color w:val="000000"/>
                <w:spacing w:val="-8"/>
                <w:szCs w:val="21"/>
              </w:rPr>
            </w:pPr>
          </w:p>
        </w:tc>
        <w:tc>
          <w:tcPr>
            <w:tcW w:w="667" w:type="pct"/>
            <w:vMerge/>
            <w:vAlign w:val="center"/>
          </w:tcPr>
          <w:p w:rsidR="009C0965" w:rsidRPr="00660225" w:rsidRDefault="009C0965">
            <w:pPr>
              <w:jc w:val="center"/>
              <w:rPr>
                <w:color w:val="000000"/>
              </w:rPr>
            </w:pPr>
          </w:p>
        </w:tc>
        <w:tc>
          <w:tcPr>
            <w:tcW w:w="558" w:type="pct"/>
            <w:vAlign w:val="center"/>
          </w:tcPr>
          <w:p w:rsidR="009C0965" w:rsidRPr="00660225" w:rsidRDefault="009C0965">
            <w:pPr>
              <w:jc w:val="center"/>
              <w:rPr>
                <w:color w:val="000000"/>
              </w:rPr>
            </w:pPr>
            <w:r w:rsidRPr="00660225">
              <w:rPr>
                <w:rFonts w:hint="eastAsia"/>
                <w:color w:val="000000"/>
              </w:rPr>
              <w:t>单价</w:t>
            </w:r>
          </w:p>
        </w:tc>
        <w:tc>
          <w:tcPr>
            <w:tcW w:w="503" w:type="pct"/>
            <w:vAlign w:val="center"/>
          </w:tcPr>
          <w:p w:rsidR="009C0965" w:rsidRPr="00660225" w:rsidRDefault="009C0965">
            <w:pPr>
              <w:jc w:val="center"/>
              <w:rPr>
                <w:color w:val="000000"/>
              </w:rPr>
            </w:pPr>
            <w:r w:rsidRPr="00660225">
              <w:rPr>
                <w:rFonts w:hint="eastAsia"/>
                <w:color w:val="000000"/>
              </w:rPr>
              <w:t>合价</w:t>
            </w:r>
          </w:p>
        </w:tc>
        <w:tc>
          <w:tcPr>
            <w:tcW w:w="656" w:type="pct"/>
            <w:vMerge/>
          </w:tcPr>
          <w:p w:rsidR="009C0965" w:rsidRPr="00660225" w:rsidRDefault="009C0965">
            <w:pPr>
              <w:jc w:val="center"/>
              <w:rPr>
                <w:color w:val="000000"/>
              </w:rPr>
            </w:pPr>
          </w:p>
        </w:tc>
      </w:tr>
      <w:tr w:rsidR="009C0965" w:rsidRPr="00660225">
        <w:trPr>
          <w:trHeight w:val="567"/>
        </w:trPr>
        <w:tc>
          <w:tcPr>
            <w:tcW w:w="618" w:type="pct"/>
          </w:tcPr>
          <w:p w:rsidR="009C0965" w:rsidRPr="00660225" w:rsidRDefault="009C0965">
            <w:pPr>
              <w:rPr>
                <w:color w:val="000000"/>
              </w:rPr>
            </w:pPr>
          </w:p>
        </w:tc>
        <w:tc>
          <w:tcPr>
            <w:tcW w:w="619" w:type="pct"/>
            <w:vAlign w:val="center"/>
          </w:tcPr>
          <w:p w:rsidR="009C0965" w:rsidRPr="00660225" w:rsidRDefault="009C0965">
            <w:pPr>
              <w:rPr>
                <w:color w:val="000000"/>
              </w:rPr>
            </w:pPr>
          </w:p>
        </w:tc>
        <w:tc>
          <w:tcPr>
            <w:tcW w:w="512" w:type="pct"/>
            <w:vAlign w:val="center"/>
          </w:tcPr>
          <w:p w:rsidR="009C0965" w:rsidRPr="00660225" w:rsidRDefault="009C0965">
            <w:pPr>
              <w:jc w:val="center"/>
              <w:rPr>
                <w:color w:val="000000"/>
              </w:rPr>
            </w:pPr>
          </w:p>
        </w:tc>
        <w:tc>
          <w:tcPr>
            <w:tcW w:w="551" w:type="pct"/>
            <w:vAlign w:val="center"/>
          </w:tcPr>
          <w:p w:rsidR="009C0965" w:rsidRPr="00660225" w:rsidRDefault="009C0965">
            <w:pPr>
              <w:jc w:val="center"/>
              <w:rPr>
                <w:color w:val="000000"/>
              </w:rPr>
            </w:pPr>
          </w:p>
        </w:tc>
        <w:tc>
          <w:tcPr>
            <w:tcW w:w="315" w:type="pct"/>
            <w:vAlign w:val="center"/>
          </w:tcPr>
          <w:p w:rsidR="009C0965" w:rsidRPr="00660225" w:rsidRDefault="009C0965">
            <w:pPr>
              <w:rPr>
                <w:color w:val="000000"/>
              </w:rPr>
            </w:pPr>
          </w:p>
        </w:tc>
        <w:tc>
          <w:tcPr>
            <w:tcW w:w="667" w:type="pct"/>
            <w:vAlign w:val="center"/>
          </w:tcPr>
          <w:p w:rsidR="009C0965" w:rsidRPr="00660225" w:rsidRDefault="009C0965">
            <w:pPr>
              <w:jc w:val="center"/>
              <w:rPr>
                <w:color w:val="000000"/>
              </w:rPr>
            </w:pPr>
          </w:p>
        </w:tc>
        <w:tc>
          <w:tcPr>
            <w:tcW w:w="558" w:type="pct"/>
            <w:vAlign w:val="center"/>
          </w:tcPr>
          <w:p w:rsidR="009C0965" w:rsidRPr="00660225" w:rsidRDefault="009C0965">
            <w:pPr>
              <w:jc w:val="center"/>
              <w:rPr>
                <w:color w:val="000000"/>
              </w:rPr>
            </w:pPr>
          </w:p>
        </w:tc>
        <w:tc>
          <w:tcPr>
            <w:tcW w:w="503" w:type="pct"/>
            <w:vAlign w:val="center"/>
          </w:tcPr>
          <w:p w:rsidR="009C0965" w:rsidRPr="00660225" w:rsidRDefault="009C0965">
            <w:pPr>
              <w:jc w:val="center"/>
              <w:rPr>
                <w:color w:val="000000"/>
              </w:rPr>
            </w:pPr>
          </w:p>
        </w:tc>
        <w:tc>
          <w:tcPr>
            <w:tcW w:w="656" w:type="pct"/>
          </w:tcPr>
          <w:p w:rsidR="009C0965" w:rsidRPr="00660225" w:rsidRDefault="009C0965">
            <w:pPr>
              <w:jc w:val="center"/>
              <w:rPr>
                <w:color w:val="000000"/>
              </w:rPr>
            </w:pPr>
          </w:p>
        </w:tc>
      </w:tr>
      <w:tr w:rsidR="009C0965" w:rsidRPr="00660225">
        <w:trPr>
          <w:trHeight w:val="567"/>
        </w:trPr>
        <w:tc>
          <w:tcPr>
            <w:tcW w:w="618" w:type="pct"/>
          </w:tcPr>
          <w:p w:rsidR="009C0965" w:rsidRPr="00660225" w:rsidRDefault="009C0965">
            <w:pPr>
              <w:rPr>
                <w:color w:val="000000"/>
              </w:rPr>
            </w:pPr>
          </w:p>
        </w:tc>
        <w:tc>
          <w:tcPr>
            <w:tcW w:w="619" w:type="pct"/>
            <w:vAlign w:val="center"/>
          </w:tcPr>
          <w:p w:rsidR="009C0965" w:rsidRPr="00660225" w:rsidRDefault="009C0965">
            <w:pPr>
              <w:rPr>
                <w:color w:val="000000"/>
              </w:rPr>
            </w:pPr>
          </w:p>
        </w:tc>
        <w:tc>
          <w:tcPr>
            <w:tcW w:w="512" w:type="pct"/>
            <w:vAlign w:val="center"/>
          </w:tcPr>
          <w:p w:rsidR="009C0965" w:rsidRPr="00660225" w:rsidRDefault="009C0965">
            <w:pPr>
              <w:jc w:val="center"/>
              <w:rPr>
                <w:color w:val="000000"/>
              </w:rPr>
            </w:pPr>
          </w:p>
        </w:tc>
        <w:tc>
          <w:tcPr>
            <w:tcW w:w="551" w:type="pct"/>
            <w:vAlign w:val="center"/>
          </w:tcPr>
          <w:p w:rsidR="009C0965" w:rsidRPr="00660225" w:rsidRDefault="009C0965">
            <w:pPr>
              <w:jc w:val="center"/>
              <w:rPr>
                <w:color w:val="000000"/>
              </w:rPr>
            </w:pPr>
          </w:p>
        </w:tc>
        <w:tc>
          <w:tcPr>
            <w:tcW w:w="315" w:type="pct"/>
            <w:vAlign w:val="center"/>
          </w:tcPr>
          <w:p w:rsidR="009C0965" w:rsidRPr="00660225" w:rsidRDefault="009C0965">
            <w:pPr>
              <w:rPr>
                <w:color w:val="000000"/>
              </w:rPr>
            </w:pPr>
          </w:p>
        </w:tc>
        <w:tc>
          <w:tcPr>
            <w:tcW w:w="667" w:type="pct"/>
            <w:vAlign w:val="center"/>
          </w:tcPr>
          <w:p w:rsidR="009C0965" w:rsidRPr="00660225" w:rsidRDefault="009C0965">
            <w:pPr>
              <w:jc w:val="center"/>
              <w:rPr>
                <w:color w:val="000000"/>
              </w:rPr>
            </w:pPr>
          </w:p>
        </w:tc>
        <w:tc>
          <w:tcPr>
            <w:tcW w:w="558" w:type="pct"/>
            <w:vAlign w:val="center"/>
          </w:tcPr>
          <w:p w:rsidR="009C0965" w:rsidRPr="00660225" w:rsidRDefault="009C0965">
            <w:pPr>
              <w:jc w:val="center"/>
              <w:rPr>
                <w:color w:val="000000"/>
              </w:rPr>
            </w:pPr>
          </w:p>
        </w:tc>
        <w:tc>
          <w:tcPr>
            <w:tcW w:w="503" w:type="pct"/>
            <w:vAlign w:val="center"/>
          </w:tcPr>
          <w:p w:rsidR="009C0965" w:rsidRPr="00660225" w:rsidRDefault="009C0965">
            <w:pPr>
              <w:jc w:val="center"/>
              <w:rPr>
                <w:color w:val="000000"/>
              </w:rPr>
            </w:pPr>
          </w:p>
        </w:tc>
        <w:tc>
          <w:tcPr>
            <w:tcW w:w="656" w:type="pct"/>
          </w:tcPr>
          <w:p w:rsidR="009C0965" w:rsidRPr="00660225" w:rsidRDefault="009C0965">
            <w:pPr>
              <w:jc w:val="center"/>
              <w:rPr>
                <w:color w:val="000000"/>
              </w:rPr>
            </w:pPr>
          </w:p>
        </w:tc>
      </w:tr>
      <w:tr w:rsidR="009C0965" w:rsidRPr="00660225">
        <w:trPr>
          <w:trHeight w:val="567"/>
        </w:trPr>
        <w:tc>
          <w:tcPr>
            <w:tcW w:w="618" w:type="pct"/>
          </w:tcPr>
          <w:p w:rsidR="009C0965" w:rsidRPr="00660225" w:rsidRDefault="009C0965">
            <w:pPr>
              <w:rPr>
                <w:color w:val="000000"/>
              </w:rPr>
            </w:pPr>
          </w:p>
        </w:tc>
        <w:tc>
          <w:tcPr>
            <w:tcW w:w="619" w:type="pct"/>
            <w:vAlign w:val="center"/>
          </w:tcPr>
          <w:p w:rsidR="009C0965" w:rsidRPr="00660225" w:rsidRDefault="009C0965">
            <w:pPr>
              <w:rPr>
                <w:color w:val="000000"/>
              </w:rPr>
            </w:pPr>
          </w:p>
        </w:tc>
        <w:tc>
          <w:tcPr>
            <w:tcW w:w="512" w:type="pct"/>
            <w:vAlign w:val="center"/>
          </w:tcPr>
          <w:p w:rsidR="009C0965" w:rsidRPr="00660225" w:rsidRDefault="009C0965">
            <w:pPr>
              <w:jc w:val="center"/>
              <w:rPr>
                <w:color w:val="000000"/>
              </w:rPr>
            </w:pPr>
          </w:p>
        </w:tc>
        <w:tc>
          <w:tcPr>
            <w:tcW w:w="551" w:type="pct"/>
            <w:vAlign w:val="center"/>
          </w:tcPr>
          <w:p w:rsidR="009C0965" w:rsidRPr="00660225" w:rsidRDefault="009C0965">
            <w:pPr>
              <w:jc w:val="center"/>
              <w:rPr>
                <w:color w:val="000000"/>
              </w:rPr>
            </w:pPr>
          </w:p>
        </w:tc>
        <w:tc>
          <w:tcPr>
            <w:tcW w:w="315" w:type="pct"/>
            <w:vAlign w:val="center"/>
          </w:tcPr>
          <w:p w:rsidR="009C0965" w:rsidRPr="00660225" w:rsidRDefault="009C0965">
            <w:pPr>
              <w:rPr>
                <w:color w:val="000000"/>
              </w:rPr>
            </w:pPr>
          </w:p>
        </w:tc>
        <w:tc>
          <w:tcPr>
            <w:tcW w:w="667" w:type="pct"/>
            <w:vAlign w:val="center"/>
          </w:tcPr>
          <w:p w:rsidR="009C0965" w:rsidRPr="00660225" w:rsidRDefault="009C0965">
            <w:pPr>
              <w:jc w:val="center"/>
              <w:rPr>
                <w:color w:val="000000"/>
              </w:rPr>
            </w:pPr>
          </w:p>
        </w:tc>
        <w:tc>
          <w:tcPr>
            <w:tcW w:w="558" w:type="pct"/>
            <w:vAlign w:val="center"/>
          </w:tcPr>
          <w:p w:rsidR="009C0965" w:rsidRPr="00660225" w:rsidRDefault="009C0965">
            <w:pPr>
              <w:jc w:val="center"/>
              <w:rPr>
                <w:color w:val="000000"/>
              </w:rPr>
            </w:pPr>
          </w:p>
        </w:tc>
        <w:tc>
          <w:tcPr>
            <w:tcW w:w="503" w:type="pct"/>
            <w:vAlign w:val="center"/>
          </w:tcPr>
          <w:p w:rsidR="009C0965" w:rsidRPr="00660225" w:rsidRDefault="009C0965">
            <w:pPr>
              <w:jc w:val="center"/>
              <w:rPr>
                <w:color w:val="000000"/>
              </w:rPr>
            </w:pPr>
          </w:p>
        </w:tc>
        <w:tc>
          <w:tcPr>
            <w:tcW w:w="656" w:type="pct"/>
          </w:tcPr>
          <w:p w:rsidR="009C0965" w:rsidRPr="00660225" w:rsidRDefault="009C0965">
            <w:pPr>
              <w:jc w:val="center"/>
              <w:rPr>
                <w:color w:val="000000"/>
              </w:rPr>
            </w:pPr>
          </w:p>
        </w:tc>
      </w:tr>
      <w:tr w:rsidR="009C0965" w:rsidRPr="00660225">
        <w:trPr>
          <w:trHeight w:val="567"/>
        </w:trPr>
        <w:tc>
          <w:tcPr>
            <w:tcW w:w="618" w:type="pct"/>
          </w:tcPr>
          <w:p w:rsidR="009C0965" w:rsidRPr="00660225" w:rsidRDefault="009C0965">
            <w:pPr>
              <w:rPr>
                <w:color w:val="000000"/>
              </w:rPr>
            </w:pPr>
          </w:p>
        </w:tc>
        <w:tc>
          <w:tcPr>
            <w:tcW w:w="619" w:type="pct"/>
            <w:vAlign w:val="center"/>
          </w:tcPr>
          <w:p w:rsidR="009C0965" w:rsidRPr="00660225" w:rsidRDefault="009C0965">
            <w:pPr>
              <w:rPr>
                <w:color w:val="000000"/>
              </w:rPr>
            </w:pPr>
          </w:p>
        </w:tc>
        <w:tc>
          <w:tcPr>
            <w:tcW w:w="512" w:type="pct"/>
            <w:vAlign w:val="center"/>
          </w:tcPr>
          <w:p w:rsidR="009C0965" w:rsidRPr="00660225" w:rsidRDefault="009C0965">
            <w:pPr>
              <w:jc w:val="center"/>
              <w:rPr>
                <w:color w:val="000000"/>
              </w:rPr>
            </w:pPr>
          </w:p>
        </w:tc>
        <w:tc>
          <w:tcPr>
            <w:tcW w:w="551" w:type="pct"/>
            <w:vAlign w:val="center"/>
          </w:tcPr>
          <w:p w:rsidR="009C0965" w:rsidRPr="00660225" w:rsidRDefault="009C0965">
            <w:pPr>
              <w:jc w:val="center"/>
              <w:rPr>
                <w:color w:val="000000"/>
              </w:rPr>
            </w:pPr>
          </w:p>
        </w:tc>
        <w:tc>
          <w:tcPr>
            <w:tcW w:w="315" w:type="pct"/>
            <w:vAlign w:val="center"/>
          </w:tcPr>
          <w:p w:rsidR="009C0965" w:rsidRPr="00660225" w:rsidRDefault="009C0965">
            <w:pPr>
              <w:rPr>
                <w:color w:val="000000"/>
              </w:rPr>
            </w:pPr>
          </w:p>
        </w:tc>
        <w:tc>
          <w:tcPr>
            <w:tcW w:w="667" w:type="pct"/>
            <w:vAlign w:val="center"/>
          </w:tcPr>
          <w:p w:rsidR="009C0965" w:rsidRPr="00660225" w:rsidRDefault="009C0965">
            <w:pPr>
              <w:jc w:val="center"/>
              <w:rPr>
                <w:color w:val="000000"/>
              </w:rPr>
            </w:pPr>
          </w:p>
        </w:tc>
        <w:tc>
          <w:tcPr>
            <w:tcW w:w="558" w:type="pct"/>
            <w:vAlign w:val="center"/>
          </w:tcPr>
          <w:p w:rsidR="009C0965" w:rsidRPr="00660225" w:rsidRDefault="009C0965">
            <w:pPr>
              <w:jc w:val="center"/>
              <w:rPr>
                <w:color w:val="000000"/>
              </w:rPr>
            </w:pPr>
          </w:p>
        </w:tc>
        <w:tc>
          <w:tcPr>
            <w:tcW w:w="503" w:type="pct"/>
            <w:vAlign w:val="center"/>
          </w:tcPr>
          <w:p w:rsidR="009C0965" w:rsidRPr="00660225" w:rsidRDefault="009C0965">
            <w:pPr>
              <w:jc w:val="center"/>
              <w:rPr>
                <w:color w:val="000000"/>
              </w:rPr>
            </w:pPr>
          </w:p>
        </w:tc>
        <w:tc>
          <w:tcPr>
            <w:tcW w:w="656" w:type="pct"/>
          </w:tcPr>
          <w:p w:rsidR="009C0965" w:rsidRPr="00660225" w:rsidRDefault="009C0965">
            <w:pPr>
              <w:jc w:val="center"/>
              <w:rPr>
                <w:color w:val="000000"/>
              </w:rPr>
            </w:pPr>
          </w:p>
        </w:tc>
      </w:tr>
      <w:tr w:rsidR="009C0965" w:rsidRPr="00660225">
        <w:trPr>
          <w:trHeight w:val="567"/>
        </w:trPr>
        <w:tc>
          <w:tcPr>
            <w:tcW w:w="618" w:type="pct"/>
          </w:tcPr>
          <w:p w:rsidR="009C0965" w:rsidRPr="00660225" w:rsidRDefault="009C0965">
            <w:pPr>
              <w:rPr>
                <w:color w:val="000000"/>
              </w:rPr>
            </w:pPr>
          </w:p>
        </w:tc>
        <w:tc>
          <w:tcPr>
            <w:tcW w:w="619" w:type="pct"/>
            <w:vAlign w:val="center"/>
          </w:tcPr>
          <w:p w:rsidR="009C0965" w:rsidRPr="00660225" w:rsidRDefault="009C0965">
            <w:pPr>
              <w:rPr>
                <w:color w:val="000000"/>
              </w:rPr>
            </w:pPr>
          </w:p>
        </w:tc>
        <w:tc>
          <w:tcPr>
            <w:tcW w:w="512" w:type="pct"/>
            <w:vAlign w:val="center"/>
          </w:tcPr>
          <w:p w:rsidR="009C0965" w:rsidRPr="00660225" w:rsidRDefault="009C0965">
            <w:pPr>
              <w:jc w:val="center"/>
              <w:rPr>
                <w:color w:val="000000"/>
              </w:rPr>
            </w:pPr>
          </w:p>
        </w:tc>
        <w:tc>
          <w:tcPr>
            <w:tcW w:w="551" w:type="pct"/>
            <w:vAlign w:val="center"/>
          </w:tcPr>
          <w:p w:rsidR="009C0965" w:rsidRPr="00660225" w:rsidRDefault="009C0965">
            <w:pPr>
              <w:jc w:val="center"/>
              <w:rPr>
                <w:color w:val="000000"/>
              </w:rPr>
            </w:pPr>
          </w:p>
        </w:tc>
        <w:tc>
          <w:tcPr>
            <w:tcW w:w="315" w:type="pct"/>
            <w:vAlign w:val="center"/>
          </w:tcPr>
          <w:p w:rsidR="009C0965" w:rsidRPr="00660225" w:rsidRDefault="009C0965">
            <w:pPr>
              <w:rPr>
                <w:color w:val="000000"/>
              </w:rPr>
            </w:pPr>
          </w:p>
        </w:tc>
        <w:tc>
          <w:tcPr>
            <w:tcW w:w="667" w:type="pct"/>
            <w:vAlign w:val="center"/>
          </w:tcPr>
          <w:p w:rsidR="009C0965" w:rsidRPr="00660225" w:rsidRDefault="009C0965">
            <w:pPr>
              <w:jc w:val="center"/>
              <w:rPr>
                <w:color w:val="000000"/>
              </w:rPr>
            </w:pPr>
          </w:p>
        </w:tc>
        <w:tc>
          <w:tcPr>
            <w:tcW w:w="558" w:type="pct"/>
            <w:vAlign w:val="center"/>
          </w:tcPr>
          <w:p w:rsidR="009C0965" w:rsidRPr="00660225" w:rsidRDefault="009C0965">
            <w:pPr>
              <w:jc w:val="center"/>
              <w:rPr>
                <w:color w:val="000000"/>
              </w:rPr>
            </w:pPr>
          </w:p>
        </w:tc>
        <w:tc>
          <w:tcPr>
            <w:tcW w:w="503" w:type="pct"/>
            <w:vAlign w:val="center"/>
          </w:tcPr>
          <w:p w:rsidR="009C0965" w:rsidRPr="00660225" w:rsidRDefault="009C0965">
            <w:pPr>
              <w:jc w:val="center"/>
              <w:rPr>
                <w:color w:val="000000"/>
              </w:rPr>
            </w:pPr>
          </w:p>
        </w:tc>
        <w:tc>
          <w:tcPr>
            <w:tcW w:w="656" w:type="pct"/>
          </w:tcPr>
          <w:p w:rsidR="009C0965" w:rsidRPr="00660225" w:rsidRDefault="009C0965">
            <w:pPr>
              <w:jc w:val="center"/>
              <w:rPr>
                <w:color w:val="000000"/>
              </w:rPr>
            </w:pPr>
          </w:p>
        </w:tc>
      </w:tr>
      <w:tr w:rsidR="009C0965" w:rsidRPr="00660225">
        <w:trPr>
          <w:trHeight w:val="567"/>
        </w:trPr>
        <w:tc>
          <w:tcPr>
            <w:tcW w:w="618" w:type="pct"/>
          </w:tcPr>
          <w:p w:rsidR="009C0965" w:rsidRPr="00660225" w:rsidRDefault="009C0965">
            <w:pPr>
              <w:rPr>
                <w:color w:val="000000"/>
              </w:rPr>
            </w:pPr>
          </w:p>
        </w:tc>
        <w:tc>
          <w:tcPr>
            <w:tcW w:w="619" w:type="pct"/>
            <w:vAlign w:val="center"/>
          </w:tcPr>
          <w:p w:rsidR="009C0965" w:rsidRPr="00660225" w:rsidRDefault="009C0965">
            <w:pPr>
              <w:rPr>
                <w:color w:val="000000"/>
              </w:rPr>
            </w:pPr>
          </w:p>
        </w:tc>
        <w:tc>
          <w:tcPr>
            <w:tcW w:w="512" w:type="pct"/>
            <w:vAlign w:val="center"/>
          </w:tcPr>
          <w:p w:rsidR="009C0965" w:rsidRPr="00660225" w:rsidRDefault="009C0965">
            <w:pPr>
              <w:jc w:val="center"/>
              <w:rPr>
                <w:color w:val="000000"/>
              </w:rPr>
            </w:pPr>
          </w:p>
        </w:tc>
        <w:tc>
          <w:tcPr>
            <w:tcW w:w="551" w:type="pct"/>
            <w:vAlign w:val="center"/>
          </w:tcPr>
          <w:p w:rsidR="009C0965" w:rsidRPr="00660225" w:rsidRDefault="009C0965">
            <w:pPr>
              <w:jc w:val="center"/>
              <w:rPr>
                <w:color w:val="000000"/>
              </w:rPr>
            </w:pPr>
          </w:p>
        </w:tc>
        <w:tc>
          <w:tcPr>
            <w:tcW w:w="315" w:type="pct"/>
            <w:vAlign w:val="center"/>
          </w:tcPr>
          <w:p w:rsidR="009C0965" w:rsidRPr="00660225" w:rsidRDefault="009C0965">
            <w:pPr>
              <w:rPr>
                <w:color w:val="000000"/>
              </w:rPr>
            </w:pPr>
          </w:p>
        </w:tc>
        <w:tc>
          <w:tcPr>
            <w:tcW w:w="667" w:type="pct"/>
            <w:vAlign w:val="center"/>
          </w:tcPr>
          <w:p w:rsidR="009C0965" w:rsidRPr="00660225" w:rsidRDefault="009C0965">
            <w:pPr>
              <w:jc w:val="center"/>
              <w:rPr>
                <w:color w:val="000000"/>
              </w:rPr>
            </w:pPr>
          </w:p>
        </w:tc>
        <w:tc>
          <w:tcPr>
            <w:tcW w:w="558" w:type="pct"/>
            <w:vAlign w:val="center"/>
          </w:tcPr>
          <w:p w:rsidR="009C0965" w:rsidRPr="00660225" w:rsidRDefault="009C0965">
            <w:pPr>
              <w:jc w:val="center"/>
              <w:rPr>
                <w:color w:val="000000"/>
              </w:rPr>
            </w:pPr>
          </w:p>
        </w:tc>
        <w:tc>
          <w:tcPr>
            <w:tcW w:w="503" w:type="pct"/>
            <w:vAlign w:val="center"/>
          </w:tcPr>
          <w:p w:rsidR="009C0965" w:rsidRPr="00660225" w:rsidRDefault="009C0965">
            <w:pPr>
              <w:jc w:val="center"/>
              <w:rPr>
                <w:color w:val="000000"/>
              </w:rPr>
            </w:pPr>
          </w:p>
        </w:tc>
        <w:tc>
          <w:tcPr>
            <w:tcW w:w="656" w:type="pct"/>
          </w:tcPr>
          <w:p w:rsidR="009C0965" w:rsidRPr="00660225" w:rsidRDefault="009C0965">
            <w:pPr>
              <w:jc w:val="center"/>
              <w:rPr>
                <w:color w:val="000000"/>
              </w:rPr>
            </w:pPr>
          </w:p>
        </w:tc>
      </w:tr>
      <w:tr w:rsidR="009C0965" w:rsidRPr="00660225">
        <w:trPr>
          <w:trHeight w:val="567"/>
        </w:trPr>
        <w:tc>
          <w:tcPr>
            <w:tcW w:w="618" w:type="pct"/>
          </w:tcPr>
          <w:p w:rsidR="009C0965" w:rsidRPr="00660225" w:rsidRDefault="009C0965">
            <w:pPr>
              <w:rPr>
                <w:color w:val="000000"/>
              </w:rPr>
            </w:pPr>
          </w:p>
        </w:tc>
        <w:tc>
          <w:tcPr>
            <w:tcW w:w="619" w:type="pct"/>
            <w:vAlign w:val="center"/>
          </w:tcPr>
          <w:p w:rsidR="009C0965" w:rsidRPr="00660225" w:rsidRDefault="009C0965">
            <w:pPr>
              <w:rPr>
                <w:color w:val="000000"/>
              </w:rPr>
            </w:pPr>
          </w:p>
        </w:tc>
        <w:tc>
          <w:tcPr>
            <w:tcW w:w="512" w:type="pct"/>
            <w:vAlign w:val="center"/>
          </w:tcPr>
          <w:p w:rsidR="009C0965" w:rsidRPr="00660225" w:rsidRDefault="009C0965">
            <w:pPr>
              <w:jc w:val="center"/>
              <w:rPr>
                <w:color w:val="000000"/>
              </w:rPr>
            </w:pPr>
          </w:p>
        </w:tc>
        <w:tc>
          <w:tcPr>
            <w:tcW w:w="551" w:type="pct"/>
            <w:vAlign w:val="center"/>
          </w:tcPr>
          <w:p w:rsidR="009C0965" w:rsidRPr="00660225" w:rsidRDefault="009C0965">
            <w:pPr>
              <w:jc w:val="center"/>
              <w:rPr>
                <w:color w:val="000000"/>
              </w:rPr>
            </w:pPr>
          </w:p>
        </w:tc>
        <w:tc>
          <w:tcPr>
            <w:tcW w:w="315" w:type="pct"/>
            <w:vAlign w:val="center"/>
          </w:tcPr>
          <w:p w:rsidR="009C0965" w:rsidRPr="00660225" w:rsidRDefault="009C0965">
            <w:pPr>
              <w:rPr>
                <w:color w:val="000000"/>
              </w:rPr>
            </w:pPr>
          </w:p>
        </w:tc>
        <w:tc>
          <w:tcPr>
            <w:tcW w:w="667" w:type="pct"/>
            <w:vAlign w:val="center"/>
          </w:tcPr>
          <w:p w:rsidR="009C0965" w:rsidRPr="00660225" w:rsidRDefault="009C0965">
            <w:pPr>
              <w:jc w:val="center"/>
              <w:rPr>
                <w:color w:val="000000"/>
              </w:rPr>
            </w:pPr>
          </w:p>
        </w:tc>
        <w:tc>
          <w:tcPr>
            <w:tcW w:w="558" w:type="pct"/>
            <w:vAlign w:val="center"/>
          </w:tcPr>
          <w:p w:rsidR="009C0965" w:rsidRPr="00660225" w:rsidRDefault="009C0965">
            <w:pPr>
              <w:jc w:val="center"/>
              <w:rPr>
                <w:color w:val="000000"/>
              </w:rPr>
            </w:pPr>
          </w:p>
        </w:tc>
        <w:tc>
          <w:tcPr>
            <w:tcW w:w="503" w:type="pct"/>
            <w:vAlign w:val="center"/>
          </w:tcPr>
          <w:p w:rsidR="009C0965" w:rsidRPr="00660225" w:rsidRDefault="009C0965">
            <w:pPr>
              <w:jc w:val="center"/>
              <w:rPr>
                <w:color w:val="000000"/>
              </w:rPr>
            </w:pPr>
          </w:p>
        </w:tc>
        <w:tc>
          <w:tcPr>
            <w:tcW w:w="656" w:type="pct"/>
          </w:tcPr>
          <w:p w:rsidR="009C0965" w:rsidRPr="00660225" w:rsidRDefault="009C0965">
            <w:pPr>
              <w:jc w:val="center"/>
              <w:rPr>
                <w:color w:val="000000"/>
              </w:rPr>
            </w:pPr>
          </w:p>
        </w:tc>
      </w:tr>
      <w:tr w:rsidR="009C0965" w:rsidRPr="00660225">
        <w:trPr>
          <w:trHeight w:val="567"/>
        </w:trPr>
        <w:tc>
          <w:tcPr>
            <w:tcW w:w="618" w:type="pct"/>
          </w:tcPr>
          <w:p w:rsidR="009C0965" w:rsidRPr="00660225" w:rsidRDefault="009C0965">
            <w:pPr>
              <w:rPr>
                <w:color w:val="000000"/>
              </w:rPr>
            </w:pPr>
          </w:p>
        </w:tc>
        <w:tc>
          <w:tcPr>
            <w:tcW w:w="619" w:type="pct"/>
            <w:vAlign w:val="center"/>
          </w:tcPr>
          <w:p w:rsidR="009C0965" w:rsidRPr="00660225" w:rsidRDefault="009C0965">
            <w:pPr>
              <w:rPr>
                <w:color w:val="000000"/>
              </w:rPr>
            </w:pPr>
          </w:p>
        </w:tc>
        <w:tc>
          <w:tcPr>
            <w:tcW w:w="512" w:type="pct"/>
            <w:vAlign w:val="center"/>
          </w:tcPr>
          <w:p w:rsidR="009C0965" w:rsidRPr="00660225" w:rsidRDefault="009C0965">
            <w:pPr>
              <w:jc w:val="center"/>
              <w:rPr>
                <w:color w:val="000000"/>
              </w:rPr>
            </w:pPr>
          </w:p>
        </w:tc>
        <w:tc>
          <w:tcPr>
            <w:tcW w:w="551" w:type="pct"/>
            <w:vAlign w:val="center"/>
          </w:tcPr>
          <w:p w:rsidR="009C0965" w:rsidRPr="00660225" w:rsidRDefault="009C0965">
            <w:pPr>
              <w:jc w:val="center"/>
              <w:rPr>
                <w:color w:val="000000"/>
              </w:rPr>
            </w:pPr>
          </w:p>
        </w:tc>
        <w:tc>
          <w:tcPr>
            <w:tcW w:w="315" w:type="pct"/>
            <w:vAlign w:val="center"/>
          </w:tcPr>
          <w:p w:rsidR="009C0965" w:rsidRPr="00660225" w:rsidRDefault="009C0965">
            <w:pPr>
              <w:rPr>
                <w:color w:val="000000"/>
              </w:rPr>
            </w:pPr>
          </w:p>
        </w:tc>
        <w:tc>
          <w:tcPr>
            <w:tcW w:w="667" w:type="pct"/>
            <w:vAlign w:val="center"/>
          </w:tcPr>
          <w:p w:rsidR="009C0965" w:rsidRPr="00660225" w:rsidRDefault="009C0965">
            <w:pPr>
              <w:jc w:val="center"/>
              <w:rPr>
                <w:color w:val="000000"/>
              </w:rPr>
            </w:pPr>
          </w:p>
        </w:tc>
        <w:tc>
          <w:tcPr>
            <w:tcW w:w="558" w:type="pct"/>
            <w:vAlign w:val="center"/>
          </w:tcPr>
          <w:p w:rsidR="009C0965" w:rsidRPr="00660225" w:rsidRDefault="009C0965">
            <w:pPr>
              <w:jc w:val="center"/>
              <w:rPr>
                <w:color w:val="000000"/>
              </w:rPr>
            </w:pPr>
          </w:p>
        </w:tc>
        <w:tc>
          <w:tcPr>
            <w:tcW w:w="503" w:type="pct"/>
            <w:vAlign w:val="center"/>
          </w:tcPr>
          <w:p w:rsidR="009C0965" w:rsidRPr="00660225" w:rsidRDefault="009C0965">
            <w:pPr>
              <w:jc w:val="center"/>
              <w:rPr>
                <w:color w:val="000000"/>
              </w:rPr>
            </w:pPr>
          </w:p>
        </w:tc>
        <w:tc>
          <w:tcPr>
            <w:tcW w:w="656" w:type="pct"/>
          </w:tcPr>
          <w:p w:rsidR="009C0965" w:rsidRPr="00660225" w:rsidRDefault="009C0965">
            <w:pPr>
              <w:jc w:val="center"/>
              <w:rPr>
                <w:color w:val="000000"/>
              </w:rPr>
            </w:pPr>
          </w:p>
        </w:tc>
      </w:tr>
      <w:tr w:rsidR="009C0965" w:rsidRPr="00660225">
        <w:trPr>
          <w:trHeight w:val="567"/>
        </w:trPr>
        <w:tc>
          <w:tcPr>
            <w:tcW w:w="618" w:type="pct"/>
          </w:tcPr>
          <w:p w:rsidR="009C0965" w:rsidRPr="00660225" w:rsidRDefault="009C0965">
            <w:pPr>
              <w:rPr>
                <w:color w:val="000000"/>
              </w:rPr>
            </w:pPr>
          </w:p>
        </w:tc>
        <w:tc>
          <w:tcPr>
            <w:tcW w:w="619" w:type="pct"/>
            <w:vAlign w:val="center"/>
          </w:tcPr>
          <w:p w:rsidR="009C0965" w:rsidRPr="00660225" w:rsidRDefault="009C0965">
            <w:pPr>
              <w:rPr>
                <w:color w:val="000000"/>
              </w:rPr>
            </w:pPr>
          </w:p>
        </w:tc>
        <w:tc>
          <w:tcPr>
            <w:tcW w:w="512" w:type="pct"/>
            <w:vAlign w:val="center"/>
          </w:tcPr>
          <w:p w:rsidR="009C0965" w:rsidRPr="00660225" w:rsidRDefault="009C0965">
            <w:pPr>
              <w:jc w:val="center"/>
              <w:rPr>
                <w:color w:val="000000"/>
              </w:rPr>
            </w:pPr>
          </w:p>
        </w:tc>
        <w:tc>
          <w:tcPr>
            <w:tcW w:w="551" w:type="pct"/>
            <w:vAlign w:val="center"/>
          </w:tcPr>
          <w:p w:rsidR="009C0965" w:rsidRPr="00660225" w:rsidRDefault="009C0965">
            <w:pPr>
              <w:jc w:val="center"/>
              <w:rPr>
                <w:color w:val="000000"/>
              </w:rPr>
            </w:pPr>
          </w:p>
        </w:tc>
        <w:tc>
          <w:tcPr>
            <w:tcW w:w="315" w:type="pct"/>
            <w:vAlign w:val="center"/>
          </w:tcPr>
          <w:p w:rsidR="009C0965" w:rsidRPr="00660225" w:rsidRDefault="009C0965">
            <w:pPr>
              <w:rPr>
                <w:color w:val="000000"/>
              </w:rPr>
            </w:pPr>
          </w:p>
        </w:tc>
        <w:tc>
          <w:tcPr>
            <w:tcW w:w="667" w:type="pct"/>
            <w:vAlign w:val="center"/>
          </w:tcPr>
          <w:p w:rsidR="009C0965" w:rsidRPr="00660225" w:rsidRDefault="009C0965">
            <w:pPr>
              <w:jc w:val="center"/>
              <w:rPr>
                <w:color w:val="000000"/>
              </w:rPr>
            </w:pPr>
          </w:p>
        </w:tc>
        <w:tc>
          <w:tcPr>
            <w:tcW w:w="558" w:type="pct"/>
            <w:vAlign w:val="center"/>
          </w:tcPr>
          <w:p w:rsidR="009C0965" w:rsidRPr="00660225" w:rsidRDefault="009C0965">
            <w:pPr>
              <w:jc w:val="center"/>
              <w:rPr>
                <w:color w:val="000000"/>
              </w:rPr>
            </w:pPr>
          </w:p>
        </w:tc>
        <w:tc>
          <w:tcPr>
            <w:tcW w:w="503" w:type="pct"/>
            <w:vAlign w:val="center"/>
          </w:tcPr>
          <w:p w:rsidR="009C0965" w:rsidRPr="00660225" w:rsidRDefault="009C0965">
            <w:pPr>
              <w:jc w:val="center"/>
              <w:rPr>
                <w:color w:val="000000"/>
              </w:rPr>
            </w:pPr>
          </w:p>
        </w:tc>
        <w:tc>
          <w:tcPr>
            <w:tcW w:w="656" w:type="pct"/>
          </w:tcPr>
          <w:p w:rsidR="009C0965" w:rsidRPr="00660225" w:rsidRDefault="009C0965">
            <w:pPr>
              <w:jc w:val="center"/>
              <w:rPr>
                <w:color w:val="000000"/>
              </w:rPr>
            </w:pPr>
          </w:p>
        </w:tc>
      </w:tr>
      <w:tr w:rsidR="009C0965" w:rsidRPr="00660225">
        <w:trPr>
          <w:trHeight w:val="567"/>
        </w:trPr>
        <w:tc>
          <w:tcPr>
            <w:tcW w:w="618" w:type="pct"/>
          </w:tcPr>
          <w:p w:rsidR="009C0965" w:rsidRPr="00660225" w:rsidRDefault="009C0965">
            <w:pPr>
              <w:rPr>
                <w:color w:val="000000"/>
              </w:rPr>
            </w:pPr>
          </w:p>
        </w:tc>
        <w:tc>
          <w:tcPr>
            <w:tcW w:w="619" w:type="pct"/>
            <w:vAlign w:val="center"/>
          </w:tcPr>
          <w:p w:rsidR="009C0965" w:rsidRPr="00660225" w:rsidRDefault="009C0965">
            <w:pPr>
              <w:rPr>
                <w:color w:val="000000"/>
              </w:rPr>
            </w:pPr>
          </w:p>
        </w:tc>
        <w:tc>
          <w:tcPr>
            <w:tcW w:w="512" w:type="pct"/>
            <w:vAlign w:val="center"/>
          </w:tcPr>
          <w:p w:rsidR="009C0965" w:rsidRPr="00660225" w:rsidRDefault="009C0965">
            <w:pPr>
              <w:jc w:val="center"/>
              <w:rPr>
                <w:color w:val="000000"/>
              </w:rPr>
            </w:pPr>
          </w:p>
        </w:tc>
        <w:tc>
          <w:tcPr>
            <w:tcW w:w="551" w:type="pct"/>
            <w:vAlign w:val="center"/>
          </w:tcPr>
          <w:p w:rsidR="009C0965" w:rsidRPr="00660225" w:rsidRDefault="009C0965">
            <w:pPr>
              <w:jc w:val="center"/>
              <w:rPr>
                <w:color w:val="000000"/>
              </w:rPr>
            </w:pPr>
          </w:p>
        </w:tc>
        <w:tc>
          <w:tcPr>
            <w:tcW w:w="315" w:type="pct"/>
            <w:vAlign w:val="center"/>
          </w:tcPr>
          <w:p w:rsidR="009C0965" w:rsidRPr="00660225" w:rsidRDefault="009C0965">
            <w:pPr>
              <w:rPr>
                <w:color w:val="000000"/>
              </w:rPr>
            </w:pPr>
          </w:p>
        </w:tc>
        <w:tc>
          <w:tcPr>
            <w:tcW w:w="667" w:type="pct"/>
            <w:vAlign w:val="center"/>
          </w:tcPr>
          <w:p w:rsidR="009C0965" w:rsidRPr="00660225" w:rsidRDefault="009C0965">
            <w:pPr>
              <w:jc w:val="center"/>
              <w:rPr>
                <w:color w:val="000000"/>
              </w:rPr>
            </w:pPr>
          </w:p>
        </w:tc>
        <w:tc>
          <w:tcPr>
            <w:tcW w:w="558" w:type="pct"/>
            <w:vAlign w:val="center"/>
          </w:tcPr>
          <w:p w:rsidR="009C0965" w:rsidRPr="00660225" w:rsidRDefault="009C0965">
            <w:pPr>
              <w:jc w:val="center"/>
              <w:rPr>
                <w:color w:val="000000"/>
              </w:rPr>
            </w:pPr>
          </w:p>
        </w:tc>
        <w:tc>
          <w:tcPr>
            <w:tcW w:w="503" w:type="pct"/>
            <w:vAlign w:val="center"/>
          </w:tcPr>
          <w:p w:rsidR="009C0965" w:rsidRPr="00660225" w:rsidRDefault="009C0965">
            <w:pPr>
              <w:jc w:val="center"/>
              <w:rPr>
                <w:color w:val="000000"/>
              </w:rPr>
            </w:pPr>
          </w:p>
        </w:tc>
        <w:tc>
          <w:tcPr>
            <w:tcW w:w="656" w:type="pct"/>
          </w:tcPr>
          <w:p w:rsidR="009C0965" w:rsidRPr="00660225" w:rsidRDefault="009C0965">
            <w:pPr>
              <w:jc w:val="center"/>
              <w:rPr>
                <w:color w:val="000000"/>
              </w:rPr>
            </w:pPr>
          </w:p>
        </w:tc>
      </w:tr>
      <w:tr w:rsidR="009C0965" w:rsidRPr="00660225">
        <w:trPr>
          <w:trHeight w:val="567"/>
        </w:trPr>
        <w:tc>
          <w:tcPr>
            <w:tcW w:w="618" w:type="pct"/>
          </w:tcPr>
          <w:p w:rsidR="009C0965" w:rsidRPr="00660225" w:rsidRDefault="009C0965">
            <w:pPr>
              <w:rPr>
                <w:color w:val="000000"/>
              </w:rPr>
            </w:pPr>
          </w:p>
        </w:tc>
        <w:tc>
          <w:tcPr>
            <w:tcW w:w="619" w:type="pct"/>
            <w:vAlign w:val="center"/>
          </w:tcPr>
          <w:p w:rsidR="009C0965" w:rsidRPr="00660225" w:rsidRDefault="009C0965">
            <w:pPr>
              <w:rPr>
                <w:color w:val="000000"/>
              </w:rPr>
            </w:pPr>
          </w:p>
        </w:tc>
        <w:tc>
          <w:tcPr>
            <w:tcW w:w="512" w:type="pct"/>
            <w:vAlign w:val="center"/>
          </w:tcPr>
          <w:p w:rsidR="009C0965" w:rsidRPr="00660225" w:rsidRDefault="009C0965">
            <w:pPr>
              <w:jc w:val="center"/>
              <w:rPr>
                <w:color w:val="000000"/>
              </w:rPr>
            </w:pPr>
          </w:p>
        </w:tc>
        <w:tc>
          <w:tcPr>
            <w:tcW w:w="551" w:type="pct"/>
            <w:vAlign w:val="center"/>
          </w:tcPr>
          <w:p w:rsidR="009C0965" w:rsidRPr="00660225" w:rsidRDefault="009C0965">
            <w:pPr>
              <w:jc w:val="center"/>
              <w:rPr>
                <w:color w:val="000000"/>
              </w:rPr>
            </w:pPr>
          </w:p>
        </w:tc>
        <w:tc>
          <w:tcPr>
            <w:tcW w:w="315" w:type="pct"/>
            <w:vAlign w:val="center"/>
          </w:tcPr>
          <w:p w:rsidR="009C0965" w:rsidRPr="00660225" w:rsidRDefault="009C0965">
            <w:pPr>
              <w:rPr>
                <w:color w:val="000000"/>
              </w:rPr>
            </w:pPr>
          </w:p>
        </w:tc>
        <w:tc>
          <w:tcPr>
            <w:tcW w:w="667" w:type="pct"/>
            <w:vAlign w:val="center"/>
          </w:tcPr>
          <w:p w:rsidR="009C0965" w:rsidRPr="00660225" w:rsidRDefault="009C0965">
            <w:pPr>
              <w:jc w:val="center"/>
              <w:rPr>
                <w:color w:val="000000"/>
              </w:rPr>
            </w:pPr>
          </w:p>
        </w:tc>
        <w:tc>
          <w:tcPr>
            <w:tcW w:w="558" w:type="pct"/>
            <w:vAlign w:val="center"/>
          </w:tcPr>
          <w:p w:rsidR="009C0965" w:rsidRPr="00660225" w:rsidRDefault="009C0965">
            <w:pPr>
              <w:jc w:val="center"/>
              <w:rPr>
                <w:color w:val="000000"/>
              </w:rPr>
            </w:pPr>
          </w:p>
        </w:tc>
        <w:tc>
          <w:tcPr>
            <w:tcW w:w="503" w:type="pct"/>
            <w:vAlign w:val="center"/>
          </w:tcPr>
          <w:p w:rsidR="009C0965" w:rsidRPr="00660225" w:rsidRDefault="009C0965">
            <w:pPr>
              <w:jc w:val="center"/>
              <w:rPr>
                <w:color w:val="000000"/>
              </w:rPr>
            </w:pPr>
          </w:p>
        </w:tc>
        <w:tc>
          <w:tcPr>
            <w:tcW w:w="656" w:type="pct"/>
          </w:tcPr>
          <w:p w:rsidR="009C0965" w:rsidRPr="00660225" w:rsidRDefault="009C0965">
            <w:pPr>
              <w:jc w:val="center"/>
              <w:rPr>
                <w:color w:val="000000"/>
              </w:rPr>
            </w:pPr>
          </w:p>
        </w:tc>
      </w:tr>
      <w:tr w:rsidR="009C0965" w:rsidRPr="00660225">
        <w:trPr>
          <w:trHeight w:val="567"/>
        </w:trPr>
        <w:tc>
          <w:tcPr>
            <w:tcW w:w="618" w:type="pct"/>
          </w:tcPr>
          <w:p w:rsidR="009C0965" w:rsidRPr="00660225" w:rsidRDefault="009C0965">
            <w:pPr>
              <w:rPr>
                <w:color w:val="000000"/>
              </w:rPr>
            </w:pPr>
          </w:p>
        </w:tc>
        <w:tc>
          <w:tcPr>
            <w:tcW w:w="619" w:type="pct"/>
            <w:vAlign w:val="center"/>
          </w:tcPr>
          <w:p w:rsidR="009C0965" w:rsidRPr="00660225" w:rsidRDefault="009C0965">
            <w:pPr>
              <w:rPr>
                <w:color w:val="000000"/>
              </w:rPr>
            </w:pPr>
          </w:p>
        </w:tc>
        <w:tc>
          <w:tcPr>
            <w:tcW w:w="512" w:type="pct"/>
            <w:vAlign w:val="center"/>
          </w:tcPr>
          <w:p w:rsidR="009C0965" w:rsidRPr="00660225" w:rsidRDefault="009C0965">
            <w:pPr>
              <w:jc w:val="center"/>
              <w:rPr>
                <w:color w:val="000000"/>
              </w:rPr>
            </w:pPr>
          </w:p>
        </w:tc>
        <w:tc>
          <w:tcPr>
            <w:tcW w:w="551" w:type="pct"/>
            <w:vAlign w:val="center"/>
          </w:tcPr>
          <w:p w:rsidR="009C0965" w:rsidRPr="00660225" w:rsidRDefault="009C0965">
            <w:pPr>
              <w:jc w:val="center"/>
              <w:rPr>
                <w:color w:val="000000"/>
              </w:rPr>
            </w:pPr>
          </w:p>
        </w:tc>
        <w:tc>
          <w:tcPr>
            <w:tcW w:w="315" w:type="pct"/>
            <w:vAlign w:val="center"/>
          </w:tcPr>
          <w:p w:rsidR="009C0965" w:rsidRPr="00660225" w:rsidRDefault="009C0965">
            <w:pPr>
              <w:rPr>
                <w:color w:val="000000"/>
              </w:rPr>
            </w:pPr>
          </w:p>
        </w:tc>
        <w:tc>
          <w:tcPr>
            <w:tcW w:w="667" w:type="pct"/>
            <w:vAlign w:val="center"/>
          </w:tcPr>
          <w:p w:rsidR="009C0965" w:rsidRPr="00660225" w:rsidRDefault="009C0965">
            <w:pPr>
              <w:jc w:val="center"/>
              <w:rPr>
                <w:color w:val="000000"/>
              </w:rPr>
            </w:pPr>
          </w:p>
        </w:tc>
        <w:tc>
          <w:tcPr>
            <w:tcW w:w="558" w:type="pct"/>
            <w:vAlign w:val="center"/>
          </w:tcPr>
          <w:p w:rsidR="009C0965" w:rsidRPr="00660225" w:rsidRDefault="009C0965">
            <w:pPr>
              <w:jc w:val="center"/>
              <w:rPr>
                <w:color w:val="000000"/>
              </w:rPr>
            </w:pPr>
          </w:p>
        </w:tc>
        <w:tc>
          <w:tcPr>
            <w:tcW w:w="503" w:type="pct"/>
            <w:vAlign w:val="center"/>
          </w:tcPr>
          <w:p w:rsidR="009C0965" w:rsidRPr="00660225" w:rsidRDefault="009C0965">
            <w:pPr>
              <w:jc w:val="center"/>
              <w:rPr>
                <w:color w:val="000000"/>
              </w:rPr>
            </w:pPr>
          </w:p>
        </w:tc>
        <w:tc>
          <w:tcPr>
            <w:tcW w:w="656" w:type="pct"/>
          </w:tcPr>
          <w:p w:rsidR="009C0965" w:rsidRPr="00660225" w:rsidRDefault="009C0965">
            <w:pPr>
              <w:jc w:val="center"/>
              <w:rPr>
                <w:color w:val="000000"/>
              </w:rPr>
            </w:pPr>
          </w:p>
        </w:tc>
      </w:tr>
      <w:tr w:rsidR="009C0965" w:rsidRPr="00660225">
        <w:trPr>
          <w:trHeight w:val="567"/>
        </w:trPr>
        <w:tc>
          <w:tcPr>
            <w:tcW w:w="618" w:type="pct"/>
          </w:tcPr>
          <w:p w:rsidR="009C0965" w:rsidRPr="00660225" w:rsidRDefault="009C0965">
            <w:pPr>
              <w:rPr>
                <w:color w:val="000000"/>
              </w:rPr>
            </w:pPr>
          </w:p>
        </w:tc>
        <w:tc>
          <w:tcPr>
            <w:tcW w:w="619" w:type="pct"/>
            <w:vAlign w:val="center"/>
          </w:tcPr>
          <w:p w:rsidR="009C0965" w:rsidRPr="00660225" w:rsidRDefault="009C0965">
            <w:pPr>
              <w:rPr>
                <w:color w:val="000000"/>
              </w:rPr>
            </w:pPr>
          </w:p>
        </w:tc>
        <w:tc>
          <w:tcPr>
            <w:tcW w:w="512" w:type="pct"/>
            <w:vAlign w:val="center"/>
          </w:tcPr>
          <w:p w:rsidR="009C0965" w:rsidRPr="00660225" w:rsidRDefault="009C0965">
            <w:pPr>
              <w:jc w:val="center"/>
              <w:rPr>
                <w:color w:val="000000"/>
              </w:rPr>
            </w:pPr>
          </w:p>
        </w:tc>
        <w:tc>
          <w:tcPr>
            <w:tcW w:w="551" w:type="pct"/>
            <w:vAlign w:val="center"/>
          </w:tcPr>
          <w:p w:rsidR="009C0965" w:rsidRPr="00660225" w:rsidRDefault="009C0965">
            <w:pPr>
              <w:jc w:val="center"/>
              <w:rPr>
                <w:color w:val="000000"/>
              </w:rPr>
            </w:pPr>
          </w:p>
        </w:tc>
        <w:tc>
          <w:tcPr>
            <w:tcW w:w="315" w:type="pct"/>
            <w:vAlign w:val="center"/>
          </w:tcPr>
          <w:p w:rsidR="009C0965" w:rsidRPr="00660225" w:rsidRDefault="009C0965">
            <w:pPr>
              <w:rPr>
                <w:color w:val="000000"/>
              </w:rPr>
            </w:pPr>
          </w:p>
        </w:tc>
        <w:tc>
          <w:tcPr>
            <w:tcW w:w="667" w:type="pct"/>
            <w:vAlign w:val="center"/>
          </w:tcPr>
          <w:p w:rsidR="009C0965" w:rsidRPr="00660225" w:rsidRDefault="009C0965">
            <w:pPr>
              <w:jc w:val="center"/>
              <w:rPr>
                <w:color w:val="000000"/>
              </w:rPr>
            </w:pPr>
          </w:p>
        </w:tc>
        <w:tc>
          <w:tcPr>
            <w:tcW w:w="558" w:type="pct"/>
            <w:vAlign w:val="center"/>
          </w:tcPr>
          <w:p w:rsidR="009C0965" w:rsidRPr="00660225" w:rsidRDefault="009C0965">
            <w:pPr>
              <w:jc w:val="center"/>
              <w:rPr>
                <w:color w:val="000000"/>
              </w:rPr>
            </w:pPr>
          </w:p>
        </w:tc>
        <w:tc>
          <w:tcPr>
            <w:tcW w:w="503" w:type="pct"/>
            <w:vAlign w:val="center"/>
          </w:tcPr>
          <w:p w:rsidR="009C0965" w:rsidRPr="00660225" w:rsidRDefault="009C0965">
            <w:pPr>
              <w:jc w:val="center"/>
              <w:rPr>
                <w:color w:val="000000"/>
              </w:rPr>
            </w:pPr>
          </w:p>
        </w:tc>
        <w:tc>
          <w:tcPr>
            <w:tcW w:w="656" w:type="pct"/>
          </w:tcPr>
          <w:p w:rsidR="009C0965" w:rsidRPr="00660225" w:rsidRDefault="009C0965">
            <w:pPr>
              <w:jc w:val="center"/>
              <w:rPr>
                <w:color w:val="000000"/>
              </w:rPr>
            </w:pPr>
          </w:p>
        </w:tc>
      </w:tr>
      <w:tr w:rsidR="009C0965" w:rsidRPr="00660225">
        <w:trPr>
          <w:trHeight w:val="567"/>
        </w:trPr>
        <w:tc>
          <w:tcPr>
            <w:tcW w:w="618" w:type="pct"/>
          </w:tcPr>
          <w:p w:rsidR="009C0965" w:rsidRPr="00660225" w:rsidRDefault="009C0965">
            <w:pPr>
              <w:rPr>
                <w:color w:val="000000"/>
              </w:rPr>
            </w:pPr>
          </w:p>
        </w:tc>
        <w:tc>
          <w:tcPr>
            <w:tcW w:w="619" w:type="pct"/>
            <w:vAlign w:val="center"/>
          </w:tcPr>
          <w:p w:rsidR="009C0965" w:rsidRPr="00660225" w:rsidRDefault="009C0965">
            <w:pPr>
              <w:rPr>
                <w:color w:val="000000"/>
              </w:rPr>
            </w:pPr>
          </w:p>
        </w:tc>
        <w:tc>
          <w:tcPr>
            <w:tcW w:w="512" w:type="pct"/>
            <w:vAlign w:val="center"/>
          </w:tcPr>
          <w:p w:rsidR="009C0965" w:rsidRPr="00660225" w:rsidRDefault="009C0965">
            <w:pPr>
              <w:jc w:val="center"/>
              <w:rPr>
                <w:color w:val="000000"/>
              </w:rPr>
            </w:pPr>
          </w:p>
        </w:tc>
        <w:tc>
          <w:tcPr>
            <w:tcW w:w="551" w:type="pct"/>
            <w:vAlign w:val="center"/>
          </w:tcPr>
          <w:p w:rsidR="009C0965" w:rsidRPr="00660225" w:rsidRDefault="009C0965">
            <w:pPr>
              <w:jc w:val="center"/>
              <w:rPr>
                <w:color w:val="000000"/>
              </w:rPr>
            </w:pPr>
          </w:p>
        </w:tc>
        <w:tc>
          <w:tcPr>
            <w:tcW w:w="315" w:type="pct"/>
            <w:vAlign w:val="center"/>
          </w:tcPr>
          <w:p w:rsidR="009C0965" w:rsidRPr="00660225" w:rsidRDefault="009C0965">
            <w:pPr>
              <w:rPr>
                <w:color w:val="000000"/>
              </w:rPr>
            </w:pPr>
          </w:p>
        </w:tc>
        <w:tc>
          <w:tcPr>
            <w:tcW w:w="667" w:type="pct"/>
            <w:vAlign w:val="center"/>
          </w:tcPr>
          <w:p w:rsidR="009C0965" w:rsidRPr="00660225" w:rsidRDefault="009C0965">
            <w:pPr>
              <w:jc w:val="center"/>
              <w:rPr>
                <w:color w:val="000000"/>
              </w:rPr>
            </w:pPr>
          </w:p>
        </w:tc>
        <w:tc>
          <w:tcPr>
            <w:tcW w:w="558" w:type="pct"/>
            <w:vAlign w:val="center"/>
          </w:tcPr>
          <w:p w:rsidR="009C0965" w:rsidRPr="00660225" w:rsidRDefault="009C0965">
            <w:pPr>
              <w:jc w:val="center"/>
              <w:rPr>
                <w:color w:val="000000"/>
              </w:rPr>
            </w:pPr>
          </w:p>
        </w:tc>
        <w:tc>
          <w:tcPr>
            <w:tcW w:w="503" w:type="pct"/>
            <w:vAlign w:val="center"/>
          </w:tcPr>
          <w:p w:rsidR="009C0965" w:rsidRPr="00660225" w:rsidRDefault="009C0965">
            <w:pPr>
              <w:jc w:val="center"/>
              <w:rPr>
                <w:color w:val="000000"/>
              </w:rPr>
            </w:pPr>
          </w:p>
        </w:tc>
        <w:tc>
          <w:tcPr>
            <w:tcW w:w="656" w:type="pct"/>
          </w:tcPr>
          <w:p w:rsidR="009C0965" w:rsidRPr="00660225" w:rsidRDefault="009C0965">
            <w:pPr>
              <w:jc w:val="center"/>
              <w:rPr>
                <w:color w:val="000000"/>
              </w:rPr>
            </w:pPr>
          </w:p>
        </w:tc>
      </w:tr>
      <w:tr w:rsidR="009C0965" w:rsidRPr="00660225">
        <w:trPr>
          <w:trHeight w:val="567"/>
        </w:trPr>
        <w:tc>
          <w:tcPr>
            <w:tcW w:w="618" w:type="pct"/>
          </w:tcPr>
          <w:p w:rsidR="009C0965" w:rsidRPr="00660225" w:rsidRDefault="009C0965">
            <w:pPr>
              <w:rPr>
                <w:color w:val="000000"/>
              </w:rPr>
            </w:pPr>
          </w:p>
        </w:tc>
        <w:tc>
          <w:tcPr>
            <w:tcW w:w="619" w:type="pct"/>
            <w:vAlign w:val="center"/>
          </w:tcPr>
          <w:p w:rsidR="009C0965" w:rsidRPr="00660225" w:rsidRDefault="009C0965">
            <w:pPr>
              <w:rPr>
                <w:color w:val="000000"/>
              </w:rPr>
            </w:pPr>
          </w:p>
        </w:tc>
        <w:tc>
          <w:tcPr>
            <w:tcW w:w="512" w:type="pct"/>
            <w:vAlign w:val="center"/>
          </w:tcPr>
          <w:p w:rsidR="009C0965" w:rsidRPr="00660225" w:rsidRDefault="009C0965">
            <w:pPr>
              <w:jc w:val="center"/>
              <w:rPr>
                <w:color w:val="000000"/>
              </w:rPr>
            </w:pPr>
          </w:p>
        </w:tc>
        <w:tc>
          <w:tcPr>
            <w:tcW w:w="551" w:type="pct"/>
            <w:vAlign w:val="center"/>
          </w:tcPr>
          <w:p w:rsidR="009C0965" w:rsidRPr="00660225" w:rsidRDefault="009C0965">
            <w:pPr>
              <w:jc w:val="center"/>
              <w:rPr>
                <w:color w:val="000000"/>
              </w:rPr>
            </w:pPr>
          </w:p>
        </w:tc>
        <w:tc>
          <w:tcPr>
            <w:tcW w:w="315" w:type="pct"/>
            <w:vAlign w:val="center"/>
          </w:tcPr>
          <w:p w:rsidR="009C0965" w:rsidRPr="00660225" w:rsidRDefault="009C0965">
            <w:pPr>
              <w:rPr>
                <w:color w:val="000000"/>
              </w:rPr>
            </w:pPr>
          </w:p>
        </w:tc>
        <w:tc>
          <w:tcPr>
            <w:tcW w:w="667" w:type="pct"/>
            <w:vAlign w:val="center"/>
          </w:tcPr>
          <w:p w:rsidR="009C0965" w:rsidRPr="00660225" w:rsidRDefault="009C0965">
            <w:pPr>
              <w:jc w:val="center"/>
              <w:rPr>
                <w:color w:val="000000"/>
              </w:rPr>
            </w:pPr>
          </w:p>
        </w:tc>
        <w:tc>
          <w:tcPr>
            <w:tcW w:w="558" w:type="pct"/>
            <w:vAlign w:val="center"/>
          </w:tcPr>
          <w:p w:rsidR="009C0965" w:rsidRPr="00660225" w:rsidRDefault="009C0965">
            <w:pPr>
              <w:jc w:val="center"/>
              <w:rPr>
                <w:color w:val="000000"/>
              </w:rPr>
            </w:pPr>
          </w:p>
        </w:tc>
        <w:tc>
          <w:tcPr>
            <w:tcW w:w="503" w:type="pct"/>
            <w:vAlign w:val="center"/>
          </w:tcPr>
          <w:p w:rsidR="009C0965" w:rsidRPr="00660225" w:rsidRDefault="009C0965">
            <w:pPr>
              <w:jc w:val="center"/>
              <w:rPr>
                <w:color w:val="000000"/>
              </w:rPr>
            </w:pPr>
          </w:p>
        </w:tc>
        <w:tc>
          <w:tcPr>
            <w:tcW w:w="656" w:type="pct"/>
          </w:tcPr>
          <w:p w:rsidR="009C0965" w:rsidRPr="00660225" w:rsidRDefault="009C0965">
            <w:pPr>
              <w:jc w:val="center"/>
              <w:rPr>
                <w:color w:val="000000"/>
              </w:rPr>
            </w:pPr>
          </w:p>
        </w:tc>
      </w:tr>
      <w:tr w:rsidR="009C0965" w:rsidRPr="00660225">
        <w:trPr>
          <w:trHeight w:val="567"/>
        </w:trPr>
        <w:tc>
          <w:tcPr>
            <w:tcW w:w="618" w:type="pct"/>
          </w:tcPr>
          <w:p w:rsidR="009C0965" w:rsidRPr="00660225" w:rsidRDefault="009C0965">
            <w:pPr>
              <w:rPr>
                <w:color w:val="000000"/>
              </w:rPr>
            </w:pPr>
          </w:p>
        </w:tc>
        <w:tc>
          <w:tcPr>
            <w:tcW w:w="619" w:type="pct"/>
            <w:vAlign w:val="center"/>
          </w:tcPr>
          <w:p w:rsidR="009C0965" w:rsidRPr="00660225" w:rsidRDefault="009C0965">
            <w:pPr>
              <w:rPr>
                <w:color w:val="000000"/>
              </w:rPr>
            </w:pPr>
          </w:p>
        </w:tc>
        <w:tc>
          <w:tcPr>
            <w:tcW w:w="512" w:type="pct"/>
            <w:vAlign w:val="center"/>
          </w:tcPr>
          <w:p w:rsidR="009C0965" w:rsidRPr="00660225" w:rsidRDefault="009C0965">
            <w:pPr>
              <w:jc w:val="center"/>
              <w:rPr>
                <w:color w:val="000000"/>
              </w:rPr>
            </w:pPr>
          </w:p>
        </w:tc>
        <w:tc>
          <w:tcPr>
            <w:tcW w:w="551" w:type="pct"/>
            <w:vAlign w:val="center"/>
          </w:tcPr>
          <w:p w:rsidR="009C0965" w:rsidRPr="00660225" w:rsidRDefault="009C0965">
            <w:pPr>
              <w:jc w:val="center"/>
              <w:rPr>
                <w:color w:val="000000"/>
              </w:rPr>
            </w:pPr>
          </w:p>
        </w:tc>
        <w:tc>
          <w:tcPr>
            <w:tcW w:w="315" w:type="pct"/>
            <w:vAlign w:val="center"/>
          </w:tcPr>
          <w:p w:rsidR="009C0965" w:rsidRPr="00660225" w:rsidRDefault="009C0965">
            <w:pPr>
              <w:rPr>
                <w:color w:val="000000"/>
              </w:rPr>
            </w:pPr>
          </w:p>
        </w:tc>
        <w:tc>
          <w:tcPr>
            <w:tcW w:w="667" w:type="pct"/>
            <w:vAlign w:val="center"/>
          </w:tcPr>
          <w:p w:rsidR="009C0965" w:rsidRPr="00660225" w:rsidRDefault="009C0965">
            <w:pPr>
              <w:jc w:val="center"/>
              <w:rPr>
                <w:color w:val="000000"/>
              </w:rPr>
            </w:pPr>
          </w:p>
        </w:tc>
        <w:tc>
          <w:tcPr>
            <w:tcW w:w="558" w:type="pct"/>
            <w:vAlign w:val="center"/>
          </w:tcPr>
          <w:p w:rsidR="009C0965" w:rsidRPr="00660225" w:rsidRDefault="009C0965">
            <w:pPr>
              <w:jc w:val="center"/>
              <w:rPr>
                <w:color w:val="000000"/>
              </w:rPr>
            </w:pPr>
          </w:p>
        </w:tc>
        <w:tc>
          <w:tcPr>
            <w:tcW w:w="503" w:type="pct"/>
            <w:vAlign w:val="center"/>
          </w:tcPr>
          <w:p w:rsidR="009C0965" w:rsidRPr="00660225" w:rsidRDefault="009C0965">
            <w:pPr>
              <w:jc w:val="center"/>
              <w:rPr>
                <w:color w:val="000000"/>
              </w:rPr>
            </w:pPr>
          </w:p>
        </w:tc>
        <w:tc>
          <w:tcPr>
            <w:tcW w:w="656" w:type="pct"/>
          </w:tcPr>
          <w:p w:rsidR="009C0965" w:rsidRPr="00660225" w:rsidRDefault="009C0965">
            <w:pPr>
              <w:jc w:val="center"/>
              <w:rPr>
                <w:color w:val="000000"/>
              </w:rPr>
            </w:pPr>
          </w:p>
        </w:tc>
      </w:tr>
      <w:tr w:rsidR="009C0965" w:rsidRPr="00660225">
        <w:trPr>
          <w:trHeight w:val="567"/>
        </w:trPr>
        <w:tc>
          <w:tcPr>
            <w:tcW w:w="618" w:type="pct"/>
          </w:tcPr>
          <w:p w:rsidR="009C0965" w:rsidRPr="00660225" w:rsidRDefault="009C0965">
            <w:pPr>
              <w:jc w:val="center"/>
              <w:rPr>
                <w:color w:val="000000"/>
              </w:rPr>
            </w:pPr>
          </w:p>
        </w:tc>
        <w:tc>
          <w:tcPr>
            <w:tcW w:w="619" w:type="pct"/>
            <w:vAlign w:val="center"/>
          </w:tcPr>
          <w:p w:rsidR="009C0965" w:rsidRPr="00660225" w:rsidRDefault="009C0965">
            <w:pPr>
              <w:jc w:val="center"/>
              <w:rPr>
                <w:color w:val="000000"/>
              </w:rPr>
            </w:pPr>
          </w:p>
        </w:tc>
        <w:tc>
          <w:tcPr>
            <w:tcW w:w="512" w:type="pct"/>
            <w:vAlign w:val="center"/>
          </w:tcPr>
          <w:p w:rsidR="009C0965" w:rsidRPr="00660225" w:rsidRDefault="009C0965">
            <w:pPr>
              <w:jc w:val="center"/>
              <w:rPr>
                <w:color w:val="000000"/>
              </w:rPr>
            </w:pPr>
          </w:p>
        </w:tc>
        <w:tc>
          <w:tcPr>
            <w:tcW w:w="551" w:type="pct"/>
            <w:vAlign w:val="center"/>
          </w:tcPr>
          <w:p w:rsidR="009C0965" w:rsidRPr="00660225" w:rsidRDefault="009C0965">
            <w:pPr>
              <w:jc w:val="center"/>
              <w:rPr>
                <w:color w:val="000000"/>
              </w:rPr>
            </w:pPr>
          </w:p>
        </w:tc>
        <w:tc>
          <w:tcPr>
            <w:tcW w:w="315" w:type="pct"/>
            <w:vAlign w:val="center"/>
          </w:tcPr>
          <w:p w:rsidR="009C0965" w:rsidRPr="00660225" w:rsidRDefault="009C0965">
            <w:pPr>
              <w:rPr>
                <w:color w:val="000000"/>
              </w:rPr>
            </w:pPr>
          </w:p>
        </w:tc>
        <w:tc>
          <w:tcPr>
            <w:tcW w:w="667" w:type="pct"/>
            <w:vAlign w:val="center"/>
          </w:tcPr>
          <w:p w:rsidR="009C0965" w:rsidRPr="00660225" w:rsidRDefault="009C0965">
            <w:pPr>
              <w:jc w:val="center"/>
              <w:rPr>
                <w:color w:val="000000"/>
              </w:rPr>
            </w:pPr>
          </w:p>
        </w:tc>
        <w:tc>
          <w:tcPr>
            <w:tcW w:w="558" w:type="pct"/>
            <w:vAlign w:val="center"/>
          </w:tcPr>
          <w:p w:rsidR="009C0965" w:rsidRPr="00660225" w:rsidRDefault="009C0965">
            <w:pPr>
              <w:jc w:val="center"/>
              <w:rPr>
                <w:color w:val="000000"/>
              </w:rPr>
            </w:pPr>
          </w:p>
        </w:tc>
        <w:tc>
          <w:tcPr>
            <w:tcW w:w="503" w:type="pct"/>
            <w:vAlign w:val="center"/>
          </w:tcPr>
          <w:p w:rsidR="009C0965" w:rsidRPr="00660225" w:rsidRDefault="009C0965">
            <w:pPr>
              <w:jc w:val="center"/>
              <w:rPr>
                <w:color w:val="000000"/>
              </w:rPr>
            </w:pPr>
          </w:p>
        </w:tc>
        <w:tc>
          <w:tcPr>
            <w:tcW w:w="656" w:type="pct"/>
          </w:tcPr>
          <w:p w:rsidR="009C0965" w:rsidRPr="00660225" w:rsidRDefault="009C0965">
            <w:pPr>
              <w:jc w:val="center"/>
              <w:rPr>
                <w:color w:val="000000"/>
              </w:rPr>
            </w:pPr>
          </w:p>
        </w:tc>
      </w:tr>
      <w:tr w:rsidR="009C0965" w:rsidRPr="00660225">
        <w:trPr>
          <w:trHeight w:val="567"/>
        </w:trPr>
        <w:tc>
          <w:tcPr>
            <w:tcW w:w="618" w:type="pct"/>
          </w:tcPr>
          <w:p w:rsidR="009C0965" w:rsidRPr="00660225" w:rsidRDefault="009C0965">
            <w:pPr>
              <w:jc w:val="center"/>
              <w:rPr>
                <w:color w:val="000000"/>
              </w:rPr>
            </w:pPr>
          </w:p>
        </w:tc>
        <w:tc>
          <w:tcPr>
            <w:tcW w:w="619" w:type="pct"/>
            <w:vAlign w:val="center"/>
          </w:tcPr>
          <w:p w:rsidR="009C0965" w:rsidRPr="00660225" w:rsidRDefault="009C0965">
            <w:pPr>
              <w:jc w:val="center"/>
              <w:rPr>
                <w:color w:val="000000"/>
              </w:rPr>
            </w:pPr>
          </w:p>
        </w:tc>
        <w:tc>
          <w:tcPr>
            <w:tcW w:w="512" w:type="pct"/>
            <w:vAlign w:val="center"/>
          </w:tcPr>
          <w:p w:rsidR="009C0965" w:rsidRPr="00660225" w:rsidRDefault="009C0965">
            <w:pPr>
              <w:jc w:val="center"/>
              <w:rPr>
                <w:color w:val="000000"/>
              </w:rPr>
            </w:pPr>
          </w:p>
        </w:tc>
        <w:tc>
          <w:tcPr>
            <w:tcW w:w="551" w:type="pct"/>
            <w:vAlign w:val="center"/>
          </w:tcPr>
          <w:p w:rsidR="009C0965" w:rsidRPr="00660225" w:rsidRDefault="009C0965">
            <w:pPr>
              <w:jc w:val="center"/>
              <w:rPr>
                <w:color w:val="000000"/>
              </w:rPr>
            </w:pPr>
          </w:p>
        </w:tc>
        <w:tc>
          <w:tcPr>
            <w:tcW w:w="315" w:type="pct"/>
            <w:vAlign w:val="center"/>
          </w:tcPr>
          <w:p w:rsidR="009C0965" w:rsidRPr="00660225" w:rsidRDefault="009C0965">
            <w:pPr>
              <w:jc w:val="center"/>
              <w:rPr>
                <w:color w:val="000000"/>
              </w:rPr>
            </w:pPr>
          </w:p>
        </w:tc>
        <w:tc>
          <w:tcPr>
            <w:tcW w:w="667" w:type="pct"/>
            <w:vAlign w:val="center"/>
          </w:tcPr>
          <w:p w:rsidR="009C0965" w:rsidRPr="00660225" w:rsidRDefault="009C0965">
            <w:pPr>
              <w:jc w:val="center"/>
              <w:rPr>
                <w:color w:val="000000"/>
              </w:rPr>
            </w:pPr>
          </w:p>
        </w:tc>
        <w:tc>
          <w:tcPr>
            <w:tcW w:w="558" w:type="pct"/>
            <w:vAlign w:val="center"/>
          </w:tcPr>
          <w:p w:rsidR="009C0965" w:rsidRPr="00660225" w:rsidRDefault="009C0965">
            <w:pPr>
              <w:jc w:val="center"/>
              <w:rPr>
                <w:color w:val="000000"/>
              </w:rPr>
            </w:pPr>
          </w:p>
        </w:tc>
        <w:tc>
          <w:tcPr>
            <w:tcW w:w="503" w:type="pct"/>
            <w:vAlign w:val="center"/>
          </w:tcPr>
          <w:p w:rsidR="009C0965" w:rsidRPr="00660225" w:rsidRDefault="009C0965">
            <w:pPr>
              <w:jc w:val="center"/>
              <w:rPr>
                <w:color w:val="000000"/>
              </w:rPr>
            </w:pPr>
          </w:p>
        </w:tc>
        <w:tc>
          <w:tcPr>
            <w:tcW w:w="656" w:type="pct"/>
          </w:tcPr>
          <w:p w:rsidR="009C0965" w:rsidRPr="00660225" w:rsidRDefault="009C0965">
            <w:pPr>
              <w:jc w:val="center"/>
              <w:rPr>
                <w:color w:val="000000"/>
              </w:rPr>
            </w:pPr>
          </w:p>
        </w:tc>
      </w:tr>
      <w:tr w:rsidR="009C0965" w:rsidRPr="00660225">
        <w:trPr>
          <w:trHeight w:val="567"/>
        </w:trPr>
        <w:tc>
          <w:tcPr>
            <w:tcW w:w="1237" w:type="pct"/>
            <w:gridSpan w:val="2"/>
          </w:tcPr>
          <w:p w:rsidR="009C0965" w:rsidRPr="00660225" w:rsidRDefault="009C0965">
            <w:pPr>
              <w:jc w:val="center"/>
              <w:rPr>
                <w:color w:val="000000"/>
              </w:rPr>
            </w:pPr>
            <w:r w:rsidRPr="00660225">
              <w:rPr>
                <w:rFonts w:hint="eastAsia"/>
                <w:color w:val="000000"/>
              </w:rPr>
              <w:t>合计</w:t>
            </w:r>
          </w:p>
        </w:tc>
        <w:tc>
          <w:tcPr>
            <w:tcW w:w="3107" w:type="pct"/>
            <w:gridSpan w:val="6"/>
            <w:vAlign w:val="center"/>
          </w:tcPr>
          <w:p w:rsidR="009C0965" w:rsidRPr="00660225" w:rsidRDefault="009C0965">
            <w:pPr>
              <w:jc w:val="center"/>
              <w:rPr>
                <w:color w:val="000000"/>
              </w:rPr>
            </w:pPr>
          </w:p>
        </w:tc>
        <w:tc>
          <w:tcPr>
            <w:tcW w:w="656" w:type="pct"/>
          </w:tcPr>
          <w:p w:rsidR="009C0965" w:rsidRPr="00660225" w:rsidRDefault="009C0965">
            <w:pPr>
              <w:jc w:val="center"/>
              <w:rPr>
                <w:color w:val="000000"/>
              </w:rPr>
            </w:pPr>
          </w:p>
        </w:tc>
      </w:tr>
    </w:tbl>
    <w:p w:rsidR="009C0965" w:rsidRPr="00660225" w:rsidRDefault="009C0965">
      <w:pPr>
        <w:rPr>
          <w:color w:val="000000"/>
        </w:rPr>
      </w:pPr>
      <w:r w:rsidRPr="00660225">
        <w:rPr>
          <w:color w:val="000000"/>
        </w:rPr>
        <w:t>注：本表中</w:t>
      </w:r>
      <w:r w:rsidRPr="00660225">
        <w:rPr>
          <w:rFonts w:hint="eastAsia"/>
          <w:color w:val="000000"/>
        </w:rPr>
        <w:t>合计金额</w:t>
      </w:r>
      <w:r w:rsidRPr="00660225">
        <w:rPr>
          <w:color w:val="000000"/>
        </w:rPr>
        <w:t>应与《</w:t>
      </w:r>
      <w:r w:rsidRPr="00660225">
        <w:rPr>
          <w:rFonts w:hint="eastAsia"/>
          <w:color w:val="000000"/>
        </w:rPr>
        <w:t>投标报价汇总表》中货物</w:t>
      </w:r>
      <w:r w:rsidR="009B7671">
        <w:rPr>
          <w:rFonts w:hint="eastAsia"/>
          <w:color w:val="000000"/>
        </w:rPr>
        <w:t>分项</w:t>
      </w:r>
      <w:r w:rsidRPr="00660225">
        <w:rPr>
          <w:rFonts w:hint="eastAsia"/>
          <w:color w:val="000000"/>
        </w:rPr>
        <w:t>报价金额一致。</w:t>
      </w:r>
    </w:p>
    <w:p w:rsidR="009C0965" w:rsidRPr="00660225" w:rsidRDefault="009C0965" w:rsidP="0022351F">
      <w:pPr>
        <w:spacing w:beforeLines="50" w:line="300" w:lineRule="exact"/>
        <w:rPr>
          <w:szCs w:val="21"/>
        </w:rPr>
      </w:pPr>
      <w:r w:rsidRPr="00660225">
        <w:rPr>
          <w:color w:val="000000"/>
          <w:szCs w:val="24"/>
        </w:rPr>
        <w:br w:type="page"/>
      </w:r>
      <w:r w:rsidRPr="00660225">
        <w:rPr>
          <w:rFonts w:cs="宋体" w:hint="eastAsia"/>
        </w:rPr>
        <w:lastRenderedPageBreak/>
        <w:t>附表</w:t>
      </w:r>
      <w:r w:rsidRPr="00660225">
        <w:rPr>
          <w:rFonts w:cs="宋体" w:hint="eastAsia"/>
        </w:rPr>
        <w:t>1.2</w:t>
      </w:r>
      <w:r w:rsidRPr="00660225">
        <w:rPr>
          <w:rFonts w:cs="宋体" w:hint="eastAsia"/>
        </w:rPr>
        <w:t>：</w:t>
      </w:r>
      <w:r w:rsidRPr="00660225">
        <w:t>相关</w:t>
      </w:r>
      <w:r w:rsidRPr="00660225">
        <w:rPr>
          <w:rFonts w:hint="eastAsia"/>
        </w:rPr>
        <w:t>服务分项报价表</w:t>
      </w:r>
    </w:p>
    <w:p w:rsidR="009C0965" w:rsidRPr="00660225" w:rsidRDefault="009C0965">
      <w:pPr>
        <w:spacing w:line="440" w:lineRule="exact"/>
        <w:jc w:val="center"/>
        <w:rPr>
          <w:b/>
          <w:sz w:val="24"/>
          <w:szCs w:val="24"/>
        </w:rPr>
      </w:pPr>
      <w:r w:rsidRPr="00660225">
        <w:rPr>
          <w:rFonts w:hint="eastAsia"/>
          <w:b/>
          <w:sz w:val="24"/>
          <w:szCs w:val="24"/>
        </w:rPr>
        <w:t>相关服务分项报价表</w:t>
      </w:r>
    </w:p>
    <w:p w:rsidR="009C0965" w:rsidRPr="00660225" w:rsidRDefault="009C0965">
      <w:pPr>
        <w:spacing w:line="440" w:lineRule="exact"/>
        <w:jc w:val="center"/>
        <w:rPr>
          <w:b/>
          <w:szCs w:val="24"/>
        </w:rPr>
      </w:pPr>
    </w:p>
    <w:p w:rsidR="009C0965" w:rsidRPr="00660225" w:rsidRDefault="009C0965">
      <w:pPr>
        <w:rPr>
          <w:bCs/>
          <w:szCs w:val="21"/>
        </w:rPr>
      </w:pPr>
      <w:r w:rsidRPr="00660225">
        <w:rPr>
          <w:rFonts w:hint="eastAsia"/>
          <w:bCs/>
          <w:szCs w:val="21"/>
        </w:rPr>
        <w:t>货物采购项目名称</w:t>
      </w:r>
      <w:r w:rsidRPr="00660225">
        <w:rPr>
          <w:bCs/>
          <w:szCs w:val="21"/>
        </w:rPr>
        <w:t>：</w:t>
      </w:r>
      <w:r w:rsidRPr="00660225">
        <w:rPr>
          <w:rFonts w:hint="eastAsia"/>
          <w:bCs/>
          <w:szCs w:val="21"/>
          <w:u w:val="single"/>
        </w:rPr>
        <w:t xml:space="preserve">                                  </w:t>
      </w:r>
      <w:r w:rsidRPr="00660225">
        <w:rPr>
          <w:rFonts w:hint="eastAsia"/>
          <w:bCs/>
          <w:szCs w:val="21"/>
        </w:rPr>
        <w:t xml:space="preserve"> </w:t>
      </w:r>
      <w:r w:rsidRPr="00660225">
        <w:rPr>
          <w:bCs/>
          <w:szCs w:val="21"/>
        </w:rPr>
        <w:t xml:space="preserve">                                  </w:t>
      </w:r>
    </w:p>
    <w:p w:rsidR="009C0965" w:rsidRPr="00660225" w:rsidRDefault="009C0965">
      <w:pPr>
        <w:ind w:rightChars="-121" w:right="-254"/>
      </w:pPr>
      <w:r w:rsidRPr="00660225">
        <w:rPr>
          <w:rFonts w:hint="eastAsia"/>
        </w:rPr>
        <w:t xml:space="preserve"> </w:t>
      </w:r>
    </w:p>
    <w:tbl>
      <w:tblPr>
        <w:tblW w:w="8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6"/>
        <w:gridCol w:w="3570"/>
        <w:gridCol w:w="1161"/>
        <w:gridCol w:w="2636"/>
      </w:tblGrid>
      <w:tr w:rsidR="009C0965" w:rsidRPr="00660225">
        <w:trPr>
          <w:trHeight w:val="569"/>
        </w:trPr>
        <w:tc>
          <w:tcPr>
            <w:tcW w:w="846" w:type="dxa"/>
            <w:vAlign w:val="center"/>
          </w:tcPr>
          <w:p w:rsidR="009C0965" w:rsidRPr="00660225" w:rsidRDefault="009C0965">
            <w:pPr>
              <w:jc w:val="center"/>
            </w:pPr>
            <w:r w:rsidRPr="00660225">
              <w:rPr>
                <w:rFonts w:hint="eastAsia"/>
              </w:rPr>
              <w:t>序号</w:t>
            </w:r>
          </w:p>
        </w:tc>
        <w:tc>
          <w:tcPr>
            <w:tcW w:w="3570" w:type="dxa"/>
            <w:vAlign w:val="center"/>
          </w:tcPr>
          <w:p w:rsidR="009C0965" w:rsidRPr="00660225" w:rsidRDefault="009C0965">
            <w:pPr>
              <w:jc w:val="center"/>
            </w:pPr>
            <w:r w:rsidRPr="00660225">
              <w:rPr>
                <w:rFonts w:hint="eastAsia"/>
              </w:rPr>
              <w:t>服务名称</w:t>
            </w:r>
          </w:p>
        </w:tc>
        <w:tc>
          <w:tcPr>
            <w:tcW w:w="1161" w:type="dxa"/>
            <w:vAlign w:val="center"/>
          </w:tcPr>
          <w:p w:rsidR="009C0965" w:rsidRPr="00660225" w:rsidRDefault="009C0965">
            <w:pPr>
              <w:jc w:val="center"/>
            </w:pPr>
            <w:r w:rsidRPr="00660225">
              <w:rPr>
                <w:rFonts w:hint="eastAsia"/>
              </w:rPr>
              <w:t>金额（元）</w:t>
            </w:r>
          </w:p>
        </w:tc>
        <w:tc>
          <w:tcPr>
            <w:tcW w:w="2636" w:type="dxa"/>
            <w:vAlign w:val="center"/>
          </w:tcPr>
          <w:p w:rsidR="009C0965" w:rsidRPr="00660225" w:rsidRDefault="009C0965">
            <w:pPr>
              <w:jc w:val="center"/>
            </w:pPr>
            <w:r w:rsidRPr="00660225">
              <w:rPr>
                <w:rFonts w:hint="eastAsia"/>
              </w:rPr>
              <w:t>备注</w:t>
            </w:r>
          </w:p>
        </w:tc>
      </w:tr>
      <w:tr w:rsidR="009C0965" w:rsidRPr="00660225">
        <w:trPr>
          <w:trHeight w:val="569"/>
        </w:trPr>
        <w:tc>
          <w:tcPr>
            <w:tcW w:w="846" w:type="dxa"/>
            <w:vAlign w:val="center"/>
          </w:tcPr>
          <w:p w:rsidR="009C0965" w:rsidRPr="00660225" w:rsidRDefault="009C0965">
            <w:pPr>
              <w:spacing w:line="360" w:lineRule="auto"/>
            </w:pPr>
          </w:p>
        </w:tc>
        <w:tc>
          <w:tcPr>
            <w:tcW w:w="3570" w:type="dxa"/>
            <w:vAlign w:val="center"/>
          </w:tcPr>
          <w:p w:rsidR="009C0965" w:rsidRPr="00660225" w:rsidRDefault="009C0965">
            <w:pPr>
              <w:spacing w:line="360" w:lineRule="auto"/>
              <w:rPr>
                <w:i/>
              </w:rPr>
            </w:pPr>
          </w:p>
        </w:tc>
        <w:tc>
          <w:tcPr>
            <w:tcW w:w="1161" w:type="dxa"/>
            <w:vAlign w:val="center"/>
          </w:tcPr>
          <w:p w:rsidR="009C0965" w:rsidRPr="00660225" w:rsidRDefault="009C0965">
            <w:pPr>
              <w:spacing w:line="360" w:lineRule="auto"/>
            </w:pPr>
          </w:p>
        </w:tc>
        <w:tc>
          <w:tcPr>
            <w:tcW w:w="2636" w:type="dxa"/>
            <w:vAlign w:val="center"/>
          </w:tcPr>
          <w:p w:rsidR="009C0965" w:rsidRPr="00660225" w:rsidRDefault="009C0965">
            <w:pPr>
              <w:spacing w:line="360" w:lineRule="auto"/>
            </w:pPr>
          </w:p>
        </w:tc>
      </w:tr>
      <w:tr w:rsidR="009C0965" w:rsidRPr="00660225">
        <w:trPr>
          <w:trHeight w:val="569"/>
        </w:trPr>
        <w:tc>
          <w:tcPr>
            <w:tcW w:w="846" w:type="dxa"/>
            <w:vAlign w:val="center"/>
          </w:tcPr>
          <w:p w:rsidR="009C0965" w:rsidRPr="00660225" w:rsidRDefault="009C0965">
            <w:pPr>
              <w:spacing w:line="360" w:lineRule="auto"/>
            </w:pPr>
          </w:p>
        </w:tc>
        <w:tc>
          <w:tcPr>
            <w:tcW w:w="3570" w:type="dxa"/>
            <w:vAlign w:val="center"/>
          </w:tcPr>
          <w:p w:rsidR="009C0965" w:rsidRPr="00660225" w:rsidRDefault="009C0965">
            <w:pPr>
              <w:jc w:val="left"/>
            </w:pPr>
          </w:p>
        </w:tc>
        <w:tc>
          <w:tcPr>
            <w:tcW w:w="1161" w:type="dxa"/>
            <w:vAlign w:val="center"/>
          </w:tcPr>
          <w:p w:rsidR="009C0965" w:rsidRPr="00660225" w:rsidRDefault="009C0965">
            <w:pPr>
              <w:spacing w:line="360" w:lineRule="auto"/>
            </w:pPr>
          </w:p>
        </w:tc>
        <w:tc>
          <w:tcPr>
            <w:tcW w:w="2636" w:type="dxa"/>
            <w:vAlign w:val="center"/>
          </w:tcPr>
          <w:p w:rsidR="009C0965" w:rsidRPr="00660225" w:rsidRDefault="009C0965">
            <w:pPr>
              <w:spacing w:line="360" w:lineRule="auto"/>
            </w:pPr>
          </w:p>
        </w:tc>
      </w:tr>
      <w:tr w:rsidR="009C0965" w:rsidRPr="00660225">
        <w:trPr>
          <w:trHeight w:val="569"/>
        </w:trPr>
        <w:tc>
          <w:tcPr>
            <w:tcW w:w="846" w:type="dxa"/>
            <w:vAlign w:val="center"/>
          </w:tcPr>
          <w:p w:rsidR="009C0965" w:rsidRPr="00660225" w:rsidRDefault="009C0965">
            <w:pPr>
              <w:spacing w:line="360" w:lineRule="auto"/>
            </w:pPr>
          </w:p>
        </w:tc>
        <w:tc>
          <w:tcPr>
            <w:tcW w:w="3570" w:type="dxa"/>
            <w:vAlign w:val="center"/>
          </w:tcPr>
          <w:p w:rsidR="009C0965" w:rsidRPr="00660225" w:rsidRDefault="009C0965">
            <w:pPr>
              <w:jc w:val="left"/>
            </w:pPr>
          </w:p>
        </w:tc>
        <w:tc>
          <w:tcPr>
            <w:tcW w:w="1161" w:type="dxa"/>
            <w:vAlign w:val="center"/>
          </w:tcPr>
          <w:p w:rsidR="009C0965" w:rsidRPr="00660225" w:rsidRDefault="009C0965">
            <w:pPr>
              <w:spacing w:line="360" w:lineRule="auto"/>
            </w:pPr>
          </w:p>
        </w:tc>
        <w:tc>
          <w:tcPr>
            <w:tcW w:w="2636" w:type="dxa"/>
            <w:vAlign w:val="center"/>
          </w:tcPr>
          <w:p w:rsidR="009C0965" w:rsidRPr="00660225" w:rsidRDefault="009C0965">
            <w:pPr>
              <w:spacing w:line="360" w:lineRule="auto"/>
            </w:pPr>
          </w:p>
        </w:tc>
      </w:tr>
      <w:tr w:rsidR="009C0965" w:rsidRPr="00660225">
        <w:trPr>
          <w:trHeight w:val="569"/>
        </w:trPr>
        <w:tc>
          <w:tcPr>
            <w:tcW w:w="846" w:type="dxa"/>
            <w:vAlign w:val="center"/>
          </w:tcPr>
          <w:p w:rsidR="009C0965" w:rsidRPr="00660225" w:rsidRDefault="009C0965">
            <w:pPr>
              <w:spacing w:line="360" w:lineRule="auto"/>
            </w:pPr>
          </w:p>
        </w:tc>
        <w:tc>
          <w:tcPr>
            <w:tcW w:w="3570" w:type="dxa"/>
            <w:vAlign w:val="center"/>
          </w:tcPr>
          <w:p w:rsidR="009C0965" w:rsidRPr="00660225" w:rsidRDefault="009C0965">
            <w:pPr>
              <w:jc w:val="left"/>
            </w:pPr>
          </w:p>
        </w:tc>
        <w:tc>
          <w:tcPr>
            <w:tcW w:w="1161" w:type="dxa"/>
            <w:vAlign w:val="center"/>
          </w:tcPr>
          <w:p w:rsidR="009C0965" w:rsidRPr="00660225" w:rsidRDefault="009C0965">
            <w:pPr>
              <w:spacing w:line="360" w:lineRule="auto"/>
            </w:pPr>
          </w:p>
        </w:tc>
        <w:tc>
          <w:tcPr>
            <w:tcW w:w="2636" w:type="dxa"/>
            <w:vAlign w:val="center"/>
          </w:tcPr>
          <w:p w:rsidR="009C0965" w:rsidRPr="00660225" w:rsidRDefault="009C0965">
            <w:pPr>
              <w:spacing w:line="360" w:lineRule="auto"/>
            </w:pPr>
          </w:p>
        </w:tc>
      </w:tr>
      <w:tr w:rsidR="009C0965" w:rsidRPr="00660225">
        <w:trPr>
          <w:trHeight w:val="569"/>
        </w:trPr>
        <w:tc>
          <w:tcPr>
            <w:tcW w:w="846" w:type="dxa"/>
            <w:vAlign w:val="center"/>
          </w:tcPr>
          <w:p w:rsidR="009C0965" w:rsidRPr="00660225" w:rsidRDefault="009C0965">
            <w:pPr>
              <w:spacing w:line="360" w:lineRule="auto"/>
            </w:pPr>
          </w:p>
        </w:tc>
        <w:tc>
          <w:tcPr>
            <w:tcW w:w="3570" w:type="dxa"/>
            <w:vAlign w:val="center"/>
          </w:tcPr>
          <w:p w:rsidR="009C0965" w:rsidRPr="00660225" w:rsidRDefault="009C0965">
            <w:pPr>
              <w:spacing w:line="360" w:lineRule="auto"/>
            </w:pPr>
          </w:p>
        </w:tc>
        <w:tc>
          <w:tcPr>
            <w:tcW w:w="1161" w:type="dxa"/>
            <w:vAlign w:val="center"/>
          </w:tcPr>
          <w:p w:rsidR="009C0965" w:rsidRPr="00660225" w:rsidRDefault="009C0965">
            <w:pPr>
              <w:spacing w:line="360" w:lineRule="auto"/>
            </w:pPr>
          </w:p>
        </w:tc>
        <w:tc>
          <w:tcPr>
            <w:tcW w:w="2636" w:type="dxa"/>
            <w:vAlign w:val="center"/>
          </w:tcPr>
          <w:p w:rsidR="009C0965" w:rsidRPr="00660225" w:rsidRDefault="009C0965">
            <w:pPr>
              <w:spacing w:line="360" w:lineRule="auto"/>
            </w:pPr>
          </w:p>
        </w:tc>
      </w:tr>
      <w:tr w:rsidR="009C0965" w:rsidRPr="00660225">
        <w:trPr>
          <w:trHeight w:val="569"/>
        </w:trPr>
        <w:tc>
          <w:tcPr>
            <w:tcW w:w="846" w:type="dxa"/>
            <w:vAlign w:val="center"/>
          </w:tcPr>
          <w:p w:rsidR="009C0965" w:rsidRPr="00660225" w:rsidRDefault="009C0965">
            <w:pPr>
              <w:spacing w:line="360" w:lineRule="auto"/>
            </w:pPr>
          </w:p>
        </w:tc>
        <w:tc>
          <w:tcPr>
            <w:tcW w:w="3570" w:type="dxa"/>
            <w:vAlign w:val="center"/>
          </w:tcPr>
          <w:p w:rsidR="009C0965" w:rsidRPr="00660225" w:rsidRDefault="009C0965">
            <w:pPr>
              <w:spacing w:line="360" w:lineRule="auto"/>
            </w:pPr>
          </w:p>
        </w:tc>
        <w:tc>
          <w:tcPr>
            <w:tcW w:w="1161" w:type="dxa"/>
            <w:vAlign w:val="center"/>
          </w:tcPr>
          <w:p w:rsidR="009C0965" w:rsidRPr="00660225" w:rsidRDefault="009C0965">
            <w:pPr>
              <w:spacing w:line="360" w:lineRule="auto"/>
            </w:pPr>
          </w:p>
        </w:tc>
        <w:tc>
          <w:tcPr>
            <w:tcW w:w="2636" w:type="dxa"/>
            <w:vAlign w:val="center"/>
          </w:tcPr>
          <w:p w:rsidR="009C0965" w:rsidRPr="00660225" w:rsidRDefault="009C0965">
            <w:pPr>
              <w:spacing w:line="360" w:lineRule="auto"/>
            </w:pPr>
          </w:p>
        </w:tc>
      </w:tr>
      <w:tr w:rsidR="009C0965" w:rsidRPr="00660225">
        <w:trPr>
          <w:trHeight w:val="569"/>
        </w:trPr>
        <w:tc>
          <w:tcPr>
            <w:tcW w:w="846" w:type="dxa"/>
            <w:vAlign w:val="center"/>
          </w:tcPr>
          <w:p w:rsidR="009C0965" w:rsidRPr="00660225" w:rsidRDefault="009C0965">
            <w:pPr>
              <w:spacing w:line="360" w:lineRule="auto"/>
            </w:pPr>
          </w:p>
        </w:tc>
        <w:tc>
          <w:tcPr>
            <w:tcW w:w="3570" w:type="dxa"/>
            <w:vAlign w:val="center"/>
          </w:tcPr>
          <w:p w:rsidR="009C0965" w:rsidRPr="00660225" w:rsidRDefault="009C0965">
            <w:pPr>
              <w:spacing w:line="360" w:lineRule="auto"/>
            </w:pPr>
          </w:p>
        </w:tc>
        <w:tc>
          <w:tcPr>
            <w:tcW w:w="1161" w:type="dxa"/>
            <w:vAlign w:val="center"/>
          </w:tcPr>
          <w:p w:rsidR="009C0965" w:rsidRPr="00660225" w:rsidRDefault="009C0965">
            <w:pPr>
              <w:spacing w:line="360" w:lineRule="auto"/>
            </w:pPr>
          </w:p>
        </w:tc>
        <w:tc>
          <w:tcPr>
            <w:tcW w:w="2636" w:type="dxa"/>
            <w:vAlign w:val="center"/>
          </w:tcPr>
          <w:p w:rsidR="009C0965" w:rsidRPr="00660225" w:rsidRDefault="009C0965">
            <w:pPr>
              <w:spacing w:line="360" w:lineRule="auto"/>
            </w:pPr>
          </w:p>
        </w:tc>
      </w:tr>
      <w:tr w:rsidR="009C0965" w:rsidRPr="00660225">
        <w:trPr>
          <w:trHeight w:val="569"/>
        </w:trPr>
        <w:tc>
          <w:tcPr>
            <w:tcW w:w="846" w:type="dxa"/>
            <w:vAlign w:val="center"/>
          </w:tcPr>
          <w:p w:rsidR="009C0965" w:rsidRPr="00660225" w:rsidRDefault="009C0965">
            <w:pPr>
              <w:spacing w:line="360" w:lineRule="auto"/>
            </w:pPr>
          </w:p>
        </w:tc>
        <w:tc>
          <w:tcPr>
            <w:tcW w:w="3570" w:type="dxa"/>
            <w:vAlign w:val="center"/>
          </w:tcPr>
          <w:p w:rsidR="009C0965" w:rsidRPr="00660225" w:rsidRDefault="009C0965">
            <w:pPr>
              <w:spacing w:line="360" w:lineRule="auto"/>
            </w:pPr>
          </w:p>
        </w:tc>
        <w:tc>
          <w:tcPr>
            <w:tcW w:w="1161" w:type="dxa"/>
            <w:vAlign w:val="center"/>
          </w:tcPr>
          <w:p w:rsidR="009C0965" w:rsidRPr="00660225" w:rsidRDefault="009C0965">
            <w:pPr>
              <w:spacing w:line="360" w:lineRule="auto"/>
            </w:pPr>
          </w:p>
        </w:tc>
        <w:tc>
          <w:tcPr>
            <w:tcW w:w="2636" w:type="dxa"/>
            <w:vAlign w:val="center"/>
          </w:tcPr>
          <w:p w:rsidR="009C0965" w:rsidRPr="00660225" w:rsidRDefault="009C0965">
            <w:pPr>
              <w:spacing w:line="360" w:lineRule="auto"/>
            </w:pPr>
          </w:p>
        </w:tc>
      </w:tr>
      <w:tr w:rsidR="009C0965" w:rsidRPr="00660225">
        <w:trPr>
          <w:trHeight w:val="569"/>
        </w:trPr>
        <w:tc>
          <w:tcPr>
            <w:tcW w:w="846" w:type="dxa"/>
            <w:vAlign w:val="center"/>
          </w:tcPr>
          <w:p w:rsidR="009C0965" w:rsidRPr="00660225" w:rsidRDefault="009C0965">
            <w:pPr>
              <w:spacing w:line="360" w:lineRule="auto"/>
            </w:pPr>
          </w:p>
        </w:tc>
        <w:tc>
          <w:tcPr>
            <w:tcW w:w="3570" w:type="dxa"/>
            <w:vAlign w:val="center"/>
          </w:tcPr>
          <w:p w:rsidR="009C0965" w:rsidRPr="00660225" w:rsidRDefault="009C0965">
            <w:pPr>
              <w:spacing w:line="360" w:lineRule="auto"/>
            </w:pPr>
          </w:p>
        </w:tc>
        <w:tc>
          <w:tcPr>
            <w:tcW w:w="1161" w:type="dxa"/>
            <w:vAlign w:val="center"/>
          </w:tcPr>
          <w:p w:rsidR="009C0965" w:rsidRPr="00660225" w:rsidRDefault="009C0965">
            <w:pPr>
              <w:spacing w:line="360" w:lineRule="auto"/>
            </w:pPr>
          </w:p>
        </w:tc>
        <w:tc>
          <w:tcPr>
            <w:tcW w:w="2636" w:type="dxa"/>
            <w:vAlign w:val="center"/>
          </w:tcPr>
          <w:p w:rsidR="009C0965" w:rsidRPr="00660225" w:rsidRDefault="009C0965">
            <w:pPr>
              <w:spacing w:line="360" w:lineRule="auto"/>
            </w:pPr>
          </w:p>
        </w:tc>
      </w:tr>
      <w:tr w:rsidR="009C0965" w:rsidRPr="00660225">
        <w:trPr>
          <w:trHeight w:val="569"/>
        </w:trPr>
        <w:tc>
          <w:tcPr>
            <w:tcW w:w="846" w:type="dxa"/>
            <w:vAlign w:val="center"/>
          </w:tcPr>
          <w:p w:rsidR="009C0965" w:rsidRPr="00660225" w:rsidRDefault="009C0965">
            <w:pPr>
              <w:spacing w:line="360" w:lineRule="auto"/>
            </w:pPr>
          </w:p>
        </w:tc>
        <w:tc>
          <w:tcPr>
            <w:tcW w:w="3570" w:type="dxa"/>
            <w:vAlign w:val="center"/>
          </w:tcPr>
          <w:p w:rsidR="009C0965" w:rsidRPr="00660225" w:rsidRDefault="009C0965">
            <w:pPr>
              <w:spacing w:line="360" w:lineRule="auto"/>
              <w:rPr>
                <w:i/>
              </w:rPr>
            </w:pPr>
          </w:p>
        </w:tc>
        <w:tc>
          <w:tcPr>
            <w:tcW w:w="1161" w:type="dxa"/>
            <w:vAlign w:val="center"/>
          </w:tcPr>
          <w:p w:rsidR="009C0965" w:rsidRPr="00660225" w:rsidRDefault="009C0965">
            <w:pPr>
              <w:spacing w:line="360" w:lineRule="auto"/>
            </w:pPr>
          </w:p>
        </w:tc>
        <w:tc>
          <w:tcPr>
            <w:tcW w:w="2636" w:type="dxa"/>
            <w:vAlign w:val="center"/>
          </w:tcPr>
          <w:p w:rsidR="009C0965" w:rsidRPr="00660225" w:rsidRDefault="009C0965">
            <w:pPr>
              <w:spacing w:line="360" w:lineRule="auto"/>
            </w:pPr>
          </w:p>
        </w:tc>
      </w:tr>
      <w:tr w:rsidR="009C0965" w:rsidRPr="00660225">
        <w:trPr>
          <w:trHeight w:val="569"/>
        </w:trPr>
        <w:tc>
          <w:tcPr>
            <w:tcW w:w="846" w:type="dxa"/>
            <w:vAlign w:val="center"/>
          </w:tcPr>
          <w:p w:rsidR="009C0965" w:rsidRPr="00660225" w:rsidRDefault="009C0965">
            <w:pPr>
              <w:spacing w:line="360" w:lineRule="auto"/>
            </w:pPr>
          </w:p>
        </w:tc>
        <w:tc>
          <w:tcPr>
            <w:tcW w:w="3570" w:type="dxa"/>
            <w:vAlign w:val="center"/>
          </w:tcPr>
          <w:p w:rsidR="009C0965" w:rsidRPr="00660225" w:rsidRDefault="009C0965">
            <w:pPr>
              <w:spacing w:line="360" w:lineRule="auto"/>
              <w:rPr>
                <w:i/>
              </w:rPr>
            </w:pPr>
          </w:p>
        </w:tc>
        <w:tc>
          <w:tcPr>
            <w:tcW w:w="1161" w:type="dxa"/>
            <w:vAlign w:val="center"/>
          </w:tcPr>
          <w:p w:rsidR="009C0965" w:rsidRPr="00660225" w:rsidRDefault="009C0965">
            <w:pPr>
              <w:spacing w:line="360" w:lineRule="auto"/>
            </w:pPr>
          </w:p>
        </w:tc>
        <w:tc>
          <w:tcPr>
            <w:tcW w:w="2636" w:type="dxa"/>
            <w:vAlign w:val="center"/>
          </w:tcPr>
          <w:p w:rsidR="009C0965" w:rsidRPr="00660225" w:rsidRDefault="009C0965">
            <w:pPr>
              <w:spacing w:line="360" w:lineRule="auto"/>
            </w:pPr>
          </w:p>
        </w:tc>
      </w:tr>
      <w:tr w:rsidR="009C0965" w:rsidRPr="00660225">
        <w:trPr>
          <w:trHeight w:val="569"/>
        </w:trPr>
        <w:tc>
          <w:tcPr>
            <w:tcW w:w="846" w:type="dxa"/>
            <w:vAlign w:val="center"/>
          </w:tcPr>
          <w:p w:rsidR="009C0965" w:rsidRPr="00660225" w:rsidRDefault="009C0965">
            <w:pPr>
              <w:spacing w:line="360" w:lineRule="auto"/>
            </w:pPr>
          </w:p>
        </w:tc>
        <w:tc>
          <w:tcPr>
            <w:tcW w:w="3570" w:type="dxa"/>
            <w:vAlign w:val="center"/>
          </w:tcPr>
          <w:p w:rsidR="009C0965" w:rsidRPr="00660225" w:rsidRDefault="009C0965">
            <w:pPr>
              <w:spacing w:line="360" w:lineRule="auto"/>
              <w:rPr>
                <w:i/>
              </w:rPr>
            </w:pPr>
          </w:p>
        </w:tc>
        <w:tc>
          <w:tcPr>
            <w:tcW w:w="1161" w:type="dxa"/>
            <w:vAlign w:val="center"/>
          </w:tcPr>
          <w:p w:rsidR="009C0965" w:rsidRPr="00660225" w:rsidRDefault="009C0965">
            <w:pPr>
              <w:spacing w:line="360" w:lineRule="auto"/>
            </w:pPr>
          </w:p>
        </w:tc>
        <w:tc>
          <w:tcPr>
            <w:tcW w:w="2636" w:type="dxa"/>
            <w:vAlign w:val="center"/>
          </w:tcPr>
          <w:p w:rsidR="009C0965" w:rsidRPr="00660225" w:rsidRDefault="009C0965">
            <w:pPr>
              <w:spacing w:line="360" w:lineRule="auto"/>
            </w:pPr>
          </w:p>
        </w:tc>
      </w:tr>
      <w:tr w:rsidR="009C0965" w:rsidRPr="00660225">
        <w:trPr>
          <w:trHeight w:val="569"/>
        </w:trPr>
        <w:tc>
          <w:tcPr>
            <w:tcW w:w="846" w:type="dxa"/>
            <w:vAlign w:val="center"/>
          </w:tcPr>
          <w:p w:rsidR="009C0965" w:rsidRPr="00660225" w:rsidRDefault="009C0965">
            <w:pPr>
              <w:spacing w:line="360" w:lineRule="auto"/>
              <w:ind w:firstLineChars="100" w:firstLine="210"/>
            </w:pPr>
          </w:p>
        </w:tc>
        <w:tc>
          <w:tcPr>
            <w:tcW w:w="3570" w:type="dxa"/>
            <w:vAlign w:val="center"/>
          </w:tcPr>
          <w:p w:rsidR="009C0965" w:rsidRPr="00660225" w:rsidRDefault="009C0965">
            <w:pPr>
              <w:spacing w:line="360" w:lineRule="auto"/>
            </w:pPr>
          </w:p>
        </w:tc>
        <w:tc>
          <w:tcPr>
            <w:tcW w:w="1161" w:type="dxa"/>
            <w:vAlign w:val="center"/>
          </w:tcPr>
          <w:p w:rsidR="009C0965" w:rsidRPr="00660225" w:rsidRDefault="009C0965">
            <w:pPr>
              <w:spacing w:line="360" w:lineRule="auto"/>
            </w:pPr>
          </w:p>
        </w:tc>
        <w:tc>
          <w:tcPr>
            <w:tcW w:w="2636" w:type="dxa"/>
            <w:vAlign w:val="center"/>
          </w:tcPr>
          <w:p w:rsidR="009C0965" w:rsidRPr="00660225" w:rsidRDefault="009C0965">
            <w:pPr>
              <w:spacing w:line="360" w:lineRule="auto"/>
            </w:pPr>
          </w:p>
        </w:tc>
      </w:tr>
      <w:tr w:rsidR="009C0965" w:rsidRPr="00660225">
        <w:trPr>
          <w:trHeight w:val="569"/>
        </w:trPr>
        <w:tc>
          <w:tcPr>
            <w:tcW w:w="846" w:type="dxa"/>
            <w:vAlign w:val="center"/>
          </w:tcPr>
          <w:p w:rsidR="009C0965" w:rsidRPr="00660225" w:rsidRDefault="009C0965">
            <w:pPr>
              <w:spacing w:line="360" w:lineRule="auto"/>
              <w:ind w:firstLineChars="100" w:firstLine="210"/>
            </w:pPr>
          </w:p>
        </w:tc>
        <w:tc>
          <w:tcPr>
            <w:tcW w:w="3570" w:type="dxa"/>
            <w:vAlign w:val="center"/>
          </w:tcPr>
          <w:p w:rsidR="009C0965" w:rsidRPr="00660225" w:rsidRDefault="009C0965">
            <w:pPr>
              <w:spacing w:line="360" w:lineRule="auto"/>
              <w:rPr>
                <w:i/>
              </w:rPr>
            </w:pPr>
          </w:p>
        </w:tc>
        <w:tc>
          <w:tcPr>
            <w:tcW w:w="1161" w:type="dxa"/>
            <w:vAlign w:val="center"/>
          </w:tcPr>
          <w:p w:rsidR="009C0965" w:rsidRPr="00660225" w:rsidRDefault="009C0965">
            <w:pPr>
              <w:spacing w:line="360" w:lineRule="auto"/>
            </w:pPr>
          </w:p>
        </w:tc>
        <w:tc>
          <w:tcPr>
            <w:tcW w:w="2636" w:type="dxa"/>
            <w:vAlign w:val="center"/>
          </w:tcPr>
          <w:p w:rsidR="009C0965" w:rsidRPr="00660225" w:rsidRDefault="009C0965">
            <w:pPr>
              <w:spacing w:line="360" w:lineRule="auto"/>
            </w:pPr>
          </w:p>
        </w:tc>
      </w:tr>
      <w:tr w:rsidR="009C0965" w:rsidRPr="00660225">
        <w:trPr>
          <w:trHeight w:val="569"/>
        </w:trPr>
        <w:tc>
          <w:tcPr>
            <w:tcW w:w="846" w:type="dxa"/>
            <w:vAlign w:val="center"/>
          </w:tcPr>
          <w:p w:rsidR="009C0965" w:rsidRPr="00660225" w:rsidRDefault="009C0965">
            <w:pPr>
              <w:spacing w:line="360" w:lineRule="auto"/>
            </w:pPr>
          </w:p>
        </w:tc>
        <w:tc>
          <w:tcPr>
            <w:tcW w:w="3570" w:type="dxa"/>
            <w:vAlign w:val="center"/>
          </w:tcPr>
          <w:p w:rsidR="009C0965" w:rsidRPr="00660225" w:rsidRDefault="009C0965">
            <w:pPr>
              <w:spacing w:line="360" w:lineRule="auto"/>
            </w:pPr>
          </w:p>
        </w:tc>
        <w:tc>
          <w:tcPr>
            <w:tcW w:w="1161" w:type="dxa"/>
            <w:vAlign w:val="center"/>
          </w:tcPr>
          <w:p w:rsidR="009C0965" w:rsidRPr="00660225" w:rsidRDefault="009C0965">
            <w:pPr>
              <w:spacing w:line="360" w:lineRule="auto"/>
            </w:pPr>
          </w:p>
        </w:tc>
        <w:tc>
          <w:tcPr>
            <w:tcW w:w="2636" w:type="dxa"/>
            <w:vAlign w:val="center"/>
          </w:tcPr>
          <w:p w:rsidR="009C0965" w:rsidRPr="00660225" w:rsidRDefault="009C0965">
            <w:pPr>
              <w:spacing w:line="360" w:lineRule="auto"/>
            </w:pPr>
          </w:p>
        </w:tc>
      </w:tr>
      <w:tr w:rsidR="009C0965" w:rsidRPr="00660225">
        <w:trPr>
          <w:trHeight w:val="569"/>
        </w:trPr>
        <w:tc>
          <w:tcPr>
            <w:tcW w:w="846" w:type="dxa"/>
            <w:vAlign w:val="center"/>
          </w:tcPr>
          <w:p w:rsidR="009C0965" w:rsidRPr="00660225" w:rsidRDefault="009C0965">
            <w:pPr>
              <w:spacing w:line="360" w:lineRule="auto"/>
            </w:pPr>
          </w:p>
        </w:tc>
        <w:tc>
          <w:tcPr>
            <w:tcW w:w="3570" w:type="dxa"/>
            <w:vAlign w:val="center"/>
          </w:tcPr>
          <w:p w:rsidR="009C0965" w:rsidRPr="00660225" w:rsidRDefault="009C0965">
            <w:pPr>
              <w:spacing w:line="360" w:lineRule="auto"/>
            </w:pPr>
          </w:p>
        </w:tc>
        <w:tc>
          <w:tcPr>
            <w:tcW w:w="1161" w:type="dxa"/>
            <w:vAlign w:val="center"/>
          </w:tcPr>
          <w:p w:rsidR="009C0965" w:rsidRPr="00660225" w:rsidRDefault="009C0965">
            <w:pPr>
              <w:spacing w:line="360" w:lineRule="auto"/>
            </w:pPr>
          </w:p>
        </w:tc>
        <w:tc>
          <w:tcPr>
            <w:tcW w:w="2636" w:type="dxa"/>
            <w:vAlign w:val="center"/>
          </w:tcPr>
          <w:p w:rsidR="009C0965" w:rsidRPr="00660225" w:rsidRDefault="009C0965">
            <w:pPr>
              <w:spacing w:line="360" w:lineRule="auto"/>
            </w:pPr>
          </w:p>
        </w:tc>
      </w:tr>
      <w:tr w:rsidR="009C0965" w:rsidRPr="00660225">
        <w:trPr>
          <w:trHeight w:val="569"/>
        </w:trPr>
        <w:tc>
          <w:tcPr>
            <w:tcW w:w="846" w:type="dxa"/>
            <w:vAlign w:val="center"/>
          </w:tcPr>
          <w:p w:rsidR="009C0965" w:rsidRPr="00660225" w:rsidRDefault="009C0965">
            <w:pPr>
              <w:spacing w:line="360" w:lineRule="auto"/>
            </w:pPr>
          </w:p>
        </w:tc>
        <w:tc>
          <w:tcPr>
            <w:tcW w:w="3570" w:type="dxa"/>
            <w:vAlign w:val="center"/>
          </w:tcPr>
          <w:p w:rsidR="009C0965" w:rsidRPr="00660225" w:rsidRDefault="009C0965">
            <w:pPr>
              <w:spacing w:line="360" w:lineRule="auto"/>
            </w:pPr>
          </w:p>
        </w:tc>
        <w:tc>
          <w:tcPr>
            <w:tcW w:w="1161" w:type="dxa"/>
            <w:vAlign w:val="center"/>
          </w:tcPr>
          <w:p w:rsidR="009C0965" w:rsidRPr="00660225" w:rsidRDefault="009C0965">
            <w:pPr>
              <w:spacing w:line="360" w:lineRule="auto"/>
            </w:pPr>
          </w:p>
        </w:tc>
        <w:tc>
          <w:tcPr>
            <w:tcW w:w="2636" w:type="dxa"/>
            <w:vAlign w:val="center"/>
          </w:tcPr>
          <w:p w:rsidR="009C0965" w:rsidRPr="00660225" w:rsidRDefault="009C0965">
            <w:pPr>
              <w:spacing w:line="360" w:lineRule="auto"/>
            </w:pPr>
          </w:p>
        </w:tc>
      </w:tr>
      <w:tr w:rsidR="009C0965" w:rsidRPr="00660225">
        <w:trPr>
          <w:trHeight w:val="569"/>
        </w:trPr>
        <w:tc>
          <w:tcPr>
            <w:tcW w:w="846" w:type="dxa"/>
            <w:vAlign w:val="center"/>
          </w:tcPr>
          <w:p w:rsidR="009C0965" w:rsidRPr="00660225" w:rsidRDefault="009C0965">
            <w:pPr>
              <w:spacing w:line="360" w:lineRule="auto"/>
            </w:pPr>
          </w:p>
        </w:tc>
        <w:tc>
          <w:tcPr>
            <w:tcW w:w="3570" w:type="dxa"/>
            <w:vAlign w:val="center"/>
          </w:tcPr>
          <w:p w:rsidR="009C0965" w:rsidRPr="00660225" w:rsidRDefault="009C0965">
            <w:pPr>
              <w:spacing w:line="360" w:lineRule="auto"/>
            </w:pPr>
          </w:p>
        </w:tc>
        <w:tc>
          <w:tcPr>
            <w:tcW w:w="1161" w:type="dxa"/>
            <w:vAlign w:val="center"/>
          </w:tcPr>
          <w:p w:rsidR="009C0965" w:rsidRPr="00660225" w:rsidRDefault="009C0965">
            <w:pPr>
              <w:spacing w:line="360" w:lineRule="auto"/>
            </w:pPr>
          </w:p>
        </w:tc>
        <w:tc>
          <w:tcPr>
            <w:tcW w:w="2636" w:type="dxa"/>
            <w:vAlign w:val="center"/>
          </w:tcPr>
          <w:p w:rsidR="009C0965" w:rsidRPr="00660225" w:rsidRDefault="009C0965">
            <w:pPr>
              <w:spacing w:line="360" w:lineRule="auto"/>
            </w:pPr>
          </w:p>
        </w:tc>
      </w:tr>
      <w:tr w:rsidR="009C0965" w:rsidRPr="00660225">
        <w:trPr>
          <w:trHeight w:val="569"/>
        </w:trPr>
        <w:tc>
          <w:tcPr>
            <w:tcW w:w="4416" w:type="dxa"/>
            <w:gridSpan w:val="2"/>
            <w:vAlign w:val="center"/>
          </w:tcPr>
          <w:p w:rsidR="009C0965" w:rsidRPr="00660225" w:rsidRDefault="009C0965">
            <w:pPr>
              <w:spacing w:line="360" w:lineRule="auto"/>
              <w:jc w:val="center"/>
            </w:pPr>
            <w:r w:rsidRPr="00660225">
              <w:t>合计</w:t>
            </w:r>
          </w:p>
        </w:tc>
        <w:tc>
          <w:tcPr>
            <w:tcW w:w="1161" w:type="dxa"/>
            <w:vAlign w:val="center"/>
          </w:tcPr>
          <w:p w:rsidR="009C0965" w:rsidRPr="00660225" w:rsidRDefault="009C0965">
            <w:pPr>
              <w:spacing w:line="360" w:lineRule="auto"/>
            </w:pPr>
          </w:p>
        </w:tc>
        <w:tc>
          <w:tcPr>
            <w:tcW w:w="2636" w:type="dxa"/>
            <w:vAlign w:val="center"/>
          </w:tcPr>
          <w:p w:rsidR="009C0965" w:rsidRPr="00660225" w:rsidRDefault="009C0965">
            <w:pPr>
              <w:spacing w:line="360" w:lineRule="auto"/>
            </w:pPr>
          </w:p>
        </w:tc>
      </w:tr>
    </w:tbl>
    <w:p w:rsidR="009C0965" w:rsidRPr="00660225" w:rsidRDefault="009C0965">
      <w:r w:rsidRPr="00660225">
        <w:t>注：本表中</w:t>
      </w:r>
      <w:r w:rsidRPr="00660225">
        <w:rPr>
          <w:rFonts w:hint="eastAsia"/>
        </w:rPr>
        <w:t>合计金额</w:t>
      </w:r>
      <w:r w:rsidRPr="00660225">
        <w:t>应与《</w:t>
      </w:r>
      <w:r w:rsidRPr="00660225">
        <w:rPr>
          <w:rFonts w:hint="eastAsia"/>
        </w:rPr>
        <w:t>投标报价汇总表》中相关服务报价金额一致。</w:t>
      </w:r>
    </w:p>
    <w:p w:rsidR="009C0965" w:rsidRPr="00660225" w:rsidRDefault="009C0965" w:rsidP="0022351F">
      <w:pPr>
        <w:spacing w:beforeLines="50" w:line="300" w:lineRule="exact"/>
        <w:rPr>
          <w:szCs w:val="24"/>
        </w:rPr>
      </w:pPr>
      <w:r w:rsidRPr="00660225">
        <w:rPr>
          <w:szCs w:val="24"/>
        </w:rPr>
        <w:br w:type="page"/>
      </w:r>
      <w:r w:rsidRPr="00660225">
        <w:rPr>
          <w:rFonts w:cs="宋体" w:hint="eastAsia"/>
        </w:rPr>
        <w:lastRenderedPageBreak/>
        <w:t>附表</w:t>
      </w:r>
      <w:r w:rsidRPr="00660225">
        <w:rPr>
          <w:rFonts w:cs="宋体" w:hint="eastAsia"/>
        </w:rPr>
        <w:t>1.3</w:t>
      </w:r>
      <w:r w:rsidRPr="00660225">
        <w:rPr>
          <w:rFonts w:cs="宋体" w:hint="eastAsia"/>
        </w:rPr>
        <w:t>：</w:t>
      </w:r>
      <w:r w:rsidRPr="00660225">
        <w:rPr>
          <w:rFonts w:hint="eastAsia"/>
        </w:rPr>
        <w:t>备品备件、易损件</w:t>
      </w:r>
      <w:r w:rsidRPr="00660225">
        <w:rPr>
          <w:rFonts w:hint="eastAsia"/>
        </w:rPr>
        <w:t>/</w:t>
      </w:r>
      <w:r w:rsidRPr="00660225">
        <w:rPr>
          <w:rFonts w:hint="eastAsia"/>
        </w:rPr>
        <w:t>消耗性材料分项报价表</w:t>
      </w:r>
    </w:p>
    <w:p w:rsidR="009C0965" w:rsidRPr="00660225" w:rsidRDefault="009C0965">
      <w:pPr>
        <w:spacing w:line="360" w:lineRule="auto"/>
        <w:jc w:val="center"/>
        <w:rPr>
          <w:b/>
          <w:sz w:val="24"/>
          <w:szCs w:val="24"/>
        </w:rPr>
      </w:pPr>
    </w:p>
    <w:p w:rsidR="009C0965" w:rsidRPr="00660225" w:rsidRDefault="009C0965">
      <w:pPr>
        <w:spacing w:line="360" w:lineRule="auto"/>
        <w:jc w:val="center"/>
        <w:rPr>
          <w:b/>
          <w:sz w:val="24"/>
          <w:szCs w:val="24"/>
        </w:rPr>
      </w:pPr>
      <w:r w:rsidRPr="00660225">
        <w:rPr>
          <w:rFonts w:hint="eastAsia"/>
          <w:b/>
          <w:sz w:val="24"/>
          <w:szCs w:val="24"/>
        </w:rPr>
        <w:t>备品备件、易损件</w:t>
      </w:r>
      <w:r w:rsidRPr="00660225">
        <w:rPr>
          <w:rFonts w:hint="eastAsia"/>
          <w:b/>
          <w:sz w:val="24"/>
          <w:szCs w:val="24"/>
        </w:rPr>
        <w:t>/</w:t>
      </w:r>
      <w:r w:rsidRPr="00660225">
        <w:rPr>
          <w:rFonts w:hint="eastAsia"/>
          <w:b/>
          <w:sz w:val="24"/>
          <w:szCs w:val="24"/>
        </w:rPr>
        <w:t>消耗性材料分项报价表</w:t>
      </w:r>
    </w:p>
    <w:p w:rsidR="009C0965" w:rsidRPr="00660225" w:rsidRDefault="009C0965">
      <w:pPr>
        <w:spacing w:line="360" w:lineRule="auto"/>
        <w:rPr>
          <w:bCs/>
          <w:color w:val="FF0000"/>
          <w:szCs w:val="21"/>
        </w:rPr>
      </w:pPr>
    </w:p>
    <w:p w:rsidR="009C0965" w:rsidRPr="00660225" w:rsidRDefault="009C0965">
      <w:pPr>
        <w:spacing w:line="360" w:lineRule="auto"/>
        <w:rPr>
          <w:bCs/>
          <w:szCs w:val="21"/>
        </w:rPr>
      </w:pPr>
      <w:r w:rsidRPr="00660225">
        <w:rPr>
          <w:rFonts w:hint="eastAsia"/>
          <w:bCs/>
          <w:szCs w:val="21"/>
        </w:rPr>
        <w:t>货物采购项目名称</w:t>
      </w:r>
      <w:r w:rsidRPr="00660225">
        <w:rPr>
          <w:bCs/>
          <w:szCs w:val="21"/>
        </w:rPr>
        <w:t>：</w:t>
      </w:r>
      <w:r w:rsidRPr="00660225">
        <w:rPr>
          <w:rFonts w:hint="eastAsia"/>
          <w:bCs/>
          <w:szCs w:val="21"/>
          <w:u w:val="single"/>
        </w:rPr>
        <w:t xml:space="preserve">                       </w:t>
      </w:r>
      <w:r w:rsidRPr="00660225">
        <w:rPr>
          <w:rFonts w:hint="eastAsia"/>
          <w:bCs/>
          <w:szCs w:val="21"/>
        </w:rPr>
        <w:t xml:space="preserve"> </w:t>
      </w:r>
      <w:r w:rsidRPr="00660225">
        <w:rPr>
          <w:bCs/>
          <w:szCs w:val="21"/>
        </w:rPr>
        <w:t xml:space="preserve">   </w:t>
      </w:r>
    </w:p>
    <w:p w:rsidR="009C0965" w:rsidRPr="00660225" w:rsidRDefault="009C0965">
      <w:pPr>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42"/>
        <w:gridCol w:w="1418"/>
        <w:gridCol w:w="895"/>
        <w:gridCol w:w="963"/>
        <w:gridCol w:w="551"/>
        <w:gridCol w:w="1166"/>
        <w:gridCol w:w="976"/>
        <w:gridCol w:w="887"/>
        <w:gridCol w:w="1145"/>
      </w:tblGrid>
      <w:tr w:rsidR="009C0965" w:rsidRPr="00660225">
        <w:trPr>
          <w:trHeight w:val="567"/>
        </w:trPr>
        <w:tc>
          <w:tcPr>
            <w:tcW w:w="424" w:type="pct"/>
            <w:vMerge w:val="restart"/>
          </w:tcPr>
          <w:p w:rsidR="009C0965" w:rsidRPr="00660225" w:rsidRDefault="009C0965">
            <w:pPr>
              <w:jc w:val="center"/>
              <w:rPr>
                <w:color w:val="000000"/>
              </w:rPr>
            </w:pPr>
          </w:p>
          <w:p w:rsidR="009C0965" w:rsidRPr="00660225" w:rsidRDefault="009C0965">
            <w:pPr>
              <w:jc w:val="center"/>
              <w:rPr>
                <w:color w:val="000000"/>
              </w:rPr>
            </w:pPr>
            <w:r w:rsidRPr="00660225">
              <w:rPr>
                <w:rFonts w:hint="eastAsia"/>
                <w:color w:val="000000"/>
              </w:rPr>
              <w:t>序号</w:t>
            </w:r>
          </w:p>
        </w:tc>
        <w:tc>
          <w:tcPr>
            <w:tcW w:w="811" w:type="pct"/>
            <w:vMerge w:val="restart"/>
            <w:vAlign w:val="center"/>
          </w:tcPr>
          <w:p w:rsidR="009C0965" w:rsidRPr="00660225" w:rsidRDefault="009C0965">
            <w:pPr>
              <w:jc w:val="center"/>
              <w:rPr>
                <w:color w:val="000000"/>
              </w:rPr>
            </w:pPr>
            <w:r w:rsidRPr="00660225">
              <w:rPr>
                <w:rFonts w:hint="eastAsia"/>
                <w:color w:val="000000"/>
              </w:rPr>
              <w:t>备品备件及易损件</w:t>
            </w:r>
            <w:r w:rsidRPr="00660225">
              <w:rPr>
                <w:rFonts w:hint="eastAsia"/>
                <w:color w:val="000000"/>
              </w:rPr>
              <w:t>/</w:t>
            </w:r>
            <w:r w:rsidRPr="00660225">
              <w:rPr>
                <w:rFonts w:hint="eastAsia"/>
                <w:color w:val="000000"/>
              </w:rPr>
              <w:t>消耗性材料</w:t>
            </w:r>
          </w:p>
          <w:p w:rsidR="009C0965" w:rsidRPr="00660225" w:rsidRDefault="009C0965">
            <w:pPr>
              <w:jc w:val="center"/>
              <w:rPr>
                <w:color w:val="000000"/>
              </w:rPr>
            </w:pPr>
            <w:r w:rsidRPr="00660225">
              <w:rPr>
                <w:rFonts w:hint="eastAsia"/>
                <w:color w:val="000000"/>
              </w:rPr>
              <w:t>名称</w:t>
            </w:r>
          </w:p>
        </w:tc>
        <w:tc>
          <w:tcPr>
            <w:tcW w:w="512" w:type="pct"/>
            <w:vMerge w:val="restart"/>
            <w:vAlign w:val="center"/>
          </w:tcPr>
          <w:p w:rsidR="009C0965" w:rsidRPr="00660225" w:rsidRDefault="009C0965">
            <w:pPr>
              <w:jc w:val="center"/>
              <w:rPr>
                <w:color w:val="000000"/>
              </w:rPr>
            </w:pPr>
            <w:r w:rsidRPr="00660225">
              <w:rPr>
                <w:rFonts w:hint="eastAsia"/>
                <w:color w:val="000000"/>
              </w:rPr>
              <w:t>规格</w:t>
            </w:r>
          </w:p>
          <w:p w:rsidR="009C0965" w:rsidRPr="00660225" w:rsidRDefault="009C0965">
            <w:pPr>
              <w:jc w:val="center"/>
              <w:rPr>
                <w:color w:val="000000"/>
              </w:rPr>
            </w:pPr>
            <w:r w:rsidRPr="00660225">
              <w:rPr>
                <w:rFonts w:hint="eastAsia"/>
                <w:color w:val="000000"/>
              </w:rPr>
              <w:t>型号</w:t>
            </w:r>
          </w:p>
        </w:tc>
        <w:tc>
          <w:tcPr>
            <w:tcW w:w="551" w:type="pct"/>
            <w:vMerge w:val="restart"/>
            <w:vAlign w:val="center"/>
          </w:tcPr>
          <w:p w:rsidR="009C0965" w:rsidRPr="00660225" w:rsidRDefault="009C0965">
            <w:pPr>
              <w:jc w:val="center"/>
              <w:rPr>
                <w:color w:val="000000"/>
              </w:rPr>
            </w:pPr>
            <w:r w:rsidRPr="00660225">
              <w:rPr>
                <w:rFonts w:hint="eastAsia"/>
                <w:color w:val="000000"/>
              </w:rPr>
              <w:t>生产</w:t>
            </w:r>
          </w:p>
          <w:p w:rsidR="009C0965" w:rsidRPr="00660225" w:rsidRDefault="009C0965">
            <w:pPr>
              <w:jc w:val="center"/>
              <w:rPr>
                <w:color w:val="000000"/>
              </w:rPr>
            </w:pPr>
            <w:r w:rsidRPr="00660225">
              <w:rPr>
                <w:rFonts w:hint="eastAsia"/>
                <w:color w:val="000000"/>
              </w:rPr>
              <w:t>厂家</w:t>
            </w:r>
          </w:p>
        </w:tc>
        <w:tc>
          <w:tcPr>
            <w:tcW w:w="315" w:type="pct"/>
            <w:vMerge w:val="restart"/>
            <w:vAlign w:val="center"/>
          </w:tcPr>
          <w:p w:rsidR="009C0965" w:rsidRPr="00660225" w:rsidRDefault="009C0965">
            <w:pPr>
              <w:jc w:val="center"/>
              <w:rPr>
                <w:color w:val="000000"/>
              </w:rPr>
            </w:pPr>
            <w:r w:rsidRPr="00660225">
              <w:rPr>
                <w:rFonts w:hint="eastAsia"/>
                <w:color w:val="000000"/>
                <w:spacing w:val="-8"/>
              </w:rPr>
              <w:t>单位</w:t>
            </w:r>
          </w:p>
        </w:tc>
        <w:tc>
          <w:tcPr>
            <w:tcW w:w="667" w:type="pct"/>
            <w:vMerge w:val="restart"/>
            <w:vAlign w:val="center"/>
          </w:tcPr>
          <w:p w:rsidR="009C0965" w:rsidRPr="00660225" w:rsidRDefault="009C0965">
            <w:pPr>
              <w:jc w:val="center"/>
              <w:rPr>
                <w:color w:val="000000"/>
              </w:rPr>
            </w:pPr>
            <w:r w:rsidRPr="00660225">
              <w:rPr>
                <w:rFonts w:hint="eastAsia"/>
                <w:color w:val="000000"/>
              </w:rPr>
              <w:t>数量</w:t>
            </w:r>
          </w:p>
        </w:tc>
        <w:tc>
          <w:tcPr>
            <w:tcW w:w="1064" w:type="pct"/>
            <w:gridSpan w:val="2"/>
            <w:vAlign w:val="center"/>
          </w:tcPr>
          <w:p w:rsidR="009C0965" w:rsidRPr="00660225" w:rsidRDefault="009C0965">
            <w:pPr>
              <w:jc w:val="center"/>
              <w:rPr>
                <w:color w:val="000000"/>
              </w:rPr>
            </w:pPr>
            <w:r w:rsidRPr="00660225">
              <w:rPr>
                <w:rFonts w:hint="eastAsia"/>
                <w:color w:val="000000"/>
              </w:rPr>
              <w:t>金额（元）</w:t>
            </w:r>
          </w:p>
        </w:tc>
        <w:tc>
          <w:tcPr>
            <w:tcW w:w="655" w:type="pct"/>
            <w:vMerge w:val="restart"/>
          </w:tcPr>
          <w:p w:rsidR="009C0965" w:rsidRPr="00660225" w:rsidRDefault="009C0965">
            <w:pPr>
              <w:jc w:val="center"/>
              <w:rPr>
                <w:color w:val="000000"/>
              </w:rPr>
            </w:pPr>
          </w:p>
          <w:p w:rsidR="009C0965" w:rsidRPr="00660225" w:rsidRDefault="009C0965">
            <w:pPr>
              <w:jc w:val="center"/>
              <w:rPr>
                <w:color w:val="000000"/>
              </w:rPr>
            </w:pPr>
            <w:r w:rsidRPr="00660225">
              <w:rPr>
                <w:rFonts w:hint="eastAsia"/>
                <w:color w:val="000000"/>
              </w:rPr>
              <w:t>备注</w:t>
            </w:r>
          </w:p>
        </w:tc>
      </w:tr>
      <w:tr w:rsidR="009C0965" w:rsidRPr="00660225">
        <w:trPr>
          <w:trHeight w:val="567"/>
        </w:trPr>
        <w:tc>
          <w:tcPr>
            <w:tcW w:w="424" w:type="pct"/>
            <w:vMerge/>
          </w:tcPr>
          <w:p w:rsidR="009C0965" w:rsidRPr="00660225" w:rsidRDefault="009C0965">
            <w:pPr>
              <w:jc w:val="center"/>
              <w:rPr>
                <w:color w:val="000000"/>
              </w:rPr>
            </w:pPr>
          </w:p>
        </w:tc>
        <w:tc>
          <w:tcPr>
            <w:tcW w:w="811" w:type="pct"/>
            <w:vMerge/>
            <w:vAlign w:val="center"/>
          </w:tcPr>
          <w:p w:rsidR="009C0965" w:rsidRPr="00660225" w:rsidRDefault="009C0965">
            <w:pPr>
              <w:jc w:val="center"/>
              <w:rPr>
                <w:color w:val="000000"/>
              </w:rPr>
            </w:pPr>
          </w:p>
        </w:tc>
        <w:tc>
          <w:tcPr>
            <w:tcW w:w="512" w:type="pct"/>
            <w:vMerge/>
            <w:vAlign w:val="center"/>
          </w:tcPr>
          <w:p w:rsidR="009C0965" w:rsidRPr="00660225" w:rsidRDefault="009C0965">
            <w:pPr>
              <w:jc w:val="center"/>
              <w:rPr>
                <w:color w:val="000000"/>
              </w:rPr>
            </w:pPr>
          </w:p>
        </w:tc>
        <w:tc>
          <w:tcPr>
            <w:tcW w:w="551" w:type="pct"/>
            <w:vMerge/>
            <w:vAlign w:val="center"/>
          </w:tcPr>
          <w:p w:rsidR="009C0965" w:rsidRPr="00660225" w:rsidRDefault="009C0965">
            <w:pPr>
              <w:jc w:val="center"/>
              <w:rPr>
                <w:color w:val="000000"/>
              </w:rPr>
            </w:pPr>
          </w:p>
        </w:tc>
        <w:tc>
          <w:tcPr>
            <w:tcW w:w="315" w:type="pct"/>
            <w:vMerge/>
            <w:vAlign w:val="center"/>
          </w:tcPr>
          <w:p w:rsidR="009C0965" w:rsidRPr="00660225" w:rsidRDefault="009C0965">
            <w:pPr>
              <w:jc w:val="center"/>
              <w:rPr>
                <w:color w:val="000000"/>
                <w:spacing w:val="-8"/>
                <w:szCs w:val="21"/>
              </w:rPr>
            </w:pPr>
          </w:p>
        </w:tc>
        <w:tc>
          <w:tcPr>
            <w:tcW w:w="667" w:type="pct"/>
            <w:vMerge/>
            <w:vAlign w:val="center"/>
          </w:tcPr>
          <w:p w:rsidR="009C0965" w:rsidRPr="00660225" w:rsidRDefault="009C0965">
            <w:pPr>
              <w:jc w:val="center"/>
              <w:rPr>
                <w:color w:val="000000"/>
              </w:rPr>
            </w:pPr>
          </w:p>
        </w:tc>
        <w:tc>
          <w:tcPr>
            <w:tcW w:w="558" w:type="pct"/>
            <w:vAlign w:val="center"/>
          </w:tcPr>
          <w:p w:rsidR="009C0965" w:rsidRPr="00660225" w:rsidRDefault="009C0965">
            <w:pPr>
              <w:jc w:val="center"/>
              <w:rPr>
                <w:color w:val="000000"/>
              </w:rPr>
            </w:pPr>
            <w:r w:rsidRPr="00660225">
              <w:rPr>
                <w:rFonts w:hint="eastAsia"/>
                <w:color w:val="000000"/>
              </w:rPr>
              <w:t>单价</w:t>
            </w:r>
          </w:p>
        </w:tc>
        <w:tc>
          <w:tcPr>
            <w:tcW w:w="506" w:type="pct"/>
            <w:vAlign w:val="center"/>
          </w:tcPr>
          <w:p w:rsidR="009C0965" w:rsidRPr="00660225" w:rsidRDefault="009C0965">
            <w:pPr>
              <w:jc w:val="center"/>
              <w:rPr>
                <w:color w:val="000000"/>
              </w:rPr>
            </w:pPr>
            <w:r w:rsidRPr="00660225">
              <w:rPr>
                <w:rFonts w:hint="eastAsia"/>
                <w:color w:val="000000"/>
              </w:rPr>
              <w:t>合价</w:t>
            </w:r>
          </w:p>
        </w:tc>
        <w:tc>
          <w:tcPr>
            <w:tcW w:w="655" w:type="pct"/>
            <w:vMerge/>
          </w:tcPr>
          <w:p w:rsidR="009C0965" w:rsidRPr="00660225" w:rsidRDefault="009C0965">
            <w:pPr>
              <w:jc w:val="center"/>
              <w:rPr>
                <w:color w:val="000000"/>
              </w:rPr>
            </w:pPr>
          </w:p>
        </w:tc>
      </w:tr>
      <w:tr w:rsidR="009C0965" w:rsidRPr="00660225">
        <w:trPr>
          <w:trHeight w:val="567"/>
        </w:trPr>
        <w:tc>
          <w:tcPr>
            <w:tcW w:w="424" w:type="pct"/>
          </w:tcPr>
          <w:p w:rsidR="009C0965" w:rsidRPr="00660225" w:rsidRDefault="009C0965">
            <w:pPr>
              <w:rPr>
                <w:color w:val="000000"/>
              </w:rPr>
            </w:pPr>
          </w:p>
        </w:tc>
        <w:tc>
          <w:tcPr>
            <w:tcW w:w="811" w:type="pct"/>
            <w:vAlign w:val="center"/>
          </w:tcPr>
          <w:p w:rsidR="009C0965" w:rsidRPr="00660225" w:rsidRDefault="009C0965">
            <w:pPr>
              <w:rPr>
                <w:color w:val="000000"/>
              </w:rPr>
            </w:pPr>
          </w:p>
        </w:tc>
        <w:tc>
          <w:tcPr>
            <w:tcW w:w="512" w:type="pct"/>
            <w:vAlign w:val="center"/>
          </w:tcPr>
          <w:p w:rsidR="009C0965" w:rsidRPr="00660225" w:rsidRDefault="009C0965">
            <w:pPr>
              <w:jc w:val="center"/>
              <w:rPr>
                <w:color w:val="000000"/>
              </w:rPr>
            </w:pPr>
          </w:p>
        </w:tc>
        <w:tc>
          <w:tcPr>
            <w:tcW w:w="551" w:type="pct"/>
            <w:vAlign w:val="center"/>
          </w:tcPr>
          <w:p w:rsidR="009C0965" w:rsidRPr="00660225" w:rsidRDefault="009C0965">
            <w:pPr>
              <w:jc w:val="center"/>
              <w:rPr>
                <w:color w:val="000000"/>
              </w:rPr>
            </w:pPr>
          </w:p>
        </w:tc>
        <w:tc>
          <w:tcPr>
            <w:tcW w:w="315" w:type="pct"/>
            <w:vAlign w:val="center"/>
          </w:tcPr>
          <w:p w:rsidR="009C0965" w:rsidRPr="00660225" w:rsidRDefault="009C0965">
            <w:pPr>
              <w:rPr>
                <w:color w:val="000000"/>
              </w:rPr>
            </w:pPr>
          </w:p>
        </w:tc>
        <w:tc>
          <w:tcPr>
            <w:tcW w:w="667" w:type="pct"/>
            <w:vAlign w:val="center"/>
          </w:tcPr>
          <w:p w:rsidR="009C0965" w:rsidRPr="00660225" w:rsidRDefault="009C0965">
            <w:pPr>
              <w:jc w:val="center"/>
              <w:rPr>
                <w:color w:val="000000"/>
              </w:rPr>
            </w:pPr>
          </w:p>
        </w:tc>
        <w:tc>
          <w:tcPr>
            <w:tcW w:w="558" w:type="pct"/>
            <w:vAlign w:val="center"/>
          </w:tcPr>
          <w:p w:rsidR="009C0965" w:rsidRPr="00660225" w:rsidRDefault="009C0965">
            <w:pPr>
              <w:jc w:val="center"/>
              <w:rPr>
                <w:color w:val="000000"/>
              </w:rPr>
            </w:pPr>
          </w:p>
        </w:tc>
        <w:tc>
          <w:tcPr>
            <w:tcW w:w="506" w:type="pct"/>
            <w:vAlign w:val="center"/>
          </w:tcPr>
          <w:p w:rsidR="009C0965" w:rsidRPr="00660225" w:rsidRDefault="009C0965">
            <w:pPr>
              <w:jc w:val="center"/>
              <w:rPr>
                <w:color w:val="000000"/>
              </w:rPr>
            </w:pPr>
          </w:p>
        </w:tc>
        <w:tc>
          <w:tcPr>
            <w:tcW w:w="655" w:type="pct"/>
          </w:tcPr>
          <w:p w:rsidR="009C0965" w:rsidRPr="00660225" w:rsidRDefault="009C0965">
            <w:pPr>
              <w:jc w:val="center"/>
              <w:rPr>
                <w:color w:val="000000"/>
              </w:rPr>
            </w:pPr>
          </w:p>
        </w:tc>
      </w:tr>
      <w:tr w:rsidR="009C0965" w:rsidRPr="00660225">
        <w:trPr>
          <w:trHeight w:val="567"/>
        </w:trPr>
        <w:tc>
          <w:tcPr>
            <w:tcW w:w="424" w:type="pct"/>
          </w:tcPr>
          <w:p w:rsidR="009C0965" w:rsidRPr="00660225" w:rsidRDefault="009C0965">
            <w:pPr>
              <w:rPr>
                <w:color w:val="000000"/>
              </w:rPr>
            </w:pPr>
          </w:p>
        </w:tc>
        <w:tc>
          <w:tcPr>
            <w:tcW w:w="811" w:type="pct"/>
            <w:vAlign w:val="center"/>
          </w:tcPr>
          <w:p w:rsidR="009C0965" w:rsidRPr="00660225" w:rsidRDefault="009C0965">
            <w:pPr>
              <w:rPr>
                <w:color w:val="000000"/>
              </w:rPr>
            </w:pPr>
          </w:p>
        </w:tc>
        <w:tc>
          <w:tcPr>
            <w:tcW w:w="512" w:type="pct"/>
            <w:vAlign w:val="center"/>
          </w:tcPr>
          <w:p w:rsidR="009C0965" w:rsidRPr="00660225" w:rsidRDefault="009C0965">
            <w:pPr>
              <w:jc w:val="center"/>
              <w:rPr>
                <w:color w:val="000000"/>
              </w:rPr>
            </w:pPr>
          </w:p>
        </w:tc>
        <w:tc>
          <w:tcPr>
            <w:tcW w:w="551" w:type="pct"/>
            <w:vAlign w:val="center"/>
          </w:tcPr>
          <w:p w:rsidR="009C0965" w:rsidRPr="00660225" w:rsidRDefault="009C0965">
            <w:pPr>
              <w:jc w:val="center"/>
              <w:rPr>
                <w:color w:val="000000"/>
              </w:rPr>
            </w:pPr>
          </w:p>
        </w:tc>
        <w:tc>
          <w:tcPr>
            <w:tcW w:w="315" w:type="pct"/>
            <w:vAlign w:val="center"/>
          </w:tcPr>
          <w:p w:rsidR="009C0965" w:rsidRPr="00660225" w:rsidRDefault="009C0965">
            <w:pPr>
              <w:rPr>
                <w:color w:val="000000"/>
              </w:rPr>
            </w:pPr>
          </w:p>
        </w:tc>
        <w:tc>
          <w:tcPr>
            <w:tcW w:w="667" w:type="pct"/>
            <w:vAlign w:val="center"/>
          </w:tcPr>
          <w:p w:rsidR="009C0965" w:rsidRPr="00660225" w:rsidRDefault="009C0965">
            <w:pPr>
              <w:jc w:val="center"/>
              <w:rPr>
                <w:color w:val="000000"/>
              </w:rPr>
            </w:pPr>
          </w:p>
        </w:tc>
        <w:tc>
          <w:tcPr>
            <w:tcW w:w="558" w:type="pct"/>
            <w:vAlign w:val="center"/>
          </w:tcPr>
          <w:p w:rsidR="009C0965" w:rsidRPr="00660225" w:rsidRDefault="009C0965">
            <w:pPr>
              <w:jc w:val="center"/>
              <w:rPr>
                <w:color w:val="000000"/>
              </w:rPr>
            </w:pPr>
          </w:p>
        </w:tc>
        <w:tc>
          <w:tcPr>
            <w:tcW w:w="506" w:type="pct"/>
            <w:vAlign w:val="center"/>
          </w:tcPr>
          <w:p w:rsidR="009C0965" w:rsidRPr="00660225" w:rsidRDefault="009C0965">
            <w:pPr>
              <w:jc w:val="center"/>
              <w:rPr>
                <w:color w:val="000000"/>
              </w:rPr>
            </w:pPr>
          </w:p>
        </w:tc>
        <w:tc>
          <w:tcPr>
            <w:tcW w:w="655" w:type="pct"/>
          </w:tcPr>
          <w:p w:rsidR="009C0965" w:rsidRPr="00660225" w:rsidRDefault="009C0965">
            <w:pPr>
              <w:jc w:val="center"/>
              <w:rPr>
                <w:color w:val="000000"/>
              </w:rPr>
            </w:pPr>
          </w:p>
        </w:tc>
      </w:tr>
      <w:tr w:rsidR="009C0965" w:rsidRPr="00660225">
        <w:trPr>
          <w:trHeight w:val="567"/>
        </w:trPr>
        <w:tc>
          <w:tcPr>
            <w:tcW w:w="424" w:type="pct"/>
          </w:tcPr>
          <w:p w:rsidR="009C0965" w:rsidRPr="00660225" w:rsidRDefault="009C0965">
            <w:pPr>
              <w:rPr>
                <w:color w:val="000000"/>
              </w:rPr>
            </w:pPr>
          </w:p>
        </w:tc>
        <w:tc>
          <w:tcPr>
            <w:tcW w:w="811" w:type="pct"/>
            <w:vAlign w:val="center"/>
          </w:tcPr>
          <w:p w:rsidR="009C0965" w:rsidRPr="00660225" w:rsidRDefault="009C0965">
            <w:pPr>
              <w:rPr>
                <w:color w:val="000000"/>
              </w:rPr>
            </w:pPr>
          </w:p>
        </w:tc>
        <w:tc>
          <w:tcPr>
            <w:tcW w:w="512" w:type="pct"/>
            <w:vAlign w:val="center"/>
          </w:tcPr>
          <w:p w:rsidR="009C0965" w:rsidRPr="00660225" w:rsidRDefault="009C0965">
            <w:pPr>
              <w:jc w:val="center"/>
              <w:rPr>
                <w:color w:val="000000"/>
              </w:rPr>
            </w:pPr>
          </w:p>
        </w:tc>
        <w:tc>
          <w:tcPr>
            <w:tcW w:w="551" w:type="pct"/>
            <w:vAlign w:val="center"/>
          </w:tcPr>
          <w:p w:rsidR="009C0965" w:rsidRPr="00660225" w:rsidRDefault="009C0965">
            <w:pPr>
              <w:jc w:val="center"/>
              <w:rPr>
                <w:color w:val="000000"/>
              </w:rPr>
            </w:pPr>
          </w:p>
        </w:tc>
        <w:tc>
          <w:tcPr>
            <w:tcW w:w="315" w:type="pct"/>
            <w:vAlign w:val="center"/>
          </w:tcPr>
          <w:p w:rsidR="009C0965" w:rsidRPr="00660225" w:rsidRDefault="009C0965">
            <w:pPr>
              <w:rPr>
                <w:color w:val="000000"/>
              </w:rPr>
            </w:pPr>
          </w:p>
        </w:tc>
        <w:tc>
          <w:tcPr>
            <w:tcW w:w="667" w:type="pct"/>
            <w:vAlign w:val="center"/>
          </w:tcPr>
          <w:p w:rsidR="009C0965" w:rsidRPr="00660225" w:rsidRDefault="009C0965">
            <w:pPr>
              <w:jc w:val="center"/>
              <w:rPr>
                <w:color w:val="000000"/>
              </w:rPr>
            </w:pPr>
          </w:p>
        </w:tc>
        <w:tc>
          <w:tcPr>
            <w:tcW w:w="558" w:type="pct"/>
            <w:vAlign w:val="center"/>
          </w:tcPr>
          <w:p w:rsidR="009C0965" w:rsidRPr="00660225" w:rsidRDefault="009C0965">
            <w:pPr>
              <w:jc w:val="center"/>
              <w:rPr>
                <w:color w:val="000000"/>
              </w:rPr>
            </w:pPr>
          </w:p>
        </w:tc>
        <w:tc>
          <w:tcPr>
            <w:tcW w:w="506" w:type="pct"/>
            <w:vAlign w:val="center"/>
          </w:tcPr>
          <w:p w:rsidR="009C0965" w:rsidRPr="00660225" w:rsidRDefault="009C0965">
            <w:pPr>
              <w:jc w:val="center"/>
              <w:rPr>
                <w:color w:val="000000"/>
              </w:rPr>
            </w:pPr>
          </w:p>
        </w:tc>
        <w:tc>
          <w:tcPr>
            <w:tcW w:w="655" w:type="pct"/>
          </w:tcPr>
          <w:p w:rsidR="009C0965" w:rsidRPr="00660225" w:rsidRDefault="009C0965">
            <w:pPr>
              <w:jc w:val="center"/>
              <w:rPr>
                <w:color w:val="000000"/>
              </w:rPr>
            </w:pPr>
          </w:p>
        </w:tc>
      </w:tr>
      <w:tr w:rsidR="009C0965" w:rsidRPr="00660225">
        <w:trPr>
          <w:trHeight w:val="567"/>
        </w:trPr>
        <w:tc>
          <w:tcPr>
            <w:tcW w:w="424" w:type="pct"/>
          </w:tcPr>
          <w:p w:rsidR="009C0965" w:rsidRPr="00660225" w:rsidRDefault="009C0965">
            <w:pPr>
              <w:rPr>
                <w:color w:val="000000"/>
              </w:rPr>
            </w:pPr>
          </w:p>
        </w:tc>
        <w:tc>
          <w:tcPr>
            <w:tcW w:w="811" w:type="pct"/>
            <w:vAlign w:val="center"/>
          </w:tcPr>
          <w:p w:rsidR="009C0965" w:rsidRPr="00660225" w:rsidRDefault="009C0965">
            <w:pPr>
              <w:rPr>
                <w:color w:val="000000"/>
              </w:rPr>
            </w:pPr>
          </w:p>
        </w:tc>
        <w:tc>
          <w:tcPr>
            <w:tcW w:w="512" w:type="pct"/>
            <w:vAlign w:val="center"/>
          </w:tcPr>
          <w:p w:rsidR="009C0965" w:rsidRPr="00660225" w:rsidRDefault="009C0965">
            <w:pPr>
              <w:jc w:val="center"/>
              <w:rPr>
                <w:color w:val="000000"/>
              </w:rPr>
            </w:pPr>
          </w:p>
        </w:tc>
        <w:tc>
          <w:tcPr>
            <w:tcW w:w="551" w:type="pct"/>
            <w:vAlign w:val="center"/>
          </w:tcPr>
          <w:p w:rsidR="009C0965" w:rsidRPr="00660225" w:rsidRDefault="009C0965">
            <w:pPr>
              <w:jc w:val="center"/>
              <w:rPr>
                <w:color w:val="000000"/>
              </w:rPr>
            </w:pPr>
          </w:p>
        </w:tc>
        <w:tc>
          <w:tcPr>
            <w:tcW w:w="315" w:type="pct"/>
            <w:vAlign w:val="center"/>
          </w:tcPr>
          <w:p w:rsidR="009C0965" w:rsidRPr="00660225" w:rsidRDefault="009C0965">
            <w:pPr>
              <w:rPr>
                <w:color w:val="000000"/>
              </w:rPr>
            </w:pPr>
          </w:p>
        </w:tc>
        <w:tc>
          <w:tcPr>
            <w:tcW w:w="667" w:type="pct"/>
            <w:vAlign w:val="center"/>
          </w:tcPr>
          <w:p w:rsidR="009C0965" w:rsidRPr="00660225" w:rsidRDefault="009C0965">
            <w:pPr>
              <w:jc w:val="center"/>
              <w:rPr>
                <w:color w:val="000000"/>
              </w:rPr>
            </w:pPr>
          </w:p>
        </w:tc>
        <w:tc>
          <w:tcPr>
            <w:tcW w:w="558" w:type="pct"/>
            <w:vAlign w:val="center"/>
          </w:tcPr>
          <w:p w:rsidR="009C0965" w:rsidRPr="00660225" w:rsidRDefault="009C0965">
            <w:pPr>
              <w:jc w:val="center"/>
              <w:rPr>
                <w:color w:val="000000"/>
              </w:rPr>
            </w:pPr>
          </w:p>
        </w:tc>
        <w:tc>
          <w:tcPr>
            <w:tcW w:w="506" w:type="pct"/>
            <w:vAlign w:val="center"/>
          </w:tcPr>
          <w:p w:rsidR="009C0965" w:rsidRPr="00660225" w:rsidRDefault="009C0965">
            <w:pPr>
              <w:jc w:val="center"/>
              <w:rPr>
                <w:color w:val="000000"/>
              </w:rPr>
            </w:pPr>
          </w:p>
        </w:tc>
        <w:tc>
          <w:tcPr>
            <w:tcW w:w="655" w:type="pct"/>
          </w:tcPr>
          <w:p w:rsidR="009C0965" w:rsidRPr="00660225" w:rsidRDefault="009C0965">
            <w:pPr>
              <w:jc w:val="center"/>
              <w:rPr>
                <w:color w:val="000000"/>
              </w:rPr>
            </w:pPr>
          </w:p>
        </w:tc>
      </w:tr>
      <w:tr w:rsidR="009C0965" w:rsidRPr="00660225">
        <w:trPr>
          <w:trHeight w:val="567"/>
        </w:trPr>
        <w:tc>
          <w:tcPr>
            <w:tcW w:w="424" w:type="pct"/>
          </w:tcPr>
          <w:p w:rsidR="009C0965" w:rsidRPr="00660225" w:rsidRDefault="009C0965">
            <w:pPr>
              <w:rPr>
                <w:color w:val="000000"/>
              </w:rPr>
            </w:pPr>
          </w:p>
        </w:tc>
        <w:tc>
          <w:tcPr>
            <w:tcW w:w="811" w:type="pct"/>
            <w:vAlign w:val="center"/>
          </w:tcPr>
          <w:p w:rsidR="009C0965" w:rsidRPr="00660225" w:rsidRDefault="009C0965">
            <w:pPr>
              <w:rPr>
                <w:color w:val="000000"/>
              </w:rPr>
            </w:pPr>
          </w:p>
        </w:tc>
        <w:tc>
          <w:tcPr>
            <w:tcW w:w="512" w:type="pct"/>
            <w:vAlign w:val="center"/>
          </w:tcPr>
          <w:p w:rsidR="009C0965" w:rsidRPr="00660225" w:rsidRDefault="009C0965">
            <w:pPr>
              <w:jc w:val="center"/>
              <w:rPr>
                <w:color w:val="000000"/>
              </w:rPr>
            </w:pPr>
          </w:p>
        </w:tc>
        <w:tc>
          <w:tcPr>
            <w:tcW w:w="551" w:type="pct"/>
            <w:vAlign w:val="center"/>
          </w:tcPr>
          <w:p w:rsidR="009C0965" w:rsidRPr="00660225" w:rsidRDefault="009C0965">
            <w:pPr>
              <w:jc w:val="center"/>
              <w:rPr>
                <w:color w:val="000000"/>
              </w:rPr>
            </w:pPr>
          </w:p>
        </w:tc>
        <w:tc>
          <w:tcPr>
            <w:tcW w:w="315" w:type="pct"/>
            <w:vAlign w:val="center"/>
          </w:tcPr>
          <w:p w:rsidR="009C0965" w:rsidRPr="00660225" w:rsidRDefault="009C0965">
            <w:pPr>
              <w:rPr>
                <w:color w:val="000000"/>
              </w:rPr>
            </w:pPr>
          </w:p>
        </w:tc>
        <w:tc>
          <w:tcPr>
            <w:tcW w:w="667" w:type="pct"/>
            <w:vAlign w:val="center"/>
          </w:tcPr>
          <w:p w:rsidR="009C0965" w:rsidRPr="00660225" w:rsidRDefault="009C0965">
            <w:pPr>
              <w:jc w:val="center"/>
              <w:rPr>
                <w:color w:val="000000"/>
              </w:rPr>
            </w:pPr>
          </w:p>
        </w:tc>
        <w:tc>
          <w:tcPr>
            <w:tcW w:w="558" w:type="pct"/>
            <w:vAlign w:val="center"/>
          </w:tcPr>
          <w:p w:rsidR="009C0965" w:rsidRPr="00660225" w:rsidRDefault="009C0965">
            <w:pPr>
              <w:jc w:val="center"/>
              <w:rPr>
                <w:color w:val="000000"/>
              </w:rPr>
            </w:pPr>
          </w:p>
        </w:tc>
        <w:tc>
          <w:tcPr>
            <w:tcW w:w="506" w:type="pct"/>
            <w:vAlign w:val="center"/>
          </w:tcPr>
          <w:p w:rsidR="009C0965" w:rsidRPr="00660225" w:rsidRDefault="009C0965">
            <w:pPr>
              <w:jc w:val="center"/>
              <w:rPr>
                <w:color w:val="000000"/>
              </w:rPr>
            </w:pPr>
          </w:p>
        </w:tc>
        <w:tc>
          <w:tcPr>
            <w:tcW w:w="655" w:type="pct"/>
          </w:tcPr>
          <w:p w:rsidR="009C0965" w:rsidRPr="00660225" w:rsidRDefault="009C0965">
            <w:pPr>
              <w:jc w:val="center"/>
              <w:rPr>
                <w:color w:val="000000"/>
              </w:rPr>
            </w:pPr>
          </w:p>
        </w:tc>
      </w:tr>
      <w:tr w:rsidR="009C0965" w:rsidRPr="00660225">
        <w:trPr>
          <w:trHeight w:val="567"/>
        </w:trPr>
        <w:tc>
          <w:tcPr>
            <w:tcW w:w="424" w:type="pct"/>
          </w:tcPr>
          <w:p w:rsidR="009C0965" w:rsidRPr="00660225" w:rsidRDefault="009C0965">
            <w:pPr>
              <w:rPr>
                <w:color w:val="000000"/>
              </w:rPr>
            </w:pPr>
          </w:p>
        </w:tc>
        <w:tc>
          <w:tcPr>
            <w:tcW w:w="811" w:type="pct"/>
            <w:vAlign w:val="center"/>
          </w:tcPr>
          <w:p w:rsidR="009C0965" w:rsidRPr="00660225" w:rsidRDefault="009C0965">
            <w:pPr>
              <w:rPr>
                <w:color w:val="000000"/>
              </w:rPr>
            </w:pPr>
          </w:p>
        </w:tc>
        <w:tc>
          <w:tcPr>
            <w:tcW w:w="512" w:type="pct"/>
            <w:vAlign w:val="center"/>
          </w:tcPr>
          <w:p w:rsidR="009C0965" w:rsidRPr="00660225" w:rsidRDefault="009C0965">
            <w:pPr>
              <w:jc w:val="center"/>
              <w:rPr>
                <w:color w:val="000000"/>
              </w:rPr>
            </w:pPr>
          </w:p>
        </w:tc>
        <w:tc>
          <w:tcPr>
            <w:tcW w:w="551" w:type="pct"/>
            <w:vAlign w:val="center"/>
          </w:tcPr>
          <w:p w:rsidR="009C0965" w:rsidRPr="00660225" w:rsidRDefault="009C0965">
            <w:pPr>
              <w:jc w:val="center"/>
              <w:rPr>
                <w:color w:val="000000"/>
              </w:rPr>
            </w:pPr>
          </w:p>
        </w:tc>
        <w:tc>
          <w:tcPr>
            <w:tcW w:w="315" w:type="pct"/>
            <w:vAlign w:val="center"/>
          </w:tcPr>
          <w:p w:rsidR="009C0965" w:rsidRPr="00660225" w:rsidRDefault="009C0965">
            <w:pPr>
              <w:rPr>
                <w:color w:val="000000"/>
              </w:rPr>
            </w:pPr>
          </w:p>
        </w:tc>
        <w:tc>
          <w:tcPr>
            <w:tcW w:w="667" w:type="pct"/>
            <w:vAlign w:val="center"/>
          </w:tcPr>
          <w:p w:rsidR="009C0965" w:rsidRPr="00660225" w:rsidRDefault="009C0965">
            <w:pPr>
              <w:jc w:val="center"/>
              <w:rPr>
                <w:color w:val="000000"/>
              </w:rPr>
            </w:pPr>
          </w:p>
        </w:tc>
        <w:tc>
          <w:tcPr>
            <w:tcW w:w="558" w:type="pct"/>
            <w:vAlign w:val="center"/>
          </w:tcPr>
          <w:p w:rsidR="009C0965" w:rsidRPr="00660225" w:rsidRDefault="009C0965">
            <w:pPr>
              <w:jc w:val="center"/>
              <w:rPr>
                <w:color w:val="000000"/>
              </w:rPr>
            </w:pPr>
          </w:p>
        </w:tc>
        <w:tc>
          <w:tcPr>
            <w:tcW w:w="506" w:type="pct"/>
            <w:vAlign w:val="center"/>
          </w:tcPr>
          <w:p w:rsidR="009C0965" w:rsidRPr="00660225" w:rsidRDefault="009C0965">
            <w:pPr>
              <w:jc w:val="center"/>
              <w:rPr>
                <w:color w:val="000000"/>
              </w:rPr>
            </w:pPr>
          </w:p>
        </w:tc>
        <w:tc>
          <w:tcPr>
            <w:tcW w:w="655" w:type="pct"/>
          </w:tcPr>
          <w:p w:rsidR="009C0965" w:rsidRPr="00660225" w:rsidRDefault="009C0965">
            <w:pPr>
              <w:jc w:val="center"/>
              <w:rPr>
                <w:color w:val="000000"/>
              </w:rPr>
            </w:pPr>
          </w:p>
        </w:tc>
      </w:tr>
      <w:tr w:rsidR="009C0965" w:rsidRPr="00660225">
        <w:trPr>
          <w:trHeight w:val="567"/>
        </w:trPr>
        <w:tc>
          <w:tcPr>
            <w:tcW w:w="424" w:type="pct"/>
          </w:tcPr>
          <w:p w:rsidR="009C0965" w:rsidRPr="00660225" w:rsidRDefault="009C0965">
            <w:pPr>
              <w:rPr>
                <w:color w:val="000000"/>
              </w:rPr>
            </w:pPr>
          </w:p>
        </w:tc>
        <w:tc>
          <w:tcPr>
            <w:tcW w:w="811" w:type="pct"/>
            <w:vAlign w:val="center"/>
          </w:tcPr>
          <w:p w:rsidR="009C0965" w:rsidRPr="00660225" w:rsidRDefault="009C0965">
            <w:pPr>
              <w:rPr>
                <w:color w:val="000000"/>
              </w:rPr>
            </w:pPr>
          </w:p>
        </w:tc>
        <w:tc>
          <w:tcPr>
            <w:tcW w:w="512" w:type="pct"/>
            <w:vAlign w:val="center"/>
          </w:tcPr>
          <w:p w:rsidR="009C0965" w:rsidRPr="00660225" w:rsidRDefault="009C0965">
            <w:pPr>
              <w:jc w:val="center"/>
              <w:rPr>
                <w:color w:val="000000"/>
              </w:rPr>
            </w:pPr>
          </w:p>
        </w:tc>
        <w:tc>
          <w:tcPr>
            <w:tcW w:w="551" w:type="pct"/>
            <w:vAlign w:val="center"/>
          </w:tcPr>
          <w:p w:rsidR="009C0965" w:rsidRPr="00660225" w:rsidRDefault="009C0965">
            <w:pPr>
              <w:jc w:val="center"/>
              <w:rPr>
                <w:color w:val="000000"/>
              </w:rPr>
            </w:pPr>
          </w:p>
        </w:tc>
        <w:tc>
          <w:tcPr>
            <w:tcW w:w="315" w:type="pct"/>
            <w:vAlign w:val="center"/>
          </w:tcPr>
          <w:p w:rsidR="009C0965" w:rsidRPr="00660225" w:rsidRDefault="009C0965">
            <w:pPr>
              <w:rPr>
                <w:color w:val="000000"/>
              </w:rPr>
            </w:pPr>
          </w:p>
        </w:tc>
        <w:tc>
          <w:tcPr>
            <w:tcW w:w="667" w:type="pct"/>
            <w:vAlign w:val="center"/>
          </w:tcPr>
          <w:p w:rsidR="009C0965" w:rsidRPr="00660225" w:rsidRDefault="009C0965">
            <w:pPr>
              <w:jc w:val="center"/>
              <w:rPr>
                <w:color w:val="000000"/>
              </w:rPr>
            </w:pPr>
          </w:p>
        </w:tc>
        <w:tc>
          <w:tcPr>
            <w:tcW w:w="558" w:type="pct"/>
            <w:vAlign w:val="center"/>
          </w:tcPr>
          <w:p w:rsidR="009C0965" w:rsidRPr="00660225" w:rsidRDefault="009C0965">
            <w:pPr>
              <w:jc w:val="center"/>
              <w:rPr>
                <w:color w:val="000000"/>
              </w:rPr>
            </w:pPr>
          </w:p>
        </w:tc>
        <w:tc>
          <w:tcPr>
            <w:tcW w:w="506" w:type="pct"/>
            <w:vAlign w:val="center"/>
          </w:tcPr>
          <w:p w:rsidR="009C0965" w:rsidRPr="00660225" w:rsidRDefault="009C0965">
            <w:pPr>
              <w:jc w:val="center"/>
              <w:rPr>
                <w:color w:val="000000"/>
              </w:rPr>
            </w:pPr>
          </w:p>
        </w:tc>
        <w:tc>
          <w:tcPr>
            <w:tcW w:w="655" w:type="pct"/>
          </w:tcPr>
          <w:p w:rsidR="009C0965" w:rsidRPr="00660225" w:rsidRDefault="009C0965">
            <w:pPr>
              <w:jc w:val="center"/>
              <w:rPr>
                <w:color w:val="000000"/>
              </w:rPr>
            </w:pPr>
          </w:p>
        </w:tc>
      </w:tr>
      <w:tr w:rsidR="009C0965" w:rsidRPr="00660225">
        <w:trPr>
          <w:trHeight w:val="567"/>
        </w:trPr>
        <w:tc>
          <w:tcPr>
            <w:tcW w:w="424" w:type="pct"/>
          </w:tcPr>
          <w:p w:rsidR="009C0965" w:rsidRPr="00660225" w:rsidRDefault="009C0965">
            <w:pPr>
              <w:rPr>
                <w:color w:val="000000"/>
              </w:rPr>
            </w:pPr>
          </w:p>
        </w:tc>
        <w:tc>
          <w:tcPr>
            <w:tcW w:w="811" w:type="pct"/>
            <w:vAlign w:val="center"/>
          </w:tcPr>
          <w:p w:rsidR="009C0965" w:rsidRPr="00660225" w:rsidRDefault="009C0965">
            <w:pPr>
              <w:rPr>
                <w:color w:val="000000"/>
              </w:rPr>
            </w:pPr>
          </w:p>
        </w:tc>
        <w:tc>
          <w:tcPr>
            <w:tcW w:w="512" w:type="pct"/>
            <w:vAlign w:val="center"/>
          </w:tcPr>
          <w:p w:rsidR="009C0965" w:rsidRPr="00660225" w:rsidRDefault="009C0965">
            <w:pPr>
              <w:jc w:val="center"/>
              <w:rPr>
                <w:color w:val="000000"/>
              </w:rPr>
            </w:pPr>
          </w:p>
        </w:tc>
        <w:tc>
          <w:tcPr>
            <w:tcW w:w="551" w:type="pct"/>
            <w:vAlign w:val="center"/>
          </w:tcPr>
          <w:p w:rsidR="009C0965" w:rsidRPr="00660225" w:rsidRDefault="009C0965">
            <w:pPr>
              <w:jc w:val="center"/>
              <w:rPr>
                <w:color w:val="000000"/>
              </w:rPr>
            </w:pPr>
          </w:p>
        </w:tc>
        <w:tc>
          <w:tcPr>
            <w:tcW w:w="315" w:type="pct"/>
            <w:vAlign w:val="center"/>
          </w:tcPr>
          <w:p w:rsidR="009C0965" w:rsidRPr="00660225" w:rsidRDefault="009C0965">
            <w:pPr>
              <w:rPr>
                <w:color w:val="000000"/>
              </w:rPr>
            </w:pPr>
          </w:p>
        </w:tc>
        <w:tc>
          <w:tcPr>
            <w:tcW w:w="667" w:type="pct"/>
            <w:vAlign w:val="center"/>
          </w:tcPr>
          <w:p w:rsidR="009C0965" w:rsidRPr="00660225" w:rsidRDefault="009C0965">
            <w:pPr>
              <w:jc w:val="center"/>
              <w:rPr>
                <w:color w:val="000000"/>
              </w:rPr>
            </w:pPr>
          </w:p>
        </w:tc>
        <w:tc>
          <w:tcPr>
            <w:tcW w:w="558" w:type="pct"/>
            <w:vAlign w:val="center"/>
          </w:tcPr>
          <w:p w:rsidR="009C0965" w:rsidRPr="00660225" w:rsidRDefault="009C0965">
            <w:pPr>
              <w:jc w:val="center"/>
              <w:rPr>
                <w:color w:val="000000"/>
              </w:rPr>
            </w:pPr>
          </w:p>
        </w:tc>
        <w:tc>
          <w:tcPr>
            <w:tcW w:w="506" w:type="pct"/>
            <w:vAlign w:val="center"/>
          </w:tcPr>
          <w:p w:rsidR="009C0965" w:rsidRPr="00660225" w:rsidRDefault="009C0965">
            <w:pPr>
              <w:jc w:val="center"/>
              <w:rPr>
                <w:color w:val="000000"/>
              </w:rPr>
            </w:pPr>
          </w:p>
        </w:tc>
        <w:tc>
          <w:tcPr>
            <w:tcW w:w="655" w:type="pct"/>
          </w:tcPr>
          <w:p w:rsidR="009C0965" w:rsidRPr="00660225" w:rsidRDefault="009C0965">
            <w:pPr>
              <w:jc w:val="center"/>
              <w:rPr>
                <w:color w:val="000000"/>
              </w:rPr>
            </w:pPr>
          </w:p>
        </w:tc>
      </w:tr>
      <w:tr w:rsidR="009C0965" w:rsidRPr="00660225">
        <w:trPr>
          <w:trHeight w:val="567"/>
        </w:trPr>
        <w:tc>
          <w:tcPr>
            <w:tcW w:w="424" w:type="pct"/>
          </w:tcPr>
          <w:p w:rsidR="009C0965" w:rsidRPr="00660225" w:rsidRDefault="009C0965">
            <w:pPr>
              <w:rPr>
                <w:color w:val="000000"/>
              </w:rPr>
            </w:pPr>
          </w:p>
        </w:tc>
        <w:tc>
          <w:tcPr>
            <w:tcW w:w="811" w:type="pct"/>
            <w:vAlign w:val="center"/>
          </w:tcPr>
          <w:p w:rsidR="009C0965" w:rsidRPr="00660225" w:rsidRDefault="009C0965">
            <w:pPr>
              <w:rPr>
                <w:color w:val="000000"/>
              </w:rPr>
            </w:pPr>
          </w:p>
        </w:tc>
        <w:tc>
          <w:tcPr>
            <w:tcW w:w="512" w:type="pct"/>
            <w:vAlign w:val="center"/>
          </w:tcPr>
          <w:p w:rsidR="009C0965" w:rsidRPr="00660225" w:rsidRDefault="009C0965">
            <w:pPr>
              <w:jc w:val="center"/>
              <w:rPr>
                <w:color w:val="000000"/>
              </w:rPr>
            </w:pPr>
          </w:p>
        </w:tc>
        <w:tc>
          <w:tcPr>
            <w:tcW w:w="551" w:type="pct"/>
            <w:vAlign w:val="center"/>
          </w:tcPr>
          <w:p w:rsidR="009C0965" w:rsidRPr="00660225" w:rsidRDefault="009C0965">
            <w:pPr>
              <w:jc w:val="center"/>
              <w:rPr>
                <w:color w:val="000000"/>
              </w:rPr>
            </w:pPr>
          </w:p>
        </w:tc>
        <w:tc>
          <w:tcPr>
            <w:tcW w:w="315" w:type="pct"/>
            <w:vAlign w:val="center"/>
          </w:tcPr>
          <w:p w:rsidR="009C0965" w:rsidRPr="00660225" w:rsidRDefault="009C0965">
            <w:pPr>
              <w:rPr>
                <w:color w:val="000000"/>
              </w:rPr>
            </w:pPr>
          </w:p>
        </w:tc>
        <w:tc>
          <w:tcPr>
            <w:tcW w:w="667" w:type="pct"/>
            <w:vAlign w:val="center"/>
          </w:tcPr>
          <w:p w:rsidR="009C0965" w:rsidRPr="00660225" w:rsidRDefault="009C0965">
            <w:pPr>
              <w:jc w:val="center"/>
              <w:rPr>
                <w:color w:val="000000"/>
              </w:rPr>
            </w:pPr>
          </w:p>
        </w:tc>
        <w:tc>
          <w:tcPr>
            <w:tcW w:w="558" w:type="pct"/>
            <w:vAlign w:val="center"/>
          </w:tcPr>
          <w:p w:rsidR="009C0965" w:rsidRPr="00660225" w:rsidRDefault="009C0965">
            <w:pPr>
              <w:jc w:val="center"/>
              <w:rPr>
                <w:color w:val="000000"/>
              </w:rPr>
            </w:pPr>
          </w:p>
        </w:tc>
        <w:tc>
          <w:tcPr>
            <w:tcW w:w="506" w:type="pct"/>
            <w:vAlign w:val="center"/>
          </w:tcPr>
          <w:p w:rsidR="009C0965" w:rsidRPr="00660225" w:rsidRDefault="009C0965">
            <w:pPr>
              <w:jc w:val="center"/>
              <w:rPr>
                <w:color w:val="000000"/>
              </w:rPr>
            </w:pPr>
          </w:p>
        </w:tc>
        <w:tc>
          <w:tcPr>
            <w:tcW w:w="655" w:type="pct"/>
          </w:tcPr>
          <w:p w:rsidR="009C0965" w:rsidRPr="00660225" w:rsidRDefault="009C0965">
            <w:pPr>
              <w:jc w:val="center"/>
              <w:rPr>
                <w:color w:val="000000"/>
              </w:rPr>
            </w:pPr>
          </w:p>
        </w:tc>
      </w:tr>
      <w:tr w:rsidR="009C0965" w:rsidRPr="00660225">
        <w:trPr>
          <w:trHeight w:val="567"/>
        </w:trPr>
        <w:tc>
          <w:tcPr>
            <w:tcW w:w="424" w:type="pct"/>
          </w:tcPr>
          <w:p w:rsidR="009C0965" w:rsidRPr="00660225" w:rsidRDefault="009C0965">
            <w:pPr>
              <w:rPr>
                <w:color w:val="000000"/>
              </w:rPr>
            </w:pPr>
          </w:p>
        </w:tc>
        <w:tc>
          <w:tcPr>
            <w:tcW w:w="811" w:type="pct"/>
            <w:vAlign w:val="center"/>
          </w:tcPr>
          <w:p w:rsidR="009C0965" w:rsidRPr="00660225" w:rsidRDefault="009C0965">
            <w:pPr>
              <w:rPr>
                <w:color w:val="000000"/>
              </w:rPr>
            </w:pPr>
          </w:p>
        </w:tc>
        <w:tc>
          <w:tcPr>
            <w:tcW w:w="512" w:type="pct"/>
            <w:vAlign w:val="center"/>
          </w:tcPr>
          <w:p w:rsidR="009C0965" w:rsidRPr="00660225" w:rsidRDefault="009C0965">
            <w:pPr>
              <w:jc w:val="center"/>
              <w:rPr>
                <w:color w:val="000000"/>
              </w:rPr>
            </w:pPr>
          </w:p>
        </w:tc>
        <w:tc>
          <w:tcPr>
            <w:tcW w:w="551" w:type="pct"/>
            <w:vAlign w:val="center"/>
          </w:tcPr>
          <w:p w:rsidR="009C0965" w:rsidRPr="00660225" w:rsidRDefault="009C0965">
            <w:pPr>
              <w:jc w:val="center"/>
              <w:rPr>
                <w:color w:val="000000"/>
              </w:rPr>
            </w:pPr>
          </w:p>
        </w:tc>
        <w:tc>
          <w:tcPr>
            <w:tcW w:w="315" w:type="pct"/>
            <w:vAlign w:val="center"/>
          </w:tcPr>
          <w:p w:rsidR="009C0965" w:rsidRPr="00660225" w:rsidRDefault="009C0965">
            <w:pPr>
              <w:rPr>
                <w:color w:val="000000"/>
              </w:rPr>
            </w:pPr>
          </w:p>
        </w:tc>
        <w:tc>
          <w:tcPr>
            <w:tcW w:w="667" w:type="pct"/>
            <w:vAlign w:val="center"/>
          </w:tcPr>
          <w:p w:rsidR="009C0965" w:rsidRPr="00660225" w:rsidRDefault="009C0965">
            <w:pPr>
              <w:jc w:val="center"/>
              <w:rPr>
                <w:color w:val="000000"/>
              </w:rPr>
            </w:pPr>
          </w:p>
        </w:tc>
        <w:tc>
          <w:tcPr>
            <w:tcW w:w="558" w:type="pct"/>
            <w:vAlign w:val="center"/>
          </w:tcPr>
          <w:p w:rsidR="009C0965" w:rsidRPr="00660225" w:rsidRDefault="009C0965">
            <w:pPr>
              <w:jc w:val="center"/>
              <w:rPr>
                <w:color w:val="000000"/>
              </w:rPr>
            </w:pPr>
          </w:p>
        </w:tc>
        <w:tc>
          <w:tcPr>
            <w:tcW w:w="506" w:type="pct"/>
            <w:vAlign w:val="center"/>
          </w:tcPr>
          <w:p w:rsidR="009C0965" w:rsidRPr="00660225" w:rsidRDefault="009C0965">
            <w:pPr>
              <w:jc w:val="center"/>
              <w:rPr>
                <w:color w:val="000000"/>
              </w:rPr>
            </w:pPr>
          </w:p>
        </w:tc>
        <w:tc>
          <w:tcPr>
            <w:tcW w:w="655" w:type="pct"/>
          </w:tcPr>
          <w:p w:rsidR="009C0965" w:rsidRPr="00660225" w:rsidRDefault="009C0965">
            <w:pPr>
              <w:jc w:val="center"/>
              <w:rPr>
                <w:color w:val="000000"/>
              </w:rPr>
            </w:pPr>
          </w:p>
        </w:tc>
      </w:tr>
      <w:tr w:rsidR="009C0965" w:rsidRPr="00660225">
        <w:trPr>
          <w:trHeight w:val="567"/>
        </w:trPr>
        <w:tc>
          <w:tcPr>
            <w:tcW w:w="424" w:type="pct"/>
          </w:tcPr>
          <w:p w:rsidR="009C0965" w:rsidRPr="00660225" w:rsidRDefault="009C0965">
            <w:pPr>
              <w:rPr>
                <w:color w:val="000000"/>
              </w:rPr>
            </w:pPr>
          </w:p>
        </w:tc>
        <w:tc>
          <w:tcPr>
            <w:tcW w:w="811" w:type="pct"/>
            <w:vAlign w:val="center"/>
          </w:tcPr>
          <w:p w:rsidR="009C0965" w:rsidRPr="00660225" w:rsidRDefault="009C0965">
            <w:pPr>
              <w:rPr>
                <w:color w:val="000000"/>
              </w:rPr>
            </w:pPr>
          </w:p>
        </w:tc>
        <w:tc>
          <w:tcPr>
            <w:tcW w:w="512" w:type="pct"/>
            <w:vAlign w:val="center"/>
          </w:tcPr>
          <w:p w:rsidR="009C0965" w:rsidRPr="00660225" w:rsidRDefault="009C0965">
            <w:pPr>
              <w:jc w:val="center"/>
              <w:rPr>
                <w:color w:val="000000"/>
              </w:rPr>
            </w:pPr>
          </w:p>
        </w:tc>
        <w:tc>
          <w:tcPr>
            <w:tcW w:w="551" w:type="pct"/>
            <w:vAlign w:val="center"/>
          </w:tcPr>
          <w:p w:rsidR="009C0965" w:rsidRPr="00660225" w:rsidRDefault="009C0965">
            <w:pPr>
              <w:jc w:val="center"/>
              <w:rPr>
                <w:color w:val="000000"/>
              </w:rPr>
            </w:pPr>
          </w:p>
        </w:tc>
        <w:tc>
          <w:tcPr>
            <w:tcW w:w="315" w:type="pct"/>
            <w:vAlign w:val="center"/>
          </w:tcPr>
          <w:p w:rsidR="009C0965" w:rsidRPr="00660225" w:rsidRDefault="009C0965">
            <w:pPr>
              <w:rPr>
                <w:color w:val="000000"/>
              </w:rPr>
            </w:pPr>
          </w:p>
        </w:tc>
        <w:tc>
          <w:tcPr>
            <w:tcW w:w="667" w:type="pct"/>
            <w:vAlign w:val="center"/>
          </w:tcPr>
          <w:p w:rsidR="009C0965" w:rsidRPr="00660225" w:rsidRDefault="009C0965">
            <w:pPr>
              <w:jc w:val="center"/>
              <w:rPr>
                <w:color w:val="000000"/>
              </w:rPr>
            </w:pPr>
          </w:p>
        </w:tc>
        <w:tc>
          <w:tcPr>
            <w:tcW w:w="558" w:type="pct"/>
            <w:vAlign w:val="center"/>
          </w:tcPr>
          <w:p w:rsidR="009C0965" w:rsidRPr="00660225" w:rsidRDefault="009C0965">
            <w:pPr>
              <w:jc w:val="center"/>
              <w:rPr>
                <w:color w:val="000000"/>
              </w:rPr>
            </w:pPr>
          </w:p>
        </w:tc>
        <w:tc>
          <w:tcPr>
            <w:tcW w:w="506" w:type="pct"/>
            <w:vAlign w:val="center"/>
          </w:tcPr>
          <w:p w:rsidR="009C0965" w:rsidRPr="00660225" w:rsidRDefault="009C0965">
            <w:pPr>
              <w:jc w:val="center"/>
              <w:rPr>
                <w:color w:val="000000"/>
              </w:rPr>
            </w:pPr>
          </w:p>
        </w:tc>
        <w:tc>
          <w:tcPr>
            <w:tcW w:w="655" w:type="pct"/>
          </w:tcPr>
          <w:p w:rsidR="009C0965" w:rsidRPr="00660225" w:rsidRDefault="009C0965">
            <w:pPr>
              <w:jc w:val="center"/>
              <w:rPr>
                <w:color w:val="000000"/>
              </w:rPr>
            </w:pPr>
          </w:p>
        </w:tc>
      </w:tr>
      <w:tr w:rsidR="009C0965" w:rsidRPr="00660225">
        <w:trPr>
          <w:trHeight w:val="567"/>
        </w:trPr>
        <w:tc>
          <w:tcPr>
            <w:tcW w:w="424" w:type="pct"/>
          </w:tcPr>
          <w:p w:rsidR="009C0965" w:rsidRPr="00660225" w:rsidRDefault="009C0965">
            <w:pPr>
              <w:rPr>
                <w:color w:val="000000"/>
              </w:rPr>
            </w:pPr>
          </w:p>
        </w:tc>
        <w:tc>
          <w:tcPr>
            <w:tcW w:w="811" w:type="pct"/>
            <w:vAlign w:val="center"/>
          </w:tcPr>
          <w:p w:rsidR="009C0965" w:rsidRPr="00660225" w:rsidRDefault="009C0965">
            <w:pPr>
              <w:rPr>
                <w:color w:val="000000"/>
              </w:rPr>
            </w:pPr>
          </w:p>
        </w:tc>
        <w:tc>
          <w:tcPr>
            <w:tcW w:w="512" w:type="pct"/>
            <w:vAlign w:val="center"/>
          </w:tcPr>
          <w:p w:rsidR="009C0965" w:rsidRPr="00660225" w:rsidRDefault="009C0965">
            <w:pPr>
              <w:jc w:val="center"/>
              <w:rPr>
                <w:color w:val="000000"/>
              </w:rPr>
            </w:pPr>
          </w:p>
        </w:tc>
        <w:tc>
          <w:tcPr>
            <w:tcW w:w="551" w:type="pct"/>
            <w:vAlign w:val="center"/>
          </w:tcPr>
          <w:p w:rsidR="009C0965" w:rsidRPr="00660225" w:rsidRDefault="009C0965">
            <w:pPr>
              <w:jc w:val="center"/>
              <w:rPr>
                <w:color w:val="000000"/>
              </w:rPr>
            </w:pPr>
          </w:p>
        </w:tc>
        <w:tc>
          <w:tcPr>
            <w:tcW w:w="315" w:type="pct"/>
            <w:vAlign w:val="center"/>
          </w:tcPr>
          <w:p w:rsidR="009C0965" w:rsidRPr="00660225" w:rsidRDefault="009C0965">
            <w:pPr>
              <w:rPr>
                <w:color w:val="000000"/>
              </w:rPr>
            </w:pPr>
          </w:p>
        </w:tc>
        <w:tc>
          <w:tcPr>
            <w:tcW w:w="667" w:type="pct"/>
            <w:vAlign w:val="center"/>
          </w:tcPr>
          <w:p w:rsidR="009C0965" w:rsidRPr="00660225" w:rsidRDefault="009C0965">
            <w:pPr>
              <w:jc w:val="center"/>
              <w:rPr>
                <w:color w:val="000000"/>
              </w:rPr>
            </w:pPr>
          </w:p>
        </w:tc>
        <w:tc>
          <w:tcPr>
            <w:tcW w:w="558" w:type="pct"/>
            <w:vAlign w:val="center"/>
          </w:tcPr>
          <w:p w:rsidR="009C0965" w:rsidRPr="00660225" w:rsidRDefault="009C0965">
            <w:pPr>
              <w:jc w:val="center"/>
              <w:rPr>
                <w:color w:val="000000"/>
              </w:rPr>
            </w:pPr>
          </w:p>
        </w:tc>
        <w:tc>
          <w:tcPr>
            <w:tcW w:w="506" w:type="pct"/>
            <w:vAlign w:val="center"/>
          </w:tcPr>
          <w:p w:rsidR="009C0965" w:rsidRPr="00660225" w:rsidRDefault="009C0965">
            <w:pPr>
              <w:jc w:val="center"/>
              <w:rPr>
                <w:color w:val="000000"/>
              </w:rPr>
            </w:pPr>
          </w:p>
        </w:tc>
        <w:tc>
          <w:tcPr>
            <w:tcW w:w="655" w:type="pct"/>
          </w:tcPr>
          <w:p w:rsidR="009C0965" w:rsidRPr="00660225" w:rsidRDefault="009C0965">
            <w:pPr>
              <w:jc w:val="center"/>
              <w:rPr>
                <w:color w:val="000000"/>
              </w:rPr>
            </w:pPr>
          </w:p>
        </w:tc>
      </w:tr>
      <w:tr w:rsidR="009C0965" w:rsidRPr="00660225">
        <w:trPr>
          <w:trHeight w:val="567"/>
        </w:trPr>
        <w:tc>
          <w:tcPr>
            <w:tcW w:w="424" w:type="pct"/>
          </w:tcPr>
          <w:p w:rsidR="009C0965" w:rsidRPr="00660225" w:rsidRDefault="009C0965">
            <w:pPr>
              <w:rPr>
                <w:color w:val="000000"/>
              </w:rPr>
            </w:pPr>
          </w:p>
        </w:tc>
        <w:tc>
          <w:tcPr>
            <w:tcW w:w="811" w:type="pct"/>
            <w:vAlign w:val="center"/>
          </w:tcPr>
          <w:p w:rsidR="009C0965" w:rsidRPr="00660225" w:rsidRDefault="009C0965">
            <w:pPr>
              <w:rPr>
                <w:color w:val="000000"/>
              </w:rPr>
            </w:pPr>
          </w:p>
        </w:tc>
        <w:tc>
          <w:tcPr>
            <w:tcW w:w="512" w:type="pct"/>
            <w:vAlign w:val="center"/>
          </w:tcPr>
          <w:p w:rsidR="009C0965" w:rsidRPr="00660225" w:rsidRDefault="009C0965">
            <w:pPr>
              <w:jc w:val="center"/>
              <w:rPr>
                <w:color w:val="000000"/>
              </w:rPr>
            </w:pPr>
          </w:p>
        </w:tc>
        <w:tc>
          <w:tcPr>
            <w:tcW w:w="551" w:type="pct"/>
            <w:vAlign w:val="center"/>
          </w:tcPr>
          <w:p w:rsidR="009C0965" w:rsidRPr="00660225" w:rsidRDefault="009C0965">
            <w:pPr>
              <w:jc w:val="center"/>
              <w:rPr>
                <w:color w:val="000000"/>
              </w:rPr>
            </w:pPr>
          </w:p>
        </w:tc>
        <w:tc>
          <w:tcPr>
            <w:tcW w:w="315" w:type="pct"/>
            <w:vAlign w:val="center"/>
          </w:tcPr>
          <w:p w:rsidR="009C0965" w:rsidRPr="00660225" w:rsidRDefault="009C0965">
            <w:pPr>
              <w:rPr>
                <w:color w:val="000000"/>
              </w:rPr>
            </w:pPr>
          </w:p>
        </w:tc>
        <w:tc>
          <w:tcPr>
            <w:tcW w:w="667" w:type="pct"/>
            <w:vAlign w:val="center"/>
          </w:tcPr>
          <w:p w:rsidR="009C0965" w:rsidRPr="00660225" w:rsidRDefault="009C0965">
            <w:pPr>
              <w:jc w:val="center"/>
              <w:rPr>
                <w:color w:val="000000"/>
              </w:rPr>
            </w:pPr>
          </w:p>
        </w:tc>
        <w:tc>
          <w:tcPr>
            <w:tcW w:w="558" w:type="pct"/>
            <w:vAlign w:val="center"/>
          </w:tcPr>
          <w:p w:rsidR="009C0965" w:rsidRPr="00660225" w:rsidRDefault="009C0965">
            <w:pPr>
              <w:jc w:val="center"/>
              <w:rPr>
                <w:color w:val="000000"/>
              </w:rPr>
            </w:pPr>
          </w:p>
        </w:tc>
        <w:tc>
          <w:tcPr>
            <w:tcW w:w="506" w:type="pct"/>
            <w:vAlign w:val="center"/>
          </w:tcPr>
          <w:p w:rsidR="009C0965" w:rsidRPr="00660225" w:rsidRDefault="009C0965">
            <w:pPr>
              <w:jc w:val="center"/>
              <w:rPr>
                <w:color w:val="000000"/>
              </w:rPr>
            </w:pPr>
          </w:p>
        </w:tc>
        <w:tc>
          <w:tcPr>
            <w:tcW w:w="655" w:type="pct"/>
          </w:tcPr>
          <w:p w:rsidR="009C0965" w:rsidRPr="00660225" w:rsidRDefault="009C0965">
            <w:pPr>
              <w:jc w:val="center"/>
              <w:rPr>
                <w:color w:val="000000"/>
              </w:rPr>
            </w:pPr>
          </w:p>
        </w:tc>
      </w:tr>
      <w:tr w:rsidR="009C0965" w:rsidRPr="00660225">
        <w:trPr>
          <w:trHeight w:val="567"/>
        </w:trPr>
        <w:tc>
          <w:tcPr>
            <w:tcW w:w="424" w:type="pct"/>
          </w:tcPr>
          <w:p w:rsidR="009C0965" w:rsidRPr="00660225" w:rsidRDefault="009C0965">
            <w:pPr>
              <w:rPr>
                <w:color w:val="000000"/>
              </w:rPr>
            </w:pPr>
          </w:p>
        </w:tc>
        <w:tc>
          <w:tcPr>
            <w:tcW w:w="811" w:type="pct"/>
            <w:vAlign w:val="center"/>
          </w:tcPr>
          <w:p w:rsidR="009C0965" w:rsidRPr="00660225" w:rsidRDefault="009C0965">
            <w:pPr>
              <w:rPr>
                <w:color w:val="000000"/>
              </w:rPr>
            </w:pPr>
          </w:p>
        </w:tc>
        <w:tc>
          <w:tcPr>
            <w:tcW w:w="512" w:type="pct"/>
            <w:vAlign w:val="center"/>
          </w:tcPr>
          <w:p w:rsidR="009C0965" w:rsidRPr="00660225" w:rsidRDefault="009C0965">
            <w:pPr>
              <w:jc w:val="center"/>
              <w:rPr>
                <w:color w:val="000000"/>
              </w:rPr>
            </w:pPr>
          </w:p>
        </w:tc>
        <w:tc>
          <w:tcPr>
            <w:tcW w:w="551" w:type="pct"/>
            <w:vAlign w:val="center"/>
          </w:tcPr>
          <w:p w:rsidR="009C0965" w:rsidRPr="00660225" w:rsidRDefault="009C0965">
            <w:pPr>
              <w:jc w:val="center"/>
              <w:rPr>
                <w:color w:val="000000"/>
              </w:rPr>
            </w:pPr>
          </w:p>
        </w:tc>
        <w:tc>
          <w:tcPr>
            <w:tcW w:w="315" w:type="pct"/>
            <w:vAlign w:val="center"/>
          </w:tcPr>
          <w:p w:rsidR="009C0965" w:rsidRPr="00660225" w:rsidRDefault="009C0965">
            <w:pPr>
              <w:rPr>
                <w:color w:val="000000"/>
              </w:rPr>
            </w:pPr>
          </w:p>
        </w:tc>
        <w:tc>
          <w:tcPr>
            <w:tcW w:w="667" w:type="pct"/>
            <w:vAlign w:val="center"/>
          </w:tcPr>
          <w:p w:rsidR="009C0965" w:rsidRPr="00660225" w:rsidRDefault="009C0965">
            <w:pPr>
              <w:jc w:val="center"/>
              <w:rPr>
                <w:color w:val="000000"/>
              </w:rPr>
            </w:pPr>
          </w:p>
        </w:tc>
        <w:tc>
          <w:tcPr>
            <w:tcW w:w="558" w:type="pct"/>
            <w:vAlign w:val="center"/>
          </w:tcPr>
          <w:p w:rsidR="009C0965" w:rsidRPr="00660225" w:rsidRDefault="009C0965">
            <w:pPr>
              <w:jc w:val="center"/>
              <w:rPr>
                <w:color w:val="000000"/>
              </w:rPr>
            </w:pPr>
          </w:p>
        </w:tc>
        <w:tc>
          <w:tcPr>
            <w:tcW w:w="506" w:type="pct"/>
            <w:vAlign w:val="center"/>
          </w:tcPr>
          <w:p w:rsidR="009C0965" w:rsidRPr="00660225" w:rsidRDefault="009C0965">
            <w:pPr>
              <w:jc w:val="center"/>
              <w:rPr>
                <w:color w:val="000000"/>
              </w:rPr>
            </w:pPr>
          </w:p>
        </w:tc>
        <w:tc>
          <w:tcPr>
            <w:tcW w:w="655" w:type="pct"/>
          </w:tcPr>
          <w:p w:rsidR="009C0965" w:rsidRPr="00660225" w:rsidRDefault="009C0965">
            <w:pPr>
              <w:jc w:val="center"/>
              <w:rPr>
                <w:color w:val="000000"/>
              </w:rPr>
            </w:pPr>
          </w:p>
        </w:tc>
      </w:tr>
      <w:tr w:rsidR="009C0965" w:rsidRPr="00660225">
        <w:trPr>
          <w:trHeight w:val="567"/>
        </w:trPr>
        <w:tc>
          <w:tcPr>
            <w:tcW w:w="424" w:type="pct"/>
          </w:tcPr>
          <w:p w:rsidR="009C0965" w:rsidRPr="00660225" w:rsidRDefault="009C0965">
            <w:pPr>
              <w:jc w:val="center"/>
              <w:rPr>
                <w:color w:val="000000"/>
              </w:rPr>
            </w:pPr>
          </w:p>
        </w:tc>
        <w:tc>
          <w:tcPr>
            <w:tcW w:w="811" w:type="pct"/>
            <w:vAlign w:val="center"/>
          </w:tcPr>
          <w:p w:rsidR="009C0965" w:rsidRPr="00660225" w:rsidRDefault="009C0965">
            <w:pPr>
              <w:jc w:val="center"/>
              <w:rPr>
                <w:color w:val="000000"/>
              </w:rPr>
            </w:pPr>
          </w:p>
        </w:tc>
        <w:tc>
          <w:tcPr>
            <w:tcW w:w="512" w:type="pct"/>
            <w:vAlign w:val="center"/>
          </w:tcPr>
          <w:p w:rsidR="009C0965" w:rsidRPr="00660225" w:rsidRDefault="009C0965">
            <w:pPr>
              <w:jc w:val="center"/>
              <w:rPr>
                <w:color w:val="000000"/>
              </w:rPr>
            </w:pPr>
          </w:p>
        </w:tc>
        <w:tc>
          <w:tcPr>
            <w:tcW w:w="551" w:type="pct"/>
            <w:vAlign w:val="center"/>
          </w:tcPr>
          <w:p w:rsidR="009C0965" w:rsidRPr="00660225" w:rsidRDefault="009C0965">
            <w:pPr>
              <w:jc w:val="center"/>
              <w:rPr>
                <w:color w:val="000000"/>
              </w:rPr>
            </w:pPr>
          </w:p>
        </w:tc>
        <w:tc>
          <w:tcPr>
            <w:tcW w:w="315" w:type="pct"/>
            <w:vAlign w:val="center"/>
          </w:tcPr>
          <w:p w:rsidR="009C0965" w:rsidRPr="00660225" w:rsidRDefault="009C0965">
            <w:pPr>
              <w:jc w:val="center"/>
              <w:rPr>
                <w:color w:val="000000"/>
              </w:rPr>
            </w:pPr>
          </w:p>
        </w:tc>
        <w:tc>
          <w:tcPr>
            <w:tcW w:w="667" w:type="pct"/>
            <w:vAlign w:val="center"/>
          </w:tcPr>
          <w:p w:rsidR="009C0965" w:rsidRPr="00660225" w:rsidRDefault="009C0965">
            <w:pPr>
              <w:jc w:val="center"/>
              <w:rPr>
                <w:color w:val="000000"/>
              </w:rPr>
            </w:pPr>
          </w:p>
        </w:tc>
        <w:tc>
          <w:tcPr>
            <w:tcW w:w="558" w:type="pct"/>
            <w:vAlign w:val="center"/>
          </w:tcPr>
          <w:p w:rsidR="009C0965" w:rsidRPr="00660225" w:rsidRDefault="009C0965">
            <w:pPr>
              <w:jc w:val="center"/>
              <w:rPr>
                <w:color w:val="000000"/>
              </w:rPr>
            </w:pPr>
          </w:p>
        </w:tc>
        <w:tc>
          <w:tcPr>
            <w:tcW w:w="506" w:type="pct"/>
            <w:vAlign w:val="center"/>
          </w:tcPr>
          <w:p w:rsidR="009C0965" w:rsidRPr="00660225" w:rsidRDefault="009C0965">
            <w:pPr>
              <w:jc w:val="center"/>
              <w:rPr>
                <w:color w:val="000000"/>
              </w:rPr>
            </w:pPr>
          </w:p>
        </w:tc>
        <w:tc>
          <w:tcPr>
            <w:tcW w:w="655" w:type="pct"/>
          </w:tcPr>
          <w:p w:rsidR="009C0965" w:rsidRPr="00660225" w:rsidRDefault="009C0965">
            <w:pPr>
              <w:jc w:val="center"/>
              <w:rPr>
                <w:color w:val="000000"/>
              </w:rPr>
            </w:pPr>
          </w:p>
        </w:tc>
      </w:tr>
      <w:tr w:rsidR="009C0965" w:rsidRPr="00660225">
        <w:trPr>
          <w:trHeight w:val="567"/>
        </w:trPr>
        <w:tc>
          <w:tcPr>
            <w:tcW w:w="1235" w:type="pct"/>
            <w:gridSpan w:val="2"/>
          </w:tcPr>
          <w:p w:rsidR="009C0965" w:rsidRPr="00660225" w:rsidRDefault="009C0965">
            <w:pPr>
              <w:jc w:val="center"/>
              <w:rPr>
                <w:color w:val="000000"/>
              </w:rPr>
            </w:pPr>
            <w:r w:rsidRPr="00660225">
              <w:rPr>
                <w:rFonts w:hint="eastAsia"/>
                <w:color w:val="000000"/>
              </w:rPr>
              <w:t>合计</w:t>
            </w:r>
          </w:p>
        </w:tc>
        <w:tc>
          <w:tcPr>
            <w:tcW w:w="3110" w:type="pct"/>
            <w:gridSpan w:val="6"/>
            <w:vAlign w:val="center"/>
          </w:tcPr>
          <w:p w:rsidR="009C0965" w:rsidRPr="00660225" w:rsidRDefault="009C0965">
            <w:pPr>
              <w:jc w:val="center"/>
              <w:rPr>
                <w:color w:val="000000"/>
              </w:rPr>
            </w:pPr>
          </w:p>
        </w:tc>
        <w:tc>
          <w:tcPr>
            <w:tcW w:w="655" w:type="pct"/>
          </w:tcPr>
          <w:p w:rsidR="009C0965" w:rsidRPr="00660225" w:rsidRDefault="009C0965">
            <w:pPr>
              <w:jc w:val="center"/>
              <w:rPr>
                <w:color w:val="000000"/>
              </w:rPr>
            </w:pPr>
          </w:p>
        </w:tc>
      </w:tr>
    </w:tbl>
    <w:p w:rsidR="009C0965" w:rsidRPr="00660225" w:rsidRDefault="009C0965">
      <w:pPr>
        <w:rPr>
          <w:color w:val="000000"/>
        </w:rPr>
      </w:pPr>
      <w:r w:rsidRPr="00660225">
        <w:rPr>
          <w:color w:val="000000"/>
        </w:rPr>
        <w:t>注：本表中</w:t>
      </w:r>
      <w:r w:rsidRPr="00660225">
        <w:rPr>
          <w:rFonts w:hint="eastAsia"/>
          <w:color w:val="000000"/>
        </w:rPr>
        <w:t>合计金额</w:t>
      </w:r>
      <w:r w:rsidRPr="00660225">
        <w:rPr>
          <w:color w:val="000000"/>
        </w:rPr>
        <w:t>应与《</w:t>
      </w:r>
      <w:r w:rsidRPr="00660225">
        <w:rPr>
          <w:rFonts w:hint="eastAsia"/>
          <w:color w:val="000000"/>
        </w:rPr>
        <w:t>投标报价汇总表》中备品备件及易损件</w:t>
      </w:r>
      <w:r w:rsidRPr="00660225">
        <w:rPr>
          <w:rFonts w:hint="eastAsia"/>
          <w:color w:val="000000"/>
        </w:rPr>
        <w:t>/</w:t>
      </w:r>
      <w:r w:rsidRPr="00660225">
        <w:rPr>
          <w:rFonts w:hint="eastAsia"/>
          <w:color w:val="000000"/>
        </w:rPr>
        <w:t>消耗性材料报价金额一致。</w:t>
      </w:r>
    </w:p>
    <w:p w:rsidR="009C0965" w:rsidRPr="00660225" w:rsidRDefault="009C0965" w:rsidP="0022351F">
      <w:pPr>
        <w:spacing w:beforeLines="50" w:line="300" w:lineRule="exact"/>
        <w:rPr>
          <w:szCs w:val="21"/>
        </w:rPr>
      </w:pPr>
      <w:r w:rsidRPr="00660225">
        <w:br w:type="page"/>
      </w:r>
      <w:r w:rsidRPr="00660225">
        <w:rPr>
          <w:rFonts w:hint="eastAsia"/>
        </w:rPr>
        <w:lastRenderedPageBreak/>
        <w:t>附表</w:t>
      </w:r>
      <w:r w:rsidRPr="00660225">
        <w:rPr>
          <w:rFonts w:hint="eastAsia"/>
        </w:rPr>
        <w:t>2</w:t>
      </w:r>
      <w:r w:rsidRPr="00660225">
        <w:rPr>
          <w:rFonts w:hint="eastAsia"/>
        </w:rPr>
        <w:t>：货物单价分析表</w:t>
      </w:r>
    </w:p>
    <w:p w:rsidR="009C0965" w:rsidRPr="00660225" w:rsidRDefault="009C0965">
      <w:pPr>
        <w:spacing w:line="360" w:lineRule="auto"/>
        <w:jc w:val="center"/>
        <w:rPr>
          <w:b/>
          <w:sz w:val="24"/>
          <w:szCs w:val="24"/>
        </w:rPr>
      </w:pPr>
    </w:p>
    <w:p w:rsidR="009C0965" w:rsidRPr="00660225" w:rsidRDefault="009C0965">
      <w:pPr>
        <w:spacing w:line="360" w:lineRule="auto"/>
        <w:jc w:val="center"/>
        <w:rPr>
          <w:b/>
          <w:sz w:val="24"/>
          <w:szCs w:val="24"/>
        </w:rPr>
      </w:pPr>
      <w:r w:rsidRPr="00660225">
        <w:rPr>
          <w:rFonts w:hint="eastAsia"/>
          <w:b/>
          <w:sz w:val="24"/>
          <w:szCs w:val="24"/>
        </w:rPr>
        <w:t>货物单价分析表</w:t>
      </w:r>
    </w:p>
    <w:p w:rsidR="009C0965" w:rsidRPr="00660225" w:rsidRDefault="009C0965">
      <w:pPr>
        <w:spacing w:line="360" w:lineRule="auto"/>
        <w:jc w:val="center"/>
        <w:rPr>
          <w:b/>
          <w:color w:val="FF0000"/>
          <w:sz w:val="24"/>
          <w:szCs w:val="24"/>
        </w:rPr>
      </w:pPr>
    </w:p>
    <w:p w:rsidR="009C0965" w:rsidRPr="00660225" w:rsidRDefault="009C0965">
      <w:pPr>
        <w:rPr>
          <w:bCs/>
          <w:szCs w:val="21"/>
        </w:rPr>
      </w:pPr>
      <w:r w:rsidRPr="00660225">
        <w:rPr>
          <w:rFonts w:hint="eastAsia"/>
          <w:bCs/>
          <w:szCs w:val="21"/>
        </w:rPr>
        <w:t>货物采购项目名称</w:t>
      </w:r>
      <w:r w:rsidRPr="00660225">
        <w:rPr>
          <w:bCs/>
          <w:szCs w:val="21"/>
        </w:rPr>
        <w:t>：</w:t>
      </w:r>
      <w:r w:rsidRPr="00660225">
        <w:rPr>
          <w:rFonts w:hint="eastAsia"/>
          <w:bCs/>
          <w:szCs w:val="21"/>
          <w:u w:val="single"/>
        </w:rPr>
        <w:t xml:space="preserve">                                   </w:t>
      </w:r>
      <w:r w:rsidRPr="00660225">
        <w:rPr>
          <w:rFonts w:hint="eastAsia"/>
          <w:bCs/>
          <w:szCs w:val="21"/>
        </w:rPr>
        <w:t xml:space="preserve"> </w:t>
      </w:r>
      <w:r w:rsidRPr="00660225">
        <w:rPr>
          <w:bCs/>
          <w:szCs w:val="21"/>
        </w:rPr>
        <w:t xml:space="preserve">                                  </w:t>
      </w:r>
    </w:p>
    <w:tbl>
      <w:tblPr>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2"/>
        <w:gridCol w:w="8"/>
        <w:gridCol w:w="1209"/>
        <w:gridCol w:w="14"/>
        <w:gridCol w:w="1053"/>
        <w:gridCol w:w="732"/>
        <w:gridCol w:w="901"/>
        <w:gridCol w:w="994"/>
        <w:gridCol w:w="922"/>
        <w:gridCol w:w="19"/>
        <w:gridCol w:w="35"/>
        <w:gridCol w:w="8"/>
        <w:gridCol w:w="829"/>
        <w:gridCol w:w="934"/>
      </w:tblGrid>
      <w:tr w:rsidR="009C0965" w:rsidRPr="00660225">
        <w:trPr>
          <w:trHeight w:val="567"/>
          <w:jc w:val="center"/>
        </w:trPr>
        <w:tc>
          <w:tcPr>
            <w:tcW w:w="1859" w:type="dxa"/>
            <w:gridSpan w:val="3"/>
            <w:vAlign w:val="center"/>
          </w:tcPr>
          <w:p w:rsidR="009C0965" w:rsidRPr="00660225" w:rsidRDefault="009C0965">
            <w:pPr>
              <w:jc w:val="center"/>
              <w:rPr>
                <w:caps/>
                <w:color w:val="000000"/>
              </w:rPr>
            </w:pPr>
            <w:r w:rsidRPr="00660225">
              <w:rPr>
                <w:rFonts w:hint="eastAsia"/>
                <w:color w:val="000000"/>
              </w:rPr>
              <w:t>货物</w:t>
            </w:r>
            <w:r w:rsidRPr="00660225">
              <w:rPr>
                <w:rFonts w:hint="eastAsia"/>
                <w:caps/>
                <w:color w:val="000000"/>
              </w:rPr>
              <w:t>名称</w:t>
            </w:r>
          </w:p>
        </w:tc>
        <w:tc>
          <w:tcPr>
            <w:tcW w:w="6441" w:type="dxa"/>
            <w:gridSpan w:val="11"/>
          </w:tcPr>
          <w:p w:rsidR="009C0965" w:rsidRPr="00660225" w:rsidRDefault="009C0965">
            <w:pPr>
              <w:jc w:val="center"/>
              <w:rPr>
                <w:caps/>
                <w:color w:val="000000"/>
              </w:rPr>
            </w:pPr>
          </w:p>
        </w:tc>
      </w:tr>
      <w:tr w:rsidR="009C0965" w:rsidRPr="00660225">
        <w:trPr>
          <w:trHeight w:val="567"/>
          <w:jc w:val="center"/>
        </w:trPr>
        <w:tc>
          <w:tcPr>
            <w:tcW w:w="1859" w:type="dxa"/>
            <w:gridSpan w:val="3"/>
            <w:vAlign w:val="center"/>
          </w:tcPr>
          <w:p w:rsidR="009C0965" w:rsidRPr="00660225" w:rsidRDefault="009C0965">
            <w:pPr>
              <w:jc w:val="center"/>
              <w:rPr>
                <w:color w:val="000000"/>
              </w:rPr>
            </w:pPr>
            <w:r w:rsidRPr="00660225">
              <w:rPr>
                <w:rFonts w:hint="eastAsia"/>
                <w:color w:val="000000"/>
              </w:rPr>
              <w:t>设计编号</w:t>
            </w:r>
          </w:p>
        </w:tc>
        <w:tc>
          <w:tcPr>
            <w:tcW w:w="3694" w:type="dxa"/>
            <w:gridSpan w:val="5"/>
            <w:vAlign w:val="center"/>
          </w:tcPr>
          <w:p w:rsidR="009C0965" w:rsidRPr="00660225" w:rsidRDefault="009C0965">
            <w:pPr>
              <w:jc w:val="center"/>
              <w:rPr>
                <w:color w:val="000000"/>
              </w:rPr>
            </w:pPr>
          </w:p>
        </w:tc>
        <w:tc>
          <w:tcPr>
            <w:tcW w:w="984" w:type="dxa"/>
            <w:gridSpan w:val="4"/>
            <w:vAlign w:val="center"/>
          </w:tcPr>
          <w:p w:rsidR="009C0965" w:rsidRPr="00660225" w:rsidRDefault="009C0965">
            <w:pPr>
              <w:jc w:val="center"/>
              <w:rPr>
                <w:color w:val="000000"/>
              </w:rPr>
            </w:pPr>
            <w:r w:rsidRPr="00660225">
              <w:rPr>
                <w:rFonts w:hint="eastAsia"/>
                <w:color w:val="000000"/>
              </w:rPr>
              <w:t>图号</w:t>
            </w:r>
          </w:p>
        </w:tc>
        <w:tc>
          <w:tcPr>
            <w:tcW w:w="1763" w:type="dxa"/>
            <w:gridSpan w:val="2"/>
            <w:vAlign w:val="center"/>
          </w:tcPr>
          <w:p w:rsidR="009C0965" w:rsidRPr="00660225" w:rsidRDefault="009C0965">
            <w:pPr>
              <w:jc w:val="center"/>
              <w:rPr>
                <w:color w:val="000000"/>
              </w:rPr>
            </w:pPr>
          </w:p>
        </w:tc>
      </w:tr>
      <w:tr w:rsidR="009C0965" w:rsidRPr="00660225">
        <w:trPr>
          <w:trHeight w:val="567"/>
          <w:jc w:val="center"/>
        </w:trPr>
        <w:tc>
          <w:tcPr>
            <w:tcW w:w="650" w:type="dxa"/>
            <w:gridSpan w:val="2"/>
            <w:vMerge w:val="restart"/>
            <w:vAlign w:val="center"/>
          </w:tcPr>
          <w:p w:rsidR="009C0965" w:rsidRPr="00660225" w:rsidRDefault="009C0965">
            <w:pPr>
              <w:jc w:val="center"/>
              <w:rPr>
                <w:color w:val="000000"/>
              </w:rPr>
            </w:pPr>
            <w:r w:rsidRPr="00660225">
              <w:rPr>
                <w:rFonts w:hint="eastAsia"/>
                <w:color w:val="000000"/>
              </w:rPr>
              <w:t>序号</w:t>
            </w:r>
          </w:p>
        </w:tc>
        <w:tc>
          <w:tcPr>
            <w:tcW w:w="1223" w:type="dxa"/>
            <w:gridSpan w:val="2"/>
            <w:vMerge w:val="restart"/>
            <w:vAlign w:val="center"/>
          </w:tcPr>
          <w:p w:rsidR="009C0965" w:rsidRPr="00660225" w:rsidRDefault="009C0965">
            <w:pPr>
              <w:jc w:val="center"/>
              <w:rPr>
                <w:color w:val="000000"/>
              </w:rPr>
            </w:pPr>
            <w:r w:rsidRPr="00660225">
              <w:rPr>
                <w:rFonts w:hint="eastAsia"/>
                <w:color w:val="000000"/>
              </w:rPr>
              <w:t>项目</w:t>
            </w:r>
          </w:p>
        </w:tc>
        <w:tc>
          <w:tcPr>
            <w:tcW w:w="1053" w:type="dxa"/>
            <w:vMerge w:val="restart"/>
            <w:vAlign w:val="center"/>
          </w:tcPr>
          <w:p w:rsidR="009C0965" w:rsidRPr="00660225" w:rsidRDefault="009C0965">
            <w:pPr>
              <w:jc w:val="center"/>
              <w:rPr>
                <w:color w:val="000000"/>
              </w:rPr>
            </w:pPr>
            <w:r w:rsidRPr="00660225">
              <w:rPr>
                <w:rFonts w:hint="eastAsia"/>
                <w:color w:val="000000"/>
              </w:rPr>
              <w:t>规格</w:t>
            </w:r>
          </w:p>
        </w:tc>
        <w:tc>
          <w:tcPr>
            <w:tcW w:w="732" w:type="dxa"/>
            <w:vMerge w:val="restart"/>
            <w:vAlign w:val="center"/>
          </w:tcPr>
          <w:p w:rsidR="009C0965" w:rsidRPr="00660225" w:rsidRDefault="009C0965">
            <w:pPr>
              <w:jc w:val="center"/>
              <w:rPr>
                <w:color w:val="000000"/>
              </w:rPr>
            </w:pPr>
            <w:r w:rsidRPr="00660225">
              <w:rPr>
                <w:rFonts w:hint="eastAsia"/>
                <w:color w:val="000000"/>
              </w:rPr>
              <w:t>型号</w:t>
            </w:r>
          </w:p>
        </w:tc>
        <w:tc>
          <w:tcPr>
            <w:tcW w:w="901" w:type="dxa"/>
            <w:vMerge w:val="restart"/>
            <w:vAlign w:val="center"/>
          </w:tcPr>
          <w:p w:rsidR="009C0965" w:rsidRPr="00660225" w:rsidRDefault="009C0965">
            <w:pPr>
              <w:jc w:val="center"/>
              <w:rPr>
                <w:color w:val="000000"/>
              </w:rPr>
            </w:pPr>
            <w:r w:rsidRPr="00660225">
              <w:rPr>
                <w:rFonts w:hint="eastAsia"/>
                <w:color w:val="000000"/>
              </w:rPr>
              <w:t>生产厂家</w:t>
            </w:r>
            <w:r w:rsidRPr="00660225">
              <w:rPr>
                <w:color w:val="000000"/>
              </w:rPr>
              <w:t>/</w:t>
            </w:r>
            <w:r w:rsidRPr="00660225">
              <w:rPr>
                <w:rFonts w:hint="eastAsia"/>
                <w:color w:val="000000"/>
              </w:rPr>
              <w:t>产地</w:t>
            </w:r>
          </w:p>
        </w:tc>
        <w:tc>
          <w:tcPr>
            <w:tcW w:w="994" w:type="dxa"/>
            <w:vMerge w:val="restart"/>
            <w:vAlign w:val="center"/>
          </w:tcPr>
          <w:p w:rsidR="009C0965" w:rsidRPr="00660225" w:rsidRDefault="009C0965">
            <w:pPr>
              <w:jc w:val="center"/>
              <w:rPr>
                <w:color w:val="000000"/>
              </w:rPr>
            </w:pPr>
            <w:r w:rsidRPr="00660225">
              <w:rPr>
                <w:rFonts w:hint="eastAsia"/>
                <w:color w:val="000000"/>
              </w:rPr>
              <w:t>单位</w:t>
            </w:r>
          </w:p>
        </w:tc>
        <w:tc>
          <w:tcPr>
            <w:tcW w:w="984" w:type="dxa"/>
            <w:gridSpan w:val="4"/>
            <w:vMerge w:val="restart"/>
            <w:vAlign w:val="center"/>
          </w:tcPr>
          <w:p w:rsidR="009C0965" w:rsidRPr="00660225" w:rsidRDefault="009C0965">
            <w:pPr>
              <w:jc w:val="center"/>
              <w:rPr>
                <w:color w:val="000000"/>
              </w:rPr>
            </w:pPr>
            <w:r w:rsidRPr="00660225">
              <w:rPr>
                <w:rFonts w:hint="eastAsia"/>
                <w:color w:val="000000"/>
              </w:rPr>
              <w:t>数量</w:t>
            </w:r>
          </w:p>
        </w:tc>
        <w:tc>
          <w:tcPr>
            <w:tcW w:w="1763" w:type="dxa"/>
            <w:gridSpan w:val="2"/>
            <w:vAlign w:val="center"/>
          </w:tcPr>
          <w:p w:rsidR="009C0965" w:rsidRPr="00660225" w:rsidRDefault="009C0965">
            <w:pPr>
              <w:jc w:val="center"/>
              <w:rPr>
                <w:color w:val="000000"/>
              </w:rPr>
            </w:pPr>
            <w:r w:rsidRPr="00660225">
              <w:rPr>
                <w:rFonts w:hint="eastAsia"/>
                <w:color w:val="000000"/>
              </w:rPr>
              <w:t>金额（元）</w:t>
            </w:r>
          </w:p>
        </w:tc>
      </w:tr>
      <w:tr w:rsidR="009C0965" w:rsidRPr="00660225">
        <w:trPr>
          <w:trHeight w:val="567"/>
          <w:jc w:val="center"/>
        </w:trPr>
        <w:tc>
          <w:tcPr>
            <w:tcW w:w="650" w:type="dxa"/>
            <w:gridSpan w:val="2"/>
            <w:vMerge/>
            <w:vAlign w:val="center"/>
          </w:tcPr>
          <w:p w:rsidR="009C0965" w:rsidRPr="00660225" w:rsidRDefault="009C0965">
            <w:pPr>
              <w:jc w:val="center"/>
              <w:rPr>
                <w:color w:val="000000"/>
              </w:rPr>
            </w:pPr>
          </w:p>
        </w:tc>
        <w:tc>
          <w:tcPr>
            <w:tcW w:w="1223" w:type="dxa"/>
            <w:gridSpan w:val="2"/>
            <w:vMerge/>
            <w:vAlign w:val="center"/>
          </w:tcPr>
          <w:p w:rsidR="009C0965" w:rsidRPr="00660225" w:rsidRDefault="009C0965">
            <w:pPr>
              <w:jc w:val="center"/>
              <w:rPr>
                <w:color w:val="000000"/>
              </w:rPr>
            </w:pPr>
          </w:p>
        </w:tc>
        <w:tc>
          <w:tcPr>
            <w:tcW w:w="1053" w:type="dxa"/>
            <w:vMerge/>
            <w:vAlign w:val="center"/>
          </w:tcPr>
          <w:p w:rsidR="009C0965" w:rsidRPr="00660225" w:rsidRDefault="009C0965">
            <w:pPr>
              <w:jc w:val="center"/>
              <w:rPr>
                <w:color w:val="000000"/>
              </w:rPr>
            </w:pPr>
          </w:p>
        </w:tc>
        <w:tc>
          <w:tcPr>
            <w:tcW w:w="732" w:type="dxa"/>
            <w:vMerge/>
            <w:vAlign w:val="center"/>
          </w:tcPr>
          <w:p w:rsidR="009C0965" w:rsidRPr="00660225" w:rsidRDefault="009C0965">
            <w:pPr>
              <w:jc w:val="center"/>
              <w:rPr>
                <w:color w:val="000000"/>
              </w:rPr>
            </w:pPr>
          </w:p>
        </w:tc>
        <w:tc>
          <w:tcPr>
            <w:tcW w:w="901" w:type="dxa"/>
            <w:vMerge/>
            <w:vAlign w:val="center"/>
          </w:tcPr>
          <w:p w:rsidR="009C0965" w:rsidRPr="00660225" w:rsidRDefault="009C0965">
            <w:pPr>
              <w:jc w:val="center"/>
              <w:rPr>
                <w:color w:val="000000"/>
              </w:rPr>
            </w:pPr>
          </w:p>
        </w:tc>
        <w:tc>
          <w:tcPr>
            <w:tcW w:w="994" w:type="dxa"/>
            <w:vMerge/>
            <w:vAlign w:val="center"/>
          </w:tcPr>
          <w:p w:rsidR="009C0965" w:rsidRPr="00660225" w:rsidRDefault="009C0965">
            <w:pPr>
              <w:jc w:val="center"/>
              <w:rPr>
                <w:color w:val="000000"/>
              </w:rPr>
            </w:pPr>
          </w:p>
        </w:tc>
        <w:tc>
          <w:tcPr>
            <w:tcW w:w="984" w:type="dxa"/>
            <w:gridSpan w:val="4"/>
            <w:vMerge/>
            <w:vAlign w:val="center"/>
          </w:tcPr>
          <w:p w:rsidR="009C0965" w:rsidRPr="00660225" w:rsidRDefault="009C0965">
            <w:pPr>
              <w:jc w:val="center"/>
              <w:rPr>
                <w:color w:val="000000"/>
              </w:rPr>
            </w:pPr>
          </w:p>
        </w:tc>
        <w:tc>
          <w:tcPr>
            <w:tcW w:w="829" w:type="dxa"/>
            <w:vAlign w:val="center"/>
          </w:tcPr>
          <w:p w:rsidR="009C0965" w:rsidRPr="00660225" w:rsidRDefault="009C0965">
            <w:pPr>
              <w:jc w:val="center"/>
              <w:rPr>
                <w:color w:val="000000"/>
              </w:rPr>
            </w:pPr>
            <w:r w:rsidRPr="00660225">
              <w:rPr>
                <w:rFonts w:hint="eastAsia"/>
                <w:color w:val="000000"/>
              </w:rPr>
              <w:t>单价</w:t>
            </w:r>
          </w:p>
        </w:tc>
        <w:tc>
          <w:tcPr>
            <w:tcW w:w="934" w:type="dxa"/>
            <w:vAlign w:val="center"/>
          </w:tcPr>
          <w:p w:rsidR="009C0965" w:rsidRPr="00660225" w:rsidRDefault="009C0965">
            <w:pPr>
              <w:jc w:val="center"/>
              <w:rPr>
                <w:color w:val="000000"/>
              </w:rPr>
            </w:pPr>
            <w:r w:rsidRPr="00660225">
              <w:rPr>
                <w:rFonts w:hint="eastAsia"/>
                <w:color w:val="000000"/>
              </w:rPr>
              <w:t>合价</w:t>
            </w:r>
          </w:p>
        </w:tc>
      </w:tr>
      <w:tr w:rsidR="009C0965" w:rsidRPr="00660225">
        <w:trPr>
          <w:trHeight w:val="567"/>
          <w:jc w:val="center"/>
        </w:trPr>
        <w:tc>
          <w:tcPr>
            <w:tcW w:w="650" w:type="dxa"/>
            <w:gridSpan w:val="2"/>
            <w:vAlign w:val="center"/>
          </w:tcPr>
          <w:p w:rsidR="009C0965" w:rsidRPr="00660225" w:rsidRDefault="009C0965">
            <w:pPr>
              <w:jc w:val="center"/>
              <w:rPr>
                <w:rFonts w:ascii="宋体" w:hAnsi="宋体" w:cs="宋体"/>
                <w:color w:val="000000"/>
              </w:rPr>
            </w:pPr>
            <w:r w:rsidRPr="00660225">
              <w:rPr>
                <w:rFonts w:ascii="宋体" w:hAnsi="宋体" w:cs="宋体" w:hint="eastAsia"/>
                <w:color w:val="000000"/>
              </w:rPr>
              <w:t>1.1</w:t>
            </w:r>
          </w:p>
        </w:tc>
        <w:tc>
          <w:tcPr>
            <w:tcW w:w="1223" w:type="dxa"/>
            <w:gridSpan w:val="2"/>
            <w:vAlign w:val="center"/>
          </w:tcPr>
          <w:p w:rsidR="009C0965" w:rsidRPr="00660225" w:rsidRDefault="009C0965">
            <w:pPr>
              <w:jc w:val="center"/>
              <w:rPr>
                <w:rFonts w:ascii="宋体" w:hAnsi="宋体" w:cs="宋体"/>
                <w:color w:val="000000"/>
              </w:rPr>
            </w:pPr>
          </w:p>
        </w:tc>
        <w:tc>
          <w:tcPr>
            <w:tcW w:w="1053" w:type="dxa"/>
            <w:vAlign w:val="center"/>
          </w:tcPr>
          <w:p w:rsidR="009C0965" w:rsidRPr="00660225" w:rsidRDefault="009C0965">
            <w:pPr>
              <w:jc w:val="center"/>
              <w:rPr>
                <w:rFonts w:ascii="宋体" w:hAnsi="宋体" w:cs="宋体"/>
                <w:color w:val="000000"/>
              </w:rPr>
            </w:pPr>
          </w:p>
        </w:tc>
        <w:tc>
          <w:tcPr>
            <w:tcW w:w="732" w:type="dxa"/>
            <w:vAlign w:val="center"/>
          </w:tcPr>
          <w:p w:rsidR="009C0965" w:rsidRPr="00660225" w:rsidRDefault="009C0965">
            <w:pPr>
              <w:jc w:val="center"/>
              <w:rPr>
                <w:rFonts w:ascii="宋体" w:hAnsi="宋体" w:cs="宋体"/>
                <w:color w:val="000000"/>
              </w:rPr>
            </w:pPr>
          </w:p>
        </w:tc>
        <w:tc>
          <w:tcPr>
            <w:tcW w:w="901" w:type="dxa"/>
            <w:vAlign w:val="center"/>
          </w:tcPr>
          <w:p w:rsidR="009C0965" w:rsidRPr="00660225" w:rsidRDefault="009C0965">
            <w:pPr>
              <w:jc w:val="center"/>
              <w:rPr>
                <w:rFonts w:ascii="宋体" w:hAnsi="宋体" w:cs="宋体"/>
                <w:color w:val="000000"/>
              </w:rPr>
            </w:pPr>
          </w:p>
        </w:tc>
        <w:tc>
          <w:tcPr>
            <w:tcW w:w="994" w:type="dxa"/>
          </w:tcPr>
          <w:p w:rsidR="009C0965" w:rsidRPr="00660225" w:rsidRDefault="009C0965">
            <w:pPr>
              <w:jc w:val="center"/>
              <w:rPr>
                <w:rFonts w:ascii="宋体" w:hAnsi="宋体" w:cs="宋体"/>
                <w:color w:val="000000"/>
              </w:rPr>
            </w:pPr>
          </w:p>
        </w:tc>
        <w:tc>
          <w:tcPr>
            <w:tcW w:w="984" w:type="dxa"/>
            <w:gridSpan w:val="4"/>
            <w:vAlign w:val="center"/>
          </w:tcPr>
          <w:p w:rsidR="009C0965" w:rsidRPr="00660225" w:rsidRDefault="009C0965">
            <w:pPr>
              <w:jc w:val="center"/>
              <w:rPr>
                <w:rFonts w:ascii="宋体" w:hAnsi="宋体" w:cs="宋体"/>
                <w:color w:val="000000"/>
              </w:rPr>
            </w:pPr>
          </w:p>
        </w:tc>
        <w:tc>
          <w:tcPr>
            <w:tcW w:w="829" w:type="dxa"/>
            <w:vAlign w:val="center"/>
          </w:tcPr>
          <w:p w:rsidR="009C0965" w:rsidRPr="00660225" w:rsidRDefault="009C0965">
            <w:pPr>
              <w:jc w:val="center"/>
              <w:rPr>
                <w:color w:val="000000"/>
              </w:rPr>
            </w:pPr>
          </w:p>
        </w:tc>
        <w:tc>
          <w:tcPr>
            <w:tcW w:w="934" w:type="dxa"/>
            <w:vAlign w:val="center"/>
          </w:tcPr>
          <w:p w:rsidR="009C0965" w:rsidRPr="00660225" w:rsidRDefault="009C0965">
            <w:pPr>
              <w:jc w:val="center"/>
              <w:rPr>
                <w:color w:val="000000"/>
              </w:rPr>
            </w:pPr>
          </w:p>
        </w:tc>
      </w:tr>
      <w:tr w:rsidR="009C0965" w:rsidRPr="00660225">
        <w:trPr>
          <w:trHeight w:val="567"/>
          <w:jc w:val="center"/>
        </w:trPr>
        <w:tc>
          <w:tcPr>
            <w:tcW w:w="650" w:type="dxa"/>
            <w:gridSpan w:val="2"/>
            <w:vAlign w:val="center"/>
          </w:tcPr>
          <w:p w:rsidR="009C0965" w:rsidRPr="00660225" w:rsidRDefault="009C0965">
            <w:pPr>
              <w:jc w:val="center"/>
              <w:rPr>
                <w:rFonts w:ascii="宋体" w:hAnsi="宋体" w:cs="宋体"/>
                <w:color w:val="000000"/>
              </w:rPr>
            </w:pPr>
            <w:r w:rsidRPr="00660225">
              <w:rPr>
                <w:rFonts w:ascii="宋体" w:hAnsi="宋体" w:cs="宋体" w:hint="eastAsia"/>
                <w:color w:val="000000"/>
              </w:rPr>
              <w:t>1.2</w:t>
            </w:r>
          </w:p>
        </w:tc>
        <w:tc>
          <w:tcPr>
            <w:tcW w:w="1223" w:type="dxa"/>
            <w:gridSpan w:val="2"/>
            <w:vAlign w:val="center"/>
          </w:tcPr>
          <w:p w:rsidR="009C0965" w:rsidRPr="00660225" w:rsidRDefault="009C0965">
            <w:pPr>
              <w:jc w:val="center"/>
              <w:rPr>
                <w:rFonts w:ascii="宋体" w:hAnsi="宋体" w:cs="宋体"/>
                <w:color w:val="000000"/>
              </w:rPr>
            </w:pPr>
          </w:p>
        </w:tc>
        <w:tc>
          <w:tcPr>
            <w:tcW w:w="1053" w:type="dxa"/>
            <w:vAlign w:val="center"/>
          </w:tcPr>
          <w:p w:rsidR="009C0965" w:rsidRPr="00660225" w:rsidRDefault="009C0965">
            <w:pPr>
              <w:jc w:val="center"/>
              <w:rPr>
                <w:rFonts w:ascii="宋体" w:hAnsi="宋体" w:cs="宋体"/>
                <w:color w:val="000000"/>
              </w:rPr>
            </w:pPr>
          </w:p>
        </w:tc>
        <w:tc>
          <w:tcPr>
            <w:tcW w:w="732" w:type="dxa"/>
            <w:vAlign w:val="center"/>
          </w:tcPr>
          <w:p w:rsidR="009C0965" w:rsidRPr="00660225" w:rsidRDefault="009C0965">
            <w:pPr>
              <w:jc w:val="center"/>
              <w:rPr>
                <w:rFonts w:ascii="宋体" w:hAnsi="宋体" w:cs="宋体"/>
                <w:color w:val="000000"/>
              </w:rPr>
            </w:pPr>
          </w:p>
        </w:tc>
        <w:tc>
          <w:tcPr>
            <w:tcW w:w="901" w:type="dxa"/>
            <w:vAlign w:val="center"/>
          </w:tcPr>
          <w:p w:rsidR="009C0965" w:rsidRPr="00660225" w:rsidRDefault="009C0965">
            <w:pPr>
              <w:jc w:val="center"/>
              <w:rPr>
                <w:rFonts w:ascii="宋体" w:hAnsi="宋体" w:cs="宋体"/>
                <w:color w:val="000000"/>
              </w:rPr>
            </w:pPr>
          </w:p>
        </w:tc>
        <w:tc>
          <w:tcPr>
            <w:tcW w:w="994" w:type="dxa"/>
          </w:tcPr>
          <w:p w:rsidR="009C0965" w:rsidRPr="00660225" w:rsidRDefault="009C0965">
            <w:pPr>
              <w:jc w:val="center"/>
              <w:rPr>
                <w:rFonts w:ascii="宋体" w:hAnsi="宋体" w:cs="宋体"/>
                <w:color w:val="000000"/>
              </w:rPr>
            </w:pPr>
          </w:p>
        </w:tc>
        <w:tc>
          <w:tcPr>
            <w:tcW w:w="984" w:type="dxa"/>
            <w:gridSpan w:val="4"/>
            <w:vAlign w:val="center"/>
          </w:tcPr>
          <w:p w:rsidR="009C0965" w:rsidRPr="00660225" w:rsidRDefault="009C0965">
            <w:pPr>
              <w:jc w:val="center"/>
              <w:rPr>
                <w:rFonts w:ascii="宋体" w:hAnsi="宋体" w:cs="宋体"/>
                <w:color w:val="000000"/>
              </w:rPr>
            </w:pPr>
          </w:p>
        </w:tc>
        <w:tc>
          <w:tcPr>
            <w:tcW w:w="829" w:type="dxa"/>
            <w:vAlign w:val="center"/>
          </w:tcPr>
          <w:p w:rsidR="009C0965" w:rsidRPr="00660225" w:rsidRDefault="009C0965">
            <w:pPr>
              <w:jc w:val="center"/>
              <w:rPr>
                <w:color w:val="000000"/>
              </w:rPr>
            </w:pPr>
          </w:p>
        </w:tc>
        <w:tc>
          <w:tcPr>
            <w:tcW w:w="934" w:type="dxa"/>
            <w:vAlign w:val="center"/>
          </w:tcPr>
          <w:p w:rsidR="009C0965" w:rsidRPr="00660225" w:rsidRDefault="009C0965">
            <w:pPr>
              <w:jc w:val="center"/>
              <w:rPr>
                <w:color w:val="000000"/>
              </w:rPr>
            </w:pPr>
          </w:p>
        </w:tc>
      </w:tr>
      <w:tr w:rsidR="009C0965" w:rsidRPr="00660225">
        <w:trPr>
          <w:trHeight w:val="567"/>
          <w:jc w:val="center"/>
        </w:trPr>
        <w:tc>
          <w:tcPr>
            <w:tcW w:w="650" w:type="dxa"/>
            <w:gridSpan w:val="2"/>
            <w:vAlign w:val="center"/>
          </w:tcPr>
          <w:p w:rsidR="009C0965" w:rsidRPr="00660225" w:rsidRDefault="009C0965">
            <w:pPr>
              <w:jc w:val="center"/>
              <w:rPr>
                <w:rFonts w:ascii="宋体" w:hAnsi="宋体" w:cs="宋体"/>
                <w:color w:val="000000"/>
              </w:rPr>
            </w:pPr>
            <w:r w:rsidRPr="00660225">
              <w:rPr>
                <w:rFonts w:ascii="宋体" w:hAnsi="宋体" w:cs="宋体" w:hint="eastAsia"/>
                <w:color w:val="000000"/>
              </w:rPr>
              <w:t>1.3</w:t>
            </w:r>
          </w:p>
        </w:tc>
        <w:tc>
          <w:tcPr>
            <w:tcW w:w="1223" w:type="dxa"/>
            <w:gridSpan w:val="2"/>
            <w:vAlign w:val="center"/>
          </w:tcPr>
          <w:p w:rsidR="009C0965" w:rsidRPr="00660225" w:rsidRDefault="009C0965">
            <w:pPr>
              <w:jc w:val="center"/>
              <w:rPr>
                <w:rFonts w:ascii="宋体" w:hAnsi="宋体" w:cs="宋体"/>
                <w:color w:val="000000"/>
              </w:rPr>
            </w:pPr>
          </w:p>
        </w:tc>
        <w:tc>
          <w:tcPr>
            <w:tcW w:w="1053" w:type="dxa"/>
            <w:vAlign w:val="center"/>
          </w:tcPr>
          <w:p w:rsidR="009C0965" w:rsidRPr="00660225" w:rsidRDefault="009C0965">
            <w:pPr>
              <w:jc w:val="center"/>
              <w:rPr>
                <w:rFonts w:ascii="宋体" w:hAnsi="宋体" w:cs="宋体"/>
                <w:color w:val="000000"/>
              </w:rPr>
            </w:pPr>
          </w:p>
        </w:tc>
        <w:tc>
          <w:tcPr>
            <w:tcW w:w="732" w:type="dxa"/>
            <w:vAlign w:val="center"/>
          </w:tcPr>
          <w:p w:rsidR="009C0965" w:rsidRPr="00660225" w:rsidRDefault="009C0965">
            <w:pPr>
              <w:jc w:val="center"/>
              <w:rPr>
                <w:rFonts w:ascii="宋体" w:hAnsi="宋体" w:cs="宋体"/>
                <w:color w:val="000000"/>
              </w:rPr>
            </w:pPr>
          </w:p>
        </w:tc>
        <w:tc>
          <w:tcPr>
            <w:tcW w:w="901" w:type="dxa"/>
            <w:vAlign w:val="center"/>
          </w:tcPr>
          <w:p w:rsidR="009C0965" w:rsidRPr="00660225" w:rsidRDefault="009C0965">
            <w:pPr>
              <w:jc w:val="center"/>
              <w:rPr>
                <w:rFonts w:ascii="宋体" w:hAnsi="宋体" w:cs="宋体"/>
                <w:color w:val="000000"/>
              </w:rPr>
            </w:pPr>
          </w:p>
        </w:tc>
        <w:tc>
          <w:tcPr>
            <w:tcW w:w="994" w:type="dxa"/>
          </w:tcPr>
          <w:p w:rsidR="009C0965" w:rsidRPr="00660225" w:rsidRDefault="009C0965">
            <w:pPr>
              <w:jc w:val="center"/>
              <w:rPr>
                <w:rFonts w:ascii="宋体" w:hAnsi="宋体" w:cs="宋体"/>
                <w:color w:val="000000"/>
              </w:rPr>
            </w:pPr>
          </w:p>
        </w:tc>
        <w:tc>
          <w:tcPr>
            <w:tcW w:w="984" w:type="dxa"/>
            <w:gridSpan w:val="4"/>
            <w:vAlign w:val="center"/>
          </w:tcPr>
          <w:p w:rsidR="009C0965" w:rsidRPr="00660225" w:rsidRDefault="009C0965">
            <w:pPr>
              <w:jc w:val="center"/>
              <w:rPr>
                <w:rFonts w:ascii="宋体" w:hAnsi="宋体" w:cs="宋体"/>
                <w:color w:val="000000"/>
              </w:rPr>
            </w:pPr>
          </w:p>
        </w:tc>
        <w:tc>
          <w:tcPr>
            <w:tcW w:w="829" w:type="dxa"/>
            <w:vAlign w:val="center"/>
          </w:tcPr>
          <w:p w:rsidR="009C0965" w:rsidRPr="00660225" w:rsidRDefault="009C0965">
            <w:pPr>
              <w:jc w:val="center"/>
              <w:rPr>
                <w:color w:val="000000"/>
              </w:rPr>
            </w:pPr>
          </w:p>
        </w:tc>
        <w:tc>
          <w:tcPr>
            <w:tcW w:w="934" w:type="dxa"/>
            <w:vAlign w:val="center"/>
          </w:tcPr>
          <w:p w:rsidR="009C0965" w:rsidRPr="00660225" w:rsidRDefault="009C0965">
            <w:pPr>
              <w:jc w:val="center"/>
              <w:rPr>
                <w:color w:val="000000"/>
              </w:rPr>
            </w:pPr>
          </w:p>
        </w:tc>
      </w:tr>
      <w:tr w:rsidR="009C0965" w:rsidRPr="00660225">
        <w:trPr>
          <w:trHeight w:val="567"/>
          <w:jc w:val="center"/>
        </w:trPr>
        <w:tc>
          <w:tcPr>
            <w:tcW w:w="650" w:type="dxa"/>
            <w:gridSpan w:val="2"/>
            <w:vAlign w:val="center"/>
          </w:tcPr>
          <w:p w:rsidR="009C0965" w:rsidRPr="00660225" w:rsidRDefault="009C0965">
            <w:pPr>
              <w:jc w:val="center"/>
              <w:rPr>
                <w:rFonts w:ascii="宋体" w:hAnsi="宋体" w:cs="宋体"/>
                <w:color w:val="000000"/>
              </w:rPr>
            </w:pPr>
            <w:r w:rsidRPr="00660225">
              <w:rPr>
                <w:rFonts w:ascii="宋体" w:hAnsi="宋体" w:cs="宋体" w:hint="eastAsia"/>
                <w:color w:val="000000"/>
              </w:rPr>
              <w:t>……</w:t>
            </w:r>
          </w:p>
        </w:tc>
        <w:tc>
          <w:tcPr>
            <w:tcW w:w="1223" w:type="dxa"/>
            <w:gridSpan w:val="2"/>
            <w:vAlign w:val="center"/>
          </w:tcPr>
          <w:p w:rsidR="009C0965" w:rsidRPr="00660225" w:rsidRDefault="009C0965">
            <w:pPr>
              <w:jc w:val="center"/>
              <w:rPr>
                <w:rFonts w:ascii="宋体" w:hAnsi="宋体" w:cs="宋体"/>
                <w:color w:val="000000"/>
              </w:rPr>
            </w:pPr>
          </w:p>
        </w:tc>
        <w:tc>
          <w:tcPr>
            <w:tcW w:w="1053" w:type="dxa"/>
            <w:vAlign w:val="center"/>
          </w:tcPr>
          <w:p w:rsidR="009C0965" w:rsidRPr="00660225" w:rsidRDefault="009C0965">
            <w:pPr>
              <w:jc w:val="center"/>
              <w:rPr>
                <w:rFonts w:ascii="宋体" w:hAnsi="宋体" w:cs="宋体"/>
                <w:color w:val="000000"/>
              </w:rPr>
            </w:pPr>
          </w:p>
        </w:tc>
        <w:tc>
          <w:tcPr>
            <w:tcW w:w="732" w:type="dxa"/>
            <w:vAlign w:val="center"/>
          </w:tcPr>
          <w:p w:rsidR="009C0965" w:rsidRPr="00660225" w:rsidRDefault="009C0965">
            <w:pPr>
              <w:jc w:val="center"/>
              <w:rPr>
                <w:rFonts w:ascii="宋体" w:hAnsi="宋体" w:cs="宋体"/>
                <w:color w:val="000000"/>
              </w:rPr>
            </w:pPr>
          </w:p>
        </w:tc>
        <w:tc>
          <w:tcPr>
            <w:tcW w:w="901" w:type="dxa"/>
            <w:vAlign w:val="center"/>
          </w:tcPr>
          <w:p w:rsidR="009C0965" w:rsidRPr="00660225" w:rsidRDefault="009C0965">
            <w:pPr>
              <w:jc w:val="center"/>
              <w:rPr>
                <w:rFonts w:ascii="宋体" w:hAnsi="宋体" w:cs="宋体"/>
                <w:color w:val="000000"/>
              </w:rPr>
            </w:pPr>
          </w:p>
        </w:tc>
        <w:tc>
          <w:tcPr>
            <w:tcW w:w="994" w:type="dxa"/>
          </w:tcPr>
          <w:p w:rsidR="009C0965" w:rsidRPr="00660225" w:rsidRDefault="009C0965">
            <w:pPr>
              <w:jc w:val="center"/>
              <w:rPr>
                <w:rFonts w:ascii="宋体" w:hAnsi="宋体" w:cs="宋体"/>
                <w:color w:val="000000"/>
              </w:rPr>
            </w:pPr>
          </w:p>
        </w:tc>
        <w:tc>
          <w:tcPr>
            <w:tcW w:w="984" w:type="dxa"/>
            <w:gridSpan w:val="4"/>
            <w:vAlign w:val="center"/>
          </w:tcPr>
          <w:p w:rsidR="009C0965" w:rsidRPr="00660225" w:rsidRDefault="009C0965">
            <w:pPr>
              <w:jc w:val="center"/>
              <w:rPr>
                <w:rFonts w:ascii="宋体" w:hAnsi="宋体" w:cs="宋体"/>
                <w:color w:val="000000"/>
              </w:rPr>
            </w:pPr>
          </w:p>
        </w:tc>
        <w:tc>
          <w:tcPr>
            <w:tcW w:w="829" w:type="dxa"/>
            <w:vAlign w:val="center"/>
          </w:tcPr>
          <w:p w:rsidR="009C0965" w:rsidRPr="00660225" w:rsidRDefault="009C0965">
            <w:pPr>
              <w:jc w:val="center"/>
              <w:rPr>
                <w:color w:val="000000"/>
              </w:rPr>
            </w:pPr>
          </w:p>
        </w:tc>
        <w:tc>
          <w:tcPr>
            <w:tcW w:w="934" w:type="dxa"/>
            <w:vAlign w:val="center"/>
          </w:tcPr>
          <w:p w:rsidR="009C0965" w:rsidRPr="00660225" w:rsidRDefault="009C0965">
            <w:pPr>
              <w:jc w:val="center"/>
              <w:rPr>
                <w:color w:val="000000"/>
              </w:rPr>
            </w:pPr>
          </w:p>
        </w:tc>
      </w:tr>
      <w:tr w:rsidR="009C0965" w:rsidRPr="00660225">
        <w:trPr>
          <w:trHeight w:val="567"/>
          <w:jc w:val="center"/>
        </w:trPr>
        <w:tc>
          <w:tcPr>
            <w:tcW w:w="650" w:type="dxa"/>
            <w:gridSpan w:val="2"/>
            <w:vAlign w:val="center"/>
          </w:tcPr>
          <w:p w:rsidR="009C0965" w:rsidRPr="00660225" w:rsidRDefault="009C0965">
            <w:pPr>
              <w:jc w:val="center"/>
              <w:rPr>
                <w:rFonts w:ascii="宋体" w:hAnsi="宋体" w:cs="宋体"/>
                <w:color w:val="000000"/>
              </w:rPr>
            </w:pPr>
            <w:r w:rsidRPr="00660225">
              <w:rPr>
                <w:rFonts w:ascii="宋体" w:hAnsi="宋体" w:cs="宋体" w:hint="eastAsia"/>
                <w:color w:val="000000"/>
              </w:rPr>
              <w:t>1</w:t>
            </w:r>
          </w:p>
        </w:tc>
        <w:tc>
          <w:tcPr>
            <w:tcW w:w="1223" w:type="dxa"/>
            <w:gridSpan w:val="2"/>
            <w:vAlign w:val="center"/>
          </w:tcPr>
          <w:p w:rsidR="009C0965" w:rsidRPr="00660225" w:rsidRDefault="009C0965">
            <w:pPr>
              <w:jc w:val="center"/>
              <w:rPr>
                <w:rFonts w:ascii="宋体" w:hAnsi="宋体" w:cs="宋体"/>
                <w:color w:val="000000"/>
              </w:rPr>
            </w:pPr>
            <w:r w:rsidRPr="00660225">
              <w:rPr>
                <w:rFonts w:ascii="宋体" w:hAnsi="宋体" w:cs="宋体" w:hint="eastAsia"/>
                <w:color w:val="000000"/>
              </w:rPr>
              <w:t>成本小计</w:t>
            </w:r>
          </w:p>
        </w:tc>
        <w:tc>
          <w:tcPr>
            <w:tcW w:w="4664" w:type="dxa"/>
            <w:gridSpan w:val="8"/>
            <w:vAlign w:val="center"/>
          </w:tcPr>
          <w:p w:rsidR="009C0965" w:rsidRPr="00660225" w:rsidRDefault="009C0965">
            <w:pPr>
              <w:jc w:val="center"/>
              <w:rPr>
                <w:rFonts w:ascii="宋体" w:hAnsi="宋体" w:cs="宋体"/>
                <w:color w:val="000000"/>
              </w:rPr>
            </w:pPr>
            <w:r w:rsidRPr="00660225">
              <w:rPr>
                <w:rFonts w:ascii="宋体" w:hAnsi="宋体" w:cs="宋体" w:hint="eastAsia"/>
                <w:color w:val="000000"/>
              </w:rPr>
              <w:t>（注：=1.1+1.2+1.3+……）</w:t>
            </w:r>
          </w:p>
        </w:tc>
        <w:tc>
          <w:tcPr>
            <w:tcW w:w="1763" w:type="dxa"/>
            <w:gridSpan w:val="2"/>
            <w:vAlign w:val="center"/>
          </w:tcPr>
          <w:p w:rsidR="009C0965" w:rsidRPr="00660225" w:rsidRDefault="009C0965">
            <w:pPr>
              <w:jc w:val="center"/>
              <w:rPr>
                <w:color w:val="000000"/>
              </w:rPr>
            </w:pPr>
          </w:p>
        </w:tc>
      </w:tr>
      <w:tr w:rsidR="009C0965" w:rsidRPr="00660225">
        <w:trPr>
          <w:trHeight w:val="567"/>
          <w:jc w:val="center"/>
        </w:trPr>
        <w:tc>
          <w:tcPr>
            <w:tcW w:w="650" w:type="dxa"/>
            <w:gridSpan w:val="2"/>
            <w:vAlign w:val="center"/>
          </w:tcPr>
          <w:p w:rsidR="009C0965" w:rsidRPr="00660225" w:rsidRDefault="009C0965">
            <w:pPr>
              <w:jc w:val="center"/>
              <w:rPr>
                <w:rFonts w:ascii="宋体" w:hAnsi="宋体" w:cs="宋体"/>
                <w:color w:val="000000"/>
              </w:rPr>
            </w:pPr>
            <w:r w:rsidRPr="00660225">
              <w:rPr>
                <w:rFonts w:ascii="宋体" w:hAnsi="宋体" w:cs="宋体" w:hint="eastAsia"/>
                <w:color w:val="000000"/>
              </w:rPr>
              <w:t>2</w:t>
            </w:r>
          </w:p>
        </w:tc>
        <w:tc>
          <w:tcPr>
            <w:tcW w:w="1223" w:type="dxa"/>
            <w:gridSpan w:val="2"/>
            <w:vAlign w:val="center"/>
          </w:tcPr>
          <w:p w:rsidR="009C0965" w:rsidRPr="00660225" w:rsidRDefault="009C0965">
            <w:pPr>
              <w:jc w:val="center"/>
              <w:rPr>
                <w:rFonts w:ascii="宋体" w:hAnsi="宋体" w:cs="宋体"/>
                <w:color w:val="000000"/>
              </w:rPr>
            </w:pPr>
            <w:r w:rsidRPr="00660225">
              <w:rPr>
                <w:rFonts w:ascii="宋体" w:hAnsi="宋体" w:cs="宋体" w:hint="eastAsia"/>
                <w:color w:val="000000"/>
              </w:rPr>
              <w:t>利润</w:t>
            </w:r>
          </w:p>
        </w:tc>
        <w:tc>
          <w:tcPr>
            <w:tcW w:w="4656" w:type="dxa"/>
            <w:gridSpan w:val="7"/>
            <w:vAlign w:val="center"/>
          </w:tcPr>
          <w:p w:rsidR="009C0965" w:rsidRPr="00660225" w:rsidRDefault="009C0965">
            <w:pPr>
              <w:jc w:val="center"/>
              <w:rPr>
                <w:rFonts w:ascii="宋体" w:hAnsi="宋体" w:cs="宋体"/>
                <w:color w:val="000000"/>
              </w:rPr>
            </w:pPr>
            <w:r w:rsidRPr="00660225">
              <w:rPr>
                <w:rFonts w:ascii="宋体" w:hAnsi="宋体" w:cs="宋体" w:hint="eastAsia"/>
                <w:color w:val="000000"/>
              </w:rPr>
              <w:t>（注：此处填写计算过程）</w:t>
            </w:r>
          </w:p>
        </w:tc>
        <w:tc>
          <w:tcPr>
            <w:tcW w:w="1771" w:type="dxa"/>
            <w:gridSpan w:val="3"/>
            <w:vAlign w:val="center"/>
          </w:tcPr>
          <w:p w:rsidR="009C0965" w:rsidRPr="00660225" w:rsidRDefault="009C0965">
            <w:pPr>
              <w:jc w:val="center"/>
              <w:rPr>
                <w:color w:val="000000"/>
              </w:rPr>
            </w:pPr>
          </w:p>
        </w:tc>
      </w:tr>
      <w:tr w:rsidR="009C0965" w:rsidRPr="00660225">
        <w:trPr>
          <w:trHeight w:val="567"/>
          <w:jc w:val="center"/>
        </w:trPr>
        <w:tc>
          <w:tcPr>
            <w:tcW w:w="650" w:type="dxa"/>
            <w:gridSpan w:val="2"/>
            <w:vAlign w:val="center"/>
          </w:tcPr>
          <w:p w:rsidR="009C0965" w:rsidRPr="00660225" w:rsidRDefault="009C0965">
            <w:pPr>
              <w:jc w:val="center"/>
              <w:rPr>
                <w:rFonts w:ascii="宋体" w:hAnsi="宋体" w:cs="宋体"/>
                <w:color w:val="000000"/>
              </w:rPr>
            </w:pPr>
            <w:r w:rsidRPr="00660225">
              <w:rPr>
                <w:rFonts w:ascii="宋体" w:hAnsi="宋体" w:cs="宋体" w:hint="eastAsia"/>
                <w:color w:val="000000"/>
              </w:rPr>
              <w:t>3</w:t>
            </w:r>
          </w:p>
        </w:tc>
        <w:tc>
          <w:tcPr>
            <w:tcW w:w="1223" w:type="dxa"/>
            <w:gridSpan w:val="2"/>
            <w:vAlign w:val="center"/>
          </w:tcPr>
          <w:p w:rsidR="009C0965" w:rsidRPr="00660225" w:rsidRDefault="009C0965">
            <w:pPr>
              <w:jc w:val="center"/>
              <w:rPr>
                <w:rFonts w:ascii="宋体" w:hAnsi="宋体" w:cs="宋体"/>
                <w:color w:val="000000"/>
              </w:rPr>
            </w:pPr>
            <w:r w:rsidRPr="00660225">
              <w:rPr>
                <w:rFonts w:ascii="宋体" w:hAnsi="宋体" w:cs="宋体" w:hint="eastAsia"/>
                <w:color w:val="000000"/>
              </w:rPr>
              <w:t>管理费</w:t>
            </w:r>
          </w:p>
        </w:tc>
        <w:tc>
          <w:tcPr>
            <w:tcW w:w="4656" w:type="dxa"/>
            <w:gridSpan w:val="7"/>
            <w:vAlign w:val="center"/>
          </w:tcPr>
          <w:p w:rsidR="009C0965" w:rsidRPr="00660225" w:rsidRDefault="009C0965">
            <w:pPr>
              <w:jc w:val="center"/>
              <w:rPr>
                <w:rFonts w:ascii="宋体" w:hAnsi="宋体" w:cs="宋体"/>
                <w:color w:val="000000"/>
              </w:rPr>
            </w:pPr>
            <w:r w:rsidRPr="00660225">
              <w:rPr>
                <w:rFonts w:ascii="宋体" w:hAnsi="宋体" w:cs="宋体" w:hint="eastAsia"/>
                <w:color w:val="000000"/>
              </w:rPr>
              <w:t>（注：此处填写计算过程）</w:t>
            </w:r>
          </w:p>
        </w:tc>
        <w:tc>
          <w:tcPr>
            <w:tcW w:w="1771" w:type="dxa"/>
            <w:gridSpan w:val="3"/>
            <w:vAlign w:val="center"/>
          </w:tcPr>
          <w:p w:rsidR="009C0965" w:rsidRPr="00660225" w:rsidRDefault="009C0965">
            <w:pPr>
              <w:jc w:val="center"/>
              <w:rPr>
                <w:color w:val="000000"/>
              </w:rPr>
            </w:pPr>
          </w:p>
        </w:tc>
      </w:tr>
      <w:tr w:rsidR="009C0965" w:rsidRPr="00660225">
        <w:trPr>
          <w:trHeight w:val="567"/>
          <w:jc w:val="center"/>
        </w:trPr>
        <w:tc>
          <w:tcPr>
            <w:tcW w:w="650" w:type="dxa"/>
            <w:gridSpan w:val="2"/>
            <w:vAlign w:val="center"/>
          </w:tcPr>
          <w:p w:rsidR="009C0965" w:rsidRPr="00660225" w:rsidRDefault="009C0965">
            <w:pPr>
              <w:jc w:val="center"/>
              <w:rPr>
                <w:rFonts w:ascii="宋体" w:hAnsi="宋体" w:cs="宋体"/>
                <w:color w:val="000000"/>
              </w:rPr>
            </w:pPr>
            <w:r w:rsidRPr="00660225">
              <w:rPr>
                <w:rFonts w:ascii="宋体" w:hAnsi="宋体" w:cs="宋体" w:hint="eastAsia"/>
                <w:color w:val="000000"/>
              </w:rPr>
              <w:t>一</w:t>
            </w:r>
          </w:p>
        </w:tc>
        <w:tc>
          <w:tcPr>
            <w:tcW w:w="1223" w:type="dxa"/>
            <w:gridSpan w:val="2"/>
            <w:vAlign w:val="center"/>
          </w:tcPr>
          <w:p w:rsidR="009C0965" w:rsidRPr="00660225" w:rsidRDefault="009C0965">
            <w:pPr>
              <w:jc w:val="center"/>
              <w:rPr>
                <w:rFonts w:ascii="宋体" w:hAnsi="宋体" w:cs="宋体"/>
                <w:color w:val="000000"/>
              </w:rPr>
            </w:pPr>
            <w:r w:rsidRPr="00660225">
              <w:rPr>
                <w:rFonts w:ascii="宋体" w:hAnsi="宋体" w:cs="宋体" w:hint="eastAsia"/>
                <w:color w:val="000000"/>
              </w:rPr>
              <w:t>货物</w:t>
            </w:r>
          </w:p>
          <w:p w:rsidR="009C0965" w:rsidRPr="00660225" w:rsidRDefault="009C0965">
            <w:pPr>
              <w:jc w:val="center"/>
              <w:rPr>
                <w:rFonts w:ascii="宋体" w:hAnsi="宋体" w:cs="宋体"/>
                <w:color w:val="000000"/>
              </w:rPr>
            </w:pPr>
            <w:r w:rsidRPr="00660225">
              <w:rPr>
                <w:rFonts w:ascii="宋体" w:hAnsi="宋体" w:cs="宋体" w:hint="eastAsia"/>
                <w:color w:val="000000"/>
              </w:rPr>
              <w:t>出厂价</w:t>
            </w:r>
          </w:p>
        </w:tc>
        <w:tc>
          <w:tcPr>
            <w:tcW w:w="4656" w:type="dxa"/>
            <w:gridSpan w:val="7"/>
            <w:vAlign w:val="center"/>
          </w:tcPr>
          <w:p w:rsidR="009C0965" w:rsidRPr="00660225" w:rsidRDefault="009C0965">
            <w:pPr>
              <w:jc w:val="center"/>
              <w:rPr>
                <w:rFonts w:ascii="宋体" w:hAnsi="宋体" w:cs="宋体"/>
                <w:color w:val="000000"/>
              </w:rPr>
            </w:pPr>
            <w:r w:rsidRPr="00660225">
              <w:rPr>
                <w:rFonts w:ascii="宋体" w:hAnsi="宋体" w:cs="宋体" w:hint="eastAsia"/>
                <w:color w:val="000000"/>
              </w:rPr>
              <w:t>（注：=1+2+3）</w:t>
            </w:r>
          </w:p>
        </w:tc>
        <w:tc>
          <w:tcPr>
            <w:tcW w:w="1771" w:type="dxa"/>
            <w:gridSpan w:val="3"/>
            <w:vAlign w:val="center"/>
          </w:tcPr>
          <w:p w:rsidR="009C0965" w:rsidRPr="00660225" w:rsidRDefault="009C0965">
            <w:pPr>
              <w:jc w:val="center"/>
              <w:rPr>
                <w:color w:val="000000"/>
              </w:rPr>
            </w:pPr>
          </w:p>
        </w:tc>
      </w:tr>
      <w:tr w:rsidR="005B68E1" w:rsidRPr="00660225">
        <w:trPr>
          <w:trHeight w:val="567"/>
          <w:jc w:val="center"/>
        </w:trPr>
        <w:tc>
          <w:tcPr>
            <w:tcW w:w="650" w:type="dxa"/>
            <w:gridSpan w:val="2"/>
            <w:vAlign w:val="center"/>
          </w:tcPr>
          <w:p w:rsidR="005B68E1" w:rsidRPr="00660225" w:rsidRDefault="005B68E1">
            <w:pPr>
              <w:jc w:val="center"/>
              <w:rPr>
                <w:rFonts w:ascii="宋体" w:hAnsi="宋体" w:cs="宋体"/>
                <w:color w:val="000000"/>
              </w:rPr>
            </w:pPr>
            <w:r>
              <w:rPr>
                <w:rFonts w:ascii="宋体" w:hAnsi="宋体" w:cs="宋体" w:hint="eastAsia"/>
                <w:color w:val="000000"/>
              </w:rPr>
              <w:t>二</w:t>
            </w:r>
          </w:p>
        </w:tc>
        <w:tc>
          <w:tcPr>
            <w:tcW w:w="1223" w:type="dxa"/>
            <w:gridSpan w:val="2"/>
            <w:vAlign w:val="center"/>
          </w:tcPr>
          <w:p w:rsidR="005B68E1" w:rsidRPr="00660225" w:rsidRDefault="005B68E1">
            <w:pPr>
              <w:jc w:val="center"/>
              <w:rPr>
                <w:rFonts w:ascii="宋体" w:hAnsi="宋体" w:cs="宋体"/>
                <w:color w:val="000000"/>
              </w:rPr>
            </w:pPr>
            <w:r w:rsidRPr="00660225">
              <w:rPr>
                <w:rFonts w:ascii="宋体" w:hAnsi="宋体" w:cs="宋体" w:hint="eastAsia"/>
                <w:color w:val="000000"/>
              </w:rPr>
              <w:t>……</w:t>
            </w:r>
          </w:p>
        </w:tc>
        <w:tc>
          <w:tcPr>
            <w:tcW w:w="4656" w:type="dxa"/>
            <w:gridSpan w:val="7"/>
            <w:vAlign w:val="center"/>
          </w:tcPr>
          <w:p w:rsidR="005B68E1" w:rsidRPr="00660225" w:rsidRDefault="005B68E1">
            <w:pPr>
              <w:jc w:val="center"/>
              <w:rPr>
                <w:rFonts w:ascii="宋体" w:hAnsi="宋体" w:cs="宋体"/>
                <w:color w:val="000000"/>
              </w:rPr>
            </w:pPr>
          </w:p>
        </w:tc>
        <w:tc>
          <w:tcPr>
            <w:tcW w:w="1771" w:type="dxa"/>
            <w:gridSpan w:val="3"/>
            <w:vAlign w:val="center"/>
          </w:tcPr>
          <w:p w:rsidR="005B68E1" w:rsidRPr="00660225" w:rsidRDefault="005B68E1">
            <w:pPr>
              <w:jc w:val="center"/>
              <w:rPr>
                <w:color w:val="000000"/>
              </w:rPr>
            </w:pPr>
          </w:p>
        </w:tc>
      </w:tr>
      <w:tr w:rsidR="009C0965" w:rsidRPr="00660225">
        <w:trPr>
          <w:trHeight w:val="567"/>
          <w:jc w:val="center"/>
        </w:trPr>
        <w:tc>
          <w:tcPr>
            <w:tcW w:w="650" w:type="dxa"/>
            <w:gridSpan w:val="2"/>
            <w:vAlign w:val="center"/>
          </w:tcPr>
          <w:p w:rsidR="009C0965" w:rsidRPr="00660225" w:rsidRDefault="005B68E1">
            <w:pPr>
              <w:jc w:val="center"/>
              <w:rPr>
                <w:color w:val="000000"/>
              </w:rPr>
            </w:pPr>
            <w:r>
              <w:rPr>
                <w:rFonts w:hint="eastAsia"/>
                <w:color w:val="000000"/>
              </w:rPr>
              <w:t>三</w:t>
            </w:r>
          </w:p>
        </w:tc>
        <w:tc>
          <w:tcPr>
            <w:tcW w:w="1223" w:type="dxa"/>
            <w:gridSpan w:val="2"/>
            <w:vAlign w:val="center"/>
          </w:tcPr>
          <w:p w:rsidR="009C0965" w:rsidRPr="00660225" w:rsidRDefault="009C0965">
            <w:pPr>
              <w:jc w:val="center"/>
              <w:rPr>
                <w:color w:val="000000"/>
              </w:rPr>
            </w:pPr>
            <w:r w:rsidRPr="00660225">
              <w:rPr>
                <w:rFonts w:hint="eastAsia"/>
                <w:color w:val="000000"/>
              </w:rPr>
              <w:t>增值税</w:t>
            </w:r>
          </w:p>
          <w:p w:rsidR="009C0965" w:rsidRPr="00660225" w:rsidRDefault="009C0965">
            <w:pPr>
              <w:jc w:val="center"/>
              <w:rPr>
                <w:color w:val="000000"/>
              </w:rPr>
            </w:pPr>
            <w:r w:rsidRPr="00660225">
              <w:rPr>
                <w:rFonts w:hint="eastAsia"/>
                <w:color w:val="000000"/>
              </w:rPr>
              <w:t>税金</w:t>
            </w:r>
          </w:p>
        </w:tc>
        <w:tc>
          <w:tcPr>
            <w:tcW w:w="4621" w:type="dxa"/>
            <w:gridSpan w:val="6"/>
            <w:vAlign w:val="center"/>
          </w:tcPr>
          <w:p w:rsidR="009C0965" w:rsidRPr="00660225" w:rsidRDefault="009C0965">
            <w:pPr>
              <w:jc w:val="center"/>
              <w:rPr>
                <w:color w:val="000000"/>
              </w:rPr>
            </w:pPr>
            <w:r w:rsidRPr="00660225">
              <w:rPr>
                <w:color w:val="000000"/>
              </w:rPr>
              <w:t>（</w:t>
            </w:r>
            <w:r w:rsidRPr="00660225">
              <w:rPr>
                <w:rFonts w:hint="eastAsia"/>
                <w:color w:val="000000"/>
              </w:rPr>
              <w:t>注：此处填写增值税税率及</w:t>
            </w:r>
            <w:r w:rsidRPr="00660225">
              <w:rPr>
                <w:color w:val="000000"/>
              </w:rPr>
              <w:t>计算过程）</w:t>
            </w:r>
          </w:p>
        </w:tc>
        <w:tc>
          <w:tcPr>
            <w:tcW w:w="1806" w:type="dxa"/>
            <w:gridSpan w:val="4"/>
            <w:vAlign w:val="center"/>
          </w:tcPr>
          <w:p w:rsidR="009C0965" w:rsidRPr="00660225" w:rsidRDefault="009C0965">
            <w:pPr>
              <w:jc w:val="center"/>
              <w:rPr>
                <w:color w:val="000000"/>
              </w:rPr>
            </w:pPr>
          </w:p>
        </w:tc>
      </w:tr>
      <w:tr w:rsidR="009C0965" w:rsidRPr="00660225">
        <w:trPr>
          <w:trHeight w:val="567"/>
          <w:jc w:val="center"/>
        </w:trPr>
        <w:tc>
          <w:tcPr>
            <w:tcW w:w="642" w:type="dxa"/>
            <w:vAlign w:val="center"/>
          </w:tcPr>
          <w:p w:rsidR="009C0965" w:rsidRPr="00660225" w:rsidRDefault="009C0965">
            <w:pPr>
              <w:jc w:val="center"/>
              <w:rPr>
                <w:color w:val="000000"/>
              </w:rPr>
            </w:pPr>
            <w:r w:rsidRPr="00660225">
              <w:rPr>
                <w:rFonts w:hint="eastAsia"/>
                <w:color w:val="000000"/>
              </w:rPr>
              <w:t>四</w:t>
            </w:r>
          </w:p>
        </w:tc>
        <w:tc>
          <w:tcPr>
            <w:tcW w:w="1231" w:type="dxa"/>
            <w:gridSpan w:val="3"/>
            <w:vAlign w:val="center"/>
          </w:tcPr>
          <w:p w:rsidR="009C0965" w:rsidRPr="00660225" w:rsidRDefault="009C0965">
            <w:pPr>
              <w:jc w:val="center"/>
              <w:rPr>
                <w:color w:val="000000"/>
              </w:rPr>
            </w:pPr>
            <w:r w:rsidRPr="00660225">
              <w:rPr>
                <w:rFonts w:hint="eastAsia"/>
                <w:color w:val="000000"/>
              </w:rPr>
              <w:t>货物</w:t>
            </w:r>
            <w:r w:rsidRPr="00660225">
              <w:rPr>
                <w:rFonts w:hint="eastAsia"/>
                <w:color w:val="000000"/>
                <w:spacing w:val="-8"/>
                <w:szCs w:val="21"/>
              </w:rPr>
              <w:t>单价</w:t>
            </w:r>
          </w:p>
        </w:tc>
        <w:tc>
          <w:tcPr>
            <w:tcW w:w="4602" w:type="dxa"/>
            <w:gridSpan w:val="5"/>
            <w:vAlign w:val="center"/>
          </w:tcPr>
          <w:p w:rsidR="009C0965" w:rsidRPr="00660225" w:rsidRDefault="009C0965">
            <w:pPr>
              <w:jc w:val="center"/>
              <w:rPr>
                <w:color w:val="000000"/>
              </w:rPr>
            </w:pPr>
            <w:r w:rsidRPr="00660225">
              <w:rPr>
                <w:rFonts w:hint="eastAsia"/>
                <w:color w:val="000000"/>
                <w:spacing w:val="-8"/>
                <w:szCs w:val="21"/>
              </w:rPr>
              <w:t>（</w:t>
            </w:r>
            <w:r w:rsidRPr="00660225">
              <w:rPr>
                <w:rFonts w:hint="eastAsia"/>
                <w:color w:val="000000"/>
                <w:spacing w:val="-8"/>
                <w:szCs w:val="21"/>
              </w:rPr>
              <w:t>=</w:t>
            </w:r>
            <w:r w:rsidRPr="00660225">
              <w:rPr>
                <w:rFonts w:hint="eastAsia"/>
                <w:color w:val="000000"/>
                <w:spacing w:val="-8"/>
                <w:szCs w:val="21"/>
              </w:rPr>
              <w:t>一</w:t>
            </w:r>
            <w:r w:rsidRPr="00660225">
              <w:rPr>
                <w:rFonts w:hint="eastAsia"/>
                <w:color w:val="000000"/>
                <w:spacing w:val="-8"/>
                <w:szCs w:val="21"/>
              </w:rPr>
              <w:t>+</w:t>
            </w:r>
            <w:r w:rsidRPr="00660225">
              <w:rPr>
                <w:rFonts w:hint="eastAsia"/>
                <w:color w:val="000000"/>
                <w:spacing w:val="-8"/>
                <w:szCs w:val="21"/>
              </w:rPr>
              <w:t>二</w:t>
            </w:r>
            <w:r w:rsidRPr="00660225">
              <w:rPr>
                <w:rFonts w:hint="eastAsia"/>
                <w:color w:val="000000"/>
                <w:spacing w:val="-8"/>
                <w:szCs w:val="21"/>
              </w:rPr>
              <w:t>+</w:t>
            </w:r>
            <w:r w:rsidRPr="00660225">
              <w:rPr>
                <w:rFonts w:hint="eastAsia"/>
                <w:color w:val="000000"/>
                <w:spacing w:val="-8"/>
                <w:szCs w:val="21"/>
              </w:rPr>
              <w:t>三）</w:t>
            </w:r>
          </w:p>
        </w:tc>
        <w:tc>
          <w:tcPr>
            <w:tcW w:w="1825" w:type="dxa"/>
            <w:gridSpan w:val="5"/>
            <w:vAlign w:val="center"/>
          </w:tcPr>
          <w:p w:rsidR="009C0965" w:rsidRPr="00660225" w:rsidRDefault="009C0965">
            <w:pPr>
              <w:jc w:val="center"/>
              <w:rPr>
                <w:color w:val="000000"/>
              </w:rPr>
            </w:pPr>
          </w:p>
        </w:tc>
      </w:tr>
    </w:tbl>
    <w:p w:rsidR="009C0965" w:rsidRPr="00660225" w:rsidRDefault="009C0965">
      <w:pPr>
        <w:rPr>
          <w:color w:val="000000"/>
        </w:rPr>
      </w:pPr>
      <w:r w:rsidRPr="00660225">
        <w:rPr>
          <w:rFonts w:hint="eastAsia"/>
          <w:color w:val="000000"/>
        </w:rPr>
        <w:t>注：投标人应按照本表格式，按《货物分项报价表》中顺序，对各货物单价逐个进行分析，本表中“货物单价”应与《货物分项报价表》中</w:t>
      </w:r>
      <w:r w:rsidRPr="00660225">
        <w:rPr>
          <w:color w:val="000000"/>
        </w:rPr>
        <w:t>“</w:t>
      </w:r>
      <w:r w:rsidRPr="00660225">
        <w:rPr>
          <w:rFonts w:hint="eastAsia"/>
          <w:color w:val="000000"/>
        </w:rPr>
        <w:t>单价</w:t>
      </w:r>
      <w:r w:rsidRPr="00660225">
        <w:rPr>
          <w:color w:val="000000"/>
        </w:rPr>
        <w:t>”</w:t>
      </w:r>
      <w:r w:rsidRPr="00660225">
        <w:rPr>
          <w:color w:val="000000"/>
        </w:rPr>
        <w:t>金额一致</w:t>
      </w:r>
      <w:r w:rsidRPr="00660225">
        <w:rPr>
          <w:rFonts w:hint="eastAsia"/>
          <w:color w:val="000000"/>
        </w:rPr>
        <w:t>。</w:t>
      </w:r>
    </w:p>
    <w:p w:rsidR="009C0965" w:rsidRPr="00660225" w:rsidRDefault="009C0965" w:rsidP="0022351F">
      <w:pPr>
        <w:spacing w:beforeLines="50" w:line="300" w:lineRule="exact"/>
        <w:ind w:firstLineChars="1000" w:firstLine="2100"/>
        <w:rPr>
          <w:color w:val="000000"/>
          <w:szCs w:val="24"/>
        </w:rPr>
      </w:pPr>
    </w:p>
    <w:p w:rsidR="00A33DCA" w:rsidRDefault="009C0965" w:rsidP="0022351F">
      <w:pPr>
        <w:spacing w:beforeLines="50" w:line="440" w:lineRule="exact"/>
        <w:ind w:firstLineChars="1000" w:firstLine="2100"/>
        <w:rPr>
          <w:color w:val="000000"/>
          <w:szCs w:val="24"/>
        </w:rPr>
      </w:pPr>
      <w:r w:rsidRPr="00660225">
        <w:rPr>
          <w:rFonts w:hint="eastAsia"/>
          <w:color w:val="000000"/>
          <w:szCs w:val="24"/>
        </w:rPr>
        <w:t xml:space="preserve"> </w:t>
      </w:r>
    </w:p>
    <w:p w:rsidR="00A33DCA" w:rsidRDefault="00FD20B0" w:rsidP="0022351F">
      <w:pPr>
        <w:spacing w:beforeLines="50" w:line="440" w:lineRule="exact"/>
        <w:ind w:firstLineChars="1000" w:firstLine="2100"/>
        <w:rPr>
          <w:color w:val="000000"/>
          <w:szCs w:val="24"/>
        </w:rPr>
      </w:pPr>
      <w:r>
        <w:rPr>
          <w:color w:val="000000"/>
          <w:szCs w:val="24"/>
        </w:rPr>
        <w:br w:type="page"/>
      </w:r>
    </w:p>
    <w:p w:rsidR="00A33DCA" w:rsidRDefault="009C0965" w:rsidP="0022351F">
      <w:pPr>
        <w:spacing w:beforeLines="50" w:line="300" w:lineRule="exact"/>
      </w:pPr>
      <w:r w:rsidRPr="00807155">
        <w:rPr>
          <w:rFonts w:hint="eastAsia"/>
        </w:rPr>
        <w:t>附表</w:t>
      </w:r>
      <w:r w:rsidRPr="00FE5613">
        <w:t>3</w:t>
      </w:r>
      <w:r w:rsidRPr="00FE5613">
        <w:rPr>
          <w:rFonts w:hint="eastAsia"/>
        </w:rPr>
        <w:t>：相关服务报价分析表</w:t>
      </w:r>
    </w:p>
    <w:p w:rsidR="009C0965" w:rsidRPr="00660225" w:rsidRDefault="009C0965">
      <w:pPr>
        <w:jc w:val="center"/>
        <w:rPr>
          <w:b/>
          <w:sz w:val="24"/>
          <w:szCs w:val="24"/>
        </w:rPr>
      </w:pPr>
      <w:r w:rsidRPr="00660225">
        <w:rPr>
          <w:rFonts w:hint="eastAsia"/>
          <w:b/>
          <w:sz w:val="24"/>
          <w:szCs w:val="24"/>
        </w:rPr>
        <w:t>相关服务报价分析表</w:t>
      </w:r>
    </w:p>
    <w:p w:rsidR="009C0965" w:rsidRPr="00660225" w:rsidRDefault="009C0965">
      <w:pPr>
        <w:jc w:val="center"/>
        <w:rPr>
          <w:b/>
          <w:color w:val="FF0000"/>
          <w:sz w:val="24"/>
          <w:szCs w:val="24"/>
        </w:rPr>
      </w:pPr>
    </w:p>
    <w:p w:rsidR="009C0965" w:rsidRPr="00660225" w:rsidRDefault="009C0965">
      <w:pPr>
        <w:rPr>
          <w:bCs/>
          <w:szCs w:val="21"/>
        </w:rPr>
      </w:pPr>
      <w:r w:rsidRPr="00660225">
        <w:rPr>
          <w:rFonts w:hint="eastAsia"/>
          <w:bCs/>
          <w:szCs w:val="21"/>
        </w:rPr>
        <w:t>货物采购项目名称</w:t>
      </w:r>
      <w:r w:rsidRPr="00660225">
        <w:rPr>
          <w:bCs/>
          <w:szCs w:val="21"/>
        </w:rPr>
        <w:t>：</w:t>
      </w:r>
      <w:r w:rsidRPr="00660225">
        <w:rPr>
          <w:rFonts w:hint="eastAsia"/>
          <w:bCs/>
          <w:szCs w:val="21"/>
          <w:u w:val="single"/>
        </w:rPr>
        <w:t xml:space="preserve">                       </w:t>
      </w:r>
      <w:r w:rsidRPr="00660225">
        <w:rPr>
          <w:rFonts w:hint="eastAsia"/>
          <w:bCs/>
          <w:szCs w:val="21"/>
        </w:rPr>
        <w:t xml:space="preserve"> </w:t>
      </w:r>
      <w:r w:rsidRPr="00660225">
        <w:rPr>
          <w:bCs/>
          <w:szCs w:val="21"/>
        </w:rPr>
        <w:t xml:space="preserve">                                  </w:t>
      </w:r>
    </w:p>
    <w:p w:rsidR="009C0965" w:rsidRPr="00660225" w:rsidRDefault="009C0965">
      <w:pPr>
        <w:jc w:val="center"/>
        <w:rPr>
          <w:b/>
          <w:color w:val="000000"/>
          <w:sz w:val="24"/>
          <w:szCs w:val="24"/>
        </w:rPr>
      </w:pPr>
    </w:p>
    <w:tbl>
      <w:tblPr>
        <w:tblW w:w="80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4"/>
        <w:gridCol w:w="1529"/>
        <w:gridCol w:w="831"/>
        <w:gridCol w:w="831"/>
        <w:gridCol w:w="831"/>
        <w:gridCol w:w="831"/>
        <w:gridCol w:w="831"/>
        <w:gridCol w:w="831"/>
        <w:gridCol w:w="831"/>
      </w:tblGrid>
      <w:tr w:rsidR="009C0965" w:rsidRPr="00660225">
        <w:trPr>
          <w:trHeight w:val="567"/>
          <w:tblHeader/>
          <w:jc w:val="center"/>
        </w:trPr>
        <w:tc>
          <w:tcPr>
            <w:tcW w:w="704" w:type="dxa"/>
            <w:vMerge w:val="restart"/>
            <w:vAlign w:val="center"/>
          </w:tcPr>
          <w:p w:rsidR="009C0965" w:rsidRPr="00660225" w:rsidRDefault="009C0965">
            <w:pPr>
              <w:jc w:val="center"/>
              <w:rPr>
                <w:rFonts w:ascii="宋体" w:hAnsi="宋体"/>
                <w:szCs w:val="21"/>
              </w:rPr>
            </w:pPr>
            <w:r w:rsidRPr="00660225">
              <w:rPr>
                <w:rFonts w:ascii="宋体" w:hAnsi="宋体"/>
                <w:szCs w:val="21"/>
              </w:rPr>
              <w:t>序号</w:t>
            </w:r>
          </w:p>
        </w:tc>
        <w:tc>
          <w:tcPr>
            <w:tcW w:w="1529" w:type="dxa"/>
            <w:vMerge w:val="restart"/>
            <w:vAlign w:val="center"/>
          </w:tcPr>
          <w:p w:rsidR="009C0965" w:rsidRPr="00660225" w:rsidRDefault="009C0965">
            <w:pPr>
              <w:jc w:val="center"/>
              <w:rPr>
                <w:rFonts w:ascii="宋体" w:hAnsi="宋体"/>
                <w:szCs w:val="21"/>
              </w:rPr>
            </w:pPr>
            <w:r w:rsidRPr="00660225">
              <w:rPr>
                <w:rFonts w:ascii="宋体" w:hAnsi="宋体"/>
                <w:szCs w:val="21"/>
              </w:rPr>
              <w:t>服务名称</w:t>
            </w:r>
          </w:p>
        </w:tc>
        <w:tc>
          <w:tcPr>
            <w:tcW w:w="5817" w:type="dxa"/>
            <w:gridSpan w:val="7"/>
          </w:tcPr>
          <w:p w:rsidR="009C0965" w:rsidRPr="00660225" w:rsidRDefault="009C0965">
            <w:pPr>
              <w:jc w:val="center"/>
              <w:rPr>
                <w:rFonts w:ascii="宋体" w:hAnsi="宋体"/>
                <w:caps/>
                <w:szCs w:val="21"/>
              </w:rPr>
            </w:pPr>
            <w:r w:rsidRPr="00660225">
              <w:rPr>
                <w:rFonts w:ascii="宋体" w:hAnsi="宋体"/>
                <w:caps/>
                <w:szCs w:val="21"/>
              </w:rPr>
              <w:t>服务价格组成（元）</w:t>
            </w:r>
          </w:p>
        </w:tc>
      </w:tr>
      <w:tr w:rsidR="009C0965" w:rsidRPr="00660225">
        <w:trPr>
          <w:trHeight w:val="567"/>
          <w:tblHeader/>
          <w:jc w:val="center"/>
        </w:trPr>
        <w:tc>
          <w:tcPr>
            <w:tcW w:w="704" w:type="dxa"/>
            <w:vMerge/>
            <w:vAlign w:val="center"/>
          </w:tcPr>
          <w:p w:rsidR="009C0965" w:rsidRPr="00660225" w:rsidRDefault="009C0965">
            <w:pPr>
              <w:jc w:val="center"/>
              <w:rPr>
                <w:rFonts w:ascii="宋体" w:hAnsi="宋体"/>
                <w:szCs w:val="21"/>
              </w:rPr>
            </w:pPr>
          </w:p>
        </w:tc>
        <w:tc>
          <w:tcPr>
            <w:tcW w:w="1529" w:type="dxa"/>
            <w:vMerge/>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rPr>
                <w:rFonts w:ascii="宋体" w:hAnsi="宋体"/>
                <w:szCs w:val="21"/>
              </w:rPr>
            </w:pPr>
          </w:p>
        </w:tc>
        <w:tc>
          <w:tcPr>
            <w:tcW w:w="831" w:type="dxa"/>
            <w:vAlign w:val="center"/>
          </w:tcPr>
          <w:p w:rsidR="009C0965" w:rsidRPr="00660225" w:rsidRDefault="009C0965">
            <w:pPr>
              <w:jc w:val="center"/>
              <w:rPr>
                <w:rFonts w:ascii="宋体" w:hAnsi="宋体"/>
                <w:szCs w:val="21"/>
              </w:rPr>
            </w:pPr>
            <w:r w:rsidRPr="00660225">
              <w:rPr>
                <w:rFonts w:ascii="宋体" w:hAnsi="宋体"/>
                <w:szCs w:val="21"/>
              </w:rPr>
              <w:t>小计</w:t>
            </w:r>
          </w:p>
        </w:tc>
      </w:tr>
      <w:tr w:rsidR="009C0965" w:rsidRPr="00660225">
        <w:trPr>
          <w:trHeight w:val="567"/>
          <w:jc w:val="center"/>
        </w:trPr>
        <w:tc>
          <w:tcPr>
            <w:tcW w:w="704" w:type="dxa"/>
            <w:vAlign w:val="center"/>
          </w:tcPr>
          <w:p w:rsidR="009C0965" w:rsidRPr="00660225" w:rsidRDefault="009C0965">
            <w:pPr>
              <w:jc w:val="center"/>
              <w:rPr>
                <w:rFonts w:ascii="宋体" w:hAnsi="宋体"/>
                <w:szCs w:val="21"/>
              </w:rPr>
            </w:pPr>
          </w:p>
        </w:tc>
        <w:tc>
          <w:tcPr>
            <w:tcW w:w="1529"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r>
      <w:tr w:rsidR="009C0965" w:rsidRPr="00660225">
        <w:trPr>
          <w:trHeight w:val="567"/>
          <w:jc w:val="center"/>
        </w:trPr>
        <w:tc>
          <w:tcPr>
            <w:tcW w:w="704" w:type="dxa"/>
            <w:vAlign w:val="center"/>
          </w:tcPr>
          <w:p w:rsidR="009C0965" w:rsidRPr="00660225" w:rsidRDefault="009C0965">
            <w:pPr>
              <w:jc w:val="center"/>
              <w:rPr>
                <w:rFonts w:ascii="宋体" w:hAnsi="宋体"/>
                <w:szCs w:val="21"/>
              </w:rPr>
            </w:pPr>
          </w:p>
        </w:tc>
        <w:tc>
          <w:tcPr>
            <w:tcW w:w="1529"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r>
      <w:tr w:rsidR="009C0965" w:rsidRPr="00660225">
        <w:trPr>
          <w:trHeight w:val="567"/>
          <w:jc w:val="center"/>
        </w:trPr>
        <w:tc>
          <w:tcPr>
            <w:tcW w:w="704" w:type="dxa"/>
            <w:vAlign w:val="center"/>
          </w:tcPr>
          <w:p w:rsidR="009C0965" w:rsidRPr="00660225" w:rsidRDefault="009C0965">
            <w:pPr>
              <w:jc w:val="center"/>
              <w:rPr>
                <w:rFonts w:ascii="宋体" w:hAnsi="宋体"/>
                <w:szCs w:val="21"/>
              </w:rPr>
            </w:pPr>
          </w:p>
        </w:tc>
        <w:tc>
          <w:tcPr>
            <w:tcW w:w="1529"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r>
      <w:tr w:rsidR="009C0965" w:rsidRPr="00660225">
        <w:trPr>
          <w:trHeight w:val="567"/>
          <w:jc w:val="center"/>
        </w:trPr>
        <w:tc>
          <w:tcPr>
            <w:tcW w:w="704" w:type="dxa"/>
            <w:vAlign w:val="center"/>
          </w:tcPr>
          <w:p w:rsidR="009C0965" w:rsidRPr="00660225" w:rsidRDefault="009C0965">
            <w:pPr>
              <w:jc w:val="center"/>
              <w:rPr>
                <w:rFonts w:ascii="宋体" w:hAnsi="宋体"/>
                <w:szCs w:val="21"/>
              </w:rPr>
            </w:pPr>
          </w:p>
        </w:tc>
        <w:tc>
          <w:tcPr>
            <w:tcW w:w="1529"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r>
      <w:tr w:rsidR="009C0965" w:rsidRPr="00660225">
        <w:trPr>
          <w:trHeight w:val="567"/>
          <w:jc w:val="center"/>
        </w:trPr>
        <w:tc>
          <w:tcPr>
            <w:tcW w:w="704" w:type="dxa"/>
            <w:vAlign w:val="center"/>
          </w:tcPr>
          <w:p w:rsidR="009C0965" w:rsidRPr="00660225" w:rsidRDefault="009C0965">
            <w:pPr>
              <w:jc w:val="center"/>
              <w:rPr>
                <w:rFonts w:ascii="宋体" w:hAnsi="宋体"/>
                <w:szCs w:val="21"/>
              </w:rPr>
            </w:pPr>
          </w:p>
        </w:tc>
        <w:tc>
          <w:tcPr>
            <w:tcW w:w="1529"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r>
      <w:tr w:rsidR="009C0965" w:rsidRPr="00660225">
        <w:trPr>
          <w:trHeight w:val="567"/>
          <w:jc w:val="center"/>
        </w:trPr>
        <w:tc>
          <w:tcPr>
            <w:tcW w:w="704" w:type="dxa"/>
            <w:vAlign w:val="center"/>
          </w:tcPr>
          <w:p w:rsidR="009C0965" w:rsidRPr="00660225" w:rsidRDefault="009C0965">
            <w:pPr>
              <w:jc w:val="center"/>
              <w:rPr>
                <w:rFonts w:ascii="宋体" w:hAnsi="宋体"/>
                <w:szCs w:val="21"/>
              </w:rPr>
            </w:pPr>
          </w:p>
        </w:tc>
        <w:tc>
          <w:tcPr>
            <w:tcW w:w="1529"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r>
      <w:tr w:rsidR="009C0965" w:rsidRPr="00660225">
        <w:trPr>
          <w:trHeight w:val="567"/>
          <w:jc w:val="center"/>
        </w:trPr>
        <w:tc>
          <w:tcPr>
            <w:tcW w:w="704" w:type="dxa"/>
            <w:vAlign w:val="center"/>
          </w:tcPr>
          <w:p w:rsidR="009C0965" w:rsidRPr="00660225" w:rsidRDefault="009C0965">
            <w:pPr>
              <w:jc w:val="center"/>
              <w:rPr>
                <w:rFonts w:ascii="宋体" w:hAnsi="宋体"/>
                <w:szCs w:val="21"/>
              </w:rPr>
            </w:pPr>
          </w:p>
        </w:tc>
        <w:tc>
          <w:tcPr>
            <w:tcW w:w="1529"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r>
      <w:tr w:rsidR="009C0965" w:rsidRPr="00660225">
        <w:trPr>
          <w:trHeight w:val="567"/>
          <w:jc w:val="center"/>
        </w:trPr>
        <w:tc>
          <w:tcPr>
            <w:tcW w:w="704" w:type="dxa"/>
            <w:vAlign w:val="center"/>
          </w:tcPr>
          <w:p w:rsidR="009C0965" w:rsidRPr="00660225" w:rsidRDefault="009C0965">
            <w:pPr>
              <w:jc w:val="center"/>
              <w:rPr>
                <w:rFonts w:ascii="宋体" w:hAnsi="宋体"/>
                <w:szCs w:val="21"/>
              </w:rPr>
            </w:pPr>
          </w:p>
        </w:tc>
        <w:tc>
          <w:tcPr>
            <w:tcW w:w="1529"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r>
      <w:tr w:rsidR="009C0965" w:rsidRPr="00660225">
        <w:trPr>
          <w:trHeight w:val="567"/>
          <w:jc w:val="center"/>
        </w:trPr>
        <w:tc>
          <w:tcPr>
            <w:tcW w:w="704" w:type="dxa"/>
            <w:vAlign w:val="center"/>
          </w:tcPr>
          <w:p w:rsidR="009C0965" w:rsidRPr="00660225" w:rsidRDefault="009C0965">
            <w:pPr>
              <w:jc w:val="center"/>
              <w:rPr>
                <w:rFonts w:ascii="宋体" w:hAnsi="宋体"/>
                <w:szCs w:val="21"/>
              </w:rPr>
            </w:pPr>
          </w:p>
        </w:tc>
        <w:tc>
          <w:tcPr>
            <w:tcW w:w="1529"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r>
      <w:tr w:rsidR="009C0965" w:rsidRPr="00660225">
        <w:trPr>
          <w:trHeight w:val="567"/>
          <w:jc w:val="center"/>
        </w:trPr>
        <w:tc>
          <w:tcPr>
            <w:tcW w:w="704" w:type="dxa"/>
            <w:vAlign w:val="center"/>
          </w:tcPr>
          <w:p w:rsidR="009C0965" w:rsidRPr="00660225" w:rsidRDefault="009C0965">
            <w:pPr>
              <w:jc w:val="center"/>
              <w:rPr>
                <w:rFonts w:ascii="宋体" w:hAnsi="宋体"/>
                <w:szCs w:val="21"/>
              </w:rPr>
            </w:pPr>
          </w:p>
        </w:tc>
        <w:tc>
          <w:tcPr>
            <w:tcW w:w="1529"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r>
      <w:tr w:rsidR="009C0965" w:rsidRPr="00660225">
        <w:trPr>
          <w:trHeight w:val="567"/>
          <w:jc w:val="center"/>
        </w:trPr>
        <w:tc>
          <w:tcPr>
            <w:tcW w:w="704" w:type="dxa"/>
            <w:vAlign w:val="center"/>
          </w:tcPr>
          <w:p w:rsidR="009C0965" w:rsidRPr="00660225" w:rsidRDefault="009C0965">
            <w:pPr>
              <w:jc w:val="center"/>
              <w:rPr>
                <w:rFonts w:ascii="宋体" w:hAnsi="宋体"/>
                <w:szCs w:val="21"/>
              </w:rPr>
            </w:pPr>
          </w:p>
        </w:tc>
        <w:tc>
          <w:tcPr>
            <w:tcW w:w="1529"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r>
      <w:tr w:rsidR="009C0965" w:rsidRPr="00660225">
        <w:trPr>
          <w:trHeight w:val="567"/>
          <w:jc w:val="center"/>
        </w:trPr>
        <w:tc>
          <w:tcPr>
            <w:tcW w:w="704" w:type="dxa"/>
            <w:vAlign w:val="center"/>
          </w:tcPr>
          <w:p w:rsidR="009C0965" w:rsidRPr="00660225" w:rsidRDefault="009C0965">
            <w:pPr>
              <w:jc w:val="center"/>
              <w:rPr>
                <w:rFonts w:ascii="宋体" w:hAnsi="宋体"/>
                <w:szCs w:val="21"/>
              </w:rPr>
            </w:pPr>
          </w:p>
        </w:tc>
        <w:tc>
          <w:tcPr>
            <w:tcW w:w="1529"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r>
      <w:tr w:rsidR="009C0965" w:rsidRPr="00660225">
        <w:trPr>
          <w:trHeight w:val="567"/>
          <w:jc w:val="center"/>
        </w:trPr>
        <w:tc>
          <w:tcPr>
            <w:tcW w:w="704" w:type="dxa"/>
            <w:vAlign w:val="center"/>
          </w:tcPr>
          <w:p w:rsidR="009C0965" w:rsidRPr="00660225" w:rsidRDefault="009C0965">
            <w:pPr>
              <w:jc w:val="center"/>
              <w:rPr>
                <w:rFonts w:ascii="宋体" w:hAnsi="宋体"/>
                <w:szCs w:val="21"/>
              </w:rPr>
            </w:pPr>
          </w:p>
        </w:tc>
        <w:tc>
          <w:tcPr>
            <w:tcW w:w="1529"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r>
      <w:tr w:rsidR="009C0965" w:rsidRPr="00660225">
        <w:trPr>
          <w:trHeight w:val="567"/>
          <w:jc w:val="center"/>
        </w:trPr>
        <w:tc>
          <w:tcPr>
            <w:tcW w:w="704" w:type="dxa"/>
            <w:vAlign w:val="center"/>
          </w:tcPr>
          <w:p w:rsidR="009C0965" w:rsidRPr="00660225" w:rsidRDefault="009C0965">
            <w:pPr>
              <w:jc w:val="center"/>
              <w:rPr>
                <w:rFonts w:ascii="宋体" w:hAnsi="宋体"/>
                <w:szCs w:val="21"/>
              </w:rPr>
            </w:pPr>
          </w:p>
        </w:tc>
        <w:tc>
          <w:tcPr>
            <w:tcW w:w="1529"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r>
      <w:tr w:rsidR="009C0965" w:rsidRPr="00660225">
        <w:trPr>
          <w:trHeight w:val="567"/>
          <w:jc w:val="center"/>
        </w:trPr>
        <w:tc>
          <w:tcPr>
            <w:tcW w:w="704" w:type="dxa"/>
            <w:vAlign w:val="center"/>
          </w:tcPr>
          <w:p w:rsidR="009C0965" w:rsidRPr="00660225" w:rsidRDefault="009C0965">
            <w:pPr>
              <w:jc w:val="center"/>
              <w:rPr>
                <w:rFonts w:ascii="宋体" w:hAnsi="宋体"/>
                <w:szCs w:val="21"/>
              </w:rPr>
            </w:pPr>
          </w:p>
        </w:tc>
        <w:tc>
          <w:tcPr>
            <w:tcW w:w="1529"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r>
      <w:tr w:rsidR="009C0965" w:rsidRPr="00660225">
        <w:trPr>
          <w:trHeight w:val="567"/>
          <w:jc w:val="center"/>
        </w:trPr>
        <w:tc>
          <w:tcPr>
            <w:tcW w:w="704" w:type="dxa"/>
            <w:vAlign w:val="center"/>
          </w:tcPr>
          <w:p w:rsidR="009C0965" w:rsidRPr="00660225" w:rsidRDefault="009C0965">
            <w:pPr>
              <w:jc w:val="center"/>
              <w:rPr>
                <w:rFonts w:ascii="宋体" w:hAnsi="宋体"/>
                <w:szCs w:val="21"/>
              </w:rPr>
            </w:pPr>
          </w:p>
        </w:tc>
        <w:tc>
          <w:tcPr>
            <w:tcW w:w="1529"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r>
      <w:tr w:rsidR="009C0965" w:rsidRPr="00660225">
        <w:trPr>
          <w:trHeight w:val="567"/>
          <w:jc w:val="center"/>
        </w:trPr>
        <w:tc>
          <w:tcPr>
            <w:tcW w:w="704" w:type="dxa"/>
            <w:vAlign w:val="center"/>
          </w:tcPr>
          <w:p w:rsidR="009C0965" w:rsidRPr="00660225" w:rsidRDefault="009C0965">
            <w:pPr>
              <w:jc w:val="center"/>
              <w:rPr>
                <w:rFonts w:ascii="宋体" w:hAnsi="宋体"/>
                <w:szCs w:val="21"/>
              </w:rPr>
            </w:pPr>
          </w:p>
        </w:tc>
        <w:tc>
          <w:tcPr>
            <w:tcW w:w="1529"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c>
          <w:tcPr>
            <w:tcW w:w="831" w:type="dxa"/>
            <w:vAlign w:val="center"/>
          </w:tcPr>
          <w:p w:rsidR="009C0965" w:rsidRPr="00660225" w:rsidRDefault="009C0965">
            <w:pPr>
              <w:jc w:val="center"/>
              <w:rPr>
                <w:rFonts w:ascii="宋体" w:hAnsi="宋体"/>
                <w:szCs w:val="21"/>
              </w:rPr>
            </w:pPr>
          </w:p>
        </w:tc>
      </w:tr>
    </w:tbl>
    <w:p w:rsidR="009C0965" w:rsidRPr="00660225" w:rsidRDefault="009C0965">
      <w:pPr>
        <w:spacing w:line="440" w:lineRule="exact"/>
        <w:rPr>
          <w:color w:val="000000"/>
          <w:szCs w:val="24"/>
        </w:rPr>
      </w:pPr>
      <w:r w:rsidRPr="00660225">
        <w:rPr>
          <w:color w:val="000000"/>
          <w:szCs w:val="24"/>
        </w:rPr>
        <w:t>注：</w:t>
      </w:r>
      <w:r w:rsidRPr="00660225">
        <w:rPr>
          <w:rFonts w:hint="eastAsia"/>
          <w:color w:val="000000"/>
        </w:rPr>
        <w:t>投标人应按照本表格式，按《相关服务分项报价表》中顺序，对各服务价格逐个进行分析，本表中小计金额应与《相关服务分项报价表》中</w:t>
      </w:r>
      <w:r w:rsidRPr="00660225">
        <w:rPr>
          <w:color w:val="000000"/>
        </w:rPr>
        <w:t>金额一致</w:t>
      </w:r>
      <w:r w:rsidRPr="00660225">
        <w:rPr>
          <w:rFonts w:hint="eastAsia"/>
          <w:color w:val="000000"/>
        </w:rPr>
        <w:t>。</w:t>
      </w:r>
    </w:p>
    <w:bookmarkEnd w:id="1858"/>
    <w:p w:rsidR="009C0965" w:rsidRPr="00660225" w:rsidRDefault="009C0965">
      <w:pPr>
        <w:autoSpaceDE w:val="0"/>
        <w:autoSpaceDN w:val="0"/>
        <w:adjustRightInd w:val="0"/>
        <w:spacing w:before="81" w:line="294" w:lineRule="auto"/>
        <w:ind w:left="100" w:right="42" w:firstLine="420"/>
        <w:rPr>
          <w:rFonts w:ascii="宋体" w:hAnsi="宋体" w:cs="微软雅黑"/>
          <w:kern w:val="0"/>
          <w:szCs w:val="21"/>
        </w:rPr>
        <w:sectPr w:rsidR="009C0965" w:rsidRPr="00660225">
          <w:type w:val="continuous"/>
          <w:pgSz w:w="11907" w:h="16839"/>
          <w:pgMar w:top="1380" w:right="1680" w:bottom="920" w:left="1700" w:header="850" w:footer="721" w:gutter="0"/>
          <w:cols w:space="720"/>
          <w:docGrid w:linePitch="286"/>
        </w:sectPr>
      </w:pPr>
    </w:p>
    <w:p w:rsidR="009C0965" w:rsidRPr="00660225" w:rsidRDefault="009C0965">
      <w:pPr>
        <w:widowControl/>
        <w:jc w:val="left"/>
        <w:rPr>
          <w:rFonts w:ascii="黑体" w:eastAsia="黑体" w:hAnsi="宋体"/>
          <w:sz w:val="28"/>
          <w:szCs w:val="28"/>
        </w:rPr>
      </w:pPr>
      <w:r w:rsidRPr="00660225">
        <w:rPr>
          <w:rFonts w:ascii="宋体" w:hAnsi="宋体"/>
          <w:b/>
        </w:rPr>
        <w:lastRenderedPageBreak/>
        <w:br w:type="page"/>
      </w:r>
    </w:p>
    <w:p w:rsidR="009C0965" w:rsidRPr="00660225" w:rsidRDefault="009C0965" w:rsidP="0022351F">
      <w:pPr>
        <w:spacing w:afterLines="50"/>
        <w:jc w:val="center"/>
        <w:outlineLvl w:val="1"/>
        <w:rPr>
          <w:rFonts w:ascii="黑体" w:eastAsia="黑体" w:hAnsi="宋体"/>
          <w:sz w:val="28"/>
          <w:szCs w:val="28"/>
        </w:rPr>
      </w:pPr>
      <w:bookmarkStart w:id="1862" w:name="_Toc115449693"/>
      <w:r w:rsidRPr="00660225">
        <w:rPr>
          <w:rFonts w:ascii="黑体" w:eastAsia="黑体" w:hAnsi="宋体" w:hint="eastAsia"/>
          <w:sz w:val="28"/>
          <w:szCs w:val="28"/>
        </w:rPr>
        <w:t>七、资格审查资料</w:t>
      </w:r>
      <w:bookmarkEnd w:id="1862"/>
    </w:p>
    <w:p w:rsidR="009C0965" w:rsidRPr="00660225" w:rsidRDefault="009C0965">
      <w:pPr>
        <w:pStyle w:val="378020"/>
        <w:keepNext w:val="0"/>
        <w:keepLines w:val="0"/>
        <w:tabs>
          <w:tab w:val="left" w:pos="567"/>
        </w:tabs>
        <w:spacing w:before="120" w:after="120"/>
        <w:rPr>
          <w:b/>
        </w:rPr>
      </w:pPr>
      <w:r w:rsidRPr="00660225">
        <w:rPr>
          <w:rFonts w:hint="eastAsia"/>
          <w:b/>
        </w:rPr>
        <w:t>（一）基本情况表</w:t>
      </w:r>
    </w:p>
    <w:tbl>
      <w:tblPr>
        <w:tblW w:w="8388" w:type="dxa"/>
        <w:tblInd w:w="112" w:type="dxa"/>
        <w:tblLayout w:type="fixed"/>
        <w:tblCellMar>
          <w:left w:w="0" w:type="dxa"/>
          <w:right w:w="0" w:type="dxa"/>
        </w:tblCellMar>
        <w:tblLook w:val="0000"/>
      </w:tblPr>
      <w:tblGrid>
        <w:gridCol w:w="2174"/>
        <w:gridCol w:w="944"/>
        <w:gridCol w:w="1868"/>
        <w:gridCol w:w="1276"/>
        <w:gridCol w:w="2126"/>
      </w:tblGrid>
      <w:tr w:rsidR="009C0965" w:rsidRPr="00660225">
        <w:trPr>
          <w:trHeight w:val="20"/>
        </w:trPr>
        <w:tc>
          <w:tcPr>
            <w:tcW w:w="2174" w:type="dxa"/>
            <w:tcBorders>
              <w:top w:val="single" w:sz="4" w:space="0" w:color="000000"/>
              <w:left w:val="single" w:sz="4" w:space="0" w:color="000000"/>
              <w:bottom w:val="single" w:sz="4" w:space="0" w:color="000000"/>
              <w:right w:val="single" w:sz="4" w:space="0" w:color="000000"/>
            </w:tcBorders>
            <w:vAlign w:val="center"/>
          </w:tcPr>
          <w:p w:rsidR="009B7671" w:rsidRDefault="009B7671">
            <w:pPr>
              <w:autoSpaceDE w:val="0"/>
              <w:autoSpaceDN w:val="0"/>
              <w:adjustRightInd w:val="0"/>
              <w:snapToGrid w:val="0"/>
              <w:ind w:left="556" w:right="-20"/>
              <w:jc w:val="left"/>
              <w:rPr>
                <w:rFonts w:ascii="宋体" w:hAnsi="宋体" w:cs="微软雅黑"/>
                <w:spacing w:val="-2"/>
                <w:kern w:val="0"/>
                <w:szCs w:val="21"/>
              </w:rPr>
            </w:pPr>
          </w:p>
          <w:p w:rsidR="009C0965" w:rsidRPr="00660225" w:rsidRDefault="009C0965">
            <w:pPr>
              <w:autoSpaceDE w:val="0"/>
              <w:autoSpaceDN w:val="0"/>
              <w:adjustRightInd w:val="0"/>
              <w:snapToGrid w:val="0"/>
              <w:ind w:left="556" w:right="-20"/>
              <w:jc w:val="left"/>
              <w:rPr>
                <w:rFonts w:ascii="宋体" w:hAnsi="宋体"/>
                <w:kern w:val="0"/>
              </w:rPr>
            </w:pPr>
            <w:r w:rsidRPr="00660225">
              <w:rPr>
                <w:rFonts w:ascii="宋体" w:hAnsi="宋体" w:cs="微软雅黑" w:hint="eastAsia"/>
                <w:spacing w:val="-2"/>
                <w:kern w:val="0"/>
                <w:szCs w:val="21"/>
              </w:rPr>
              <w:t>投标人</w:t>
            </w:r>
            <w:r w:rsidRPr="00660225">
              <w:rPr>
                <w:rFonts w:ascii="宋体" w:hAnsi="宋体" w:cs="微软雅黑" w:hint="eastAsia"/>
                <w:kern w:val="0"/>
                <w:szCs w:val="21"/>
              </w:rPr>
              <w:t>名称</w:t>
            </w:r>
          </w:p>
        </w:tc>
        <w:tc>
          <w:tcPr>
            <w:tcW w:w="6214" w:type="dxa"/>
            <w:gridSpan w:val="4"/>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left"/>
              <w:rPr>
                <w:rFonts w:ascii="宋体" w:hAnsi="宋体"/>
                <w:kern w:val="0"/>
              </w:rPr>
            </w:pPr>
          </w:p>
        </w:tc>
      </w:tr>
      <w:tr w:rsidR="009C0965" w:rsidRPr="00660225">
        <w:trPr>
          <w:trHeight w:val="20"/>
        </w:trPr>
        <w:tc>
          <w:tcPr>
            <w:tcW w:w="2174" w:type="dxa"/>
            <w:tcBorders>
              <w:top w:val="single" w:sz="4" w:space="0" w:color="000000"/>
              <w:left w:val="single" w:sz="4" w:space="0" w:color="000000"/>
              <w:bottom w:val="single" w:sz="4" w:space="0" w:color="000000"/>
              <w:right w:val="single" w:sz="4" w:space="0" w:color="000000"/>
            </w:tcBorders>
            <w:vAlign w:val="center"/>
          </w:tcPr>
          <w:p w:rsidR="009B7671" w:rsidRDefault="009B7671">
            <w:pPr>
              <w:autoSpaceDE w:val="0"/>
              <w:autoSpaceDN w:val="0"/>
              <w:adjustRightInd w:val="0"/>
              <w:snapToGrid w:val="0"/>
              <w:ind w:left="661" w:right="-20"/>
              <w:jc w:val="left"/>
              <w:rPr>
                <w:rFonts w:ascii="宋体" w:hAnsi="宋体" w:cs="微软雅黑"/>
                <w:kern w:val="0"/>
                <w:szCs w:val="21"/>
              </w:rPr>
            </w:pPr>
          </w:p>
          <w:p w:rsidR="009C0965" w:rsidRPr="00660225" w:rsidRDefault="009C0965">
            <w:pPr>
              <w:autoSpaceDE w:val="0"/>
              <w:autoSpaceDN w:val="0"/>
              <w:adjustRightInd w:val="0"/>
              <w:snapToGrid w:val="0"/>
              <w:ind w:left="661" w:right="-20"/>
              <w:jc w:val="left"/>
              <w:rPr>
                <w:rFonts w:ascii="宋体" w:hAnsi="宋体"/>
                <w:kern w:val="0"/>
              </w:rPr>
            </w:pPr>
            <w:r w:rsidRPr="00660225">
              <w:rPr>
                <w:rFonts w:ascii="宋体" w:hAnsi="宋体" w:cs="微软雅黑" w:hint="eastAsia"/>
                <w:kern w:val="0"/>
                <w:szCs w:val="21"/>
              </w:rPr>
              <w:t>注册</w:t>
            </w:r>
            <w:r w:rsidRPr="00660225">
              <w:rPr>
                <w:rFonts w:ascii="宋体" w:hAnsi="宋体" w:cs="微软雅黑" w:hint="eastAsia"/>
                <w:spacing w:val="-2"/>
                <w:kern w:val="0"/>
                <w:szCs w:val="21"/>
              </w:rPr>
              <w:t>资金</w:t>
            </w:r>
          </w:p>
        </w:tc>
        <w:tc>
          <w:tcPr>
            <w:tcW w:w="2812" w:type="dxa"/>
            <w:gridSpan w:val="2"/>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left"/>
              <w:rPr>
                <w:rFonts w:ascii="宋体" w:hAnsi="宋体"/>
                <w:kern w:val="0"/>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ind w:left="141" w:right="-20"/>
              <w:jc w:val="left"/>
              <w:rPr>
                <w:rFonts w:ascii="宋体" w:hAnsi="宋体"/>
                <w:kern w:val="0"/>
              </w:rPr>
            </w:pPr>
            <w:r w:rsidRPr="00660225">
              <w:rPr>
                <w:rFonts w:ascii="宋体" w:hAnsi="宋体" w:cs="微软雅黑" w:hint="eastAsia"/>
                <w:kern w:val="0"/>
                <w:szCs w:val="21"/>
              </w:rPr>
              <w:t>成立</w:t>
            </w:r>
            <w:r w:rsidRPr="00660225">
              <w:rPr>
                <w:rFonts w:ascii="宋体" w:hAnsi="宋体" w:cs="微软雅黑" w:hint="eastAsia"/>
                <w:spacing w:val="-2"/>
                <w:kern w:val="0"/>
                <w:szCs w:val="21"/>
              </w:rPr>
              <w:t>时</w:t>
            </w:r>
            <w:r w:rsidRPr="00660225">
              <w:rPr>
                <w:rFonts w:ascii="宋体" w:hAnsi="宋体" w:cs="微软雅黑" w:hint="eastAsia"/>
                <w:kern w:val="0"/>
                <w:szCs w:val="21"/>
              </w:rPr>
              <w:t>间</w:t>
            </w:r>
          </w:p>
        </w:tc>
        <w:tc>
          <w:tcPr>
            <w:tcW w:w="2126"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left"/>
              <w:rPr>
                <w:rFonts w:ascii="宋体" w:hAnsi="宋体"/>
                <w:kern w:val="0"/>
              </w:rPr>
            </w:pPr>
          </w:p>
        </w:tc>
      </w:tr>
      <w:tr w:rsidR="009C0965" w:rsidRPr="00660225">
        <w:trPr>
          <w:trHeight w:val="20"/>
        </w:trPr>
        <w:tc>
          <w:tcPr>
            <w:tcW w:w="2174" w:type="dxa"/>
            <w:tcBorders>
              <w:top w:val="single" w:sz="4" w:space="0" w:color="000000"/>
              <w:left w:val="single" w:sz="4" w:space="0" w:color="000000"/>
              <w:bottom w:val="single" w:sz="4" w:space="0" w:color="000000"/>
              <w:right w:val="single" w:sz="4" w:space="0" w:color="000000"/>
            </w:tcBorders>
            <w:vAlign w:val="center"/>
          </w:tcPr>
          <w:p w:rsidR="009B7671" w:rsidRDefault="009B7671">
            <w:pPr>
              <w:autoSpaceDE w:val="0"/>
              <w:autoSpaceDN w:val="0"/>
              <w:adjustRightInd w:val="0"/>
              <w:snapToGrid w:val="0"/>
              <w:ind w:left="661" w:right="-20"/>
              <w:jc w:val="left"/>
              <w:rPr>
                <w:rFonts w:ascii="宋体" w:hAnsi="宋体" w:cs="微软雅黑"/>
                <w:kern w:val="0"/>
                <w:szCs w:val="21"/>
              </w:rPr>
            </w:pPr>
          </w:p>
          <w:p w:rsidR="009C0965" w:rsidRPr="00660225" w:rsidRDefault="009C0965">
            <w:pPr>
              <w:autoSpaceDE w:val="0"/>
              <w:autoSpaceDN w:val="0"/>
              <w:adjustRightInd w:val="0"/>
              <w:snapToGrid w:val="0"/>
              <w:ind w:left="661" w:right="-20"/>
              <w:jc w:val="left"/>
              <w:rPr>
                <w:rFonts w:ascii="宋体" w:hAnsi="宋体"/>
                <w:kern w:val="0"/>
              </w:rPr>
            </w:pPr>
            <w:r w:rsidRPr="00660225">
              <w:rPr>
                <w:rFonts w:ascii="宋体" w:hAnsi="宋体" w:cs="微软雅黑" w:hint="eastAsia"/>
                <w:kern w:val="0"/>
                <w:szCs w:val="21"/>
              </w:rPr>
              <w:t>注册</w:t>
            </w:r>
            <w:r w:rsidRPr="00660225">
              <w:rPr>
                <w:rFonts w:ascii="宋体" w:hAnsi="宋体" w:cs="微软雅黑" w:hint="eastAsia"/>
                <w:spacing w:val="-2"/>
                <w:kern w:val="0"/>
                <w:szCs w:val="21"/>
              </w:rPr>
              <w:t>地</w:t>
            </w:r>
            <w:r w:rsidRPr="00660225">
              <w:rPr>
                <w:rFonts w:ascii="宋体" w:hAnsi="宋体" w:cs="微软雅黑" w:hint="eastAsia"/>
                <w:kern w:val="0"/>
                <w:szCs w:val="21"/>
              </w:rPr>
              <w:t>址</w:t>
            </w:r>
          </w:p>
        </w:tc>
        <w:tc>
          <w:tcPr>
            <w:tcW w:w="6214" w:type="dxa"/>
            <w:gridSpan w:val="4"/>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left"/>
              <w:rPr>
                <w:rFonts w:ascii="宋体" w:hAnsi="宋体"/>
                <w:kern w:val="0"/>
              </w:rPr>
            </w:pPr>
          </w:p>
        </w:tc>
      </w:tr>
      <w:tr w:rsidR="009C0965" w:rsidRPr="00660225">
        <w:trPr>
          <w:trHeight w:val="20"/>
        </w:trPr>
        <w:tc>
          <w:tcPr>
            <w:tcW w:w="2174" w:type="dxa"/>
            <w:tcBorders>
              <w:top w:val="single" w:sz="4" w:space="0" w:color="000000"/>
              <w:left w:val="single" w:sz="4" w:space="0" w:color="000000"/>
              <w:bottom w:val="single" w:sz="4" w:space="0" w:color="000000"/>
              <w:right w:val="single" w:sz="4" w:space="0" w:color="000000"/>
            </w:tcBorders>
            <w:vAlign w:val="center"/>
          </w:tcPr>
          <w:p w:rsidR="009B7671" w:rsidRDefault="009B7671">
            <w:pPr>
              <w:autoSpaceDE w:val="0"/>
              <w:autoSpaceDN w:val="0"/>
              <w:adjustRightInd w:val="0"/>
              <w:snapToGrid w:val="0"/>
              <w:ind w:left="661" w:right="-20"/>
              <w:jc w:val="left"/>
              <w:rPr>
                <w:rFonts w:ascii="宋体" w:hAnsi="宋体" w:cs="微软雅黑"/>
                <w:kern w:val="0"/>
                <w:szCs w:val="21"/>
              </w:rPr>
            </w:pPr>
          </w:p>
          <w:p w:rsidR="009C0965" w:rsidRPr="00660225" w:rsidRDefault="009C0965">
            <w:pPr>
              <w:autoSpaceDE w:val="0"/>
              <w:autoSpaceDN w:val="0"/>
              <w:adjustRightInd w:val="0"/>
              <w:snapToGrid w:val="0"/>
              <w:ind w:left="661" w:right="-20"/>
              <w:jc w:val="left"/>
              <w:rPr>
                <w:rFonts w:ascii="宋体" w:hAnsi="宋体"/>
                <w:kern w:val="0"/>
              </w:rPr>
            </w:pPr>
            <w:r w:rsidRPr="00660225">
              <w:rPr>
                <w:rFonts w:ascii="宋体" w:hAnsi="宋体" w:cs="微软雅黑" w:hint="eastAsia"/>
                <w:kern w:val="0"/>
                <w:szCs w:val="21"/>
              </w:rPr>
              <w:t>邮政</w:t>
            </w:r>
            <w:r w:rsidRPr="00660225">
              <w:rPr>
                <w:rFonts w:ascii="宋体" w:hAnsi="宋体" w:cs="微软雅黑" w:hint="eastAsia"/>
                <w:spacing w:val="-2"/>
                <w:kern w:val="0"/>
                <w:szCs w:val="21"/>
              </w:rPr>
              <w:t>编</w:t>
            </w:r>
            <w:r w:rsidRPr="00660225">
              <w:rPr>
                <w:rFonts w:ascii="宋体" w:hAnsi="宋体" w:cs="微软雅黑" w:hint="eastAsia"/>
                <w:kern w:val="0"/>
                <w:szCs w:val="21"/>
              </w:rPr>
              <w:t>码</w:t>
            </w:r>
          </w:p>
        </w:tc>
        <w:tc>
          <w:tcPr>
            <w:tcW w:w="2812" w:type="dxa"/>
            <w:gridSpan w:val="2"/>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left"/>
              <w:rPr>
                <w:rFonts w:ascii="宋体" w:hAnsi="宋体"/>
                <w:kern w:val="0"/>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ind w:left="141" w:right="-20"/>
              <w:jc w:val="left"/>
              <w:rPr>
                <w:rFonts w:ascii="宋体" w:hAnsi="宋体"/>
                <w:kern w:val="0"/>
              </w:rPr>
            </w:pPr>
            <w:r w:rsidRPr="00660225">
              <w:rPr>
                <w:rFonts w:ascii="宋体" w:hAnsi="宋体" w:cs="微软雅黑" w:hint="eastAsia"/>
                <w:kern w:val="0"/>
                <w:szCs w:val="21"/>
              </w:rPr>
              <w:t>员工</w:t>
            </w:r>
            <w:r w:rsidRPr="00660225">
              <w:rPr>
                <w:rFonts w:ascii="宋体" w:hAnsi="宋体" w:cs="微软雅黑" w:hint="eastAsia"/>
                <w:spacing w:val="-2"/>
                <w:kern w:val="0"/>
                <w:szCs w:val="21"/>
              </w:rPr>
              <w:t>总</w:t>
            </w:r>
            <w:r w:rsidRPr="00660225">
              <w:rPr>
                <w:rFonts w:ascii="宋体" w:hAnsi="宋体" w:cs="微软雅黑" w:hint="eastAsia"/>
                <w:kern w:val="0"/>
                <w:szCs w:val="21"/>
              </w:rPr>
              <w:t>数</w:t>
            </w:r>
          </w:p>
        </w:tc>
        <w:tc>
          <w:tcPr>
            <w:tcW w:w="2126"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left"/>
              <w:rPr>
                <w:rFonts w:ascii="宋体" w:hAnsi="宋体"/>
                <w:kern w:val="0"/>
              </w:rPr>
            </w:pPr>
          </w:p>
        </w:tc>
      </w:tr>
      <w:tr w:rsidR="009C0965" w:rsidRPr="00660225">
        <w:trPr>
          <w:trHeight w:val="20"/>
        </w:trPr>
        <w:tc>
          <w:tcPr>
            <w:tcW w:w="2174" w:type="dxa"/>
            <w:vMerge w:val="restart"/>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ind w:left="661" w:right="-20"/>
              <w:jc w:val="left"/>
              <w:rPr>
                <w:rFonts w:ascii="宋体" w:hAnsi="宋体"/>
                <w:kern w:val="0"/>
              </w:rPr>
            </w:pPr>
            <w:r w:rsidRPr="00660225">
              <w:rPr>
                <w:rFonts w:ascii="宋体" w:hAnsi="宋体" w:cs="微软雅黑" w:hint="eastAsia"/>
                <w:kern w:val="0"/>
                <w:szCs w:val="21"/>
              </w:rPr>
              <w:t>联系</w:t>
            </w:r>
            <w:r w:rsidRPr="00660225">
              <w:rPr>
                <w:rFonts w:ascii="宋体" w:hAnsi="宋体" w:cs="微软雅黑" w:hint="eastAsia"/>
                <w:spacing w:val="-2"/>
                <w:kern w:val="0"/>
                <w:szCs w:val="21"/>
              </w:rPr>
              <w:t>方</w:t>
            </w:r>
            <w:r w:rsidRPr="00660225">
              <w:rPr>
                <w:rFonts w:ascii="宋体" w:hAnsi="宋体" w:cs="微软雅黑" w:hint="eastAsia"/>
                <w:kern w:val="0"/>
                <w:szCs w:val="21"/>
              </w:rPr>
              <w:t>式</w:t>
            </w:r>
          </w:p>
        </w:tc>
        <w:tc>
          <w:tcPr>
            <w:tcW w:w="944" w:type="dxa"/>
            <w:tcBorders>
              <w:top w:val="single" w:sz="4" w:space="0" w:color="000000"/>
              <w:left w:val="single" w:sz="4" w:space="0" w:color="000000"/>
              <w:bottom w:val="single" w:sz="4" w:space="0" w:color="000000"/>
              <w:right w:val="single" w:sz="4" w:space="0" w:color="000000"/>
            </w:tcBorders>
            <w:vAlign w:val="center"/>
          </w:tcPr>
          <w:p w:rsidR="009B7671" w:rsidRDefault="009B7671">
            <w:pPr>
              <w:autoSpaceDE w:val="0"/>
              <w:autoSpaceDN w:val="0"/>
              <w:adjustRightInd w:val="0"/>
              <w:snapToGrid w:val="0"/>
              <w:ind w:left="148" w:right="-20"/>
              <w:jc w:val="left"/>
              <w:rPr>
                <w:rFonts w:ascii="宋体" w:hAnsi="宋体" w:cs="微软雅黑"/>
                <w:kern w:val="0"/>
                <w:szCs w:val="21"/>
              </w:rPr>
            </w:pPr>
          </w:p>
          <w:p w:rsidR="009C0965" w:rsidRPr="00660225" w:rsidRDefault="009C0965">
            <w:pPr>
              <w:autoSpaceDE w:val="0"/>
              <w:autoSpaceDN w:val="0"/>
              <w:adjustRightInd w:val="0"/>
              <w:snapToGrid w:val="0"/>
              <w:ind w:left="148" w:right="-20"/>
              <w:jc w:val="left"/>
              <w:rPr>
                <w:rFonts w:ascii="宋体" w:hAnsi="宋体"/>
                <w:kern w:val="0"/>
              </w:rPr>
            </w:pPr>
            <w:r w:rsidRPr="00660225">
              <w:rPr>
                <w:rFonts w:ascii="宋体" w:hAnsi="宋体" w:cs="微软雅黑" w:hint="eastAsia"/>
                <w:kern w:val="0"/>
                <w:szCs w:val="21"/>
              </w:rPr>
              <w:t>联系人</w:t>
            </w:r>
          </w:p>
        </w:tc>
        <w:tc>
          <w:tcPr>
            <w:tcW w:w="1868"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left"/>
              <w:rPr>
                <w:rFonts w:ascii="宋体" w:hAnsi="宋体"/>
                <w:kern w:val="0"/>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ind w:left="352" w:right="-20"/>
              <w:jc w:val="left"/>
              <w:rPr>
                <w:rFonts w:ascii="宋体" w:hAnsi="宋体"/>
                <w:kern w:val="0"/>
              </w:rPr>
            </w:pPr>
            <w:r w:rsidRPr="00660225">
              <w:rPr>
                <w:rFonts w:ascii="宋体" w:hAnsi="宋体" w:cs="微软雅黑" w:hint="eastAsia"/>
                <w:kern w:val="0"/>
                <w:szCs w:val="21"/>
              </w:rPr>
              <w:t>电话</w:t>
            </w:r>
          </w:p>
        </w:tc>
        <w:tc>
          <w:tcPr>
            <w:tcW w:w="2126"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left"/>
              <w:rPr>
                <w:rFonts w:ascii="宋体" w:hAnsi="宋体"/>
                <w:kern w:val="0"/>
              </w:rPr>
            </w:pPr>
          </w:p>
        </w:tc>
      </w:tr>
      <w:tr w:rsidR="009C0965" w:rsidRPr="00660225">
        <w:trPr>
          <w:trHeight w:val="20"/>
        </w:trPr>
        <w:tc>
          <w:tcPr>
            <w:tcW w:w="2174" w:type="dxa"/>
            <w:vMerge/>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left"/>
              <w:rPr>
                <w:rFonts w:ascii="宋体" w:hAnsi="宋体"/>
                <w:kern w:val="0"/>
              </w:rPr>
            </w:pPr>
          </w:p>
        </w:tc>
        <w:tc>
          <w:tcPr>
            <w:tcW w:w="944" w:type="dxa"/>
            <w:tcBorders>
              <w:top w:val="single" w:sz="4" w:space="0" w:color="000000"/>
              <w:left w:val="single" w:sz="4" w:space="0" w:color="000000"/>
              <w:bottom w:val="single" w:sz="4" w:space="0" w:color="000000"/>
              <w:right w:val="single" w:sz="4" w:space="0" w:color="000000"/>
            </w:tcBorders>
            <w:vAlign w:val="center"/>
          </w:tcPr>
          <w:p w:rsidR="009B7671" w:rsidRDefault="009B7671">
            <w:pPr>
              <w:autoSpaceDE w:val="0"/>
              <w:autoSpaceDN w:val="0"/>
              <w:adjustRightInd w:val="0"/>
              <w:snapToGrid w:val="0"/>
              <w:ind w:left="253" w:right="-20"/>
              <w:jc w:val="left"/>
              <w:rPr>
                <w:rFonts w:ascii="宋体" w:hAnsi="宋体" w:cs="微软雅黑"/>
                <w:kern w:val="0"/>
                <w:szCs w:val="21"/>
              </w:rPr>
            </w:pPr>
          </w:p>
          <w:p w:rsidR="009C0965" w:rsidRPr="00660225" w:rsidRDefault="009C0965">
            <w:pPr>
              <w:autoSpaceDE w:val="0"/>
              <w:autoSpaceDN w:val="0"/>
              <w:adjustRightInd w:val="0"/>
              <w:snapToGrid w:val="0"/>
              <w:ind w:left="253" w:right="-20"/>
              <w:jc w:val="left"/>
              <w:rPr>
                <w:rFonts w:ascii="宋体" w:hAnsi="宋体"/>
                <w:kern w:val="0"/>
              </w:rPr>
            </w:pPr>
            <w:r w:rsidRPr="00660225">
              <w:rPr>
                <w:rFonts w:ascii="宋体" w:hAnsi="宋体" w:cs="微软雅黑" w:hint="eastAsia"/>
                <w:kern w:val="0"/>
                <w:szCs w:val="21"/>
              </w:rPr>
              <w:t>网址</w:t>
            </w:r>
          </w:p>
        </w:tc>
        <w:tc>
          <w:tcPr>
            <w:tcW w:w="1868"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left"/>
              <w:rPr>
                <w:rFonts w:ascii="宋体" w:hAnsi="宋体"/>
                <w:kern w:val="0"/>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ind w:left="352" w:right="-20"/>
              <w:jc w:val="left"/>
              <w:rPr>
                <w:rFonts w:ascii="宋体" w:hAnsi="宋体"/>
                <w:kern w:val="0"/>
              </w:rPr>
            </w:pPr>
            <w:r w:rsidRPr="00660225">
              <w:rPr>
                <w:rFonts w:ascii="宋体" w:hAnsi="宋体" w:cs="微软雅黑" w:hint="eastAsia"/>
                <w:kern w:val="0"/>
                <w:szCs w:val="21"/>
              </w:rPr>
              <w:t>传真</w:t>
            </w:r>
          </w:p>
        </w:tc>
        <w:tc>
          <w:tcPr>
            <w:tcW w:w="2126"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left"/>
              <w:rPr>
                <w:rFonts w:ascii="宋体" w:hAnsi="宋体"/>
                <w:kern w:val="0"/>
              </w:rPr>
            </w:pPr>
          </w:p>
        </w:tc>
      </w:tr>
      <w:tr w:rsidR="009C0965" w:rsidRPr="00660225">
        <w:trPr>
          <w:trHeight w:val="20"/>
        </w:trPr>
        <w:tc>
          <w:tcPr>
            <w:tcW w:w="2174"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ind w:left="520" w:right="497"/>
              <w:jc w:val="center"/>
              <w:rPr>
                <w:rFonts w:ascii="宋体" w:hAnsi="宋体" w:cs="微软雅黑"/>
                <w:kern w:val="0"/>
                <w:szCs w:val="21"/>
              </w:rPr>
            </w:pPr>
            <w:r w:rsidRPr="00660225">
              <w:rPr>
                <w:rFonts w:ascii="宋体" w:hAnsi="宋体" w:cs="微软雅黑" w:hint="eastAsia"/>
                <w:kern w:val="0"/>
                <w:szCs w:val="21"/>
              </w:rPr>
              <w:t>法定</w:t>
            </w:r>
            <w:r w:rsidRPr="00660225">
              <w:rPr>
                <w:rFonts w:ascii="宋体" w:hAnsi="宋体" w:cs="微软雅黑" w:hint="eastAsia"/>
                <w:spacing w:val="-2"/>
                <w:kern w:val="0"/>
                <w:szCs w:val="21"/>
              </w:rPr>
              <w:t>代</w:t>
            </w:r>
            <w:r w:rsidRPr="00660225">
              <w:rPr>
                <w:rFonts w:ascii="宋体" w:hAnsi="宋体" w:cs="微软雅黑" w:hint="eastAsia"/>
                <w:kern w:val="0"/>
                <w:szCs w:val="21"/>
              </w:rPr>
              <w:t>表人</w:t>
            </w:r>
          </w:p>
          <w:p w:rsidR="009C0965" w:rsidRPr="00660225" w:rsidRDefault="009C0965">
            <w:pPr>
              <w:autoSpaceDE w:val="0"/>
              <w:autoSpaceDN w:val="0"/>
              <w:adjustRightInd w:val="0"/>
              <w:snapToGrid w:val="0"/>
              <w:ind w:left="256" w:right="341"/>
              <w:jc w:val="center"/>
              <w:rPr>
                <w:rFonts w:ascii="宋体" w:hAnsi="宋体"/>
                <w:kern w:val="0"/>
              </w:rPr>
            </w:pPr>
          </w:p>
        </w:tc>
        <w:tc>
          <w:tcPr>
            <w:tcW w:w="944"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ind w:left="253" w:right="-20"/>
              <w:jc w:val="left"/>
              <w:rPr>
                <w:rFonts w:ascii="宋体" w:hAnsi="宋体"/>
                <w:kern w:val="0"/>
              </w:rPr>
            </w:pPr>
            <w:r w:rsidRPr="00660225">
              <w:rPr>
                <w:rFonts w:ascii="宋体" w:hAnsi="宋体" w:cs="微软雅黑" w:hint="eastAsia"/>
                <w:kern w:val="0"/>
                <w:szCs w:val="21"/>
              </w:rPr>
              <w:t>姓名</w:t>
            </w:r>
          </w:p>
        </w:tc>
        <w:tc>
          <w:tcPr>
            <w:tcW w:w="1868"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left"/>
              <w:rPr>
                <w:rFonts w:ascii="宋体" w:hAnsi="宋体"/>
                <w:kern w:val="0"/>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ind w:left="352" w:right="-20"/>
              <w:jc w:val="left"/>
              <w:rPr>
                <w:rFonts w:ascii="宋体" w:hAnsi="宋体"/>
                <w:kern w:val="0"/>
              </w:rPr>
            </w:pPr>
            <w:r w:rsidRPr="00660225">
              <w:rPr>
                <w:rFonts w:ascii="宋体" w:hAnsi="宋体" w:cs="微软雅黑" w:hint="eastAsia"/>
                <w:kern w:val="0"/>
                <w:szCs w:val="21"/>
              </w:rPr>
              <w:t>电话</w:t>
            </w:r>
          </w:p>
        </w:tc>
        <w:tc>
          <w:tcPr>
            <w:tcW w:w="2126"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left"/>
              <w:rPr>
                <w:rFonts w:ascii="宋体" w:hAnsi="宋体"/>
                <w:kern w:val="0"/>
              </w:rPr>
            </w:pPr>
          </w:p>
        </w:tc>
      </w:tr>
      <w:tr w:rsidR="009C0965" w:rsidRPr="00660225">
        <w:trPr>
          <w:trHeight w:val="20"/>
        </w:trPr>
        <w:tc>
          <w:tcPr>
            <w:tcW w:w="2174" w:type="dxa"/>
            <w:tcBorders>
              <w:top w:val="single" w:sz="4" w:space="0" w:color="000000"/>
              <w:left w:val="single" w:sz="4" w:space="0" w:color="000000"/>
              <w:bottom w:val="single" w:sz="4" w:space="0" w:color="000000"/>
              <w:right w:val="single" w:sz="4" w:space="0" w:color="000000"/>
            </w:tcBorders>
            <w:vAlign w:val="center"/>
          </w:tcPr>
          <w:p w:rsidR="009B7671" w:rsidRDefault="009C0965">
            <w:pPr>
              <w:autoSpaceDE w:val="0"/>
              <w:autoSpaceDN w:val="0"/>
              <w:adjustRightInd w:val="0"/>
              <w:snapToGrid w:val="0"/>
              <w:spacing w:line="295" w:lineRule="auto"/>
              <w:ind w:left="109" w:right="86"/>
              <w:jc w:val="center"/>
              <w:rPr>
                <w:rFonts w:ascii="宋体" w:hAnsi="宋体" w:cs="微软雅黑"/>
                <w:spacing w:val="-2"/>
                <w:kern w:val="0"/>
                <w:szCs w:val="21"/>
              </w:rPr>
            </w:pPr>
            <w:r w:rsidRPr="00660225">
              <w:rPr>
                <w:rFonts w:ascii="宋体" w:hAnsi="宋体" w:cs="微软雅黑" w:hint="eastAsia"/>
                <w:kern w:val="0"/>
                <w:szCs w:val="21"/>
              </w:rPr>
              <w:t>投标人须</w:t>
            </w:r>
            <w:r w:rsidRPr="00660225">
              <w:rPr>
                <w:rFonts w:ascii="宋体" w:hAnsi="宋体" w:cs="微软雅黑" w:hint="eastAsia"/>
                <w:spacing w:val="-2"/>
                <w:kern w:val="0"/>
                <w:szCs w:val="21"/>
              </w:rPr>
              <w:t>知</w:t>
            </w:r>
            <w:r w:rsidRPr="00660225">
              <w:rPr>
                <w:rFonts w:ascii="宋体" w:hAnsi="宋体" w:cs="微软雅黑" w:hint="eastAsia"/>
                <w:kern w:val="0"/>
                <w:szCs w:val="21"/>
              </w:rPr>
              <w:t>要</w:t>
            </w:r>
            <w:r w:rsidRPr="00660225">
              <w:rPr>
                <w:rFonts w:ascii="宋体" w:hAnsi="宋体" w:cs="微软雅黑" w:hint="eastAsia"/>
                <w:spacing w:val="-2"/>
                <w:kern w:val="0"/>
                <w:szCs w:val="21"/>
              </w:rPr>
              <w:t>求</w:t>
            </w:r>
          </w:p>
          <w:p w:rsidR="009B7671" w:rsidRDefault="009C0965" w:rsidP="009B7671">
            <w:pPr>
              <w:autoSpaceDE w:val="0"/>
              <w:autoSpaceDN w:val="0"/>
              <w:adjustRightInd w:val="0"/>
              <w:snapToGrid w:val="0"/>
              <w:spacing w:line="295" w:lineRule="auto"/>
              <w:ind w:left="109" w:right="86"/>
              <w:jc w:val="center"/>
              <w:rPr>
                <w:rFonts w:ascii="宋体" w:hAnsi="宋体" w:cs="微软雅黑"/>
                <w:spacing w:val="-2"/>
                <w:kern w:val="0"/>
                <w:szCs w:val="21"/>
              </w:rPr>
            </w:pPr>
            <w:r w:rsidRPr="00660225">
              <w:rPr>
                <w:rFonts w:ascii="宋体" w:hAnsi="宋体" w:cs="微软雅黑" w:hint="eastAsia"/>
                <w:spacing w:val="-2"/>
                <w:kern w:val="0"/>
                <w:szCs w:val="21"/>
              </w:rPr>
              <w:t>投标人</w:t>
            </w:r>
            <w:r w:rsidRPr="00660225">
              <w:rPr>
                <w:rFonts w:ascii="宋体" w:hAnsi="宋体" w:cs="微软雅黑" w:hint="eastAsia"/>
                <w:kern w:val="0"/>
                <w:szCs w:val="21"/>
              </w:rPr>
              <w:t>需</w:t>
            </w:r>
            <w:r w:rsidRPr="00660225">
              <w:rPr>
                <w:rFonts w:ascii="宋体" w:hAnsi="宋体" w:cs="微软雅黑" w:hint="eastAsia"/>
                <w:spacing w:val="-2"/>
                <w:kern w:val="0"/>
                <w:szCs w:val="21"/>
              </w:rPr>
              <w:t>具</w:t>
            </w:r>
            <w:r w:rsidRPr="00660225">
              <w:rPr>
                <w:rFonts w:ascii="宋体" w:hAnsi="宋体" w:cs="微软雅黑" w:hint="eastAsia"/>
                <w:kern w:val="0"/>
                <w:szCs w:val="21"/>
              </w:rPr>
              <w:t>有</w:t>
            </w:r>
            <w:r w:rsidRPr="00660225">
              <w:rPr>
                <w:rFonts w:ascii="宋体" w:hAnsi="宋体" w:cs="微软雅黑" w:hint="eastAsia"/>
                <w:spacing w:val="-2"/>
                <w:kern w:val="0"/>
                <w:szCs w:val="21"/>
              </w:rPr>
              <w:t>的</w:t>
            </w:r>
          </w:p>
          <w:p w:rsidR="009C0965" w:rsidRPr="009B7671" w:rsidRDefault="009C0965" w:rsidP="009B7671">
            <w:pPr>
              <w:autoSpaceDE w:val="0"/>
              <w:autoSpaceDN w:val="0"/>
              <w:adjustRightInd w:val="0"/>
              <w:snapToGrid w:val="0"/>
              <w:spacing w:line="295" w:lineRule="auto"/>
              <w:ind w:left="109" w:right="86"/>
              <w:jc w:val="center"/>
              <w:rPr>
                <w:rFonts w:ascii="宋体" w:hAnsi="宋体" w:cs="微软雅黑"/>
                <w:kern w:val="0"/>
                <w:szCs w:val="21"/>
              </w:rPr>
            </w:pPr>
            <w:r w:rsidRPr="00660225">
              <w:rPr>
                <w:rFonts w:ascii="宋体" w:hAnsi="宋体" w:cs="微软雅黑" w:hint="eastAsia"/>
                <w:kern w:val="0"/>
                <w:szCs w:val="21"/>
              </w:rPr>
              <w:t>各</w:t>
            </w:r>
            <w:r w:rsidRPr="00660225">
              <w:rPr>
                <w:rFonts w:ascii="宋体" w:hAnsi="宋体" w:cs="微软雅黑" w:hint="eastAsia"/>
                <w:spacing w:val="-2"/>
                <w:kern w:val="0"/>
                <w:szCs w:val="21"/>
              </w:rPr>
              <w:t>类</w:t>
            </w:r>
            <w:r w:rsidRPr="00660225">
              <w:rPr>
                <w:rFonts w:ascii="宋体" w:hAnsi="宋体" w:cs="微软雅黑" w:hint="eastAsia"/>
                <w:kern w:val="0"/>
                <w:szCs w:val="21"/>
              </w:rPr>
              <w:t>资质证书</w:t>
            </w:r>
          </w:p>
        </w:tc>
        <w:tc>
          <w:tcPr>
            <w:tcW w:w="6214" w:type="dxa"/>
            <w:gridSpan w:val="4"/>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tabs>
                <w:tab w:val="left" w:pos="2300"/>
                <w:tab w:val="left" w:pos="4400"/>
              </w:tabs>
              <w:autoSpaceDE w:val="0"/>
              <w:autoSpaceDN w:val="0"/>
              <w:adjustRightInd w:val="0"/>
              <w:snapToGrid w:val="0"/>
              <w:ind w:left="205" w:right="-20"/>
              <w:jc w:val="left"/>
              <w:rPr>
                <w:rFonts w:ascii="宋体" w:hAnsi="宋体"/>
                <w:kern w:val="0"/>
              </w:rPr>
            </w:pPr>
            <w:r w:rsidRPr="00660225">
              <w:rPr>
                <w:rFonts w:ascii="宋体" w:hAnsi="宋体" w:cs="微软雅黑" w:hint="eastAsia"/>
                <w:kern w:val="0"/>
                <w:szCs w:val="21"/>
              </w:rPr>
              <w:t>类型：</w:t>
            </w:r>
            <w:r w:rsidRPr="00660225">
              <w:rPr>
                <w:rFonts w:ascii="宋体" w:hAnsi="宋体" w:cs="微软雅黑"/>
                <w:kern w:val="0"/>
                <w:szCs w:val="21"/>
              </w:rPr>
              <w:tab/>
            </w:r>
            <w:r w:rsidRPr="00660225">
              <w:rPr>
                <w:rFonts w:ascii="宋体" w:hAnsi="宋体" w:cs="微软雅黑" w:hint="eastAsia"/>
                <w:spacing w:val="-2"/>
                <w:kern w:val="0"/>
                <w:szCs w:val="21"/>
              </w:rPr>
              <w:t>等</w:t>
            </w:r>
            <w:r w:rsidRPr="00660225">
              <w:rPr>
                <w:rFonts w:ascii="宋体" w:hAnsi="宋体" w:cs="微软雅黑" w:hint="eastAsia"/>
                <w:kern w:val="0"/>
                <w:szCs w:val="21"/>
              </w:rPr>
              <w:t>级（如有）：</w:t>
            </w:r>
            <w:r w:rsidRPr="00660225">
              <w:rPr>
                <w:rFonts w:ascii="宋体" w:hAnsi="宋体" w:cs="微软雅黑"/>
                <w:kern w:val="0"/>
                <w:szCs w:val="21"/>
              </w:rPr>
              <w:tab/>
            </w:r>
            <w:r w:rsidRPr="00660225">
              <w:rPr>
                <w:rFonts w:ascii="宋体" w:hAnsi="宋体" w:cs="微软雅黑" w:hint="eastAsia"/>
                <w:kern w:val="0"/>
                <w:szCs w:val="21"/>
              </w:rPr>
              <w:t>证</w:t>
            </w:r>
            <w:r w:rsidRPr="00660225">
              <w:rPr>
                <w:rFonts w:ascii="宋体" w:hAnsi="宋体" w:cs="微软雅黑" w:hint="eastAsia"/>
                <w:spacing w:val="-2"/>
                <w:kern w:val="0"/>
                <w:szCs w:val="21"/>
              </w:rPr>
              <w:t>书</w:t>
            </w:r>
            <w:r w:rsidRPr="00660225">
              <w:rPr>
                <w:rFonts w:ascii="宋体" w:hAnsi="宋体" w:cs="微软雅黑" w:hint="eastAsia"/>
                <w:kern w:val="0"/>
                <w:szCs w:val="21"/>
              </w:rPr>
              <w:t>号：</w:t>
            </w:r>
          </w:p>
        </w:tc>
      </w:tr>
      <w:tr w:rsidR="009C0965" w:rsidRPr="00660225">
        <w:trPr>
          <w:trHeight w:val="20"/>
        </w:trPr>
        <w:tc>
          <w:tcPr>
            <w:tcW w:w="2174" w:type="dxa"/>
            <w:tcBorders>
              <w:top w:val="single" w:sz="4" w:space="0" w:color="000000"/>
              <w:left w:val="single" w:sz="4" w:space="0" w:color="000000"/>
              <w:bottom w:val="single" w:sz="4" w:space="0" w:color="000000"/>
              <w:right w:val="single" w:sz="4" w:space="0" w:color="000000"/>
            </w:tcBorders>
            <w:vAlign w:val="center"/>
          </w:tcPr>
          <w:p w:rsidR="009B7671" w:rsidRDefault="009B7671">
            <w:pPr>
              <w:autoSpaceDE w:val="0"/>
              <w:autoSpaceDN w:val="0"/>
              <w:adjustRightInd w:val="0"/>
              <w:snapToGrid w:val="0"/>
              <w:ind w:left="241" w:right="-20"/>
              <w:jc w:val="left"/>
              <w:rPr>
                <w:rFonts w:ascii="宋体" w:hAnsi="宋体" w:cs="微软雅黑"/>
                <w:kern w:val="0"/>
                <w:szCs w:val="21"/>
              </w:rPr>
            </w:pPr>
          </w:p>
          <w:p w:rsidR="009C0965" w:rsidRPr="00660225" w:rsidRDefault="009C0965">
            <w:pPr>
              <w:autoSpaceDE w:val="0"/>
              <w:autoSpaceDN w:val="0"/>
              <w:adjustRightInd w:val="0"/>
              <w:snapToGrid w:val="0"/>
              <w:ind w:left="241" w:right="-20"/>
              <w:jc w:val="left"/>
              <w:rPr>
                <w:rFonts w:ascii="宋体" w:hAnsi="宋体"/>
                <w:kern w:val="0"/>
              </w:rPr>
            </w:pPr>
            <w:r w:rsidRPr="00660225">
              <w:rPr>
                <w:rFonts w:ascii="宋体" w:hAnsi="宋体" w:cs="微软雅黑" w:hint="eastAsia"/>
                <w:kern w:val="0"/>
                <w:szCs w:val="21"/>
              </w:rPr>
              <w:t>基本</w:t>
            </w:r>
            <w:r w:rsidRPr="00660225">
              <w:rPr>
                <w:rFonts w:ascii="宋体" w:hAnsi="宋体" w:cs="微软雅黑" w:hint="eastAsia"/>
                <w:spacing w:val="-2"/>
                <w:kern w:val="0"/>
                <w:szCs w:val="21"/>
              </w:rPr>
              <w:t>账</w:t>
            </w:r>
            <w:r w:rsidRPr="00660225">
              <w:rPr>
                <w:rFonts w:ascii="宋体" w:hAnsi="宋体" w:cs="微软雅黑" w:hint="eastAsia"/>
                <w:kern w:val="0"/>
                <w:szCs w:val="21"/>
              </w:rPr>
              <w:t>户</w:t>
            </w:r>
            <w:r w:rsidRPr="00660225">
              <w:rPr>
                <w:rFonts w:ascii="宋体" w:hAnsi="宋体" w:cs="微软雅黑" w:hint="eastAsia"/>
                <w:spacing w:val="-2"/>
                <w:kern w:val="0"/>
                <w:szCs w:val="21"/>
              </w:rPr>
              <w:t>开</w:t>
            </w:r>
            <w:r w:rsidRPr="00660225">
              <w:rPr>
                <w:rFonts w:ascii="宋体" w:hAnsi="宋体" w:cs="微软雅黑" w:hint="eastAsia"/>
                <w:kern w:val="0"/>
                <w:szCs w:val="21"/>
              </w:rPr>
              <w:t>户</w:t>
            </w:r>
            <w:r w:rsidRPr="00660225">
              <w:rPr>
                <w:rFonts w:ascii="宋体" w:hAnsi="宋体" w:cs="微软雅黑" w:hint="eastAsia"/>
                <w:spacing w:val="-2"/>
                <w:kern w:val="0"/>
                <w:szCs w:val="21"/>
              </w:rPr>
              <w:t>银</w:t>
            </w:r>
            <w:r w:rsidRPr="00660225">
              <w:rPr>
                <w:rFonts w:ascii="宋体" w:hAnsi="宋体" w:cs="微软雅黑" w:hint="eastAsia"/>
                <w:kern w:val="0"/>
                <w:szCs w:val="21"/>
              </w:rPr>
              <w:t>行</w:t>
            </w:r>
          </w:p>
        </w:tc>
        <w:tc>
          <w:tcPr>
            <w:tcW w:w="6214" w:type="dxa"/>
            <w:gridSpan w:val="4"/>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left"/>
              <w:rPr>
                <w:rFonts w:ascii="宋体" w:hAnsi="宋体"/>
                <w:kern w:val="0"/>
              </w:rPr>
            </w:pPr>
          </w:p>
        </w:tc>
      </w:tr>
      <w:tr w:rsidR="009C0965" w:rsidRPr="00660225">
        <w:trPr>
          <w:trHeight w:val="20"/>
        </w:trPr>
        <w:tc>
          <w:tcPr>
            <w:tcW w:w="2174" w:type="dxa"/>
            <w:tcBorders>
              <w:top w:val="single" w:sz="4" w:space="0" w:color="000000"/>
              <w:left w:val="single" w:sz="4" w:space="0" w:color="000000"/>
              <w:bottom w:val="single" w:sz="4" w:space="0" w:color="000000"/>
              <w:right w:val="single" w:sz="4" w:space="0" w:color="000000"/>
            </w:tcBorders>
            <w:vAlign w:val="center"/>
          </w:tcPr>
          <w:p w:rsidR="009B7671" w:rsidRDefault="009B7671">
            <w:pPr>
              <w:autoSpaceDE w:val="0"/>
              <w:autoSpaceDN w:val="0"/>
              <w:adjustRightInd w:val="0"/>
              <w:snapToGrid w:val="0"/>
              <w:ind w:left="241" w:right="-20"/>
              <w:jc w:val="left"/>
              <w:rPr>
                <w:rFonts w:ascii="宋体" w:hAnsi="宋体" w:cs="微软雅黑"/>
                <w:kern w:val="0"/>
                <w:szCs w:val="21"/>
              </w:rPr>
            </w:pPr>
          </w:p>
          <w:p w:rsidR="009C0965" w:rsidRPr="00660225" w:rsidRDefault="009C0965">
            <w:pPr>
              <w:autoSpaceDE w:val="0"/>
              <w:autoSpaceDN w:val="0"/>
              <w:adjustRightInd w:val="0"/>
              <w:snapToGrid w:val="0"/>
              <w:ind w:left="241" w:right="-20"/>
              <w:jc w:val="left"/>
              <w:rPr>
                <w:rFonts w:ascii="宋体" w:hAnsi="宋体"/>
                <w:kern w:val="0"/>
              </w:rPr>
            </w:pPr>
            <w:r w:rsidRPr="00660225">
              <w:rPr>
                <w:rFonts w:ascii="宋体" w:hAnsi="宋体" w:cs="微软雅黑" w:hint="eastAsia"/>
                <w:kern w:val="0"/>
                <w:szCs w:val="21"/>
              </w:rPr>
              <w:t>基本</w:t>
            </w:r>
            <w:r w:rsidRPr="00660225">
              <w:rPr>
                <w:rFonts w:ascii="宋体" w:hAnsi="宋体" w:cs="微软雅黑" w:hint="eastAsia"/>
                <w:spacing w:val="-2"/>
                <w:kern w:val="0"/>
                <w:szCs w:val="21"/>
              </w:rPr>
              <w:t>账</w:t>
            </w:r>
            <w:r w:rsidRPr="00660225">
              <w:rPr>
                <w:rFonts w:ascii="宋体" w:hAnsi="宋体" w:cs="微软雅黑" w:hint="eastAsia"/>
                <w:kern w:val="0"/>
                <w:szCs w:val="21"/>
              </w:rPr>
              <w:t>户</w:t>
            </w:r>
            <w:r w:rsidRPr="00660225">
              <w:rPr>
                <w:rFonts w:ascii="宋体" w:hAnsi="宋体" w:cs="微软雅黑" w:hint="eastAsia"/>
                <w:spacing w:val="-2"/>
                <w:kern w:val="0"/>
                <w:szCs w:val="21"/>
              </w:rPr>
              <w:t>银</w:t>
            </w:r>
            <w:r w:rsidRPr="00660225">
              <w:rPr>
                <w:rFonts w:ascii="宋体" w:hAnsi="宋体" w:cs="微软雅黑" w:hint="eastAsia"/>
                <w:kern w:val="0"/>
                <w:szCs w:val="21"/>
              </w:rPr>
              <w:t>行</w:t>
            </w:r>
            <w:r w:rsidRPr="00660225">
              <w:rPr>
                <w:rFonts w:ascii="宋体" w:hAnsi="宋体" w:cs="微软雅黑" w:hint="eastAsia"/>
                <w:spacing w:val="-2"/>
                <w:kern w:val="0"/>
                <w:szCs w:val="21"/>
              </w:rPr>
              <w:t>账</w:t>
            </w:r>
            <w:r w:rsidRPr="00660225">
              <w:rPr>
                <w:rFonts w:ascii="宋体" w:hAnsi="宋体" w:cs="微软雅黑" w:hint="eastAsia"/>
                <w:kern w:val="0"/>
                <w:szCs w:val="21"/>
              </w:rPr>
              <w:t>号</w:t>
            </w:r>
          </w:p>
        </w:tc>
        <w:tc>
          <w:tcPr>
            <w:tcW w:w="6214" w:type="dxa"/>
            <w:gridSpan w:val="4"/>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left"/>
              <w:rPr>
                <w:rFonts w:ascii="宋体" w:hAnsi="宋体"/>
                <w:kern w:val="0"/>
              </w:rPr>
            </w:pPr>
          </w:p>
        </w:tc>
      </w:tr>
      <w:tr w:rsidR="009C0965" w:rsidRPr="00660225">
        <w:trPr>
          <w:trHeight w:val="20"/>
        </w:trPr>
        <w:tc>
          <w:tcPr>
            <w:tcW w:w="2174" w:type="dxa"/>
            <w:tcBorders>
              <w:top w:val="single" w:sz="4" w:space="0" w:color="000000"/>
              <w:left w:val="single" w:sz="4" w:space="0" w:color="000000"/>
              <w:bottom w:val="single" w:sz="4" w:space="0" w:color="000000"/>
              <w:right w:val="single" w:sz="4" w:space="0" w:color="000000"/>
            </w:tcBorders>
            <w:vAlign w:val="center"/>
          </w:tcPr>
          <w:p w:rsidR="009B7671" w:rsidRDefault="009B7671">
            <w:pPr>
              <w:autoSpaceDE w:val="0"/>
              <w:autoSpaceDN w:val="0"/>
              <w:adjustRightInd w:val="0"/>
              <w:snapToGrid w:val="0"/>
              <w:ind w:left="450" w:right="-20"/>
              <w:jc w:val="left"/>
              <w:rPr>
                <w:rFonts w:ascii="宋体" w:hAnsi="宋体" w:cs="微软雅黑"/>
                <w:kern w:val="0"/>
                <w:szCs w:val="21"/>
              </w:rPr>
            </w:pPr>
          </w:p>
          <w:p w:rsidR="009C0965" w:rsidRPr="00660225" w:rsidRDefault="009C0965">
            <w:pPr>
              <w:autoSpaceDE w:val="0"/>
              <w:autoSpaceDN w:val="0"/>
              <w:adjustRightInd w:val="0"/>
              <w:snapToGrid w:val="0"/>
              <w:ind w:left="450" w:right="-20"/>
              <w:jc w:val="left"/>
              <w:rPr>
                <w:rFonts w:ascii="宋体" w:hAnsi="宋体"/>
                <w:kern w:val="0"/>
              </w:rPr>
            </w:pPr>
            <w:r w:rsidRPr="00660225">
              <w:rPr>
                <w:rFonts w:ascii="宋体" w:hAnsi="宋体" w:cs="微软雅黑" w:hint="eastAsia"/>
                <w:kern w:val="0"/>
                <w:szCs w:val="21"/>
              </w:rPr>
              <w:t>近三</w:t>
            </w:r>
            <w:r w:rsidRPr="00660225">
              <w:rPr>
                <w:rFonts w:ascii="宋体" w:hAnsi="宋体" w:cs="微软雅黑" w:hint="eastAsia"/>
                <w:spacing w:val="-2"/>
                <w:kern w:val="0"/>
                <w:szCs w:val="21"/>
              </w:rPr>
              <w:t>年</w:t>
            </w:r>
            <w:r w:rsidRPr="00660225">
              <w:rPr>
                <w:rFonts w:ascii="宋体" w:hAnsi="宋体" w:cs="微软雅黑" w:hint="eastAsia"/>
                <w:kern w:val="0"/>
                <w:szCs w:val="21"/>
              </w:rPr>
              <w:t>营</w:t>
            </w:r>
            <w:r w:rsidRPr="00660225">
              <w:rPr>
                <w:rFonts w:ascii="宋体" w:hAnsi="宋体" w:cs="微软雅黑" w:hint="eastAsia"/>
                <w:spacing w:val="-2"/>
                <w:kern w:val="0"/>
                <w:szCs w:val="21"/>
              </w:rPr>
              <w:t>业</w:t>
            </w:r>
            <w:r w:rsidRPr="00660225">
              <w:rPr>
                <w:rFonts w:ascii="宋体" w:hAnsi="宋体" w:cs="微软雅黑" w:hint="eastAsia"/>
                <w:kern w:val="0"/>
                <w:szCs w:val="21"/>
              </w:rPr>
              <w:t>额</w:t>
            </w:r>
          </w:p>
        </w:tc>
        <w:tc>
          <w:tcPr>
            <w:tcW w:w="6214" w:type="dxa"/>
            <w:gridSpan w:val="4"/>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left"/>
              <w:rPr>
                <w:rFonts w:ascii="宋体" w:hAnsi="宋体"/>
                <w:kern w:val="0"/>
              </w:rPr>
            </w:pPr>
          </w:p>
        </w:tc>
      </w:tr>
      <w:tr w:rsidR="009C0965" w:rsidRPr="00660225">
        <w:trPr>
          <w:trHeight w:val="20"/>
        </w:trPr>
        <w:tc>
          <w:tcPr>
            <w:tcW w:w="2174"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ind w:left="22" w:right="-20"/>
              <w:jc w:val="left"/>
              <w:rPr>
                <w:rFonts w:ascii="宋体" w:hAnsi="宋体" w:cs="微软雅黑"/>
                <w:spacing w:val="-2"/>
                <w:kern w:val="0"/>
                <w:szCs w:val="21"/>
              </w:rPr>
            </w:pPr>
            <w:r w:rsidRPr="00660225">
              <w:rPr>
                <w:rFonts w:ascii="宋体" w:hAnsi="宋体" w:cs="微软雅黑" w:hint="eastAsia"/>
                <w:spacing w:val="-2"/>
                <w:kern w:val="0"/>
                <w:szCs w:val="21"/>
              </w:rPr>
              <w:t>投标人关联企业情况</w:t>
            </w:r>
          </w:p>
          <w:p w:rsidR="009C0965" w:rsidRPr="00660225" w:rsidRDefault="009C0965">
            <w:pPr>
              <w:autoSpaceDE w:val="0"/>
              <w:autoSpaceDN w:val="0"/>
              <w:adjustRightInd w:val="0"/>
              <w:snapToGrid w:val="0"/>
              <w:spacing w:line="294" w:lineRule="auto"/>
              <w:ind w:left="22" w:right="-20" w:hanging="53"/>
              <w:jc w:val="center"/>
              <w:rPr>
                <w:rFonts w:ascii="宋体" w:hAnsi="宋体" w:cs="微软雅黑"/>
                <w:spacing w:val="-2"/>
                <w:kern w:val="0"/>
                <w:szCs w:val="21"/>
              </w:rPr>
            </w:pPr>
            <w:r w:rsidRPr="00660225">
              <w:rPr>
                <w:rFonts w:ascii="宋体" w:hAnsi="宋体" w:cs="微软雅黑" w:hint="eastAsia"/>
                <w:spacing w:val="-2"/>
                <w:kern w:val="0"/>
                <w:szCs w:val="21"/>
              </w:rPr>
              <w:t xml:space="preserve"> （包括但不限于与投标人法定代表人为同一人或者存在控股、管理关系的不同单位）</w:t>
            </w:r>
          </w:p>
        </w:tc>
        <w:tc>
          <w:tcPr>
            <w:tcW w:w="6214" w:type="dxa"/>
            <w:gridSpan w:val="4"/>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left"/>
              <w:rPr>
                <w:rFonts w:ascii="宋体" w:hAnsi="宋体"/>
                <w:kern w:val="0"/>
              </w:rPr>
            </w:pPr>
          </w:p>
        </w:tc>
      </w:tr>
      <w:tr w:rsidR="009C0965" w:rsidRPr="00660225">
        <w:trPr>
          <w:trHeight w:val="20"/>
        </w:trPr>
        <w:tc>
          <w:tcPr>
            <w:tcW w:w="2174" w:type="dxa"/>
            <w:tcBorders>
              <w:top w:val="single" w:sz="4" w:space="0" w:color="000000"/>
              <w:left w:val="single" w:sz="4" w:space="0" w:color="000000"/>
              <w:bottom w:val="single" w:sz="4" w:space="0" w:color="000000"/>
              <w:right w:val="single" w:sz="4" w:space="0" w:color="000000"/>
            </w:tcBorders>
            <w:vAlign w:val="center"/>
          </w:tcPr>
          <w:p w:rsidR="009B7671" w:rsidRDefault="009B7671">
            <w:pPr>
              <w:autoSpaceDE w:val="0"/>
              <w:autoSpaceDN w:val="0"/>
              <w:adjustRightInd w:val="0"/>
              <w:snapToGrid w:val="0"/>
              <w:ind w:left="136" w:right="-20"/>
              <w:jc w:val="left"/>
              <w:rPr>
                <w:rFonts w:ascii="宋体" w:hAnsi="宋体" w:cs="微软雅黑"/>
                <w:kern w:val="0"/>
                <w:szCs w:val="21"/>
              </w:rPr>
            </w:pPr>
          </w:p>
          <w:p w:rsidR="009C0965" w:rsidRPr="00660225" w:rsidRDefault="009C0965">
            <w:pPr>
              <w:autoSpaceDE w:val="0"/>
              <w:autoSpaceDN w:val="0"/>
              <w:adjustRightInd w:val="0"/>
              <w:snapToGrid w:val="0"/>
              <w:ind w:left="136" w:right="-20"/>
              <w:jc w:val="left"/>
              <w:rPr>
                <w:rFonts w:ascii="宋体" w:hAnsi="宋体"/>
                <w:kern w:val="0"/>
              </w:rPr>
            </w:pPr>
            <w:r w:rsidRPr="00660225">
              <w:rPr>
                <w:rFonts w:ascii="宋体" w:hAnsi="宋体" w:cs="微软雅黑" w:hint="eastAsia"/>
                <w:kern w:val="0"/>
                <w:szCs w:val="21"/>
              </w:rPr>
              <w:t>投标</w:t>
            </w:r>
            <w:r w:rsidRPr="00660225">
              <w:rPr>
                <w:rFonts w:ascii="宋体" w:hAnsi="宋体" w:cs="微软雅黑" w:hint="eastAsia"/>
                <w:spacing w:val="-2"/>
                <w:kern w:val="0"/>
                <w:szCs w:val="21"/>
              </w:rPr>
              <w:t>货物制</w:t>
            </w:r>
            <w:r w:rsidRPr="00660225">
              <w:rPr>
                <w:rFonts w:ascii="宋体" w:hAnsi="宋体" w:cs="微软雅黑" w:hint="eastAsia"/>
                <w:kern w:val="0"/>
                <w:szCs w:val="21"/>
              </w:rPr>
              <w:t>造</w:t>
            </w:r>
            <w:r w:rsidRPr="00660225">
              <w:rPr>
                <w:rFonts w:ascii="宋体" w:hAnsi="宋体" w:cs="微软雅黑" w:hint="eastAsia"/>
                <w:spacing w:val="-2"/>
                <w:kern w:val="0"/>
                <w:szCs w:val="21"/>
              </w:rPr>
              <w:t>商</w:t>
            </w:r>
            <w:r w:rsidRPr="00660225">
              <w:rPr>
                <w:rFonts w:ascii="宋体" w:hAnsi="宋体" w:cs="微软雅黑" w:hint="eastAsia"/>
                <w:kern w:val="0"/>
                <w:szCs w:val="21"/>
              </w:rPr>
              <w:t>名称</w:t>
            </w:r>
          </w:p>
        </w:tc>
        <w:tc>
          <w:tcPr>
            <w:tcW w:w="6214" w:type="dxa"/>
            <w:gridSpan w:val="4"/>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left"/>
              <w:rPr>
                <w:rFonts w:ascii="宋体" w:hAnsi="宋体"/>
                <w:kern w:val="0"/>
              </w:rPr>
            </w:pPr>
          </w:p>
        </w:tc>
      </w:tr>
      <w:tr w:rsidR="009C0965" w:rsidRPr="00660225">
        <w:trPr>
          <w:trHeight w:val="20"/>
        </w:trPr>
        <w:tc>
          <w:tcPr>
            <w:tcW w:w="2174"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spacing w:line="294" w:lineRule="auto"/>
              <w:ind w:left="109" w:right="86" w:hanging="2"/>
              <w:jc w:val="center"/>
              <w:rPr>
                <w:rFonts w:ascii="宋体" w:hAnsi="宋体" w:cs="微软雅黑"/>
                <w:kern w:val="0"/>
                <w:szCs w:val="21"/>
              </w:rPr>
            </w:pPr>
            <w:r w:rsidRPr="00660225">
              <w:rPr>
                <w:rFonts w:ascii="宋体" w:hAnsi="宋体" w:cs="微软雅黑" w:hint="eastAsia"/>
                <w:spacing w:val="-2"/>
                <w:kern w:val="0"/>
                <w:szCs w:val="21"/>
              </w:rPr>
              <w:t>投标人</w:t>
            </w:r>
            <w:r w:rsidRPr="00660225">
              <w:rPr>
                <w:rFonts w:ascii="宋体" w:hAnsi="宋体" w:cs="微软雅黑" w:hint="eastAsia"/>
                <w:kern w:val="0"/>
                <w:szCs w:val="21"/>
              </w:rPr>
              <w:t>须</w:t>
            </w:r>
            <w:r w:rsidRPr="00660225">
              <w:rPr>
                <w:rFonts w:ascii="宋体" w:hAnsi="宋体" w:cs="微软雅黑" w:hint="eastAsia"/>
                <w:spacing w:val="-2"/>
                <w:kern w:val="0"/>
                <w:szCs w:val="21"/>
              </w:rPr>
              <w:t>知</w:t>
            </w:r>
            <w:r w:rsidRPr="00660225">
              <w:rPr>
                <w:rFonts w:ascii="宋体" w:hAnsi="宋体" w:cs="微软雅黑" w:hint="eastAsia"/>
                <w:kern w:val="0"/>
                <w:szCs w:val="21"/>
              </w:rPr>
              <w:t>要求</w:t>
            </w:r>
          </w:p>
          <w:p w:rsidR="009B7671" w:rsidRDefault="009C0965">
            <w:pPr>
              <w:autoSpaceDE w:val="0"/>
              <w:autoSpaceDN w:val="0"/>
              <w:adjustRightInd w:val="0"/>
              <w:snapToGrid w:val="0"/>
              <w:spacing w:line="294" w:lineRule="auto"/>
              <w:ind w:left="109" w:right="86" w:hanging="2"/>
              <w:jc w:val="center"/>
              <w:rPr>
                <w:rFonts w:ascii="宋体" w:hAnsi="宋体" w:cs="微软雅黑"/>
                <w:spacing w:val="-2"/>
                <w:kern w:val="0"/>
                <w:szCs w:val="21"/>
              </w:rPr>
            </w:pPr>
            <w:r w:rsidRPr="00660225">
              <w:rPr>
                <w:rFonts w:ascii="宋体" w:hAnsi="宋体" w:cs="微软雅黑" w:hint="eastAsia"/>
                <w:kern w:val="0"/>
                <w:szCs w:val="21"/>
              </w:rPr>
              <w:t>投标</w:t>
            </w:r>
            <w:r w:rsidRPr="00660225">
              <w:rPr>
                <w:rFonts w:ascii="宋体" w:hAnsi="宋体" w:cs="微软雅黑" w:hint="eastAsia"/>
                <w:spacing w:val="-2"/>
                <w:kern w:val="0"/>
                <w:szCs w:val="21"/>
              </w:rPr>
              <w:t>货物制</w:t>
            </w:r>
            <w:r w:rsidRPr="00660225">
              <w:rPr>
                <w:rFonts w:ascii="宋体" w:hAnsi="宋体" w:cs="微软雅黑" w:hint="eastAsia"/>
                <w:kern w:val="0"/>
                <w:szCs w:val="21"/>
              </w:rPr>
              <w:t>造</w:t>
            </w:r>
            <w:r w:rsidRPr="00660225">
              <w:rPr>
                <w:rFonts w:ascii="宋体" w:hAnsi="宋体" w:cs="微软雅黑" w:hint="eastAsia"/>
                <w:spacing w:val="-2"/>
                <w:kern w:val="0"/>
                <w:szCs w:val="21"/>
              </w:rPr>
              <w:t>商</w:t>
            </w:r>
          </w:p>
          <w:p w:rsidR="009C0965" w:rsidRPr="009B7671" w:rsidRDefault="009C0965" w:rsidP="009B7671">
            <w:pPr>
              <w:autoSpaceDE w:val="0"/>
              <w:autoSpaceDN w:val="0"/>
              <w:adjustRightInd w:val="0"/>
              <w:snapToGrid w:val="0"/>
              <w:spacing w:line="294" w:lineRule="auto"/>
              <w:ind w:left="109" w:right="86" w:hanging="2"/>
              <w:jc w:val="center"/>
              <w:rPr>
                <w:rFonts w:ascii="宋体" w:hAnsi="宋体" w:cs="微软雅黑"/>
                <w:kern w:val="0"/>
                <w:szCs w:val="21"/>
              </w:rPr>
            </w:pPr>
            <w:r w:rsidRPr="00660225">
              <w:rPr>
                <w:rFonts w:ascii="宋体" w:hAnsi="宋体" w:cs="微软雅黑" w:hint="eastAsia"/>
                <w:kern w:val="0"/>
                <w:szCs w:val="21"/>
              </w:rPr>
              <w:t>需具有的资质</w:t>
            </w:r>
            <w:r w:rsidRPr="00660225">
              <w:rPr>
                <w:rFonts w:ascii="宋体" w:hAnsi="宋体" w:cs="微软雅黑" w:hint="eastAsia"/>
                <w:spacing w:val="-2"/>
                <w:kern w:val="0"/>
                <w:szCs w:val="21"/>
              </w:rPr>
              <w:t>证</w:t>
            </w:r>
            <w:r w:rsidRPr="00660225">
              <w:rPr>
                <w:rFonts w:ascii="宋体" w:hAnsi="宋体" w:cs="微软雅黑" w:hint="eastAsia"/>
                <w:kern w:val="0"/>
                <w:szCs w:val="21"/>
              </w:rPr>
              <w:t>书</w:t>
            </w:r>
          </w:p>
        </w:tc>
        <w:tc>
          <w:tcPr>
            <w:tcW w:w="6214" w:type="dxa"/>
            <w:gridSpan w:val="4"/>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left"/>
              <w:rPr>
                <w:rFonts w:ascii="宋体" w:hAnsi="宋体"/>
                <w:kern w:val="0"/>
              </w:rPr>
            </w:pPr>
          </w:p>
        </w:tc>
      </w:tr>
      <w:tr w:rsidR="009C0965" w:rsidRPr="00660225">
        <w:trPr>
          <w:trHeight w:val="20"/>
        </w:trPr>
        <w:tc>
          <w:tcPr>
            <w:tcW w:w="2174" w:type="dxa"/>
            <w:tcBorders>
              <w:top w:val="single" w:sz="4" w:space="0" w:color="000000"/>
              <w:left w:val="single" w:sz="4" w:space="0" w:color="000000"/>
              <w:bottom w:val="single" w:sz="4" w:space="0" w:color="000000"/>
              <w:right w:val="single" w:sz="4" w:space="0" w:color="000000"/>
            </w:tcBorders>
            <w:vAlign w:val="center"/>
          </w:tcPr>
          <w:p w:rsidR="009B7671" w:rsidRDefault="009B7671">
            <w:pPr>
              <w:autoSpaceDE w:val="0"/>
              <w:autoSpaceDN w:val="0"/>
              <w:adjustRightInd w:val="0"/>
              <w:snapToGrid w:val="0"/>
              <w:ind w:left="834" w:right="814"/>
              <w:jc w:val="center"/>
              <w:rPr>
                <w:rFonts w:ascii="宋体" w:hAnsi="宋体" w:cs="微软雅黑"/>
                <w:kern w:val="0"/>
                <w:szCs w:val="21"/>
              </w:rPr>
            </w:pPr>
          </w:p>
          <w:p w:rsidR="009B7671" w:rsidRDefault="009B7671">
            <w:pPr>
              <w:autoSpaceDE w:val="0"/>
              <w:autoSpaceDN w:val="0"/>
              <w:adjustRightInd w:val="0"/>
              <w:snapToGrid w:val="0"/>
              <w:ind w:left="834" w:right="814"/>
              <w:jc w:val="center"/>
              <w:rPr>
                <w:rFonts w:ascii="宋体" w:hAnsi="宋体" w:cs="微软雅黑"/>
                <w:kern w:val="0"/>
                <w:szCs w:val="21"/>
              </w:rPr>
            </w:pPr>
          </w:p>
          <w:p w:rsidR="009C0965" w:rsidRPr="00660225" w:rsidRDefault="009C0965">
            <w:pPr>
              <w:autoSpaceDE w:val="0"/>
              <w:autoSpaceDN w:val="0"/>
              <w:adjustRightInd w:val="0"/>
              <w:snapToGrid w:val="0"/>
              <w:ind w:left="834" w:right="814"/>
              <w:jc w:val="center"/>
              <w:rPr>
                <w:rFonts w:ascii="宋体" w:hAnsi="宋体"/>
                <w:kern w:val="0"/>
              </w:rPr>
            </w:pPr>
            <w:r w:rsidRPr="00660225">
              <w:rPr>
                <w:rFonts w:ascii="宋体" w:hAnsi="宋体" w:cs="微软雅黑" w:hint="eastAsia"/>
                <w:kern w:val="0"/>
                <w:szCs w:val="21"/>
              </w:rPr>
              <w:t>备注</w:t>
            </w:r>
          </w:p>
        </w:tc>
        <w:tc>
          <w:tcPr>
            <w:tcW w:w="6214" w:type="dxa"/>
            <w:gridSpan w:val="4"/>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napToGrid w:val="0"/>
              <w:jc w:val="left"/>
              <w:rPr>
                <w:rFonts w:ascii="宋体" w:hAnsi="宋体"/>
                <w:kern w:val="0"/>
              </w:rPr>
            </w:pPr>
          </w:p>
        </w:tc>
      </w:tr>
    </w:tbl>
    <w:p w:rsidR="009C0965" w:rsidRPr="00660225" w:rsidRDefault="009C0965">
      <w:pPr>
        <w:autoSpaceDE w:val="0"/>
        <w:autoSpaceDN w:val="0"/>
        <w:adjustRightInd w:val="0"/>
        <w:spacing w:line="335" w:lineRule="exact"/>
        <w:ind w:right="-20"/>
        <w:jc w:val="left"/>
        <w:rPr>
          <w:rFonts w:ascii="宋体" w:hAnsi="宋体" w:cs="微软雅黑"/>
          <w:kern w:val="0"/>
          <w:position w:val="-1"/>
          <w:szCs w:val="21"/>
        </w:rPr>
      </w:pPr>
    </w:p>
    <w:p w:rsidR="009C0965" w:rsidRPr="00660225" w:rsidRDefault="009C0965">
      <w:pPr>
        <w:autoSpaceDE w:val="0"/>
        <w:autoSpaceDN w:val="0"/>
        <w:adjustRightInd w:val="0"/>
        <w:spacing w:line="335" w:lineRule="exact"/>
        <w:ind w:right="-20"/>
        <w:jc w:val="left"/>
        <w:rPr>
          <w:rFonts w:ascii="宋体" w:hAnsi="宋体" w:cs="微软雅黑"/>
          <w:kern w:val="0"/>
          <w:position w:val="-1"/>
          <w:szCs w:val="21"/>
        </w:rPr>
      </w:pPr>
      <w:r w:rsidRPr="00660225">
        <w:rPr>
          <w:rFonts w:ascii="宋体" w:hAnsi="宋体" w:cs="微软雅黑" w:hint="eastAsia"/>
          <w:kern w:val="0"/>
          <w:position w:val="-1"/>
          <w:szCs w:val="21"/>
        </w:rPr>
        <w:t>注：</w:t>
      </w:r>
      <w:r w:rsidRPr="00660225">
        <w:rPr>
          <w:rFonts w:ascii="宋体" w:hAnsi="宋体" w:cs="微软雅黑"/>
          <w:kern w:val="0"/>
          <w:position w:val="-1"/>
          <w:szCs w:val="21"/>
        </w:rPr>
        <w:t>1</w:t>
      </w:r>
      <w:r w:rsidRPr="00660225">
        <w:rPr>
          <w:rFonts w:ascii="宋体" w:hAnsi="宋体" w:cs="微软雅黑" w:hint="eastAsia"/>
          <w:kern w:val="0"/>
          <w:position w:val="-1"/>
          <w:szCs w:val="21"/>
        </w:rPr>
        <w:t>．投标人应根据投标人须</w:t>
      </w:r>
      <w:r w:rsidRPr="00660225">
        <w:rPr>
          <w:rFonts w:ascii="宋体" w:hAnsi="宋体" w:cs="微软雅黑" w:hint="eastAsia"/>
          <w:spacing w:val="-2"/>
          <w:kern w:val="0"/>
          <w:position w:val="-1"/>
          <w:szCs w:val="21"/>
        </w:rPr>
        <w:t>知专用部分</w:t>
      </w:r>
      <w:r w:rsidRPr="00660225">
        <w:rPr>
          <w:rFonts w:ascii="宋体" w:hAnsi="宋体" w:cs="微软雅黑" w:hint="eastAsia"/>
          <w:kern w:val="0"/>
          <w:position w:val="-1"/>
          <w:szCs w:val="21"/>
        </w:rPr>
        <w:t>第</w:t>
      </w:r>
      <w:r w:rsidRPr="00660225">
        <w:rPr>
          <w:rFonts w:ascii="宋体" w:hAnsi="宋体" w:hint="eastAsia"/>
          <w:kern w:val="0"/>
          <w:position w:val="-1"/>
          <w:szCs w:val="21"/>
        </w:rPr>
        <w:t>3.5（1）项</w:t>
      </w:r>
      <w:r w:rsidRPr="00660225">
        <w:rPr>
          <w:rFonts w:ascii="宋体" w:hAnsi="宋体" w:cs="微软雅黑" w:hint="eastAsia"/>
          <w:kern w:val="0"/>
          <w:position w:val="-1"/>
          <w:szCs w:val="21"/>
        </w:rPr>
        <w:t>的</w:t>
      </w:r>
      <w:r w:rsidRPr="00660225">
        <w:rPr>
          <w:rFonts w:ascii="宋体" w:hAnsi="宋体" w:cs="微软雅黑" w:hint="eastAsia"/>
          <w:spacing w:val="-2"/>
          <w:kern w:val="0"/>
          <w:position w:val="-1"/>
          <w:szCs w:val="21"/>
        </w:rPr>
        <w:t>要求</w:t>
      </w:r>
      <w:r w:rsidRPr="00660225">
        <w:rPr>
          <w:rFonts w:ascii="宋体" w:hAnsi="宋体" w:cs="微软雅黑" w:hint="eastAsia"/>
          <w:kern w:val="0"/>
          <w:position w:val="-1"/>
          <w:szCs w:val="21"/>
        </w:rPr>
        <w:t>在本</w:t>
      </w:r>
      <w:r w:rsidRPr="00660225">
        <w:rPr>
          <w:rFonts w:ascii="宋体" w:hAnsi="宋体" w:cs="微软雅黑" w:hint="eastAsia"/>
          <w:spacing w:val="-2"/>
          <w:kern w:val="0"/>
          <w:position w:val="-1"/>
          <w:szCs w:val="21"/>
        </w:rPr>
        <w:t>表</w:t>
      </w:r>
      <w:r w:rsidRPr="00660225">
        <w:rPr>
          <w:rFonts w:ascii="宋体" w:hAnsi="宋体" w:cs="微软雅黑" w:hint="eastAsia"/>
          <w:kern w:val="0"/>
          <w:position w:val="-1"/>
          <w:szCs w:val="21"/>
        </w:rPr>
        <w:t>后</w:t>
      </w:r>
      <w:r w:rsidRPr="00660225">
        <w:rPr>
          <w:rFonts w:ascii="宋体" w:hAnsi="宋体" w:cs="微软雅黑" w:hint="eastAsia"/>
          <w:spacing w:val="-2"/>
          <w:kern w:val="0"/>
          <w:position w:val="-1"/>
          <w:szCs w:val="21"/>
        </w:rPr>
        <w:t>附</w:t>
      </w:r>
      <w:r w:rsidRPr="00660225">
        <w:rPr>
          <w:rFonts w:ascii="宋体" w:hAnsi="宋体" w:cs="微软雅黑" w:hint="eastAsia"/>
          <w:kern w:val="0"/>
          <w:position w:val="-1"/>
          <w:szCs w:val="21"/>
        </w:rPr>
        <w:t>相</w:t>
      </w:r>
      <w:r w:rsidRPr="00660225">
        <w:rPr>
          <w:rFonts w:ascii="宋体" w:hAnsi="宋体" w:cs="微软雅黑" w:hint="eastAsia"/>
          <w:spacing w:val="-2"/>
          <w:kern w:val="0"/>
          <w:position w:val="-1"/>
          <w:szCs w:val="21"/>
        </w:rPr>
        <w:t>关</w:t>
      </w:r>
      <w:r w:rsidRPr="00660225">
        <w:rPr>
          <w:rFonts w:ascii="宋体" w:hAnsi="宋体" w:cs="微软雅黑" w:hint="eastAsia"/>
          <w:kern w:val="0"/>
          <w:position w:val="-1"/>
          <w:szCs w:val="21"/>
        </w:rPr>
        <w:t>证</w:t>
      </w:r>
      <w:r w:rsidRPr="00660225">
        <w:rPr>
          <w:rFonts w:ascii="宋体" w:hAnsi="宋体" w:cs="微软雅黑" w:hint="eastAsia"/>
          <w:spacing w:val="-2"/>
          <w:kern w:val="0"/>
          <w:position w:val="-1"/>
          <w:szCs w:val="21"/>
        </w:rPr>
        <w:t>明</w:t>
      </w:r>
      <w:r w:rsidRPr="00660225">
        <w:rPr>
          <w:rFonts w:ascii="宋体" w:hAnsi="宋体" w:cs="微软雅黑" w:hint="eastAsia"/>
          <w:kern w:val="0"/>
          <w:position w:val="-1"/>
          <w:szCs w:val="21"/>
        </w:rPr>
        <w:t>材</w:t>
      </w:r>
      <w:r w:rsidRPr="00660225">
        <w:rPr>
          <w:rFonts w:ascii="宋体" w:hAnsi="宋体" w:cs="微软雅黑" w:hint="eastAsia"/>
          <w:spacing w:val="-3"/>
          <w:kern w:val="0"/>
          <w:position w:val="-1"/>
          <w:szCs w:val="21"/>
        </w:rPr>
        <w:t>料</w:t>
      </w:r>
      <w:r w:rsidRPr="00660225">
        <w:rPr>
          <w:rFonts w:ascii="宋体" w:hAnsi="宋体" w:cs="微软雅黑" w:hint="eastAsia"/>
          <w:kern w:val="0"/>
          <w:position w:val="-1"/>
          <w:szCs w:val="21"/>
        </w:rPr>
        <w:t>。</w:t>
      </w:r>
    </w:p>
    <w:p w:rsidR="009C0965" w:rsidRPr="00660225" w:rsidRDefault="009C0965">
      <w:pPr>
        <w:autoSpaceDE w:val="0"/>
        <w:autoSpaceDN w:val="0"/>
        <w:adjustRightInd w:val="0"/>
        <w:spacing w:line="335" w:lineRule="exact"/>
        <w:ind w:left="100" w:right="-20"/>
        <w:jc w:val="left"/>
        <w:rPr>
          <w:rFonts w:ascii="宋体" w:hAnsi="宋体" w:cs="微软雅黑"/>
          <w:kern w:val="0"/>
          <w:szCs w:val="21"/>
        </w:rPr>
        <w:sectPr w:rsidR="009C0965" w:rsidRPr="00660225">
          <w:type w:val="continuous"/>
          <w:pgSz w:w="11907" w:h="16839"/>
          <w:pgMar w:top="1480" w:right="1680" w:bottom="920" w:left="1400" w:header="850" w:footer="721" w:gutter="0"/>
          <w:cols w:space="720"/>
          <w:docGrid w:linePitch="286"/>
        </w:sectPr>
      </w:pPr>
      <w:r w:rsidRPr="00660225">
        <w:rPr>
          <w:rFonts w:ascii="宋体" w:hAnsi="宋体" w:hint="eastAsia"/>
          <w:kern w:val="0"/>
          <w:szCs w:val="21"/>
        </w:rPr>
        <w:t xml:space="preserve">   </w:t>
      </w:r>
      <w:r w:rsidRPr="00660225">
        <w:rPr>
          <w:rFonts w:ascii="宋体" w:hAnsi="宋体"/>
          <w:kern w:val="0"/>
          <w:szCs w:val="21"/>
        </w:rPr>
        <w:t>2</w:t>
      </w:r>
      <w:r w:rsidRPr="00660225">
        <w:rPr>
          <w:rFonts w:ascii="宋体" w:hAnsi="宋体" w:hint="eastAsia"/>
          <w:kern w:val="0"/>
          <w:szCs w:val="21"/>
        </w:rPr>
        <w:t>．</w:t>
      </w:r>
      <w:r w:rsidRPr="00660225">
        <w:rPr>
          <w:rFonts w:ascii="宋体" w:hAnsi="宋体" w:cs="微软雅黑" w:hint="eastAsia"/>
          <w:spacing w:val="-2"/>
          <w:kern w:val="0"/>
          <w:szCs w:val="21"/>
        </w:rPr>
        <w:t>如</w:t>
      </w:r>
      <w:r w:rsidRPr="00660225">
        <w:rPr>
          <w:rFonts w:ascii="宋体" w:hAnsi="宋体" w:cs="微软雅黑" w:hint="eastAsia"/>
          <w:kern w:val="0"/>
          <w:szCs w:val="21"/>
        </w:rPr>
        <w:t>果投标</w:t>
      </w:r>
      <w:r w:rsidRPr="00660225">
        <w:rPr>
          <w:rFonts w:ascii="宋体" w:hAnsi="宋体" w:cs="微软雅黑" w:hint="eastAsia"/>
          <w:spacing w:val="-2"/>
          <w:kern w:val="0"/>
          <w:szCs w:val="21"/>
        </w:rPr>
        <w:t>人</w:t>
      </w:r>
      <w:r w:rsidRPr="00660225">
        <w:rPr>
          <w:rFonts w:ascii="宋体" w:hAnsi="宋体" w:cs="微软雅黑" w:hint="eastAsia"/>
          <w:kern w:val="0"/>
          <w:szCs w:val="21"/>
        </w:rPr>
        <w:t>须知第</w:t>
      </w:r>
      <w:r w:rsidRPr="00660225">
        <w:rPr>
          <w:rFonts w:ascii="宋体" w:hAnsi="宋体"/>
          <w:kern w:val="0"/>
          <w:szCs w:val="21"/>
        </w:rPr>
        <w:t>1.4</w:t>
      </w:r>
      <w:r w:rsidRPr="00660225">
        <w:rPr>
          <w:rFonts w:ascii="宋体" w:hAnsi="宋体"/>
          <w:spacing w:val="-2"/>
          <w:kern w:val="0"/>
          <w:szCs w:val="21"/>
        </w:rPr>
        <w:t>.</w:t>
      </w:r>
      <w:r w:rsidRPr="00660225">
        <w:rPr>
          <w:rFonts w:ascii="宋体" w:hAnsi="宋体"/>
          <w:kern w:val="0"/>
          <w:szCs w:val="21"/>
        </w:rPr>
        <w:t>1</w:t>
      </w:r>
      <w:r w:rsidRPr="00660225">
        <w:rPr>
          <w:rFonts w:ascii="宋体" w:hAnsi="宋体" w:cs="微软雅黑" w:hint="eastAsia"/>
          <w:kern w:val="0"/>
          <w:szCs w:val="21"/>
        </w:rPr>
        <w:t>项</w:t>
      </w:r>
      <w:r w:rsidRPr="00660225">
        <w:rPr>
          <w:rFonts w:ascii="宋体" w:hAnsi="宋体" w:cs="微软雅黑" w:hint="eastAsia"/>
          <w:spacing w:val="-2"/>
          <w:kern w:val="0"/>
          <w:szCs w:val="21"/>
        </w:rPr>
        <w:t>对</w:t>
      </w:r>
      <w:r w:rsidRPr="00660225">
        <w:rPr>
          <w:rFonts w:ascii="宋体" w:hAnsi="宋体" w:cs="微软雅黑" w:hint="eastAsia"/>
          <w:kern w:val="0"/>
          <w:szCs w:val="21"/>
        </w:rPr>
        <w:t>投</w:t>
      </w:r>
      <w:r w:rsidRPr="00660225">
        <w:rPr>
          <w:rFonts w:ascii="宋体" w:hAnsi="宋体" w:cs="微软雅黑" w:hint="eastAsia"/>
          <w:spacing w:val="-2"/>
          <w:kern w:val="0"/>
          <w:szCs w:val="21"/>
        </w:rPr>
        <w:t>标</w:t>
      </w:r>
      <w:r w:rsidRPr="00660225">
        <w:rPr>
          <w:rFonts w:ascii="宋体" w:hAnsi="宋体" w:cs="微软雅黑" w:hint="eastAsia"/>
          <w:kern w:val="0"/>
          <w:szCs w:val="21"/>
        </w:rPr>
        <w:t>货物制</w:t>
      </w:r>
      <w:r w:rsidRPr="00660225">
        <w:rPr>
          <w:rFonts w:ascii="宋体" w:hAnsi="宋体" w:cs="微软雅黑" w:hint="eastAsia"/>
          <w:spacing w:val="-2"/>
          <w:kern w:val="0"/>
          <w:szCs w:val="21"/>
        </w:rPr>
        <w:t>造</w:t>
      </w:r>
      <w:r w:rsidRPr="00660225">
        <w:rPr>
          <w:rFonts w:ascii="宋体" w:hAnsi="宋体" w:cs="微软雅黑" w:hint="eastAsia"/>
          <w:kern w:val="0"/>
          <w:szCs w:val="21"/>
        </w:rPr>
        <w:t>商</w:t>
      </w:r>
      <w:r w:rsidRPr="00660225">
        <w:rPr>
          <w:rFonts w:ascii="宋体" w:hAnsi="宋体" w:cs="微软雅黑" w:hint="eastAsia"/>
          <w:spacing w:val="-2"/>
          <w:kern w:val="0"/>
          <w:szCs w:val="21"/>
        </w:rPr>
        <w:t>的</w:t>
      </w:r>
      <w:r w:rsidRPr="00660225">
        <w:rPr>
          <w:rFonts w:ascii="宋体" w:hAnsi="宋体" w:cs="微软雅黑" w:hint="eastAsia"/>
          <w:kern w:val="0"/>
          <w:szCs w:val="21"/>
        </w:rPr>
        <w:t>资质</w:t>
      </w:r>
      <w:r w:rsidRPr="00660225">
        <w:rPr>
          <w:rFonts w:ascii="宋体" w:hAnsi="宋体" w:cs="微软雅黑" w:hint="eastAsia"/>
          <w:spacing w:val="-2"/>
          <w:kern w:val="0"/>
          <w:szCs w:val="21"/>
        </w:rPr>
        <w:t>提</w:t>
      </w:r>
      <w:r w:rsidRPr="00660225">
        <w:rPr>
          <w:rFonts w:ascii="宋体" w:hAnsi="宋体" w:cs="微软雅黑" w:hint="eastAsia"/>
          <w:kern w:val="0"/>
          <w:szCs w:val="21"/>
        </w:rPr>
        <w:t>出</w:t>
      </w:r>
      <w:r w:rsidRPr="00660225">
        <w:rPr>
          <w:rFonts w:ascii="宋体" w:hAnsi="宋体" w:cs="微软雅黑" w:hint="eastAsia"/>
          <w:spacing w:val="-2"/>
          <w:kern w:val="0"/>
          <w:szCs w:val="21"/>
        </w:rPr>
        <w:t>了</w:t>
      </w:r>
      <w:r w:rsidRPr="00660225">
        <w:rPr>
          <w:rFonts w:ascii="宋体" w:hAnsi="宋体" w:cs="微软雅黑" w:hint="eastAsia"/>
          <w:kern w:val="0"/>
          <w:szCs w:val="21"/>
        </w:rPr>
        <w:t>要</w:t>
      </w:r>
      <w:r w:rsidRPr="00660225">
        <w:rPr>
          <w:rFonts w:ascii="宋体" w:hAnsi="宋体" w:cs="微软雅黑" w:hint="eastAsia"/>
          <w:spacing w:val="-2"/>
          <w:kern w:val="0"/>
          <w:szCs w:val="21"/>
        </w:rPr>
        <w:t>求</w:t>
      </w:r>
      <w:r w:rsidRPr="00660225">
        <w:rPr>
          <w:rFonts w:ascii="宋体" w:hAnsi="宋体" w:cs="微软雅黑" w:hint="eastAsia"/>
          <w:kern w:val="0"/>
          <w:szCs w:val="21"/>
        </w:rPr>
        <w:t>，投标</w:t>
      </w:r>
      <w:r w:rsidRPr="00660225">
        <w:rPr>
          <w:rFonts w:ascii="宋体" w:hAnsi="宋体" w:cs="微软雅黑" w:hint="eastAsia"/>
          <w:spacing w:val="-2"/>
          <w:kern w:val="0"/>
          <w:szCs w:val="21"/>
        </w:rPr>
        <w:t>人</w:t>
      </w:r>
      <w:r w:rsidRPr="00660225">
        <w:rPr>
          <w:rFonts w:ascii="宋体" w:hAnsi="宋体" w:cs="微软雅黑" w:hint="eastAsia"/>
          <w:kern w:val="0"/>
          <w:szCs w:val="21"/>
        </w:rPr>
        <w:t>应根</w:t>
      </w:r>
      <w:r w:rsidRPr="00660225">
        <w:rPr>
          <w:rFonts w:ascii="宋体" w:hAnsi="宋体" w:cs="微软雅黑" w:hint="eastAsia"/>
          <w:spacing w:val="-2"/>
          <w:kern w:val="0"/>
          <w:szCs w:val="21"/>
        </w:rPr>
        <w:t>据投标</w:t>
      </w:r>
      <w:r w:rsidRPr="00660225">
        <w:rPr>
          <w:rFonts w:ascii="宋体" w:hAnsi="宋体" w:cs="微软雅黑" w:hint="eastAsia"/>
          <w:kern w:val="0"/>
          <w:szCs w:val="21"/>
        </w:rPr>
        <w:t>人须</w:t>
      </w:r>
      <w:r w:rsidRPr="00660225">
        <w:rPr>
          <w:rFonts w:ascii="宋体" w:hAnsi="宋体" w:cs="微软雅黑" w:hint="eastAsia"/>
          <w:spacing w:val="-2"/>
          <w:kern w:val="0"/>
          <w:szCs w:val="21"/>
        </w:rPr>
        <w:t>知</w:t>
      </w:r>
      <w:r w:rsidRPr="00660225">
        <w:rPr>
          <w:rFonts w:ascii="宋体" w:hAnsi="宋体" w:cs="微软雅黑" w:hint="eastAsia"/>
          <w:spacing w:val="-2"/>
          <w:kern w:val="0"/>
          <w:position w:val="-1"/>
          <w:szCs w:val="21"/>
        </w:rPr>
        <w:t>专用部分</w:t>
      </w:r>
      <w:r w:rsidRPr="00660225">
        <w:rPr>
          <w:rFonts w:ascii="宋体" w:hAnsi="宋体" w:cs="微软雅黑" w:hint="eastAsia"/>
          <w:kern w:val="0"/>
          <w:position w:val="-1"/>
          <w:szCs w:val="21"/>
        </w:rPr>
        <w:t>第</w:t>
      </w:r>
      <w:r w:rsidRPr="00660225">
        <w:rPr>
          <w:rFonts w:ascii="宋体" w:hAnsi="宋体" w:hint="eastAsia"/>
          <w:kern w:val="0"/>
          <w:position w:val="-1"/>
          <w:szCs w:val="21"/>
        </w:rPr>
        <w:t>3.5（1）项</w:t>
      </w:r>
      <w:r w:rsidRPr="00660225">
        <w:rPr>
          <w:rFonts w:ascii="宋体" w:hAnsi="宋体" w:cs="微软雅黑" w:hint="eastAsia"/>
          <w:kern w:val="0"/>
          <w:szCs w:val="21"/>
        </w:rPr>
        <w:t>的</w:t>
      </w:r>
      <w:r w:rsidRPr="00660225">
        <w:rPr>
          <w:rFonts w:ascii="宋体" w:hAnsi="宋体" w:cs="微软雅黑" w:hint="eastAsia"/>
          <w:spacing w:val="-2"/>
          <w:kern w:val="0"/>
          <w:szCs w:val="21"/>
        </w:rPr>
        <w:t>要</w:t>
      </w:r>
      <w:r w:rsidRPr="00660225">
        <w:rPr>
          <w:rFonts w:ascii="宋体" w:hAnsi="宋体" w:cs="微软雅黑" w:hint="eastAsia"/>
          <w:kern w:val="0"/>
          <w:szCs w:val="21"/>
        </w:rPr>
        <w:t>求</w:t>
      </w:r>
      <w:r w:rsidRPr="00660225">
        <w:rPr>
          <w:rFonts w:ascii="宋体" w:hAnsi="宋体" w:cs="微软雅黑" w:hint="eastAsia"/>
          <w:spacing w:val="-2"/>
          <w:kern w:val="0"/>
          <w:szCs w:val="21"/>
        </w:rPr>
        <w:t>在本</w:t>
      </w:r>
      <w:r w:rsidRPr="00660225">
        <w:rPr>
          <w:rFonts w:ascii="宋体" w:hAnsi="宋体" w:cs="微软雅黑" w:hint="eastAsia"/>
          <w:kern w:val="0"/>
          <w:szCs w:val="21"/>
        </w:rPr>
        <w:t>表后</w:t>
      </w:r>
      <w:r w:rsidRPr="00660225">
        <w:rPr>
          <w:rFonts w:ascii="宋体" w:hAnsi="宋体" w:cs="微软雅黑" w:hint="eastAsia"/>
          <w:spacing w:val="-2"/>
          <w:kern w:val="0"/>
          <w:szCs w:val="21"/>
        </w:rPr>
        <w:t>附</w:t>
      </w:r>
      <w:r w:rsidRPr="00660225">
        <w:rPr>
          <w:rFonts w:ascii="宋体" w:hAnsi="宋体" w:cs="微软雅黑" w:hint="eastAsia"/>
          <w:kern w:val="0"/>
          <w:szCs w:val="21"/>
        </w:rPr>
        <w:t>相</w:t>
      </w:r>
      <w:r w:rsidRPr="00660225">
        <w:rPr>
          <w:rFonts w:ascii="宋体" w:hAnsi="宋体" w:cs="微软雅黑" w:hint="eastAsia"/>
          <w:spacing w:val="-2"/>
          <w:kern w:val="0"/>
          <w:szCs w:val="21"/>
        </w:rPr>
        <w:t>关资质</w:t>
      </w:r>
      <w:r w:rsidRPr="00660225">
        <w:rPr>
          <w:rFonts w:ascii="宋体" w:hAnsi="宋体" w:cs="微软雅黑" w:hint="eastAsia"/>
          <w:kern w:val="0"/>
          <w:szCs w:val="21"/>
        </w:rPr>
        <w:t>证</w:t>
      </w:r>
      <w:r w:rsidRPr="00660225">
        <w:rPr>
          <w:rFonts w:ascii="宋体" w:hAnsi="宋体" w:cs="微软雅黑" w:hint="eastAsia"/>
          <w:spacing w:val="-2"/>
          <w:kern w:val="0"/>
          <w:szCs w:val="21"/>
        </w:rPr>
        <w:t>书</w:t>
      </w:r>
      <w:r w:rsidRPr="00660225">
        <w:rPr>
          <w:rFonts w:ascii="宋体" w:hAnsi="宋体" w:cs="微软雅黑" w:hint="eastAsia"/>
          <w:kern w:val="0"/>
          <w:szCs w:val="21"/>
        </w:rPr>
        <w:t>复</w:t>
      </w:r>
      <w:r w:rsidRPr="00660225">
        <w:rPr>
          <w:rFonts w:ascii="宋体" w:hAnsi="宋体" w:cs="微软雅黑" w:hint="eastAsia"/>
          <w:spacing w:val="-2"/>
          <w:kern w:val="0"/>
          <w:szCs w:val="21"/>
        </w:rPr>
        <w:t>印</w:t>
      </w:r>
      <w:r w:rsidRPr="00660225">
        <w:rPr>
          <w:rFonts w:ascii="宋体" w:hAnsi="宋体" w:cs="微软雅黑" w:hint="eastAsia"/>
          <w:kern w:val="0"/>
          <w:szCs w:val="21"/>
        </w:rPr>
        <w:t>件。</w:t>
      </w:r>
    </w:p>
    <w:p w:rsidR="009C0965" w:rsidRPr="00660225" w:rsidRDefault="009C0965">
      <w:pPr>
        <w:widowControl/>
        <w:jc w:val="left"/>
        <w:rPr>
          <w:rFonts w:ascii="宋体" w:hAnsi="宋体" w:cs="宋体"/>
          <w:b/>
          <w:sz w:val="24"/>
        </w:rPr>
      </w:pPr>
      <w:r w:rsidRPr="00660225">
        <w:rPr>
          <w:rFonts w:ascii="宋体" w:hAnsi="宋体"/>
          <w:b/>
        </w:rPr>
        <w:lastRenderedPageBreak/>
        <w:br w:type="page"/>
      </w:r>
    </w:p>
    <w:p w:rsidR="009C0965" w:rsidRPr="00660225" w:rsidRDefault="009C0965">
      <w:pPr>
        <w:pStyle w:val="378020"/>
        <w:keepNext w:val="0"/>
        <w:keepLines w:val="0"/>
        <w:tabs>
          <w:tab w:val="left" w:pos="567"/>
        </w:tabs>
        <w:spacing w:before="120" w:after="120"/>
        <w:rPr>
          <w:b/>
        </w:rPr>
      </w:pPr>
      <w:r w:rsidRPr="00660225">
        <w:rPr>
          <w:rFonts w:hint="eastAsia"/>
          <w:b/>
        </w:rPr>
        <w:t>（二）近年财务状况表</w:t>
      </w:r>
    </w:p>
    <w:p w:rsidR="009C0965" w:rsidRPr="00660225" w:rsidRDefault="009C0965">
      <w:pPr>
        <w:autoSpaceDE w:val="0"/>
        <w:autoSpaceDN w:val="0"/>
        <w:adjustRightInd w:val="0"/>
        <w:spacing w:line="360" w:lineRule="auto"/>
        <w:ind w:left="520" w:right="-20"/>
        <w:jc w:val="left"/>
        <w:rPr>
          <w:rFonts w:ascii="宋体" w:hAnsi="宋体" w:cs="微软雅黑"/>
          <w:spacing w:val="-2"/>
          <w:kern w:val="0"/>
          <w:szCs w:val="21"/>
        </w:rPr>
      </w:pPr>
      <w:r w:rsidRPr="00660225">
        <w:rPr>
          <w:rFonts w:ascii="宋体" w:hAnsi="宋体" w:hint="eastAsia"/>
          <w:szCs w:val="21"/>
        </w:rPr>
        <w:t>备注：在此附经会计师事务所或者审计机构审计的财务会计报表，包括资产负债表、现金流量表、利润表等的复印件。具体年份及相关要求见第二章“投标人须知”的规定。</w:t>
      </w:r>
    </w:p>
    <w:p w:rsidR="009C0965" w:rsidRPr="00660225" w:rsidRDefault="009C0965">
      <w:pPr>
        <w:autoSpaceDE w:val="0"/>
        <w:autoSpaceDN w:val="0"/>
        <w:adjustRightInd w:val="0"/>
        <w:spacing w:line="360" w:lineRule="auto"/>
        <w:ind w:left="520" w:right="-20"/>
        <w:jc w:val="left"/>
        <w:rPr>
          <w:rFonts w:ascii="宋体" w:hAnsi="宋体" w:cs="微软雅黑"/>
          <w:spacing w:val="-2"/>
          <w:kern w:val="0"/>
          <w:szCs w:val="21"/>
        </w:rPr>
      </w:pPr>
    </w:p>
    <w:p w:rsidR="009C0965" w:rsidRPr="00660225" w:rsidRDefault="009C0965">
      <w:pPr>
        <w:autoSpaceDE w:val="0"/>
        <w:autoSpaceDN w:val="0"/>
        <w:adjustRightInd w:val="0"/>
        <w:spacing w:before="81" w:line="294" w:lineRule="auto"/>
        <w:ind w:left="100" w:right="42" w:firstLine="420"/>
        <w:rPr>
          <w:rFonts w:ascii="宋体" w:eastAsia="等线" w:hAnsi="宋体" w:cs="微软雅黑"/>
          <w:kern w:val="0"/>
          <w:szCs w:val="21"/>
        </w:rPr>
      </w:pPr>
      <w:r w:rsidRPr="00660225">
        <w:rPr>
          <w:rFonts w:ascii="宋体" w:eastAsia="等线" w:hAnsi="宋体" w:cs="微软雅黑"/>
          <w:kern w:val="0"/>
          <w:szCs w:val="21"/>
        </w:rPr>
        <w:br w:type="page"/>
      </w:r>
    </w:p>
    <w:p w:rsidR="009C0965" w:rsidRPr="00660225" w:rsidRDefault="009C0965">
      <w:pPr>
        <w:pStyle w:val="378020"/>
        <w:keepNext w:val="0"/>
        <w:keepLines w:val="0"/>
        <w:tabs>
          <w:tab w:val="left" w:pos="567"/>
        </w:tabs>
        <w:spacing w:before="120" w:after="120"/>
        <w:rPr>
          <w:b/>
        </w:rPr>
      </w:pPr>
      <w:r w:rsidRPr="00660225">
        <w:rPr>
          <w:rFonts w:hint="eastAsia"/>
          <w:b/>
        </w:rPr>
        <w:t>（三）近年完成的类似项目情况表</w:t>
      </w:r>
    </w:p>
    <w:p w:rsidR="009C0965" w:rsidRPr="00660225" w:rsidRDefault="009C0965">
      <w:pPr>
        <w:autoSpaceDE w:val="0"/>
        <w:autoSpaceDN w:val="0"/>
        <w:adjustRightInd w:val="0"/>
        <w:spacing w:line="200" w:lineRule="exact"/>
        <w:jc w:val="left"/>
        <w:rPr>
          <w:rFonts w:ascii="宋体" w:hAnsi="宋体" w:cs="微软雅黑"/>
          <w:kern w:val="0"/>
          <w:sz w:val="20"/>
        </w:rPr>
      </w:pPr>
    </w:p>
    <w:tbl>
      <w:tblPr>
        <w:tblW w:w="0" w:type="auto"/>
        <w:tblInd w:w="155" w:type="dxa"/>
        <w:tblLayout w:type="fixed"/>
        <w:tblCellMar>
          <w:left w:w="0" w:type="dxa"/>
          <w:right w:w="0" w:type="dxa"/>
        </w:tblCellMar>
        <w:tblLook w:val="0000"/>
      </w:tblPr>
      <w:tblGrid>
        <w:gridCol w:w="2268"/>
        <w:gridCol w:w="6253"/>
      </w:tblGrid>
      <w:tr w:rsidR="009C0965" w:rsidRPr="00660225">
        <w:trPr>
          <w:trHeight w:hRule="exact" w:val="679"/>
        </w:trPr>
        <w:tc>
          <w:tcPr>
            <w:tcW w:w="2268" w:type="dxa"/>
            <w:tcBorders>
              <w:top w:val="single" w:sz="4" w:space="0" w:color="000000"/>
              <w:left w:val="single" w:sz="4" w:space="0" w:color="000000"/>
              <w:bottom w:val="single" w:sz="4" w:space="0" w:color="000000"/>
              <w:right w:val="single" w:sz="4" w:space="0" w:color="000000"/>
            </w:tcBorders>
          </w:tcPr>
          <w:p w:rsidR="009C0965" w:rsidRPr="00660225" w:rsidRDefault="009C0965">
            <w:pPr>
              <w:autoSpaceDE w:val="0"/>
              <w:autoSpaceDN w:val="0"/>
              <w:adjustRightInd w:val="0"/>
              <w:spacing w:before="4" w:line="160" w:lineRule="exact"/>
              <w:jc w:val="left"/>
              <w:rPr>
                <w:rFonts w:ascii="宋体" w:hAnsi="宋体"/>
                <w:kern w:val="0"/>
                <w:sz w:val="16"/>
                <w:szCs w:val="16"/>
              </w:rPr>
            </w:pPr>
          </w:p>
          <w:p w:rsidR="009C0965" w:rsidRPr="00660225" w:rsidRDefault="009C0965">
            <w:pPr>
              <w:autoSpaceDE w:val="0"/>
              <w:autoSpaceDN w:val="0"/>
              <w:adjustRightInd w:val="0"/>
              <w:ind w:right="-20"/>
              <w:jc w:val="center"/>
              <w:rPr>
                <w:rFonts w:ascii="宋体" w:hAnsi="宋体"/>
                <w:kern w:val="0"/>
              </w:rPr>
            </w:pPr>
            <w:r w:rsidRPr="00660225">
              <w:rPr>
                <w:rFonts w:ascii="宋体" w:hAnsi="宋体" w:cs="微软雅黑" w:hint="eastAsia"/>
                <w:kern w:val="0"/>
                <w:szCs w:val="21"/>
              </w:rPr>
              <w:t>货物</w:t>
            </w:r>
            <w:r w:rsidRPr="00660225">
              <w:rPr>
                <w:rFonts w:ascii="宋体" w:hAnsi="宋体" w:cs="微软雅黑" w:hint="eastAsia"/>
                <w:spacing w:val="-2"/>
                <w:kern w:val="0"/>
                <w:szCs w:val="21"/>
              </w:rPr>
              <w:t>名</w:t>
            </w:r>
            <w:r w:rsidRPr="00660225">
              <w:rPr>
                <w:rFonts w:ascii="宋体" w:hAnsi="宋体" w:cs="微软雅黑" w:hint="eastAsia"/>
                <w:kern w:val="0"/>
                <w:szCs w:val="21"/>
              </w:rPr>
              <w:t>称</w:t>
            </w:r>
          </w:p>
        </w:tc>
        <w:tc>
          <w:tcPr>
            <w:tcW w:w="6253" w:type="dxa"/>
            <w:tcBorders>
              <w:top w:val="single" w:sz="4" w:space="0" w:color="000000"/>
              <w:left w:val="single" w:sz="4" w:space="0" w:color="000000"/>
              <w:bottom w:val="single" w:sz="4" w:space="0" w:color="000000"/>
              <w:right w:val="single" w:sz="4" w:space="0" w:color="000000"/>
            </w:tcBorders>
          </w:tcPr>
          <w:p w:rsidR="009C0965" w:rsidRPr="00660225" w:rsidRDefault="009C0965">
            <w:pPr>
              <w:autoSpaceDE w:val="0"/>
              <w:autoSpaceDN w:val="0"/>
              <w:adjustRightInd w:val="0"/>
              <w:jc w:val="left"/>
              <w:rPr>
                <w:rFonts w:ascii="宋体" w:hAnsi="宋体"/>
                <w:kern w:val="0"/>
              </w:rPr>
            </w:pPr>
          </w:p>
        </w:tc>
      </w:tr>
      <w:tr w:rsidR="009C0965" w:rsidRPr="00660225">
        <w:trPr>
          <w:trHeight w:hRule="exact" w:val="617"/>
        </w:trPr>
        <w:tc>
          <w:tcPr>
            <w:tcW w:w="2268" w:type="dxa"/>
            <w:tcBorders>
              <w:top w:val="single" w:sz="4" w:space="0" w:color="000000"/>
              <w:left w:val="single" w:sz="4" w:space="0" w:color="000000"/>
              <w:bottom w:val="single" w:sz="4" w:space="0" w:color="000000"/>
              <w:right w:val="single" w:sz="4" w:space="0" w:color="000000"/>
            </w:tcBorders>
          </w:tcPr>
          <w:p w:rsidR="009C0965" w:rsidRPr="00660225" w:rsidRDefault="009C0965">
            <w:pPr>
              <w:autoSpaceDE w:val="0"/>
              <w:autoSpaceDN w:val="0"/>
              <w:adjustRightInd w:val="0"/>
              <w:spacing w:before="2" w:line="130" w:lineRule="exact"/>
              <w:jc w:val="left"/>
              <w:rPr>
                <w:rFonts w:ascii="宋体" w:hAnsi="宋体"/>
                <w:kern w:val="0"/>
                <w:sz w:val="13"/>
                <w:szCs w:val="13"/>
              </w:rPr>
            </w:pPr>
          </w:p>
          <w:p w:rsidR="009C0965" w:rsidRPr="00660225" w:rsidRDefault="009C0965">
            <w:pPr>
              <w:autoSpaceDE w:val="0"/>
              <w:autoSpaceDN w:val="0"/>
              <w:adjustRightInd w:val="0"/>
              <w:ind w:left="601" w:right="-20"/>
              <w:jc w:val="left"/>
              <w:rPr>
                <w:rFonts w:ascii="宋体" w:hAnsi="宋体"/>
                <w:kern w:val="0"/>
              </w:rPr>
            </w:pPr>
            <w:r w:rsidRPr="00660225">
              <w:rPr>
                <w:rFonts w:ascii="宋体" w:hAnsi="宋体" w:cs="微软雅黑" w:hint="eastAsia"/>
                <w:kern w:val="0"/>
                <w:szCs w:val="21"/>
              </w:rPr>
              <w:t>规格</w:t>
            </w:r>
            <w:r w:rsidRPr="00660225">
              <w:rPr>
                <w:rFonts w:ascii="宋体" w:hAnsi="宋体" w:cs="微软雅黑" w:hint="eastAsia"/>
                <w:spacing w:val="-2"/>
                <w:kern w:val="0"/>
                <w:szCs w:val="21"/>
              </w:rPr>
              <w:t>和</w:t>
            </w:r>
            <w:r w:rsidRPr="00660225">
              <w:rPr>
                <w:rFonts w:ascii="宋体" w:hAnsi="宋体" w:cs="微软雅黑" w:hint="eastAsia"/>
                <w:kern w:val="0"/>
                <w:szCs w:val="21"/>
              </w:rPr>
              <w:t>型号</w:t>
            </w:r>
          </w:p>
        </w:tc>
        <w:tc>
          <w:tcPr>
            <w:tcW w:w="6253" w:type="dxa"/>
            <w:tcBorders>
              <w:top w:val="single" w:sz="4" w:space="0" w:color="000000"/>
              <w:left w:val="single" w:sz="4" w:space="0" w:color="000000"/>
              <w:bottom w:val="single" w:sz="4" w:space="0" w:color="000000"/>
              <w:right w:val="single" w:sz="4" w:space="0" w:color="000000"/>
            </w:tcBorders>
          </w:tcPr>
          <w:p w:rsidR="009C0965" w:rsidRPr="00660225" w:rsidRDefault="009C0965">
            <w:pPr>
              <w:autoSpaceDE w:val="0"/>
              <w:autoSpaceDN w:val="0"/>
              <w:adjustRightInd w:val="0"/>
              <w:jc w:val="left"/>
              <w:rPr>
                <w:rFonts w:ascii="宋体" w:hAnsi="宋体"/>
                <w:kern w:val="0"/>
              </w:rPr>
            </w:pPr>
          </w:p>
        </w:tc>
      </w:tr>
      <w:tr w:rsidR="009C0965" w:rsidRPr="00660225">
        <w:trPr>
          <w:trHeight w:hRule="exact" w:val="624"/>
        </w:trPr>
        <w:tc>
          <w:tcPr>
            <w:tcW w:w="2268" w:type="dxa"/>
            <w:tcBorders>
              <w:top w:val="single" w:sz="4" w:space="0" w:color="000000"/>
              <w:left w:val="single" w:sz="4" w:space="0" w:color="000000"/>
              <w:bottom w:val="single" w:sz="4" w:space="0" w:color="000000"/>
              <w:right w:val="single" w:sz="4" w:space="0" w:color="000000"/>
            </w:tcBorders>
          </w:tcPr>
          <w:p w:rsidR="009C0965" w:rsidRPr="00660225" w:rsidRDefault="009C0965">
            <w:pPr>
              <w:autoSpaceDE w:val="0"/>
              <w:autoSpaceDN w:val="0"/>
              <w:adjustRightInd w:val="0"/>
              <w:spacing w:before="5" w:line="130" w:lineRule="exact"/>
              <w:jc w:val="left"/>
              <w:rPr>
                <w:rFonts w:ascii="宋体" w:hAnsi="宋体"/>
                <w:kern w:val="0"/>
                <w:sz w:val="13"/>
                <w:szCs w:val="13"/>
              </w:rPr>
            </w:pPr>
          </w:p>
          <w:p w:rsidR="009C0965" w:rsidRPr="00660225" w:rsidRDefault="009C0965">
            <w:pPr>
              <w:autoSpaceDE w:val="0"/>
              <w:autoSpaceDN w:val="0"/>
              <w:adjustRightInd w:val="0"/>
              <w:ind w:right="-20" w:firstLineChars="50" w:firstLine="105"/>
              <w:jc w:val="left"/>
              <w:rPr>
                <w:rFonts w:ascii="宋体" w:hAnsi="宋体"/>
                <w:kern w:val="0"/>
              </w:rPr>
            </w:pPr>
            <w:r w:rsidRPr="00660225">
              <w:rPr>
                <w:rFonts w:ascii="宋体" w:hAnsi="宋体" w:cs="微软雅黑" w:hint="eastAsia"/>
                <w:kern w:val="0"/>
                <w:szCs w:val="21"/>
              </w:rPr>
              <w:t>货物采购项目</w:t>
            </w:r>
            <w:r w:rsidRPr="00660225">
              <w:rPr>
                <w:rFonts w:ascii="宋体" w:hAnsi="宋体" w:cs="微软雅黑" w:hint="eastAsia"/>
                <w:spacing w:val="-2"/>
                <w:kern w:val="0"/>
                <w:szCs w:val="21"/>
              </w:rPr>
              <w:t>名</w:t>
            </w:r>
            <w:r w:rsidRPr="00660225">
              <w:rPr>
                <w:rFonts w:ascii="宋体" w:hAnsi="宋体" w:cs="微软雅黑" w:hint="eastAsia"/>
                <w:kern w:val="0"/>
                <w:szCs w:val="21"/>
              </w:rPr>
              <w:t>称</w:t>
            </w:r>
          </w:p>
        </w:tc>
        <w:tc>
          <w:tcPr>
            <w:tcW w:w="6253" w:type="dxa"/>
            <w:tcBorders>
              <w:top w:val="single" w:sz="4" w:space="0" w:color="000000"/>
              <w:left w:val="single" w:sz="4" w:space="0" w:color="000000"/>
              <w:bottom w:val="single" w:sz="4" w:space="0" w:color="000000"/>
              <w:right w:val="single" w:sz="4" w:space="0" w:color="000000"/>
            </w:tcBorders>
          </w:tcPr>
          <w:p w:rsidR="009C0965" w:rsidRPr="00660225" w:rsidRDefault="009C0965">
            <w:pPr>
              <w:autoSpaceDE w:val="0"/>
              <w:autoSpaceDN w:val="0"/>
              <w:adjustRightInd w:val="0"/>
              <w:jc w:val="left"/>
              <w:rPr>
                <w:rFonts w:ascii="宋体" w:hAnsi="宋体"/>
                <w:kern w:val="0"/>
              </w:rPr>
            </w:pPr>
          </w:p>
        </w:tc>
      </w:tr>
      <w:tr w:rsidR="009C0965" w:rsidRPr="00660225">
        <w:trPr>
          <w:trHeight w:hRule="exact" w:val="620"/>
        </w:trPr>
        <w:tc>
          <w:tcPr>
            <w:tcW w:w="2268" w:type="dxa"/>
            <w:tcBorders>
              <w:top w:val="single" w:sz="4" w:space="0" w:color="000000"/>
              <w:left w:val="single" w:sz="4" w:space="0" w:color="000000"/>
              <w:bottom w:val="single" w:sz="4" w:space="0" w:color="000000"/>
              <w:right w:val="single" w:sz="4" w:space="0" w:color="000000"/>
            </w:tcBorders>
          </w:tcPr>
          <w:p w:rsidR="009C0965" w:rsidRPr="00660225" w:rsidRDefault="009C0965">
            <w:pPr>
              <w:autoSpaceDE w:val="0"/>
              <w:autoSpaceDN w:val="0"/>
              <w:adjustRightInd w:val="0"/>
              <w:spacing w:before="3" w:line="130" w:lineRule="exact"/>
              <w:jc w:val="left"/>
              <w:rPr>
                <w:rFonts w:ascii="宋体" w:hAnsi="宋体"/>
                <w:kern w:val="0"/>
                <w:sz w:val="13"/>
                <w:szCs w:val="13"/>
              </w:rPr>
            </w:pPr>
          </w:p>
          <w:p w:rsidR="009C0965" w:rsidRPr="00660225" w:rsidRDefault="009C0965">
            <w:pPr>
              <w:autoSpaceDE w:val="0"/>
              <w:autoSpaceDN w:val="0"/>
              <w:adjustRightInd w:val="0"/>
              <w:ind w:left="707" w:right="-20"/>
              <w:jc w:val="left"/>
              <w:rPr>
                <w:rFonts w:ascii="宋体" w:hAnsi="宋体"/>
                <w:kern w:val="0"/>
              </w:rPr>
            </w:pPr>
            <w:r w:rsidRPr="00660225">
              <w:rPr>
                <w:rFonts w:ascii="宋体" w:hAnsi="宋体" w:cs="微软雅黑" w:hint="eastAsia"/>
                <w:kern w:val="0"/>
                <w:szCs w:val="21"/>
              </w:rPr>
              <w:t>买方</w:t>
            </w:r>
            <w:r w:rsidRPr="00660225">
              <w:rPr>
                <w:rFonts w:ascii="宋体" w:hAnsi="宋体" w:cs="微软雅黑" w:hint="eastAsia"/>
                <w:spacing w:val="-2"/>
                <w:kern w:val="0"/>
                <w:szCs w:val="21"/>
              </w:rPr>
              <w:t>名</w:t>
            </w:r>
            <w:r w:rsidRPr="00660225">
              <w:rPr>
                <w:rFonts w:ascii="宋体" w:hAnsi="宋体" w:cs="微软雅黑" w:hint="eastAsia"/>
                <w:kern w:val="0"/>
                <w:szCs w:val="21"/>
              </w:rPr>
              <w:t>称</w:t>
            </w:r>
          </w:p>
        </w:tc>
        <w:tc>
          <w:tcPr>
            <w:tcW w:w="6253" w:type="dxa"/>
            <w:tcBorders>
              <w:top w:val="single" w:sz="4" w:space="0" w:color="000000"/>
              <w:left w:val="single" w:sz="4" w:space="0" w:color="000000"/>
              <w:bottom w:val="single" w:sz="4" w:space="0" w:color="000000"/>
              <w:right w:val="single" w:sz="4" w:space="0" w:color="000000"/>
            </w:tcBorders>
          </w:tcPr>
          <w:p w:rsidR="009C0965" w:rsidRPr="00660225" w:rsidRDefault="009C0965">
            <w:pPr>
              <w:autoSpaceDE w:val="0"/>
              <w:autoSpaceDN w:val="0"/>
              <w:adjustRightInd w:val="0"/>
              <w:jc w:val="left"/>
              <w:rPr>
                <w:rFonts w:ascii="宋体" w:hAnsi="宋体"/>
                <w:kern w:val="0"/>
              </w:rPr>
            </w:pPr>
          </w:p>
        </w:tc>
      </w:tr>
      <w:tr w:rsidR="009C0965" w:rsidRPr="00660225">
        <w:trPr>
          <w:trHeight w:hRule="exact" w:val="624"/>
        </w:trPr>
        <w:tc>
          <w:tcPr>
            <w:tcW w:w="2268" w:type="dxa"/>
            <w:tcBorders>
              <w:top w:val="single" w:sz="4" w:space="0" w:color="000000"/>
              <w:left w:val="single" w:sz="4" w:space="0" w:color="000000"/>
              <w:bottom w:val="single" w:sz="4" w:space="0" w:color="000000"/>
              <w:right w:val="single" w:sz="4" w:space="0" w:color="000000"/>
            </w:tcBorders>
          </w:tcPr>
          <w:p w:rsidR="009C0965" w:rsidRPr="00660225" w:rsidRDefault="009C0965">
            <w:pPr>
              <w:autoSpaceDE w:val="0"/>
              <w:autoSpaceDN w:val="0"/>
              <w:adjustRightInd w:val="0"/>
              <w:spacing w:before="5" w:line="130" w:lineRule="exact"/>
              <w:jc w:val="left"/>
              <w:rPr>
                <w:rFonts w:ascii="宋体" w:hAnsi="宋体"/>
                <w:kern w:val="0"/>
                <w:sz w:val="13"/>
                <w:szCs w:val="13"/>
              </w:rPr>
            </w:pPr>
          </w:p>
          <w:p w:rsidR="009C0965" w:rsidRPr="00660225" w:rsidRDefault="009C0965">
            <w:pPr>
              <w:autoSpaceDE w:val="0"/>
              <w:autoSpaceDN w:val="0"/>
              <w:adjustRightInd w:val="0"/>
              <w:ind w:left="287" w:right="-20"/>
              <w:jc w:val="left"/>
              <w:rPr>
                <w:rFonts w:ascii="宋体" w:hAnsi="宋体"/>
                <w:kern w:val="0"/>
              </w:rPr>
            </w:pPr>
            <w:r w:rsidRPr="00660225">
              <w:rPr>
                <w:rFonts w:ascii="宋体" w:hAnsi="宋体" w:cs="微软雅黑" w:hint="eastAsia"/>
                <w:kern w:val="0"/>
                <w:szCs w:val="21"/>
              </w:rPr>
              <w:t>买方</w:t>
            </w:r>
            <w:r w:rsidRPr="00660225">
              <w:rPr>
                <w:rFonts w:ascii="宋体" w:hAnsi="宋体" w:cs="微软雅黑" w:hint="eastAsia"/>
                <w:spacing w:val="-2"/>
                <w:kern w:val="0"/>
                <w:szCs w:val="21"/>
              </w:rPr>
              <w:t>联</w:t>
            </w:r>
            <w:r w:rsidRPr="00660225">
              <w:rPr>
                <w:rFonts w:ascii="宋体" w:hAnsi="宋体" w:cs="微软雅黑" w:hint="eastAsia"/>
                <w:kern w:val="0"/>
                <w:szCs w:val="21"/>
              </w:rPr>
              <w:t>系</w:t>
            </w:r>
            <w:r w:rsidRPr="00660225">
              <w:rPr>
                <w:rFonts w:ascii="宋体" w:hAnsi="宋体" w:cs="微软雅黑" w:hint="eastAsia"/>
                <w:spacing w:val="-2"/>
                <w:kern w:val="0"/>
                <w:szCs w:val="21"/>
              </w:rPr>
              <w:t>人</w:t>
            </w:r>
            <w:r w:rsidRPr="00660225">
              <w:rPr>
                <w:rFonts w:ascii="宋体" w:hAnsi="宋体" w:cs="微软雅黑" w:hint="eastAsia"/>
                <w:kern w:val="0"/>
                <w:szCs w:val="21"/>
              </w:rPr>
              <w:t>及</w:t>
            </w:r>
            <w:r w:rsidRPr="00660225">
              <w:rPr>
                <w:rFonts w:ascii="宋体" w:hAnsi="宋体" w:cs="微软雅黑" w:hint="eastAsia"/>
                <w:spacing w:val="-2"/>
                <w:kern w:val="0"/>
                <w:szCs w:val="21"/>
              </w:rPr>
              <w:t>电</w:t>
            </w:r>
            <w:r w:rsidRPr="00660225">
              <w:rPr>
                <w:rFonts w:ascii="宋体" w:hAnsi="宋体" w:cs="微软雅黑" w:hint="eastAsia"/>
                <w:kern w:val="0"/>
                <w:szCs w:val="21"/>
              </w:rPr>
              <w:t>话</w:t>
            </w:r>
          </w:p>
        </w:tc>
        <w:tc>
          <w:tcPr>
            <w:tcW w:w="6253" w:type="dxa"/>
            <w:tcBorders>
              <w:top w:val="single" w:sz="4" w:space="0" w:color="000000"/>
              <w:left w:val="single" w:sz="4" w:space="0" w:color="000000"/>
              <w:bottom w:val="single" w:sz="4" w:space="0" w:color="000000"/>
              <w:right w:val="single" w:sz="4" w:space="0" w:color="000000"/>
            </w:tcBorders>
          </w:tcPr>
          <w:p w:rsidR="009C0965" w:rsidRPr="00660225" w:rsidRDefault="009C0965">
            <w:pPr>
              <w:autoSpaceDE w:val="0"/>
              <w:autoSpaceDN w:val="0"/>
              <w:adjustRightInd w:val="0"/>
              <w:jc w:val="left"/>
              <w:rPr>
                <w:rFonts w:ascii="宋体" w:hAnsi="宋体"/>
                <w:kern w:val="0"/>
              </w:rPr>
            </w:pPr>
          </w:p>
        </w:tc>
      </w:tr>
      <w:tr w:rsidR="009C0965" w:rsidRPr="00660225">
        <w:trPr>
          <w:trHeight w:hRule="exact" w:val="622"/>
        </w:trPr>
        <w:tc>
          <w:tcPr>
            <w:tcW w:w="2268" w:type="dxa"/>
            <w:tcBorders>
              <w:top w:val="single" w:sz="4" w:space="0" w:color="000000"/>
              <w:left w:val="single" w:sz="4" w:space="0" w:color="000000"/>
              <w:bottom w:val="single" w:sz="4" w:space="0" w:color="000000"/>
              <w:right w:val="single" w:sz="4" w:space="0" w:color="000000"/>
            </w:tcBorders>
          </w:tcPr>
          <w:p w:rsidR="009C0965" w:rsidRPr="00660225" w:rsidRDefault="009C0965">
            <w:pPr>
              <w:autoSpaceDE w:val="0"/>
              <w:autoSpaceDN w:val="0"/>
              <w:adjustRightInd w:val="0"/>
              <w:spacing w:before="5" w:line="130" w:lineRule="exact"/>
              <w:jc w:val="left"/>
              <w:rPr>
                <w:rFonts w:ascii="宋体" w:hAnsi="宋体"/>
                <w:kern w:val="0"/>
                <w:sz w:val="13"/>
                <w:szCs w:val="13"/>
              </w:rPr>
            </w:pPr>
          </w:p>
          <w:p w:rsidR="009C0965" w:rsidRPr="00660225" w:rsidRDefault="009C0965">
            <w:pPr>
              <w:autoSpaceDE w:val="0"/>
              <w:autoSpaceDN w:val="0"/>
              <w:adjustRightInd w:val="0"/>
              <w:ind w:left="707" w:right="-20"/>
              <w:jc w:val="left"/>
              <w:rPr>
                <w:rFonts w:ascii="宋体" w:hAnsi="宋体"/>
                <w:kern w:val="0"/>
              </w:rPr>
            </w:pPr>
            <w:r w:rsidRPr="00660225">
              <w:rPr>
                <w:rFonts w:ascii="宋体" w:hAnsi="宋体" w:cs="微软雅黑" w:hint="eastAsia"/>
                <w:kern w:val="0"/>
                <w:szCs w:val="21"/>
              </w:rPr>
              <w:t>合同</w:t>
            </w:r>
            <w:r w:rsidRPr="00660225">
              <w:rPr>
                <w:rFonts w:ascii="宋体" w:hAnsi="宋体" w:cs="微软雅黑" w:hint="eastAsia"/>
                <w:spacing w:val="-2"/>
                <w:kern w:val="0"/>
                <w:szCs w:val="21"/>
              </w:rPr>
              <w:t>价</w:t>
            </w:r>
            <w:r w:rsidRPr="00660225">
              <w:rPr>
                <w:rFonts w:ascii="宋体" w:hAnsi="宋体" w:cs="微软雅黑" w:hint="eastAsia"/>
                <w:kern w:val="0"/>
                <w:szCs w:val="21"/>
              </w:rPr>
              <w:t>格</w:t>
            </w:r>
          </w:p>
        </w:tc>
        <w:tc>
          <w:tcPr>
            <w:tcW w:w="6253" w:type="dxa"/>
            <w:tcBorders>
              <w:top w:val="single" w:sz="4" w:space="0" w:color="000000"/>
              <w:left w:val="single" w:sz="4" w:space="0" w:color="000000"/>
              <w:bottom w:val="single" w:sz="4" w:space="0" w:color="000000"/>
              <w:right w:val="single" w:sz="4" w:space="0" w:color="000000"/>
            </w:tcBorders>
          </w:tcPr>
          <w:p w:rsidR="009C0965" w:rsidRPr="00660225" w:rsidRDefault="009C0965">
            <w:pPr>
              <w:autoSpaceDE w:val="0"/>
              <w:autoSpaceDN w:val="0"/>
              <w:adjustRightInd w:val="0"/>
              <w:jc w:val="left"/>
              <w:rPr>
                <w:rFonts w:ascii="宋体" w:hAnsi="宋体"/>
                <w:kern w:val="0"/>
              </w:rPr>
            </w:pPr>
          </w:p>
        </w:tc>
      </w:tr>
      <w:tr w:rsidR="009C0965" w:rsidRPr="00660225">
        <w:trPr>
          <w:trHeight w:hRule="exact" w:val="3089"/>
        </w:trPr>
        <w:tc>
          <w:tcPr>
            <w:tcW w:w="2268" w:type="dxa"/>
            <w:tcBorders>
              <w:top w:val="single" w:sz="4" w:space="0" w:color="000000"/>
              <w:left w:val="single" w:sz="4" w:space="0" w:color="000000"/>
              <w:bottom w:val="single" w:sz="4" w:space="0" w:color="000000"/>
              <w:right w:val="single" w:sz="4" w:space="0" w:color="000000"/>
            </w:tcBorders>
            <w:vAlign w:val="center"/>
          </w:tcPr>
          <w:p w:rsidR="009C0965" w:rsidRPr="00660225" w:rsidRDefault="009C0965">
            <w:pPr>
              <w:autoSpaceDE w:val="0"/>
              <w:autoSpaceDN w:val="0"/>
              <w:adjustRightInd w:val="0"/>
              <w:spacing w:before="8" w:line="140" w:lineRule="exact"/>
              <w:jc w:val="center"/>
              <w:rPr>
                <w:rFonts w:ascii="宋体" w:hAnsi="宋体"/>
                <w:kern w:val="0"/>
                <w:sz w:val="14"/>
                <w:szCs w:val="14"/>
              </w:rPr>
            </w:pPr>
          </w:p>
          <w:p w:rsidR="009C0965" w:rsidRPr="00660225" w:rsidRDefault="009C0965">
            <w:pPr>
              <w:autoSpaceDE w:val="0"/>
              <w:autoSpaceDN w:val="0"/>
              <w:adjustRightInd w:val="0"/>
              <w:ind w:right="-20"/>
              <w:jc w:val="center"/>
              <w:rPr>
                <w:rFonts w:ascii="宋体" w:hAnsi="宋体" w:cs="微软雅黑"/>
                <w:spacing w:val="-2"/>
                <w:kern w:val="0"/>
                <w:szCs w:val="21"/>
              </w:rPr>
            </w:pPr>
            <w:r w:rsidRPr="00660225">
              <w:rPr>
                <w:rFonts w:ascii="宋体" w:hAnsi="宋体" w:cs="微软雅黑" w:hint="eastAsia"/>
                <w:spacing w:val="-2"/>
                <w:kern w:val="0"/>
                <w:szCs w:val="21"/>
              </w:rPr>
              <w:t>项目概况及投标人</w:t>
            </w:r>
          </w:p>
          <w:p w:rsidR="009C0965" w:rsidRPr="00660225" w:rsidRDefault="009C0965">
            <w:pPr>
              <w:autoSpaceDE w:val="0"/>
              <w:autoSpaceDN w:val="0"/>
              <w:adjustRightInd w:val="0"/>
              <w:ind w:right="-20"/>
              <w:jc w:val="center"/>
              <w:rPr>
                <w:rFonts w:ascii="宋体" w:hAnsi="宋体"/>
                <w:kern w:val="0"/>
              </w:rPr>
            </w:pPr>
            <w:r w:rsidRPr="00660225">
              <w:rPr>
                <w:rFonts w:ascii="宋体" w:hAnsi="宋体" w:cs="微软雅黑" w:hint="eastAsia"/>
                <w:spacing w:val="-2"/>
                <w:kern w:val="0"/>
                <w:szCs w:val="21"/>
              </w:rPr>
              <w:t>履约情况</w:t>
            </w:r>
          </w:p>
        </w:tc>
        <w:tc>
          <w:tcPr>
            <w:tcW w:w="6253" w:type="dxa"/>
            <w:tcBorders>
              <w:top w:val="single" w:sz="4" w:space="0" w:color="000000"/>
              <w:left w:val="single" w:sz="4" w:space="0" w:color="000000"/>
              <w:bottom w:val="single" w:sz="4" w:space="0" w:color="000000"/>
              <w:right w:val="single" w:sz="4" w:space="0" w:color="000000"/>
            </w:tcBorders>
          </w:tcPr>
          <w:p w:rsidR="009C0965" w:rsidRPr="00660225" w:rsidRDefault="009C0965">
            <w:pPr>
              <w:autoSpaceDE w:val="0"/>
              <w:autoSpaceDN w:val="0"/>
              <w:adjustRightInd w:val="0"/>
              <w:jc w:val="left"/>
              <w:rPr>
                <w:rFonts w:ascii="宋体" w:hAnsi="宋体"/>
                <w:kern w:val="0"/>
              </w:rPr>
            </w:pPr>
          </w:p>
        </w:tc>
      </w:tr>
      <w:tr w:rsidR="009C0965" w:rsidRPr="00660225">
        <w:trPr>
          <w:trHeight w:hRule="exact" w:val="638"/>
        </w:trPr>
        <w:tc>
          <w:tcPr>
            <w:tcW w:w="2268" w:type="dxa"/>
            <w:tcBorders>
              <w:top w:val="single" w:sz="4" w:space="0" w:color="000000"/>
              <w:left w:val="single" w:sz="4" w:space="0" w:color="000000"/>
              <w:bottom w:val="single" w:sz="4" w:space="0" w:color="000000"/>
              <w:right w:val="single" w:sz="4" w:space="0" w:color="000000"/>
            </w:tcBorders>
          </w:tcPr>
          <w:p w:rsidR="009C0965" w:rsidRPr="00660225" w:rsidRDefault="009C0965">
            <w:pPr>
              <w:autoSpaceDE w:val="0"/>
              <w:autoSpaceDN w:val="0"/>
              <w:adjustRightInd w:val="0"/>
              <w:spacing w:before="2" w:line="140" w:lineRule="exact"/>
              <w:jc w:val="left"/>
              <w:rPr>
                <w:rFonts w:ascii="宋体" w:hAnsi="宋体"/>
                <w:kern w:val="0"/>
                <w:sz w:val="14"/>
                <w:szCs w:val="14"/>
              </w:rPr>
            </w:pPr>
          </w:p>
          <w:p w:rsidR="009C0965" w:rsidRPr="00660225" w:rsidRDefault="009C0965">
            <w:pPr>
              <w:autoSpaceDE w:val="0"/>
              <w:autoSpaceDN w:val="0"/>
              <w:adjustRightInd w:val="0"/>
              <w:ind w:left="882" w:right="861"/>
              <w:jc w:val="center"/>
              <w:rPr>
                <w:rFonts w:ascii="宋体" w:hAnsi="宋体"/>
                <w:kern w:val="0"/>
              </w:rPr>
            </w:pPr>
            <w:r w:rsidRPr="00660225">
              <w:rPr>
                <w:rFonts w:ascii="宋体" w:hAnsi="宋体" w:cs="微软雅黑" w:hint="eastAsia"/>
                <w:kern w:val="0"/>
                <w:szCs w:val="21"/>
              </w:rPr>
              <w:t>备注</w:t>
            </w:r>
          </w:p>
        </w:tc>
        <w:tc>
          <w:tcPr>
            <w:tcW w:w="6253" w:type="dxa"/>
            <w:tcBorders>
              <w:top w:val="single" w:sz="4" w:space="0" w:color="000000"/>
              <w:left w:val="single" w:sz="4" w:space="0" w:color="000000"/>
              <w:bottom w:val="single" w:sz="4" w:space="0" w:color="000000"/>
              <w:right w:val="single" w:sz="4" w:space="0" w:color="000000"/>
            </w:tcBorders>
          </w:tcPr>
          <w:p w:rsidR="009C0965" w:rsidRPr="00660225" w:rsidRDefault="009C0965">
            <w:pPr>
              <w:autoSpaceDE w:val="0"/>
              <w:autoSpaceDN w:val="0"/>
              <w:adjustRightInd w:val="0"/>
              <w:jc w:val="left"/>
              <w:rPr>
                <w:rFonts w:ascii="宋体" w:hAnsi="宋体"/>
                <w:kern w:val="0"/>
              </w:rPr>
            </w:pPr>
          </w:p>
        </w:tc>
      </w:tr>
    </w:tbl>
    <w:p w:rsidR="009C0965" w:rsidRPr="00660225" w:rsidRDefault="009C0965">
      <w:pPr>
        <w:autoSpaceDE w:val="0"/>
        <w:autoSpaceDN w:val="0"/>
        <w:adjustRightInd w:val="0"/>
        <w:spacing w:line="110" w:lineRule="exact"/>
        <w:jc w:val="left"/>
        <w:rPr>
          <w:rFonts w:ascii="宋体" w:hAnsi="宋体"/>
          <w:kern w:val="0"/>
          <w:sz w:val="11"/>
          <w:szCs w:val="11"/>
        </w:rPr>
      </w:pPr>
    </w:p>
    <w:p w:rsidR="009C0965" w:rsidRPr="00660225" w:rsidRDefault="009C0965">
      <w:pPr>
        <w:autoSpaceDE w:val="0"/>
        <w:autoSpaceDN w:val="0"/>
        <w:adjustRightInd w:val="0"/>
        <w:spacing w:line="296" w:lineRule="exact"/>
        <w:ind w:left="100" w:right="-20"/>
        <w:jc w:val="left"/>
        <w:rPr>
          <w:rFonts w:ascii="宋体" w:hAnsi="宋体" w:cs="微软雅黑"/>
          <w:kern w:val="0"/>
          <w:szCs w:val="21"/>
        </w:rPr>
      </w:pPr>
      <w:r w:rsidRPr="00660225">
        <w:rPr>
          <w:rFonts w:ascii="宋体" w:hAnsi="宋体" w:cs="微软雅黑" w:hint="eastAsia"/>
          <w:kern w:val="0"/>
          <w:szCs w:val="21"/>
        </w:rPr>
        <w:t>注：</w:t>
      </w:r>
      <w:r w:rsidRPr="00660225">
        <w:rPr>
          <w:rFonts w:ascii="宋体" w:hAnsi="宋体"/>
          <w:kern w:val="0"/>
          <w:szCs w:val="21"/>
        </w:rPr>
        <w:t>1</w:t>
      </w:r>
      <w:r w:rsidRPr="00660225">
        <w:rPr>
          <w:rFonts w:ascii="宋体" w:hAnsi="宋体" w:hint="eastAsia"/>
          <w:kern w:val="0"/>
          <w:szCs w:val="21"/>
        </w:rPr>
        <w:t>．投标</w:t>
      </w:r>
      <w:r w:rsidRPr="00660225">
        <w:rPr>
          <w:rFonts w:ascii="宋体" w:hAnsi="宋体" w:cs="微软雅黑" w:hint="eastAsia"/>
          <w:spacing w:val="-2"/>
          <w:kern w:val="0"/>
          <w:szCs w:val="21"/>
        </w:rPr>
        <w:t>人</w:t>
      </w:r>
      <w:r w:rsidRPr="00660225">
        <w:rPr>
          <w:rFonts w:ascii="宋体" w:hAnsi="宋体" w:cs="微软雅黑" w:hint="eastAsia"/>
          <w:kern w:val="0"/>
          <w:szCs w:val="21"/>
        </w:rPr>
        <w:t>应</w:t>
      </w:r>
      <w:r w:rsidRPr="00660225">
        <w:rPr>
          <w:rFonts w:ascii="宋体" w:hAnsi="宋体" w:cs="微软雅黑" w:hint="eastAsia"/>
          <w:spacing w:val="-2"/>
          <w:kern w:val="0"/>
          <w:szCs w:val="21"/>
        </w:rPr>
        <w:t>根</w:t>
      </w:r>
      <w:r w:rsidRPr="00660225">
        <w:rPr>
          <w:rFonts w:ascii="宋体" w:hAnsi="宋体" w:cs="微软雅黑" w:hint="eastAsia"/>
          <w:kern w:val="0"/>
          <w:szCs w:val="21"/>
        </w:rPr>
        <w:t>据投标人须</w:t>
      </w:r>
      <w:r w:rsidRPr="00660225">
        <w:rPr>
          <w:rFonts w:ascii="宋体" w:hAnsi="宋体" w:cs="微软雅黑" w:hint="eastAsia"/>
          <w:spacing w:val="-2"/>
          <w:kern w:val="0"/>
          <w:szCs w:val="21"/>
        </w:rPr>
        <w:t>知</w:t>
      </w:r>
      <w:r w:rsidRPr="00660225">
        <w:rPr>
          <w:rFonts w:ascii="宋体" w:hAnsi="宋体" w:cs="微软雅黑" w:hint="eastAsia"/>
          <w:spacing w:val="-2"/>
          <w:kern w:val="0"/>
          <w:position w:val="-1"/>
          <w:szCs w:val="21"/>
        </w:rPr>
        <w:t>专用部分</w:t>
      </w:r>
      <w:r w:rsidRPr="00660225">
        <w:rPr>
          <w:rFonts w:ascii="宋体" w:hAnsi="宋体" w:cs="微软雅黑" w:hint="eastAsia"/>
          <w:kern w:val="0"/>
          <w:position w:val="-1"/>
          <w:szCs w:val="21"/>
        </w:rPr>
        <w:t>第</w:t>
      </w:r>
      <w:r w:rsidRPr="00660225">
        <w:rPr>
          <w:rFonts w:ascii="宋体" w:hAnsi="宋体" w:hint="eastAsia"/>
          <w:kern w:val="0"/>
          <w:position w:val="-1"/>
          <w:szCs w:val="21"/>
        </w:rPr>
        <w:t>3.5（3）项</w:t>
      </w:r>
      <w:r w:rsidRPr="00660225">
        <w:rPr>
          <w:rFonts w:ascii="宋体" w:hAnsi="宋体" w:cs="微软雅黑" w:hint="eastAsia"/>
          <w:spacing w:val="-2"/>
          <w:kern w:val="0"/>
          <w:szCs w:val="21"/>
        </w:rPr>
        <w:t>的</w:t>
      </w:r>
      <w:r w:rsidRPr="00660225">
        <w:rPr>
          <w:rFonts w:ascii="宋体" w:hAnsi="宋体" w:cs="微软雅黑" w:hint="eastAsia"/>
          <w:kern w:val="0"/>
          <w:szCs w:val="21"/>
        </w:rPr>
        <w:t>要</w:t>
      </w:r>
      <w:r w:rsidRPr="00660225">
        <w:rPr>
          <w:rFonts w:ascii="宋体" w:hAnsi="宋体" w:cs="微软雅黑" w:hint="eastAsia"/>
          <w:spacing w:val="-2"/>
          <w:kern w:val="0"/>
          <w:szCs w:val="21"/>
        </w:rPr>
        <w:t>求在</w:t>
      </w:r>
      <w:r w:rsidRPr="00660225">
        <w:rPr>
          <w:rFonts w:ascii="宋体" w:hAnsi="宋体" w:cs="微软雅黑" w:hint="eastAsia"/>
          <w:kern w:val="0"/>
          <w:szCs w:val="21"/>
        </w:rPr>
        <w:t>本表</w:t>
      </w:r>
      <w:r w:rsidRPr="00660225">
        <w:rPr>
          <w:rFonts w:ascii="宋体" w:hAnsi="宋体" w:cs="微软雅黑" w:hint="eastAsia"/>
          <w:spacing w:val="-2"/>
          <w:kern w:val="0"/>
          <w:szCs w:val="21"/>
        </w:rPr>
        <w:t>后</w:t>
      </w:r>
      <w:r w:rsidRPr="00660225">
        <w:rPr>
          <w:rFonts w:ascii="宋体" w:hAnsi="宋体" w:cs="微软雅黑" w:hint="eastAsia"/>
          <w:kern w:val="0"/>
          <w:szCs w:val="21"/>
        </w:rPr>
        <w:t>附</w:t>
      </w:r>
      <w:r w:rsidRPr="00660225">
        <w:rPr>
          <w:rFonts w:ascii="宋体" w:hAnsi="宋体" w:cs="微软雅黑" w:hint="eastAsia"/>
          <w:spacing w:val="-2"/>
          <w:kern w:val="0"/>
          <w:szCs w:val="21"/>
        </w:rPr>
        <w:t>相</w:t>
      </w:r>
      <w:r w:rsidRPr="00660225">
        <w:rPr>
          <w:rFonts w:ascii="宋体" w:hAnsi="宋体" w:cs="微软雅黑" w:hint="eastAsia"/>
          <w:kern w:val="0"/>
          <w:szCs w:val="21"/>
        </w:rPr>
        <w:t>关</w:t>
      </w:r>
      <w:r w:rsidRPr="00660225">
        <w:rPr>
          <w:rFonts w:ascii="宋体" w:hAnsi="宋体" w:cs="微软雅黑" w:hint="eastAsia"/>
          <w:spacing w:val="-2"/>
          <w:kern w:val="0"/>
          <w:szCs w:val="21"/>
        </w:rPr>
        <w:t>证</w:t>
      </w:r>
      <w:r w:rsidRPr="00660225">
        <w:rPr>
          <w:rFonts w:ascii="宋体" w:hAnsi="宋体" w:cs="微软雅黑" w:hint="eastAsia"/>
          <w:kern w:val="0"/>
          <w:szCs w:val="21"/>
        </w:rPr>
        <w:t>明</w:t>
      </w:r>
      <w:r w:rsidRPr="00660225">
        <w:rPr>
          <w:rFonts w:ascii="宋体" w:hAnsi="宋体" w:cs="微软雅黑" w:hint="eastAsia"/>
          <w:spacing w:val="-2"/>
          <w:kern w:val="0"/>
          <w:szCs w:val="21"/>
        </w:rPr>
        <w:t>材</w:t>
      </w:r>
      <w:r w:rsidRPr="00660225">
        <w:rPr>
          <w:rFonts w:ascii="宋体" w:hAnsi="宋体" w:cs="微软雅黑" w:hint="eastAsia"/>
          <w:kern w:val="0"/>
          <w:szCs w:val="21"/>
        </w:rPr>
        <w:t>料。</w:t>
      </w:r>
    </w:p>
    <w:p w:rsidR="009C0965" w:rsidRPr="00660225" w:rsidRDefault="009C0965">
      <w:pPr>
        <w:autoSpaceDE w:val="0"/>
        <w:autoSpaceDN w:val="0"/>
        <w:adjustRightInd w:val="0"/>
        <w:spacing w:before="81" w:line="294" w:lineRule="auto"/>
        <w:ind w:left="100" w:right="42" w:firstLine="420"/>
        <w:rPr>
          <w:rFonts w:ascii="宋体" w:hAnsi="宋体" w:cs="微软雅黑"/>
          <w:kern w:val="0"/>
          <w:szCs w:val="21"/>
        </w:rPr>
      </w:pPr>
      <w:r w:rsidRPr="00660225">
        <w:rPr>
          <w:rFonts w:ascii="宋体" w:hAnsi="宋体"/>
          <w:kern w:val="0"/>
          <w:szCs w:val="21"/>
        </w:rPr>
        <w:t>2</w:t>
      </w:r>
      <w:r w:rsidRPr="00660225">
        <w:rPr>
          <w:rFonts w:ascii="宋体" w:hAnsi="宋体" w:hint="eastAsia"/>
          <w:kern w:val="0"/>
          <w:szCs w:val="21"/>
        </w:rPr>
        <w:t>．投标</w:t>
      </w:r>
      <w:r w:rsidRPr="00660225">
        <w:rPr>
          <w:rFonts w:ascii="宋体" w:hAnsi="宋体" w:cs="微软雅黑" w:hint="eastAsia"/>
          <w:spacing w:val="-2"/>
          <w:kern w:val="0"/>
          <w:szCs w:val="21"/>
        </w:rPr>
        <w:t>人</w:t>
      </w:r>
      <w:r w:rsidRPr="00660225">
        <w:rPr>
          <w:rFonts w:ascii="宋体" w:hAnsi="宋体" w:cs="微软雅黑" w:hint="eastAsia"/>
          <w:kern w:val="0"/>
          <w:szCs w:val="21"/>
        </w:rPr>
        <w:t>为</w:t>
      </w:r>
      <w:r w:rsidRPr="00660225">
        <w:rPr>
          <w:rFonts w:ascii="宋体" w:hAnsi="宋体" w:cs="微软雅黑" w:hint="eastAsia"/>
          <w:spacing w:val="-2"/>
          <w:kern w:val="0"/>
          <w:szCs w:val="21"/>
        </w:rPr>
        <w:t>代</w:t>
      </w:r>
      <w:r w:rsidRPr="00660225">
        <w:rPr>
          <w:rFonts w:ascii="宋体" w:hAnsi="宋体" w:cs="微软雅黑" w:hint="eastAsia"/>
          <w:kern w:val="0"/>
          <w:szCs w:val="21"/>
        </w:rPr>
        <w:t>理</w:t>
      </w:r>
      <w:r w:rsidRPr="00660225">
        <w:rPr>
          <w:rFonts w:ascii="宋体" w:hAnsi="宋体" w:cs="微软雅黑" w:hint="eastAsia"/>
          <w:spacing w:val="-2"/>
          <w:kern w:val="0"/>
          <w:szCs w:val="21"/>
        </w:rPr>
        <w:t>商时</w:t>
      </w:r>
      <w:r w:rsidRPr="00660225">
        <w:rPr>
          <w:rFonts w:ascii="宋体" w:hAnsi="宋体" w:cs="微软雅黑" w:hint="eastAsia"/>
          <w:kern w:val="0"/>
          <w:szCs w:val="21"/>
        </w:rPr>
        <w:t>，投标人</w:t>
      </w:r>
      <w:r w:rsidRPr="00660225">
        <w:rPr>
          <w:rFonts w:ascii="宋体" w:hAnsi="宋体" w:cs="微软雅黑" w:hint="eastAsia"/>
          <w:spacing w:val="-2"/>
          <w:kern w:val="0"/>
          <w:szCs w:val="21"/>
        </w:rPr>
        <w:t>须</w:t>
      </w:r>
      <w:r w:rsidRPr="00660225">
        <w:rPr>
          <w:rFonts w:ascii="宋体" w:hAnsi="宋体" w:cs="微软雅黑" w:hint="eastAsia"/>
          <w:kern w:val="0"/>
          <w:szCs w:val="21"/>
        </w:rPr>
        <w:t>知</w:t>
      </w:r>
      <w:r w:rsidRPr="00660225">
        <w:rPr>
          <w:rFonts w:ascii="宋体" w:hAnsi="宋体" w:cs="微软雅黑" w:hint="eastAsia"/>
          <w:spacing w:val="-2"/>
          <w:kern w:val="0"/>
          <w:position w:val="-1"/>
          <w:szCs w:val="21"/>
        </w:rPr>
        <w:t>专用部分</w:t>
      </w:r>
      <w:r w:rsidRPr="00660225">
        <w:rPr>
          <w:rFonts w:ascii="宋体" w:hAnsi="宋体" w:cs="微软雅黑" w:hint="eastAsia"/>
          <w:kern w:val="0"/>
          <w:szCs w:val="21"/>
        </w:rPr>
        <w:t>第</w:t>
      </w:r>
      <w:r w:rsidRPr="00660225">
        <w:rPr>
          <w:rFonts w:ascii="宋体" w:hAnsi="宋体"/>
          <w:kern w:val="0"/>
          <w:szCs w:val="21"/>
        </w:rPr>
        <w:t>1.4.1</w:t>
      </w:r>
      <w:r w:rsidRPr="00660225">
        <w:rPr>
          <w:rFonts w:ascii="宋体" w:hAnsi="宋体" w:cs="微软雅黑" w:hint="eastAsia"/>
          <w:spacing w:val="-2"/>
          <w:kern w:val="0"/>
          <w:szCs w:val="21"/>
        </w:rPr>
        <w:t>项和第</w:t>
      </w:r>
      <w:r w:rsidRPr="00660225">
        <w:rPr>
          <w:rFonts w:ascii="宋体" w:hAnsi="宋体" w:hint="eastAsia"/>
          <w:kern w:val="0"/>
          <w:position w:val="-1"/>
          <w:szCs w:val="21"/>
        </w:rPr>
        <w:t>3.5（3）项</w:t>
      </w:r>
      <w:r w:rsidRPr="00660225">
        <w:rPr>
          <w:rFonts w:ascii="宋体" w:hAnsi="宋体" w:cs="微软雅黑" w:hint="eastAsia"/>
          <w:kern w:val="0"/>
          <w:szCs w:val="21"/>
        </w:rPr>
        <w:t>要求投标</w:t>
      </w:r>
      <w:r w:rsidRPr="00660225">
        <w:rPr>
          <w:rFonts w:ascii="宋体" w:hAnsi="宋体" w:cs="微软雅黑" w:hint="eastAsia"/>
          <w:spacing w:val="-2"/>
          <w:kern w:val="0"/>
          <w:szCs w:val="21"/>
        </w:rPr>
        <w:t>人</w:t>
      </w:r>
      <w:r w:rsidRPr="00660225">
        <w:rPr>
          <w:rFonts w:ascii="宋体" w:hAnsi="宋体" w:cs="微软雅黑" w:hint="eastAsia"/>
          <w:kern w:val="0"/>
          <w:szCs w:val="21"/>
        </w:rPr>
        <w:t>提</w:t>
      </w:r>
      <w:r w:rsidRPr="00660225">
        <w:rPr>
          <w:rFonts w:ascii="宋体" w:hAnsi="宋体" w:cs="微软雅黑" w:hint="eastAsia"/>
          <w:spacing w:val="-2"/>
          <w:kern w:val="0"/>
          <w:szCs w:val="21"/>
        </w:rPr>
        <w:t>供</w:t>
      </w:r>
      <w:r w:rsidRPr="00660225">
        <w:rPr>
          <w:rFonts w:ascii="宋体" w:hAnsi="宋体" w:cs="微软雅黑" w:hint="eastAsia"/>
          <w:kern w:val="0"/>
          <w:szCs w:val="21"/>
        </w:rPr>
        <w:t>投</w:t>
      </w:r>
      <w:r w:rsidRPr="00660225">
        <w:rPr>
          <w:rFonts w:ascii="宋体" w:hAnsi="宋体" w:cs="微软雅黑" w:hint="eastAsia"/>
          <w:spacing w:val="-2"/>
          <w:kern w:val="0"/>
          <w:szCs w:val="21"/>
        </w:rPr>
        <w:t>标</w:t>
      </w:r>
      <w:r w:rsidRPr="00660225">
        <w:rPr>
          <w:rFonts w:ascii="宋体" w:hAnsi="宋体" w:cs="微软雅黑" w:hint="eastAsia"/>
          <w:kern w:val="0"/>
          <w:szCs w:val="21"/>
        </w:rPr>
        <w:t>货物的业</w:t>
      </w:r>
      <w:r w:rsidRPr="00660225">
        <w:rPr>
          <w:rFonts w:ascii="宋体" w:hAnsi="宋体" w:cs="微软雅黑" w:hint="eastAsia"/>
          <w:spacing w:val="-2"/>
          <w:kern w:val="0"/>
          <w:szCs w:val="21"/>
        </w:rPr>
        <w:t>绩</w:t>
      </w:r>
      <w:r w:rsidRPr="00660225">
        <w:rPr>
          <w:rFonts w:ascii="宋体" w:hAnsi="宋体" w:cs="微软雅黑" w:hint="eastAsia"/>
          <w:kern w:val="0"/>
          <w:szCs w:val="21"/>
        </w:rPr>
        <w:t>的</w:t>
      </w:r>
      <w:r w:rsidRPr="00660225">
        <w:rPr>
          <w:rFonts w:ascii="宋体" w:hAnsi="宋体" w:cs="微软雅黑" w:hint="eastAsia"/>
          <w:spacing w:val="-2"/>
          <w:kern w:val="0"/>
          <w:szCs w:val="21"/>
        </w:rPr>
        <w:t>，投标</w:t>
      </w:r>
      <w:r w:rsidRPr="00660225">
        <w:rPr>
          <w:rFonts w:ascii="宋体" w:hAnsi="宋体" w:cs="微软雅黑" w:hint="eastAsia"/>
          <w:kern w:val="0"/>
          <w:szCs w:val="21"/>
        </w:rPr>
        <w:t>人应按照上表的</w:t>
      </w:r>
      <w:r w:rsidRPr="00660225">
        <w:rPr>
          <w:rFonts w:ascii="宋体" w:hAnsi="宋体" w:cs="微软雅黑" w:hint="eastAsia"/>
          <w:spacing w:val="-2"/>
          <w:kern w:val="0"/>
          <w:szCs w:val="21"/>
        </w:rPr>
        <w:t>格</w:t>
      </w:r>
      <w:r w:rsidRPr="00660225">
        <w:rPr>
          <w:rFonts w:ascii="宋体" w:hAnsi="宋体" w:cs="微软雅黑" w:hint="eastAsia"/>
          <w:kern w:val="0"/>
          <w:szCs w:val="21"/>
        </w:rPr>
        <w:t>式</w:t>
      </w:r>
      <w:r w:rsidRPr="00660225">
        <w:rPr>
          <w:rFonts w:ascii="宋体" w:hAnsi="宋体" w:cs="微软雅黑" w:hint="eastAsia"/>
          <w:spacing w:val="-2"/>
          <w:kern w:val="0"/>
          <w:szCs w:val="21"/>
        </w:rPr>
        <w:t>提</w:t>
      </w:r>
      <w:r w:rsidRPr="00660225">
        <w:rPr>
          <w:rFonts w:ascii="宋体" w:hAnsi="宋体" w:cs="微软雅黑" w:hint="eastAsia"/>
          <w:kern w:val="0"/>
          <w:szCs w:val="21"/>
        </w:rPr>
        <w:t>供投标货物的类似项目信息</w:t>
      </w:r>
      <w:r w:rsidRPr="00660225">
        <w:rPr>
          <w:rFonts w:ascii="宋体" w:hAnsi="宋体" w:cs="微软雅黑" w:hint="eastAsia"/>
          <w:spacing w:val="-2"/>
          <w:kern w:val="0"/>
          <w:szCs w:val="21"/>
        </w:rPr>
        <w:t>并</w:t>
      </w:r>
      <w:r w:rsidRPr="00660225">
        <w:rPr>
          <w:rFonts w:ascii="宋体" w:hAnsi="宋体" w:cs="微软雅黑" w:hint="eastAsia"/>
          <w:kern w:val="0"/>
          <w:szCs w:val="21"/>
        </w:rPr>
        <w:t>根据投标人须</w:t>
      </w:r>
      <w:r w:rsidRPr="00660225">
        <w:rPr>
          <w:rFonts w:ascii="宋体" w:hAnsi="宋体" w:cs="微软雅黑" w:hint="eastAsia"/>
          <w:spacing w:val="-2"/>
          <w:kern w:val="0"/>
          <w:szCs w:val="21"/>
        </w:rPr>
        <w:t>知专用部分</w:t>
      </w:r>
      <w:r w:rsidRPr="00660225">
        <w:rPr>
          <w:rFonts w:ascii="宋体" w:hAnsi="宋体" w:cs="微软雅黑" w:hint="eastAsia"/>
          <w:kern w:val="0"/>
          <w:szCs w:val="21"/>
        </w:rPr>
        <w:t>第</w:t>
      </w:r>
      <w:r w:rsidRPr="00660225">
        <w:rPr>
          <w:rFonts w:ascii="宋体" w:hAnsi="宋体" w:hint="eastAsia"/>
          <w:kern w:val="0"/>
          <w:szCs w:val="21"/>
        </w:rPr>
        <w:t>3.5（3）</w:t>
      </w:r>
      <w:r w:rsidRPr="00660225">
        <w:rPr>
          <w:rFonts w:ascii="宋体" w:hAnsi="宋体" w:cs="微软雅黑" w:hint="eastAsia"/>
          <w:kern w:val="0"/>
          <w:szCs w:val="21"/>
        </w:rPr>
        <w:t>项的要求在本</w:t>
      </w:r>
      <w:r w:rsidRPr="00660225">
        <w:rPr>
          <w:rFonts w:ascii="宋体" w:hAnsi="宋体" w:cs="微软雅黑" w:hint="eastAsia"/>
          <w:spacing w:val="-2"/>
          <w:kern w:val="0"/>
          <w:szCs w:val="21"/>
        </w:rPr>
        <w:t>表</w:t>
      </w:r>
      <w:r w:rsidRPr="00660225">
        <w:rPr>
          <w:rFonts w:ascii="宋体" w:hAnsi="宋体" w:cs="微软雅黑" w:hint="eastAsia"/>
          <w:kern w:val="0"/>
          <w:szCs w:val="21"/>
        </w:rPr>
        <w:t>后附相</w:t>
      </w:r>
      <w:r w:rsidRPr="00660225">
        <w:rPr>
          <w:rFonts w:ascii="宋体" w:hAnsi="宋体" w:cs="微软雅黑" w:hint="eastAsia"/>
          <w:spacing w:val="-2"/>
          <w:kern w:val="0"/>
          <w:szCs w:val="21"/>
        </w:rPr>
        <w:t>关</w:t>
      </w:r>
      <w:r w:rsidRPr="00660225">
        <w:rPr>
          <w:rFonts w:ascii="宋体" w:hAnsi="宋体" w:cs="微软雅黑" w:hint="eastAsia"/>
          <w:kern w:val="0"/>
          <w:szCs w:val="21"/>
        </w:rPr>
        <w:t>证</w:t>
      </w:r>
      <w:r w:rsidRPr="00660225">
        <w:rPr>
          <w:rFonts w:ascii="宋体" w:hAnsi="宋体" w:cs="微软雅黑" w:hint="eastAsia"/>
          <w:spacing w:val="-2"/>
          <w:kern w:val="0"/>
          <w:szCs w:val="21"/>
        </w:rPr>
        <w:t>明</w:t>
      </w:r>
      <w:r w:rsidRPr="00660225">
        <w:rPr>
          <w:rFonts w:ascii="宋体" w:hAnsi="宋体" w:cs="微软雅黑" w:hint="eastAsia"/>
          <w:kern w:val="0"/>
          <w:szCs w:val="21"/>
        </w:rPr>
        <w:t>材</w:t>
      </w:r>
      <w:r w:rsidRPr="00660225">
        <w:rPr>
          <w:rFonts w:ascii="宋体" w:hAnsi="宋体" w:cs="微软雅黑" w:hint="eastAsia"/>
          <w:spacing w:val="-2"/>
          <w:kern w:val="0"/>
          <w:szCs w:val="21"/>
        </w:rPr>
        <w:t>料</w:t>
      </w:r>
      <w:r w:rsidRPr="00660225">
        <w:rPr>
          <w:rFonts w:ascii="宋体" w:hAnsi="宋体" w:cs="微软雅黑" w:hint="eastAsia"/>
          <w:kern w:val="0"/>
          <w:szCs w:val="21"/>
        </w:rPr>
        <w:t>。</w:t>
      </w:r>
    </w:p>
    <w:p w:rsidR="009C0965" w:rsidRPr="00660225" w:rsidRDefault="009C0965">
      <w:pPr>
        <w:autoSpaceDE w:val="0"/>
        <w:autoSpaceDN w:val="0"/>
        <w:adjustRightInd w:val="0"/>
        <w:spacing w:before="81" w:line="294" w:lineRule="auto"/>
        <w:ind w:left="100" w:right="42" w:firstLine="420"/>
        <w:rPr>
          <w:rFonts w:ascii="宋体" w:hAnsi="宋体" w:cs="微软雅黑"/>
          <w:spacing w:val="-2"/>
          <w:kern w:val="0"/>
          <w:szCs w:val="21"/>
        </w:rPr>
      </w:pPr>
      <w:r w:rsidRPr="00660225">
        <w:rPr>
          <w:rFonts w:ascii="宋体" w:hAnsi="宋体" w:cs="微软雅黑" w:hint="eastAsia"/>
          <w:spacing w:val="-2"/>
          <w:kern w:val="0"/>
          <w:szCs w:val="21"/>
        </w:rPr>
        <w:t>3．每张表格只填写一个项目，并标明序号。</w:t>
      </w:r>
    </w:p>
    <w:p w:rsidR="009C0965" w:rsidRPr="00660225" w:rsidRDefault="009C0965">
      <w:pPr>
        <w:widowControl/>
        <w:jc w:val="left"/>
        <w:rPr>
          <w:rFonts w:ascii="宋体" w:hAnsi="宋体" w:cs="宋体"/>
          <w:b/>
          <w:sz w:val="24"/>
        </w:rPr>
      </w:pPr>
      <w:r w:rsidRPr="00660225">
        <w:rPr>
          <w:rFonts w:cs="微软雅黑" w:hint="eastAsia"/>
          <w:szCs w:val="21"/>
        </w:rPr>
        <w:br w:type="page"/>
      </w:r>
    </w:p>
    <w:p w:rsidR="009C0965" w:rsidRPr="00660225" w:rsidRDefault="009C0965">
      <w:pPr>
        <w:pStyle w:val="378020"/>
        <w:keepNext w:val="0"/>
        <w:keepLines w:val="0"/>
        <w:tabs>
          <w:tab w:val="left" w:pos="567"/>
        </w:tabs>
        <w:spacing w:before="120" w:after="120"/>
        <w:rPr>
          <w:b/>
        </w:rPr>
      </w:pPr>
      <w:bookmarkStart w:id="1863" w:name="_Toc530986580"/>
      <w:bookmarkStart w:id="1864" w:name="_Toc26002292"/>
      <w:bookmarkStart w:id="1865" w:name="_Toc2859407"/>
      <w:bookmarkStart w:id="1866" w:name="_Toc531099008"/>
      <w:r w:rsidRPr="00660225">
        <w:rPr>
          <w:rFonts w:hint="eastAsia"/>
          <w:b/>
        </w:rPr>
        <w:t>（四）正在供货和新承接的项目情况表</w:t>
      </w:r>
      <w:bookmarkEnd w:id="1863"/>
      <w:bookmarkEnd w:id="1864"/>
      <w:bookmarkEnd w:id="1865"/>
      <w:bookmarkEnd w:id="1866"/>
    </w:p>
    <w:p w:rsidR="009C0965" w:rsidRPr="00660225" w:rsidRDefault="009C0965">
      <w:pPr>
        <w:autoSpaceDE w:val="0"/>
        <w:autoSpaceDN w:val="0"/>
        <w:adjustRightInd w:val="0"/>
        <w:spacing w:line="200" w:lineRule="exact"/>
        <w:jc w:val="left"/>
        <w:rPr>
          <w:rFonts w:ascii="宋体" w:hAnsi="宋体" w:cs="微软雅黑"/>
          <w:kern w:val="0"/>
          <w:sz w:val="20"/>
        </w:rPr>
      </w:pPr>
    </w:p>
    <w:tbl>
      <w:tblPr>
        <w:tblW w:w="0" w:type="auto"/>
        <w:tblInd w:w="155" w:type="dxa"/>
        <w:tblLayout w:type="fixed"/>
        <w:tblCellMar>
          <w:left w:w="0" w:type="dxa"/>
          <w:right w:w="0" w:type="dxa"/>
        </w:tblCellMar>
        <w:tblLook w:val="0000"/>
      </w:tblPr>
      <w:tblGrid>
        <w:gridCol w:w="2268"/>
        <w:gridCol w:w="6253"/>
      </w:tblGrid>
      <w:tr w:rsidR="009C0965" w:rsidRPr="00660225">
        <w:trPr>
          <w:trHeight w:hRule="exact" w:val="679"/>
        </w:trPr>
        <w:tc>
          <w:tcPr>
            <w:tcW w:w="2268" w:type="dxa"/>
            <w:tcBorders>
              <w:top w:val="single" w:sz="4" w:space="0" w:color="000000"/>
              <w:left w:val="single" w:sz="4" w:space="0" w:color="000000"/>
              <w:bottom w:val="single" w:sz="4" w:space="0" w:color="000000"/>
              <w:right w:val="single" w:sz="4" w:space="0" w:color="000000"/>
            </w:tcBorders>
          </w:tcPr>
          <w:p w:rsidR="009C0965" w:rsidRPr="00660225" w:rsidRDefault="009C0965">
            <w:pPr>
              <w:autoSpaceDE w:val="0"/>
              <w:autoSpaceDN w:val="0"/>
              <w:adjustRightInd w:val="0"/>
              <w:spacing w:before="4" w:line="160" w:lineRule="exact"/>
              <w:jc w:val="left"/>
              <w:rPr>
                <w:rFonts w:ascii="宋体" w:hAnsi="宋体"/>
                <w:kern w:val="0"/>
                <w:sz w:val="16"/>
                <w:szCs w:val="16"/>
              </w:rPr>
            </w:pPr>
            <w:bookmarkStart w:id="1867" w:name="_Hlk531509554"/>
          </w:p>
          <w:p w:rsidR="009C0965" w:rsidRPr="00660225" w:rsidRDefault="009C0965">
            <w:pPr>
              <w:autoSpaceDE w:val="0"/>
              <w:autoSpaceDN w:val="0"/>
              <w:adjustRightInd w:val="0"/>
              <w:ind w:left="707" w:right="-20"/>
              <w:jc w:val="left"/>
              <w:rPr>
                <w:rFonts w:ascii="宋体" w:hAnsi="宋体"/>
                <w:kern w:val="0"/>
              </w:rPr>
            </w:pPr>
            <w:r w:rsidRPr="00660225">
              <w:rPr>
                <w:rFonts w:ascii="宋体" w:hAnsi="宋体" w:cs="微软雅黑" w:hint="eastAsia"/>
                <w:kern w:val="0"/>
                <w:szCs w:val="21"/>
              </w:rPr>
              <w:t>货物</w:t>
            </w:r>
            <w:r w:rsidRPr="00660225">
              <w:rPr>
                <w:rFonts w:ascii="宋体" w:hAnsi="宋体" w:cs="微软雅黑" w:hint="eastAsia"/>
                <w:spacing w:val="-2"/>
                <w:kern w:val="0"/>
                <w:szCs w:val="21"/>
              </w:rPr>
              <w:t>名</w:t>
            </w:r>
            <w:r w:rsidRPr="00660225">
              <w:rPr>
                <w:rFonts w:ascii="宋体" w:hAnsi="宋体" w:cs="微软雅黑" w:hint="eastAsia"/>
                <w:kern w:val="0"/>
                <w:szCs w:val="21"/>
              </w:rPr>
              <w:t>称</w:t>
            </w:r>
          </w:p>
        </w:tc>
        <w:tc>
          <w:tcPr>
            <w:tcW w:w="6253" w:type="dxa"/>
            <w:tcBorders>
              <w:top w:val="single" w:sz="4" w:space="0" w:color="000000"/>
              <w:left w:val="single" w:sz="4" w:space="0" w:color="000000"/>
              <w:bottom w:val="single" w:sz="4" w:space="0" w:color="000000"/>
              <w:right w:val="single" w:sz="4" w:space="0" w:color="000000"/>
            </w:tcBorders>
          </w:tcPr>
          <w:p w:rsidR="009C0965" w:rsidRPr="00660225" w:rsidRDefault="009C0965">
            <w:pPr>
              <w:autoSpaceDE w:val="0"/>
              <w:autoSpaceDN w:val="0"/>
              <w:adjustRightInd w:val="0"/>
              <w:jc w:val="left"/>
              <w:rPr>
                <w:rFonts w:ascii="宋体" w:hAnsi="宋体"/>
                <w:kern w:val="0"/>
              </w:rPr>
            </w:pPr>
          </w:p>
        </w:tc>
      </w:tr>
      <w:tr w:rsidR="009C0965" w:rsidRPr="00660225">
        <w:trPr>
          <w:trHeight w:hRule="exact" w:val="617"/>
        </w:trPr>
        <w:tc>
          <w:tcPr>
            <w:tcW w:w="2268" w:type="dxa"/>
            <w:tcBorders>
              <w:top w:val="single" w:sz="4" w:space="0" w:color="000000"/>
              <w:left w:val="single" w:sz="4" w:space="0" w:color="000000"/>
              <w:bottom w:val="single" w:sz="4" w:space="0" w:color="000000"/>
              <w:right w:val="single" w:sz="4" w:space="0" w:color="000000"/>
            </w:tcBorders>
          </w:tcPr>
          <w:p w:rsidR="009C0965" w:rsidRPr="00660225" w:rsidRDefault="009C0965">
            <w:pPr>
              <w:autoSpaceDE w:val="0"/>
              <w:autoSpaceDN w:val="0"/>
              <w:adjustRightInd w:val="0"/>
              <w:spacing w:before="2" w:line="130" w:lineRule="exact"/>
              <w:jc w:val="left"/>
              <w:rPr>
                <w:rFonts w:ascii="宋体" w:hAnsi="宋体"/>
                <w:kern w:val="0"/>
                <w:sz w:val="13"/>
                <w:szCs w:val="13"/>
              </w:rPr>
            </w:pPr>
          </w:p>
          <w:p w:rsidR="009C0965" w:rsidRPr="00660225" w:rsidRDefault="009C0965">
            <w:pPr>
              <w:autoSpaceDE w:val="0"/>
              <w:autoSpaceDN w:val="0"/>
              <w:adjustRightInd w:val="0"/>
              <w:ind w:left="601" w:right="-20"/>
              <w:jc w:val="left"/>
              <w:rPr>
                <w:rFonts w:ascii="宋体" w:hAnsi="宋体"/>
                <w:kern w:val="0"/>
              </w:rPr>
            </w:pPr>
            <w:r w:rsidRPr="00660225">
              <w:rPr>
                <w:rFonts w:ascii="宋体" w:hAnsi="宋体" w:cs="微软雅黑" w:hint="eastAsia"/>
                <w:kern w:val="0"/>
                <w:szCs w:val="21"/>
              </w:rPr>
              <w:t>规格</w:t>
            </w:r>
            <w:r w:rsidRPr="00660225">
              <w:rPr>
                <w:rFonts w:ascii="宋体" w:hAnsi="宋体" w:cs="微软雅黑" w:hint="eastAsia"/>
                <w:spacing w:val="-2"/>
                <w:kern w:val="0"/>
                <w:szCs w:val="21"/>
              </w:rPr>
              <w:t>和</w:t>
            </w:r>
            <w:r w:rsidRPr="00660225">
              <w:rPr>
                <w:rFonts w:ascii="宋体" w:hAnsi="宋体" w:cs="微软雅黑" w:hint="eastAsia"/>
                <w:kern w:val="0"/>
                <w:szCs w:val="21"/>
              </w:rPr>
              <w:t>型号</w:t>
            </w:r>
          </w:p>
        </w:tc>
        <w:tc>
          <w:tcPr>
            <w:tcW w:w="6253" w:type="dxa"/>
            <w:tcBorders>
              <w:top w:val="single" w:sz="4" w:space="0" w:color="000000"/>
              <w:left w:val="single" w:sz="4" w:space="0" w:color="000000"/>
              <w:bottom w:val="single" w:sz="4" w:space="0" w:color="000000"/>
              <w:right w:val="single" w:sz="4" w:space="0" w:color="000000"/>
            </w:tcBorders>
          </w:tcPr>
          <w:p w:rsidR="009C0965" w:rsidRPr="00660225" w:rsidRDefault="009C0965">
            <w:pPr>
              <w:autoSpaceDE w:val="0"/>
              <w:autoSpaceDN w:val="0"/>
              <w:adjustRightInd w:val="0"/>
              <w:jc w:val="left"/>
              <w:rPr>
                <w:rFonts w:ascii="宋体" w:hAnsi="宋体"/>
                <w:kern w:val="0"/>
              </w:rPr>
            </w:pPr>
          </w:p>
        </w:tc>
      </w:tr>
      <w:tr w:rsidR="009C0965" w:rsidRPr="00660225">
        <w:trPr>
          <w:trHeight w:hRule="exact" w:val="797"/>
        </w:trPr>
        <w:tc>
          <w:tcPr>
            <w:tcW w:w="2268" w:type="dxa"/>
            <w:tcBorders>
              <w:top w:val="single" w:sz="4" w:space="0" w:color="000000"/>
              <w:left w:val="single" w:sz="4" w:space="0" w:color="000000"/>
              <w:bottom w:val="single" w:sz="4" w:space="0" w:color="000000"/>
              <w:right w:val="single" w:sz="4" w:space="0" w:color="000000"/>
            </w:tcBorders>
          </w:tcPr>
          <w:p w:rsidR="009C0965" w:rsidRPr="00660225" w:rsidRDefault="009C0965">
            <w:pPr>
              <w:autoSpaceDE w:val="0"/>
              <w:autoSpaceDN w:val="0"/>
              <w:adjustRightInd w:val="0"/>
              <w:spacing w:before="1" w:line="220" w:lineRule="exact"/>
              <w:jc w:val="left"/>
              <w:rPr>
                <w:rFonts w:ascii="宋体" w:hAnsi="宋体"/>
                <w:kern w:val="0"/>
                <w:sz w:val="22"/>
              </w:rPr>
            </w:pPr>
          </w:p>
          <w:p w:rsidR="009C0965" w:rsidRPr="00660225" w:rsidRDefault="009C0965">
            <w:pPr>
              <w:autoSpaceDE w:val="0"/>
              <w:autoSpaceDN w:val="0"/>
              <w:adjustRightInd w:val="0"/>
              <w:ind w:right="-20" w:firstLineChars="100" w:firstLine="210"/>
              <w:jc w:val="left"/>
              <w:rPr>
                <w:rFonts w:ascii="宋体" w:hAnsi="宋体"/>
                <w:kern w:val="0"/>
              </w:rPr>
            </w:pPr>
            <w:r w:rsidRPr="00660225">
              <w:rPr>
                <w:rFonts w:ascii="宋体" w:hAnsi="宋体" w:cs="微软雅黑" w:hint="eastAsia"/>
                <w:kern w:val="0"/>
                <w:szCs w:val="21"/>
              </w:rPr>
              <w:t>货物采购项目</w:t>
            </w:r>
            <w:r w:rsidRPr="00660225">
              <w:rPr>
                <w:rFonts w:ascii="宋体" w:hAnsi="宋体" w:cs="微软雅黑" w:hint="eastAsia"/>
                <w:spacing w:val="-2"/>
                <w:kern w:val="0"/>
                <w:szCs w:val="21"/>
              </w:rPr>
              <w:t>名</w:t>
            </w:r>
            <w:r w:rsidRPr="00660225">
              <w:rPr>
                <w:rFonts w:ascii="宋体" w:hAnsi="宋体" w:cs="微软雅黑" w:hint="eastAsia"/>
                <w:kern w:val="0"/>
                <w:szCs w:val="21"/>
              </w:rPr>
              <w:t>称</w:t>
            </w:r>
          </w:p>
        </w:tc>
        <w:tc>
          <w:tcPr>
            <w:tcW w:w="6253" w:type="dxa"/>
            <w:tcBorders>
              <w:top w:val="single" w:sz="4" w:space="0" w:color="000000"/>
              <w:left w:val="single" w:sz="4" w:space="0" w:color="000000"/>
              <w:bottom w:val="single" w:sz="4" w:space="0" w:color="000000"/>
              <w:right w:val="single" w:sz="4" w:space="0" w:color="000000"/>
            </w:tcBorders>
          </w:tcPr>
          <w:p w:rsidR="009C0965" w:rsidRPr="00660225" w:rsidRDefault="009C0965">
            <w:pPr>
              <w:autoSpaceDE w:val="0"/>
              <w:autoSpaceDN w:val="0"/>
              <w:adjustRightInd w:val="0"/>
              <w:jc w:val="left"/>
              <w:rPr>
                <w:rFonts w:ascii="宋体" w:hAnsi="宋体"/>
                <w:kern w:val="0"/>
              </w:rPr>
            </w:pPr>
          </w:p>
        </w:tc>
      </w:tr>
      <w:tr w:rsidR="009C0965" w:rsidRPr="00660225">
        <w:trPr>
          <w:trHeight w:hRule="exact" w:val="617"/>
        </w:trPr>
        <w:tc>
          <w:tcPr>
            <w:tcW w:w="2268" w:type="dxa"/>
            <w:tcBorders>
              <w:top w:val="single" w:sz="4" w:space="0" w:color="000000"/>
              <w:left w:val="single" w:sz="4" w:space="0" w:color="000000"/>
              <w:bottom w:val="single" w:sz="4" w:space="0" w:color="000000"/>
              <w:right w:val="single" w:sz="4" w:space="0" w:color="000000"/>
            </w:tcBorders>
          </w:tcPr>
          <w:p w:rsidR="009C0965" w:rsidRPr="00660225" w:rsidRDefault="009C0965">
            <w:pPr>
              <w:autoSpaceDE w:val="0"/>
              <w:autoSpaceDN w:val="0"/>
              <w:adjustRightInd w:val="0"/>
              <w:spacing w:before="3" w:line="130" w:lineRule="exact"/>
              <w:jc w:val="left"/>
              <w:rPr>
                <w:rFonts w:ascii="宋体" w:hAnsi="宋体"/>
                <w:kern w:val="0"/>
                <w:sz w:val="13"/>
                <w:szCs w:val="13"/>
              </w:rPr>
            </w:pPr>
          </w:p>
          <w:p w:rsidR="009C0965" w:rsidRPr="00660225" w:rsidRDefault="009C0965">
            <w:pPr>
              <w:autoSpaceDE w:val="0"/>
              <w:autoSpaceDN w:val="0"/>
              <w:adjustRightInd w:val="0"/>
              <w:ind w:left="707" w:right="-20"/>
              <w:jc w:val="left"/>
              <w:rPr>
                <w:rFonts w:ascii="宋体" w:hAnsi="宋体"/>
                <w:kern w:val="0"/>
              </w:rPr>
            </w:pPr>
            <w:r w:rsidRPr="00660225">
              <w:rPr>
                <w:rFonts w:ascii="宋体" w:hAnsi="宋体" w:cs="微软雅黑" w:hint="eastAsia"/>
                <w:kern w:val="0"/>
                <w:szCs w:val="21"/>
              </w:rPr>
              <w:t>买方</w:t>
            </w:r>
            <w:r w:rsidRPr="00660225">
              <w:rPr>
                <w:rFonts w:ascii="宋体" w:hAnsi="宋体" w:cs="微软雅黑" w:hint="eastAsia"/>
                <w:spacing w:val="-2"/>
                <w:kern w:val="0"/>
                <w:szCs w:val="21"/>
              </w:rPr>
              <w:t>名</w:t>
            </w:r>
            <w:r w:rsidRPr="00660225">
              <w:rPr>
                <w:rFonts w:ascii="宋体" w:hAnsi="宋体" w:cs="微软雅黑" w:hint="eastAsia"/>
                <w:kern w:val="0"/>
                <w:szCs w:val="21"/>
              </w:rPr>
              <w:t>称</w:t>
            </w:r>
          </w:p>
        </w:tc>
        <w:tc>
          <w:tcPr>
            <w:tcW w:w="6253" w:type="dxa"/>
            <w:tcBorders>
              <w:top w:val="single" w:sz="4" w:space="0" w:color="000000"/>
              <w:left w:val="single" w:sz="4" w:space="0" w:color="000000"/>
              <w:bottom w:val="single" w:sz="4" w:space="0" w:color="000000"/>
              <w:right w:val="single" w:sz="4" w:space="0" w:color="000000"/>
            </w:tcBorders>
          </w:tcPr>
          <w:p w:rsidR="009C0965" w:rsidRPr="00660225" w:rsidRDefault="009C0965">
            <w:pPr>
              <w:autoSpaceDE w:val="0"/>
              <w:autoSpaceDN w:val="0"/>
              <w:adjustRightInd w:val="0"/>
              <w:jc w:val="left"/>
              <w:rPr>
                <w:rFonts w:ascii="宋体" w:hAnsi="宋体"/>
                <w:kern w:val="0"/>
              </w:rPr>
            </w:pPr>
          </w:p>
        </w:tc>
      </w:tr>
      <w:tr w:rsidR="009C0965" w:rsidRPr="00660225">
        <w:trPr>
          <w:trHeight w:hRule="exact" w:val="626"/>
        </w:trPr>
        <w:tc>
          <w:tcPr>
            <w:tcW w:w="2268" w:type="dxa"/>
            <w:tcBorders>
              <w:top w:val="single" w:sz="4" w:space="0" w:color="000000"/>
              <w:left w:val="single" w:sz="4" w:space="0" w:color="000000"/>
              <w:bottom w:val="single" w:sz="4" w:space="0" w:color="000000"/>
              <w:right w:val="single" w:sz="4" w:space="0" w:color="000000"/>
            </w:tcBorders>
          </w:tcPr>
          <w:p w:rsidR="009C0965" w:rsidRPr="00660225" w:rsidRDefault="009C0965">
            <w:pPr>
              <w:autoSpaceDE w:val="0"/>
              <w:autoSpaceDN w:val="0"/>
              <w:adjustRightInd w:val="0"/>
              <w:spacing w:before="7" w:line="130" w:lineRule="exact"/>
              <w:jc w:val="left"/>
              <w:rPr>
                <w:rFonts w:ascii="宋体" w:hAnsi="宋体"/>
                <w:kern w:val="0"/>
                <w:sz w:val="13"/>
                <w:szCs w:val="13"/>
              </w:rPr>
            </w:pPr>
          </w:p>
          <w:p w:rsidR="009C0965" w:rsidRPr="00660225" w:rsidRDefault="009C0965">
            <w:pPr>
              <w:autoSpaceDE w:val="0"/>
              <w:autoSpaceDN w:val="0"/>
              <w:adjustRightInd w:val="0"/>
              <w:ind w:left="287" w:right="-20"/>
              <w:jc w:val="left"/>
              <w:rPr>
                <w:rFonts w:ascii="宋体" w:hAnsi="宋体"/>
                <w:kern w:val="0"/>
              </w:rPr>
            </w:pPr>
            <w:r w:rsidRPr="00660225">
              <w:rPr>
                <w:rFonts w:ascii="宋体" w:hAnsi="宋体" w:cs="微软雅黑" w:hint="eastAsia"/>
                <w:kern w:val="0"/>
                <w:szCs w:val="21"/>
              </w:rPr>
              <w:t>买方</w:t>
            </w:r>
            <w:r w:rsidRPr="00660225">
              <w:rPr>
                <w:rFonts w:ascii="宋体" w:hAnsi="宋体" w:cs="微软雅黑" w:hint="eastAsia"/>
                <w:spacing w:val="-2"/>
                <w:kern w:val="0"/>
                <w:szCs w:val="21"/>
              </w:rPr>
              <w:t>联</w:t>
            </w:r>
            <w:r w:rsidRPr="00660225">
              <w:rPr>
                <w:rFonts w:ascii="宋体" w:hAnsi="宋体" w:cs="微软雅黑" w:hint="eastAsia"/>
                <w:kern w:val="0"/>
                <w:szCs w:val="21"/>
              </w:rPr>
              <w:t>系</w:t>
            </w:r>
            <w:r w:rsidRPr="00660225">
              <w:rPr>
                <w:rFonts w:ascii="宋体" w:hAnsi="宋体" w:cs="微软雅黑" w:hint="eastAsia"/>
                <w:spacing w:val="-2"/>
                <w:kern w:val="0"/>
                <w:szCs w:val="21"/>
              </w:rPr>
              <w:t>人</w:t>
            </w:r>
            <w:r w:rsidRPr="00660225">
              <w:rPr>
                <w:rFonts w:ascii="宋体" w:hAnsi="宋体" w:cs="微软雅黑" w:hint="eastAsia"/>
                <w:kern w:val="0"/>
                <w:szCs w:val="21"/>
              </w:rPr>
              <w:t>及</w:t>
            </w:r>
            <w:r w:rsidRPr="00660225">
              <w:rPr>
                <w:rFonts w:ascii="宋体" w:hAnsi="宋体" w:cs="微软雅黑" w:hint="eastAsia"/>
                <w:spacing w:val="-2"/>
                <w:kern w:val="0"/>
                <w:szCs w:val="21"/>
              </w:rPr>
              <w:t>电</w:t>
            </w:r>
            <w:r w:rsidRPr="00660225">
              <w:rPr>
                <w:rFonts w:ascii="宋体" w:hAnsi="宋体" w:cs="微软雅黑" w:hint="eastAsia"/>
                <w:kern w:val="0"/>
                <w:szCs w:val="21"/>
              </w:rPr>
              <w:t>话</w:t>
            </w:r>
          </w:p>
        </w:tc>
        <w:tc>
          <w:tcPr>
            <w:tcW w:w="6253" w:type="dxa"/>
            <w:tcBorders>
              <w:top w:val="single" w:sz="4" w:space="0" w:color="000000"/>
              <w:left w:val="single" w:sz="4" w:space="0" w:color="000000"/>
              <w:bottom w:val="single" w:sz="4" w:space="0" w:color="000000"/>
              <w:right w:val="single" w:sz="4" w:space="0" w:color="000000"/>
            </w:tcBorders>
          </w:tcPr>
          <w:p w:rsidR="009C0965" w:rsidRPr="00660225" w:rsidRDefault="009C0965">
            <w:pPr>
              <w:autoSpaceDE w:val="0"/>
              <w:autoSpaceDN w:val="0"/>
              <w:adjustRightInd w:val="0"/>
              <w:jc w:val="left"/>
              <w:rPr>
                <w:rFonts w:ascii="宋体" w:hAnsi="宋体"/>
                <w:kern w:val="0"/>
              </w:rPr>
            </w:pPr>
          </w:p>
        </w:tc>
      </w:tr>
      <w:tr w:rsidR="009C0965" w:rsidRPr="00660225">
        <w:trPr>
          <w:trHeight w:hRule="exact" w:val="619"/>
        </w:trPr>
        <w:tc>
          <w:tcPr>
            <w:tcW w:w="2268" w:type="dxa"/>
            <w:tcBorders>
              <w:top w:val="single" w:sz="4" w:space="0" w:color="000000"/>
              <w:left w:val="single" w:sz="4" w:space="0" w:color="000000"/>
              <w:bottom w:val="single" w:sz="4" w:space="0" w:color="000000"/>
              <w:right w:val="single" w:sz="4" w:space="0" w:color="000000"/>
            </w:tcBorders>
          </w:tcPr>
          <w:p w:rsidR="009C0965" w:rsidRPr="00660225" w:rsidRDefault="009C0965">
            <w:pPr>
              <w:autoSpaceDE w:val="0"/>
              <w:autoSpaceDN w:val="0"/>
              <w:adjustRightInd w:val="0"/>
              <w:spacing w:before="5" w:line="130" w:lineRule="exact"/>
              <w:jc w:val="left"/>
              <w:rPr>
                <w:rFonts w:ascii="宋体" w:hAnsi="宋体"/>
                <w:kern w:val="0"/>
                <w:sz w:val="13"/>
                <w:szCs w:val="13"/>
              </w:rPr>
            </w:pPr>
          </w:p>
          <w:p w:rsidR="009C0965" w:rsidRPr="00660225" w:rsidRDefault="009C0965">
            <w:pPr>
              <w:autoSpaceDE w:val="0"/>
              <w:autoSpaceDN w:val="0"/>
              <w:adjustRightInd w:val="0"/>
              <w:ind w:left="601" w:right="-20"/>
              <w:jc w:val="left"/>
              <w:rPr>
                <w:rFonts w:ascii="宋体" w:hAnsi="宋体"/>
                <w:kern w:val="0"/>
              </w:rPr>
            </w:pPr>
            <w:r w:rsidRPr="00660225">
              <w:rPr>
                <w:rFonts w:ascii="宋体" w:hAnsi="宋体" w:cs="微软雅黑" w:hint="eastAsia"/>
                <w:kern w:val="0"/>
                <w:szCs w:val="21"/>
              </w:rPr>
              <w:t>签约</w:t>
            </w:r>
            <w:r w:rsidRPr="00660225">
              <w:rPr>
                <w:rFonts w:ascii="宋体" w:hAnsi="宋体" w:cs="微软雅黑" w:hint="eastAsia"/>
                <w:spacing w:val="-2"/>
                <w:kern w:val="0"/>
                <w:szCs w:val="21"/>
              </w:rPr>
              <w:t>合</w:t>
            </w:r>
            <w:r w:rsidRPr="00660225">
              <w:rPr>
                <w:rFonts w:ascii="宋体" w:hAnsi="宋体" w:cs="微软雅黑" w:hint="eastAsia"/>
                <w:kern w:val="0"/>
                <w:szCs w:val="21"/>
              </w:rPr>
              <w:t>同价</w:t>
            </w:r>
          </w:p>
        </w:tc>
        <w:tc>
          <w:tcPr>
            <w:tcW w:w="6253" w:type="dxa"/>
            <w:tcBorders>
              <w:top w:val="single" w:sz="4" w:space="0" w:color="000000"/>
              <w:left w:val="single" w:sz="4" w:space="0" w:color="000000"/>
              <w:bottom w:val="single" w:sz="4" w:space="0" w:color="000000"/>
              <w:right w:val="single" w:sz="4" w:space="0" w:color="000000"/>
            </w:tcBorders>
          </w:tcPr>
          <w:p w:rsidR="009C0965" w:rsidRPr="00660225" w:rsidRDefault="009C0965">
            <w:pPr>
              <w:autoSpaceDE w:val="0"/>
              <w:autoSpaceDN w:val="0"/>
              <w:adjustRightInd w:val="0"/>
              <w:jc w:val="left"/>
              <w:rPr>
                <w:rFonts w:ascii="宋体" w:hAnsi="宋体"/>
                <w:kern w:val="0"/>
              </w:rPr>
            </w:pPr>
          </w:p>
        </w:tc>
      </w:tr>
      <w:tr w:rsidR="009C0965" w:rsidRPr="00660225">
        <w:trPr>
          <w:trHeight w:hRule="exact" w:val="3092"/>
        </w:trPr>
        <w:tc>
          <w:tcPr>
            <w:tcW w:w="2268" w:type="dxa"/>
            <w:tcBorders>
              <w:top w:val="single" w:sz="4" w:space="0" w:color="000000"/>
              <w:left w:val="single" w:sz="4" w:space="0" w:color="000000"/>
              <w:bottom w:val="single" w:sz="4" w:space="0" w:color="000000"/>
              <w:right w:val="single" w:sz="4" w:space="0" w:color="000000"/>
            </w:tcBorders>
          </w:tcPr>
          <w:p w:rsidR="009C0965" w:rsidRPr="00660225" w:rsidRDefault="009C0965">
            <w:pPr>
              <w:autoSpaceDE w:val="0"/>
              <w:autoSpaceDN w:val="0"/>
              <w:adjustRightInd w:val="0"/>
              <w:spacing w:line="150" w:lineRule="exact"/>
              <w:jc w:val="left"/>
              <w:rPr>
                <w:rFonts w:ascii="宋体" w:hAnsi="宋体"/>
                <w:kern w:val="0"/>
                <w:sz w:val="15"/>
                <w:szCs w:val="15"/>
              </w:rPr>
            </w:pPr>
          </w:p>
          <w:p w:rsidR="009C0965" w:rsidRPr="00660225" w:rsidRDefault="009C0965">
            <w:pPr>
              <w:autoSpaceDE w:val="0"/>
              <w:autoSpaceDN w:val="0"/>
              <w:adjustRightInd w:val="0"/>
              <w:spacing w:line="200" w:lineRule="exact"/>
              <w:jc w:val="left"/>
              <w:rPr>
                <w:rFonts w:ascii="宋体" w:hAnsi="宋体"/>
                <w:kern w:val="0"/>
                <w:sz w:val="20"/>
              </w:rPr>
            </w:pPr>
          </w:p>
          <w:p w:rsidR="009C0965" w:rsidRPr="00660225" w:rsidRDefault="009C0965">
            <w:pPr>
              <w:autoSpaceDE w:val="0"/>
              <w:autoSpaceDN w:val="0"/>
              <w:adjustRightInd w:val="0"/>
              <w:spacing w:line="200" w:lineRule="exact"/>
              <w:jc w:val="left"/>
              <w:rPr>
                <w:rFonts w:ascii="宋体" w:hAnsi="宋体"/>
                <w:kern w:val="0"/>
                <w:sz w:val="20"/>
              </w:rPr>
            </w:pPr>
          </w:p>
          <w:p w:rsidR="009C0965" w:rsidRPr="00660225" w:rsidRDefault="009C0965">
            <w:pPr>
              <w:autoSpaceDE w:val="0"/>
              <w:autoSpaceDN w:val="0"/>
              <w:adjustRightInd w:val="0"/>
              <w:spacing w:line="200" w:lineRule="exact"/>
              <w:jc w:val="left"/>
              <w:rPr>
                <w:rFonts w:ascii="宋体" w:hAnsi="宋体"/>
                <w:kern w:val="0"/>
                <w:sz w:val="20"/>
              </w:rPr>
            </w:pPr>
          </w:p>
          <w:p w:rsidR="009C0965" w:rsidRPr="00660225" w:rsidRDefault="009C0965">
            <w:pPr>
              <w:autoSpaceDE w:val="0"/>
              <w:autoSpaceDN w:val="0"/>
              <w:adjustRightInd w:val="0"/>
              <w:spacing w:line="200" w:lineRule="exact"/>
              <w:jc w:val="left"/>
              <w:rPr>
                <w:rFonts w:ascii="宋体" w:hAnsi="宋体"/>
                <w:kern w:val="0"/>
                <w:sz w:val="20"/>
              </w:rPr>
            </w:pPr>
          </w:p>
          <w:p w:rsidR="009C0965" w:rsidRPr="00660225" w:rsidRDefault="009C0965">
            <w:pPr>
              <w:autoSpaceDE w:val="0"/>
              <w:autoSpaceDN w:val="0"/>
              <w:adjustRightInd w:val="0"/>
              <w:spacing w:line="200" w:lineRule="exact"/>
              <w:jc w:val="center"/>
              <w:rPr>
                <w:rFonts w:ascii="宋体" w:hAnsi="宋体"/>
                <w:kern w:val="0"/>
                <w:sz w:val="20"/>
              </w:rPr>
            </w:pPr>
          </w:p>
          <w:p w:rsidR="009C0965" w:rsidRPr="00660225" w:rsidRDefault="009C0965">
            <w:pPr>
              <w:autoSpaceDE w:val="0"/>
              <w:autoSpaceDN w:val="0"/>
              <w:adjustRightInd w:val="0"/>
              <w:spacing w:line="294" w:lineRule="auto"/>
              <w:ind w:left="813" w:right="108" w:hanging="631"/>
              <w:jc w:val="center"/>
              <w:rPr>
                <w:rFonts w:ascii="宋体" w:hAnsi="宋体" w:cs="微软雅黑"/>
                <w:kern w:val="0"/>
                <w:szCs w:val="21"/>
              </w:rPr>
            </w:pPr>
            <w:r w:rsidRPr="00660225">
              <w:rPr>
                <w:rFonts w:ascii="宋体" w:hAnsi="宋体" w:cs="微软雅黑" w:hint="eastAsia"/>
                <w:kern w:val="0"/>
                <w:szCs w:val="21"/>
              </w:rPr>
              <w:t>项目</w:t>
            </w:r>
            <w:r w:rsidRPr="00660225">
              <w:rPr>
                <w:rFonts w:ascii="宋体" w:hAnsi="宋体" w:cs="微软雅黑" w:hint="eastAsia"/>
                <w:spacing w:val="-2"/>
                <w:kern w:val="0"/>
                <w:szCs w:val="21"/>
              </w:rPr>
              <w:t>概</w:t>
            </w:r>
            <w:r w:rsidRPr="00660225">
              <w:rPr>
                <w:rFonts w:ascii="宋体" w:hAnsi="宋体" w:cs="微软雅黑" w:hint="eastAsia"/>
                <w:kern w:val="0"/>
                <w:szCs w:val="21"/>
              </w:rPr>
              <w:t>况</w:t>
            </w:r>
            <w:r w:rsidRPr="00660225">
              <w:rPr>
                <w:rFonts w:ascii="宋体" w:hAnsi="宋体" w:cs="微软雅黑" w:hint="eastAsia"/>
                <w:spacing w:val="-2"/>
                <w:kern w:val="0"/>
                <w:szCs w:val="21"/>
              </w:rPr>
              <w:t>及投标</w:t>
            </w:r>
            <w:r w:rsidRPr="00660225">
              <w:rPr>
                <w:rFonts w:ascii="宋体" w:hAnsi="宋体" w:cs="微软雅黑" w:hint="eastAsia"/>
                <w:kern w:val="0"/>
                <w:szCs w:val="21"/>
              </w:rPr>
              <w:t>人</w:t>
            </w:r>
          </w:p>
          <w:p w:rsidR="009C0965" w:rsidRPr="00660225" w:rsidRDefault="009C0965">
            <w:pPr>
              <w:autoSpaceDE w:val="0"/>
              <w:autoSpaceDN w:val="0"/>
              <w:adjustRightInd w:val="0"/>
              <w:spacing w:line="294" w:lineRule="auto"/>
              <w:ind w:left="120" w:right="108"/>
              <w:jc w:val="center"/>
              <w:rPr>
                <w:rFonts w:ascii="宋体" w:hAnsi="宋体"/>
                <w:kern w:val="0"/>
              </w:rPr>
            </w:pPr>
            <w:r w:rsidRPr="00660225">
              <w:rPr>
                <w:rFonts w:ascii="宋体" w:hAnsi="宋体" w:cs="微软雅黑" w:hint="eastAsia"/>
                <w:kern w:val="0"/>
                <w:szCs w:val="21"/>
              </w:rPr>
              <w:t>履约情况</w:t>
            </w:r>
          </w:p>
        </w:tc>
        <w:tc>
          <w:tcPr>
            <w:tcW w:w="6253" w:type="dxa"/>
            <w:tcBorders>
              <w:top w:val="single" w:sz="4" w:space="0" w:color="000000"/>
              <w:left w:val="single" w:sz="4" w:space="0" w:color="000000"/>
              <w:bottom w:val="single" w:sz="4" w:space="0" w:color="000000"/>
              <w:right w:val="single" w:sz="4" w:space="0" w:color="000000"/>
            </w:tcBorders>
          </w:tcPr>
          <w:p w:rsidR="009C0965" w:rsidRPr="00660225" w:rsidRDefault="009C0965">
            <w:pPr>
              <w:autoSpaceDE w:val="0"/>
              <w:autoSpaceDN w:val="0"/>
              <w:adjustRightInd w:val="0"/>
              <w:jc w:val="left"/>
              <w:rPr>
                <w:rFonts w:ascii="宋体" w:hAnsi="宋体"/>
                <w:kern w:val="0"/>
              </w:rPr>
            </w:pPr>
          </w:p>
        </w:tc>
      </w:tr>
      <w:tr w:rsidR="009C0965" w:rsidRPr="00660225">
        <w:trPr>
          <w:trHeight w:hRule="exact" w:val="636"/>
        </w:trPr>
        <w:tc>
          <w:tcPr>
            <w:tcW w:w="2268" w:type="dxa"/>
            <w:tcBorders>
              <w:top w:val="single" w:sz="4" w:space="0" w:color="000000"/>
              <w:left w:val="single" w:sz="4" w:space="0" w:color="000000"/>
              <w:bottom w:val="single" w:sz="4" w:space="0" w:color="000000"/>
              <w:right w:val="single" w:sz="4" w:space="0" w:color="000000"/>
            </w:tcBorders>
          </w:tcPr>
          <w:p w:rsidR="009C0965" w:rsidRPr="00660225" w:rsidRDefault="009C0965">
            <w:pPr>
              <w:autoSpaceDE w:val="0"/>
              <w:autoSpaceDN w:val="0"/>
              <w:adjustRightInd w:val="0"/>
              <w:spacing w:before="2" w:line="140" w:lineRule="exact"/>
              <w:jc w:val="left"/>
              <w:rPr>
                <w:rFonts w:ascii="宋体" w:hAnsi="宋体"/>
                <w:kern w:val="0"/>
                <w:sz w:val="14"/>
                <w:szCs w:val="14"/>
              </w:rPr>
            </w:pPr>
          </w:p>
          <w:p w:rsidR="009C0965" w:rsidRPr="00660225" w:rsidRDefault="009C0965">
            <w:pPr>
              <w:autoSpaceDE w:val="0"/>
              <w:autoSpaceDN w:val="0"/>
              <w:adjustRightInd w:val="0"/>
              <w:ind w:left="882" w:right="861"/>
              <w:jc w:val="center"/>
              <w:rPr>
                <w:rFonts w:ascii="宋体" w:hAnsi="宋体"/>
                <w:kern w:val="0"/>
              </w:rPr>
            </w:pPr>
            <w:r w:rsidRPr="00660225">
              <w:rPr>
                <w:rFonts w:ascii="宋体" w:hAnsi="宋体" w:cs="微软雅黑" w:hint="eastAsia"/>
                <w:kern w:val="0"/>
                <w:szCs w:val="21"/>
              </w:rPr>
              <w:t>备注</w:t>
            </w:r>
          </w:p>
        </w:tc>
        <w:tc>
          <w:tcPr>
            <w:tcW w:w="6253" w:type="dxa"/>
            <w:tcBorders>
              <w:top w:val="single" w:sz="4" w:space="0" w:color="000000"/>
              <w:left w:val="single" w:sz="4" w:space="0" w:color="000000"/>
              <w:bottom w:val="single" w:sz="4" w:space="0" w:color="000000"/>
              <w:right w:val="single" w:sz="4" w:space="0" w:color="000000"/>
            </w:tcBorders>
          </w:tcPr>
          <w:p w:rsidR="009C0965" w:rsidRPr="00660225" w:rsidRDefault="009C0965">
            <w:pPr>
              <w:autoSpaceDE w:val="0"/>
              <w:autoSpaceDN w:val="0"/>
              <w:adjustRightInd w:val="0"/>
              <w:jc w:val="left"/>
              <w:rPr>
                <w:rFonts w:ascii="宋体" w:hAnsi="宋体"/>
                <w:kern w:val="0"/>
              </w:rPr>
            </w:pPr>
          </w:p>
        </w:tc>
      </w:tr>
      <w:bookmarkEnd w:id="1867"/>
    </w:tbl>
    <w:p w:rsidR="009C0965" w:rsidRPr="00660225" w:rsidRDefault="009C0965">
      <w:pPr>
        <w:autoSpaceDE w:val="0"/>
        <w:autoSpaceDN w:val="0"/>
        <w:adjustRightInd w:val="0"/>
        <w:spacing w:line="110" w:lineRule="exact"/>
        <w:jc w:val="left"/>
        <w:rPr>
          <w:rFonts w:ascii="宋体" w:hAnsi="宋体"/>
          <w:kern w:val="0"/>
          <w:sz w:val="11"/>
          <w:szCs w:val="11"/>
        </w:rPr>
      </w:pPr>
    </w:p>
    <w:p w:rsidR="009C0965" w:rsidRPr="00660225" w:rsidRDefault="009C0965">
      <w:pPr>
        <w:autoSpaceDE w:val="0"/>
        <w:autoSpaceDN w:val="0"/>
        <w:adjustRightInd w:val="0"/>
        <w:spacing w:line="296" w:lineRule="exact"/>
        <w:ind w:left="100" w:right="-20"/>
        <w:jc w:val="left"/>
        <w:rPr>
          <w:rFonts w:ascii="宋体" w:hAnsi="宋体" w:cs="微软雅黑"/>
          <w:kern w:val="0"/>
          <w:szCs w:val="21"/>
        </w:rPr>
      </w:pPr>
      <w:bookmarkStart w:id="1868" w:name="_Hlk26225751"/>
      <w:bookmarkStart w:id="1869" w:name="_Hlk531510505"/>
      <w:r w:rsidRPr="00660225">
        <w:rPr>
          <w:rFonts w:ascii="宋体" w:hAnsi="宋体" w:cs="微软雅黑" w:hint="eastAsia"/>
          <w:kern w:val="0"/>
          <w:szCs w:val="21"/>
        </w:rPr>
        <w:t>注：1．投标</w:t>
      </w:r>
      <w:r w:rsidRPr="00660225">
        <w:rPr>
          <w:rFonts w:ascii="宋体" w:hAnsi="宋体" w:cs="微软雅黑" w:hint="eastAsia"/>
          <w:spacing w:val="-2"/>
          <w:kern w:val="0"/>
          <w:szCs w:val="21"/>
        </w:rPr>
        <w:t>人</w:t>
      </w:r>
      <w:r w:rsidRPr="00660225">
        <w:rPr>
          <w:rFonts w:ascii="宋体" w:hAnsi="宋体" w:cs="微软雅黑" w:hint="eastAsia"/>
          <w:kern w:val="0"/>
          <w:szCs w:val="21"/>
        </w:rPr>
        <w:t>应</w:t>
      </w:r>
      <w:r w:rsidRPr="00660225">
        <w:rPr>
          <w:rFonts w:ascii="宋体" w:hAnsi="宋体" w:cs="微软雅黑" w:hint="eastAsia"/>
          <w:spacing w:val="-2"/>
          <w:kern w:val="0"/>
          <w:szCs w:val="21"/>
        </w:rPr>
        <w:t>根</w:t>
      </w:r>
      <w:r w:rsidRPr="00660225">
        <w:rPr>
          <w:rFonts w:ascii="宋体" w:hAnsi="宋体" w:cs="微软雅黑" w:hint="eastAsia"/>
          <w:kern w:val="0"/>
          <w:szCs w:val="21"/>
        </w:rPr>
        <w:t>据</w:t>
      </w:r>
      <w:r w:rsidRPr="00660225">
        <w:rPr>
          <w:rFonts w:ascii="宋体" w:hAnsi="宋体" w:cs="微软雅黑" w:hint="eastAsia"/>
          <w:spacing w:val="-2"/>
          <w:kern w:val="0"/>
          <w:szCs w:val="21"/>
        </w:rPr>
        <w:t>投</w:t>
      </w:r>
      <w:r w:rsidRPr="00660225">
        <w:rPr>
          <w:rFonts w:ascii="宋体" w:hAnsi="宋体" w:cs="微软雅黑" w:hint="eastAsia"/>
          <w:kern w:val="0"/>
          <w:szCs w:val="21"/>
        </w:rPr>
        <w:t>标</w:t>
      </w:r>
      <w:r w:rsidRPr="00660225">
        <w:rPr>
          <w:rFonts w:ascii="宋体" w:hAnsi="宋体" w:cs="微软雅黑" w:hint="eastAsia"/>
          <w:spacing w:val="-2"/>
          <w:kern w:val="0"/>
          <w:szCs w:val="21"/>
        </w:rPr>
        <w:t>人</w:t>
      </w:r>
      <w:r w:rsidRPr="00660225">
        <w:rPr>
          <w:rFonts w:ascii="宋体" w:hAnsi="宋体" w:cs="微软雅黑" w:hint="eastAsia"/>
          <w:kern w:val="0"/>
          <w:szCs w:val="21"/>
        </w:rPr>
        <w:t>须</w:t>
      </w:r>
      <w:r w:rsidRPr="00660225">
        <w:rPr>
          <w:rFonts w:ascii="宋体" w:hAnsi="宋体" w:cs="微软雅黑" w:hint="eastAsia"/>
          <w:spacing w:val="-2"/>
          <w:kern w:val="0"/>
          <w:szCs w:val="21"/>
        </w:rPr>
        <w:t>知</w:t>
      </w:r>
      <w:r w:rsidRPr="00660225">
        <w:rPr>
          <w:rFonts w:ascii="宋体" w:hAnsi="宋体" w:cs="微软雅黑" w:hint="eastAsia"/>
          <w:spacing w:val="-2"/>
          <w:kern w:val="0"/>
          <w:position w:val="-1"/>
          <w:szCs w:val="21"/>
        </w:rPr>
        <w:t>专用部分</w:t>
      </w:r>
      <w:r w:rsidRPr="00660225">
        <w:rPr>
          <w:rFonts w:ascii="宋体" w:hAnsi="宋体" w:cs="微软雅黑" w:hint="eastAsia"/>
          <w:kern w:val="0"/>
          <w:position w:val="-1"/>
          <w:szCs w:val="21"/>
        </w:rPr>
        <w:t>第</w:t>
      </w:r>
      <w:r w:rsidRPr="00660225">
        <w:rPr>
          <w:rFonts w:ascii="宋体" w:hAnsi="宋体" w:hint="eastAsia"/>
          <w:kern w:val="0"/>
          <w:position w:val="-1"/>
          <w:szCs w:val="21"/>
        </w:rPr>
        <w:t>3.5（4）项</w:t>
      </w:r>
      <w:r w:rsidRPr="00660225">
        <w:rPr>
          <w:rFonts w:ascii="宋体" w:hAnsi="宋体" w:cs="微软雅黑" w:hint="eastAsia"/>
          <w:kern w:val="0"/>
          <w:szCs w:val="21"/>
        </w:rPr>
        <w:t>的</w:t>
      </w:r>
      <w:r w:rsidRPr="00660225">
        <w:rPr>
          <w:rFonts w:ascii="宋体" w:hAnsi="宋体" w:cs="微软雅黑" w:hint="eastAsia"/>
          <w:spacing w:val="-2"/>
          <w:kern w:val="0"/>
          <w:szCs w:val="21"/>
        </w:rPr>
        <w:t>要</w:t>
      </w:r>
      <w:r w:rsidRPr="00660225">
        <w:rPr>
          <w:rFonts w:ascii="宋体" w:hAnsi="宋体" w:cs="微软雅黑" w:hint="eastAsia"/>
          <w:kern w:val="0"/>
          <w:szCs w:val="21"/>
        </w:rPr>
        <w:t>求</w:t>
      </w:r>
      <w:r w:rsidRPr="00660225">
        <w:rPr>
          <w:rFonts w:ascii="宋体" w:hAnsi="宋体" w:cs="微软雅黑" w:hint="eastAsia"/>
          <w:spacing w:val="-2"/>
          <w:kern w:val="0"/>
          <w:szCs w:val="21"/>
        </w:rPr>
        <w:t>在本</w:t>
      </w:r>
      <w:r w:rsidRPr="00660225">
        <w:rPr>
          <w:rFonts w:ascii="宋体" w:hAnsi="宋体" w:cs="微软雅黑" w:hint="eastAsia"/>
          <w:kern w:val="0"/>
          <w:szCs w:val="21"/>
        </w:rPr>
        <w:t>表后</w:t>
      </w:r>
      <w:r w:rsidRPr="00660225">
        <w:rPr>
          <w:rFonts w:ascii="宋体" w:hAnsi="宋体" w:cs="微软雅黑" w:hint="eastAsia"/>
          <w:spacing w:val="-2"/>
          <w:kern w:val="0"/>
          <w:szCs w:val="21"/>
        </w:rPr>
        <w:t>附</w:t>
      </w:r>
      <w:r w:rsidRPr="00660225">
        <w:rPr>
          <w:rFonts w:ascii="宋体" w:hAnsi="宋体" w:cs="微软雅黑" w:hint="eastAsia"/>
          <w:kern w:val="0"/>
          <w:szCs w:val="21"/>
        </w:rPr>
        <w:t>相</w:t>
      </w:r>
      <w:r w:rsidRPr="00660225">
        <w:rPr>
          <w:rFonts w:ascii="宋体" w:hAnsi="宋体" w:cs="微软雅黑" w:hint="eastAsia"/>
          <w:spacing w:val="-2"/>
          <w:kern w:val="0"/>
          <w:szCs w:val="21"/>
        </w:rPr>
        <w:t>关</w:t>
      </w:r>
      <w:r w:rsidRPr="00660225">
        <w:rPr>
          <w:rFonts w:ascii="宋体" w:hAnsi="宋体" w:cs="微软雅黑" w:hint="eastAsia"/>
          <w:kern w:val="0"/>
          <w:szCs w:val="21"/>
        </w:rPr>
        <w:t>证</w:t>
      </w:r>
      <w:r w:rsidRPr="00660225">
        <w:rPr>
          <w:rFonts w:ascii="宋体" w:hAnsi="宋体" w:cs="微软雅黑" w:hint="eastAsia"/>
          <w:spacing w:val="-2"/>
          <w:kern w:val="0"/>
          <w:szCs w:val="21"/>
        </w:rPr>
        <w:t>明</w:t>
      </w:r>
      <w:r w:rsidRPr="00660225">
        <w:rPr>
          <w:rFonts w:ascii="宋体" w:hAnsi="宋体" w:cs="微软雅黑" w:hint="eastAsia"/>
          <w:kern w:val="0"/>
          <w:szCs w:val="21"/>
        </w:rPr>
        <w:t>材</w:t>
      </w:r>
      <w:r w:rsidRPr="00660225">
        <w:rPr>
          <w:rFonts w:ascii="宋体" w:hAnsi="宋体" w:cs="微软雅黑" w:hint="eastAsia"/>
          <w:spacing w:val="-2"/>
          <w:kern w:val="0"/>
          <w:szCs w:val="21"/>
        </w:rPr>
        <w:t>料</w:t>
      </w:r>
      <w:r w:rsidRPr="00660225">
        <w:rPr>
          <w:rFonts w:ascii="宋体" w:hAnsi="宋体" w:cs="微软雅黑" w:hint="eastAsia"/>
          <w:kern w:val="0"/>
          <w:szCs w:val="21"/>
        </w:rPr>
        <w:t>。</w:t>
      </w:r>
    </w:p>
    <w:p w:rsidR="009C0965" w:rsidRPr="00660225" w:rsidRDefault="009C0965">
      <w:pPr>
        <w:autoSpaceDE w:val="0"/>
        <w:autoSpaceDN w:val="0"/>
        <w:adjustRightInd w:val="0"/>
        <w:spacing w:before="81" w:line="294" w:lineRule="auto"/>
        <w:ind w:left="100" w:right="42" w:firstLine="420"/>
        <w:rPr>
          <w:rFonts w:ascii="宋体" w:hAnsi="宋体" w:cs="微软雅黑"/>
          <w:spacing w:val="-2"/>
          <w:kern w:val="0"/>
          <w:szCs w:val="21"/>
        </w:rPr>
      </w:pPr>
      <w:r w:rsidRPr="00660225">
        <w:rPr>
          <w:rFonts w:ascii="宋体" w:hAnsi="宋体" w:cs="微软雅黑" w:hint="eastAsia"/>
          <w:spacing w:val="-2"/>
          <w:kern w:val="0"/>
          <w:szCs w:val="21"/>
        </w:rPr>
        <w:t>2．每张表格只填写一个项目，并标明序号。</w:t>
      </w:r>
    </w:p>
    <w:bookmarkEnd w:id="1868"/>
    <w:p w:rsidR="009C0965" w:rsidRPr="00660225" w:rsidRDefault="009C0965">
      <w:pPr>
        <w:autoSpaceDE w:val="0"/>
        <w:autoSpaceDN w:val="0"/>
        <w:adjustRightInd w:val="0"/>
        <w:spacing w:line="296" w:lineRule="exact"/>
        <w:ind w:left="100" w:right="-20"/>
        <w:jc w:val="left"/>
        <w:rPr>
          <w:rFonts w:ascii="宋体" w:hAnsi="宋体" w:cs="微软雅黑"/>
          <w:kern w:val="0"/>
          <w:szCs w:val="21"/>
        </w:rPr>
      </w:pPr>
    </w:p>
    <w:bookmarkEnd w:id="1869"/>
    <w:p w:rsidR="009C0965" w:rsidRPr="00660225" w:rsidRDefault="009C0965">
      <w:pPr>
        <w:autoSpaceDE w:val="0"/>
        <w:autoSpaceDN w:val="0"/>
        <w:adjustRightInd w:val="0"/>
        <w:spacing w:line="296" w:lineRule="exact"/>
        <w:ind w:right="-20"/>
        <w:jc w:val="left"/>
        <w:rPr>
          <w:rFonts w:ascii="宋体" w:hAnsi="宋体" w:cs="微软雅黑"/>
          <w:kern w:val="0"/>
          <w:szCs w:val="21"/>
        </w:rPr>
        <w:sectPr w:rsidR="009C0965" w:rsidRPr="00660225">
          <w:type w:val="continuous"/>
          <w:pgSz w:w="11907" w:h="16839"/>
          <w:pgMar w:top="1380" w:right="1720" w:bottom="920" w:left="1700" w:header="850" w:footer="721" w:gutter="0"/>
          <w:cols w:space="720"/>
          <w:docGrid w:linePitch="286"/>
        </w:sectPr>
      </w:pPr>
    </w:p>
    <w:p w:rsidR="009C0965" w:rsidRPr="00660225" w:rsidRDefault="009C0965">
      <w:pPr>
        <w:widowControl/>
        <w:jc w:val="left"/>
        <w:rPr>
          <w:rFonts w:ascii="宋体" w:hAnsi="宋体" w:cs="微软雅黑"/>
          <w:kern w:val="0"/>
          <w:szCs w:val="21"/>
        </w:rPr>
      </w:pPr>
      <w:bookmarkStart w:id="1870" w:name="_Hlk531510751"/>
    </w:p>
    <w:p w:rsidR="009C0965" w:rsidRPr="00660225" w:rsidRDefault="009C0965">
      <w:pPr>
        <w:pStyle w:val="378020"/>
        <w:keepNext w:val="0"/>
        <w:keepLines w:val="0"/>
        <w:tabs>
          <w:tab w:val="left" w:pos="567"/>
        </w:tabs>
        <w:spacing w:before="120" w:after="120"/>
        <w:rPr>
          <w:b/>
        </w:rPr>
      </w:pPr>
      <w:bookmarkStart w:id="1871" w:name="_Toc531099010"/>
      <w:bookmarkStart w:id="1872" w:name="_Toc2859409"/>
      <w:bookmarkStart w:id="1873" w:name="_Toc26002294"/>
      <w:bookmarkStart w:id="1874" w:name="_Toc530986582"/>
      <w:r w:rsidRPr="00660225">
        <w:rPr>
          <w:rFonts w:hint="eastAsia"/>
          <w:b/>
        </w:rPr>
        <w:t>（</w:t>
      </w:r>
      <w:r w:rsidR="00733750" w:rsidRPr="00660225">
        <w:rPr>
          <w:rFonts w:hint="eastAsia"/>
          <w:b/>
        </w:rPr>
        <w:t>五</w:t>
      </w:r>
      <w:r w:rsidRPr="00660225">
        <w:rPr>
          <w:rFonts w:hint="eastAsia"/>
          <w:b/>
        </w:rPr>
        <w:t>）制造商授权委托书</w:t>
      </w:r>
      <w:bookmarkEnd w:id="1871"/>
      <w:bookmarkEnd w:id="1872"/>
      <w:bookmarkEnd w:id="1873"/>
      <w:bookmarkEnd w:id="1874"/>
    </w:p>
    <w:p w:rsidR="009C0965" w:rsidRPr="00660225" w:rsidRDefault="009C0965">
      <w:pPr>
        <w:autoSpaceDE w:val="0"/>
        <w:autoSpaceDN w:val="0"/>
        <w:adjustRightInd w:val="0"/>
        <w:spacing w:before="10" w:line="110" w:lineRule="exact"/>
        <w:jc w:val="left"/>
        <w:rPr>
          <w:rFonts w:ascii="宋体" w:hAnsi="宋体" w:cs="微软雅黑"/>
          <w:kern w:val="0"/>
          <w:sz w:val="11"/>
          <w:szCs w:val="11"/>
        </w:rPr>
      </w:pPr>
    </w:p>
    <w:p w:rsidR="009C0965" w:rsidRPr="00660225" w:rsidRDefault="009C0965">
      <w:pPr>
        <w:autoSpaceDE w:val="0"/>
        <w:autoSpaceDN w:val="0"/>
        <w:adjustRightInd w:val="0"/>
        <w:spacing w:before="81" w:line="294" w:lineRule="auto"/>
        <w:ind w:right="42"/>
        <w:rPr>
          <w:rFonts w:ascii="宋体" w:hAnsi="宋体" w:cs="微软雅黑"/>
          <w:kern w:val="0"/>
          <w:szCs w:val="21"/>
          <w:u w:val="single"/>
        </w:rPr>
      </w:pPr>
      <w:r w:rsidRPr="00660225">
        <w:rPr>
          <w:rFonts w:ascii="宋体" w:hAnsi="宋体" w:cs="微软雅黑" w:hint="eastAsia"/>
          <w:kern w:val="0"/>
          <w:szCs w:val="21"/>
        </w:rPr>
        <w:t>致：</w:t>
      </w:r>
      <w:r w:rsidRPr="00660225">
        <w:rPr>
          <w:rFonts w:ascii="宋体" w:hAnsi="宋体" w:cs="微软雅黑"/>
          <w:kern w:val="0"/>
          <w:szCs w:val="21"/>
          <w:u w:val="single"/>
        </w:rPr>
        <w:t xml:space="preserve"> </w:t>
      </w:r>
      <w:r w:rsidRPr="00660225">
        <w:rPr>
          <w:rFonts w:ascii="宋体" w:hAnsi="宋体" w:cs="微软雅黑"/>
          <w:kern w:val="0"/>
          <w:szCs w:val="21"/>
          <w:u w:val="single"/>
        </w:rPr>
        <w:tab/>
      </w:r>
      <w:r w:rsidRPr="00660225">
        <w:rPr>
          <w:rFonts w:ascii="宋体" w:hAnsi="宋体" w:cs="微软雅黑" w:hint="eastAsia"/>
          <w:kern w:val="0"/>
          <w:szCs w:val="21"/>
          <w:u w:val="single"/>
        </w:rPr>
        <w:t xml:space="preserve">      </w:t>
      </w:r>
      <w:r w:rsidRPr="00660225">
        <w:rPr>
          <w:rFonts w:ascii="宋体" w:hAnsi="宋体" w:cs="微软雅黑" w:hint="eastAsia"/>
          <w:kern w:val="0"/>
          <w:szCs w:val="21"/>
        </w:rPr>
        <w:t>（招标人名称）</w:t>
      </w:r>
      <w:r w:rsidRPr="00660225">
        <w:rPr>
          <w:rFonts w:ascii="宋体" w:hAnsi="宋体" w:cs="微软雅黑" w:hint="eastAsia"/>
          <w:kern w:val="0"/>
          <w:szCs w:val="21"/>
        </w:rPr>
        <w:tab/>
      </w:r>
    </w:p>
    <w:p w:rsidR="009C0965" w:rsidRPr="00660225" w:rsidRDefault="009C0965">
      <w:pPr>
        <w:autoSpaceDE w:val="0"/>
        <w:autoSpaceDN w:val="0"/>
        <w:adjustRightInd w:val="0"/>
        <w:spacing w:before="81" w:line="294" w:lineRule="auto"/>
        <w:ind w:right="42" w:firstLine="420"/>
        <w:rPr>
          <w:rFonts w:ascii="宋体" w:hAnsi="宋体" w:cs="微软雅黑"/>
          <w:kern w:val="0"/>
          <w:szCs w:val="21"/>
        </w:rPr>
      </w:pPr>
    </w:p>
    <w:p w:rsidR="009C0965" w:rsidRPr="00660225" w:rsidRDefault="009C0965">
      <w:pPr>
        <w:autoSpaceDE w:val="0"/>
        <w:autoSpaceDN w:val="0"/>
        <w:adjustRightInd w:val="0"/>
        <w:spacing w:before="81" w:line="294" w:lineRule="auto"/>
        <w:ind w:right="42" w:firstLine="420"/>
        <w:rPr>
          <w:rFonts w:ascii="宋体" w:hAnsi="宋体" w:cs="微软雅黑"/>
          <w:kern w:val="0"/>
          <w:szCs w:val="21"/>
        </w:rPr>
      </w:pPr>
      <w:r w:rsidRPr="00660225">
        <w:rPr>
          <w:rFonts w:ascii="宋体" w:hAnsi="宋体" w:cs="微软雅黑" w:hint="eastAsia"/>
          <w:kern w:val="0"/>
          <w:szCs w:val="21"/>
        </w:rPr>
        <w:t>我单位</w:t>
      </w:r>
      <w:r w:rsidRPr="00660225">
        <w:rPr>
          <w:rFonts w:ascii="宋体" w:hAnsi="宋体" w:cs="微软雅黑"/>
          <w:kern w:val="0"/>
          <w:szCs w:val="21"/>
        </w:rPr>
        <w:t xml:space="preserve"> </w:t>
      </w:r>
      <w:r w:rsidRPr="00660225">
        <w:rPr>
          <w:rFonts w:ascii="宋体" w:hAnsi="宋体" w:cs="微软雅黑"/>
          <w:kern w:val="0"/>
          <w:szCs w:val="21"/>
          <w:u w:val="single"/>
        </w:rPr>
        <w:tab/>
      </w:r>
      <w:r w:rsidRPr="00660225">
        <w:rPr>
          <w:rFonts w:ascii="宋体" w:hAnsi="宋体" w:cs="微软雅黑" w:hint="eastAsia"/>
          <w:kern w:val="0"/>
          <w:szCs w:val="21"/>
          <w:u w:val="single"/>
        </w:rPr>
        <w:t xml:space="preserve">   </w:t>
      </w:r>
      <w:r w:rsidRPr="00660225">
        <w:rPr>
          <w:rFonts w:ascii="宋体" w:hAnsi="宋体" w:cs="微软雅黑"/>
          <w:kern w:val="0"/>
          <w:szCs w:val="21"/>
          <w:u w:val="single"/>
        </w:rPr>
        <w:t xml:space="preserve">     </w:t>
      </w:r>
      <w:r w:rsidRPr="00660225">
        <w:rPr>
          <w:rFonts w:ascii="宋体" w:hAnsi="宋体" w:cs="微软雅黑" w:hint="eastAsia"/>
          <w:kern w:val="0"/>
          <w:szCs w:val="21"/>
          <w:u w:val="single"/>
        </w:rPr>
        <w:t xml:space="preserve">   </w:t>
      </w:r>
      <w:r w:rsidRPr="00660225">
        <w:rPr>
          <w:rFonts w:ascii="宋体" w:hAnsi="宋体" w:cs="微软雅黑" w:hint="eastAsia"/>
          <w:kern w:val="0"/>
          <w:szCs w:val="21"/>
        </w:rPr>
        <w:t>（制造商名称）是按</w:t>
      </w:r>
      <w:r w:rsidRPr="00660225">
        <w:rPr>
          <w:rFonts w:ascii="宋体" w:hAnsi="宋体" w:cs="微软雅黑"/>
          <w:kern w:val="0"/>
          <w:szCs w:val="21"/>
          <w:u w:val="single"/>
        </w:rPr>
        <w:t xml:space="preserve"> </w:t>
      </w:r>
      <w:r w:rsidRPr="00660225">
        <w:rPr>
          <w:rFonts w:ascii="宋体" w:hAnsi="宋体" w:cs="微软雅黑" w:hint="eastAsia"/>
          <w:kern w:val="0"/>
          <w:szCs w:val="21"/>
          <w:u w:val="single"/>
        </w:rPr>
        <w:t xml:space="preserve">   </w:t>
      </w:r>
      <w:r w:rsidRPr="00660225">
        <w:rPr>
          <w:rFonts w:ascii="宋体" w:hAnsi="宋体" w:cs="微软雅黑"/>
          <w:kern w:val="0"/>
          <w:szCs w:val="21"/>
          <w:u w:val="single"/>
        </w:rPr>
        <w:t xml:space="preserve">    </w:t>
      </w:r>
      <w:r w:rsidRPr="00660225">
        <w:rPr>
          <w:rFonts w:ascii="宋体" w:hAnsi="宋体" w:cs="微软雅黑" w:hint="eastAsia"/>
          <w:kern w:val="0"/>
          <w:szCs w:val="21"/>
          <w:u w:val="single"/>
        </w:rPr>
        <w:t xml:space="preserve">  </w:t>
      </w:r>
      <w:r w:rsidRPr="00660225">
        <w:rPr>
          <w:rFonts w:ascii="宋体" w:hAnsi="宋体" w:cs="微软雅黑" w:hint="eastAsia"/>
          <w:kern w:val="0"/>
          <w:szCs w:val="21"/>
        </w:rPr>
        <w:t>（国家／地区名称）法律成立的一家制造商，主要营业地点设在</w:t>
      </w:r>
      <w:r w:rsidRPr="00660225">
        <w:rPr>
          <w:rFonts w:ascii="宋体" w:hAnsi="宋体" w:cs="微软雅黑"/>
          <w:kern w:val="0"/>
          <w:szCs w:val="21"/>
          <w:u w:val="single"/>
        </w:rPr>
        <w:t xml:space="preserve"> </w:t>
      </w:r>
      <w:r w:rsidRPr="00660225">
        <w:rPr>
          <w:rFonts w:ascii="宋体" w:hAnsi="宋体" w:cs="微软雅黑"/>
          <w:kern w:val="0"/>
          <w:szCs w:val="21"/>
          <w:u w:val="single"/>
        </w:rPr>
        <w:tab/>
      </w:r>
      <w:r w:rsidRPr="00660225">
        <w:rPr>
          <w:rFonts w:ascii="宋体" w:hAnsi="宋体" w:cs="微软雅黑" w:hint="eastAsia"/>
          <w:kern w:val="0"/>
          <w:szCs w:val="21"/>
          <w:u w:val="single"/>
        </w:rPr>
        <w:t xml:space="preserve">       </w:t>
      </w:r>
      <w:r w:rsidRPr="00660225">
        <w:rPr>
          <w:rFonts w:ascii="宋体" w:hAnsi="宋体" w:cs="微软雅黑" w:hint="eastAsia"/>
          <w:kern w:val="0"/>
          <w:szCs w:val="21"/>
        </w:rPr>
        <w:t xml:space="preserve"> （制造商地址）。兹授权按</w:t>
      </w:r>
      <w:r w:rsidRPr="00660225">
        <w:rPr>
          <w:rFonts w:ascii="宋体" w:hAnsi="宋体" w:cs="微软雅黑"/>
          <w:kern w:val="0"/>
          <w:szCs w:val="21"/>
          <w:u w:val="single"/>
        </w:rPr>
        <w:t xml:space="preserve"> </w:t>
      </w:r>
      <w:r w:rsidRPr="00660225">
        <w:rPr>
          <w:rFonts w:ascii="宋体" w:hAnsi="宋体" w:cs="微软雅黑" w:hint="eastAsia"/>
          <w:kern w:val="0"/>
          <w:szCs w:val="21"/>
          <w:u w:val="single"/>
        </w:rPr>
        <w:t xml:space="preserve">        </w:t>
      </w:r>
      <w:r w:rsidRPr="00660225">
        <w:rPr>
          <w:rFonts w:ascii="宋体" w:hAnsi="宋体" w:cs="微软雅黑" w:hint="eastAsia"/>
          <w:kern w:val="0"/>
          <w:szCs w:val="21"/>
        </w:rPr>
        <w:t>（国家／地区名称）的法律正式成立的，主要营业地点设在</w:t>
      </w:r>
      <w:r w:rsidRPr="00660225">
        <w:rPr>
          <w:rFonts w:ascii="宋体" w:hAnsi="宋体" w:cs="微软雅黑"/>
          <w:kern w:val="0"/>
          <w:szCs w:val="21"/>
          <w:u w:val="single"/>
        </w:rPr>
        <w:t xml:space="preserve"> </w:t>
      </w:r>
      <w:r w:rsidRPr="00660225">
        <w:rPr>
          <w:rFonts w:ascii="宋体" w:hAnsi="宋体" w:cs="微软雅黑" w:hint="eastAsia"/>
          <w:kern w:val="0"/>
          <w:szCs w:val="21"/>
          <w:u w:val="single"/>
        </w:rPr>
        <w:t xml:space="preserve">            </w:t>
      </w:r>
      <w:r w:rsidRPr="00660225">
        <w:rPr>
          <w:rFonts w:ascii="宋体" w:hAnsi="宋体" w:cs="微软雅黑" w:hint="eastAsia"/>
          <w:kern w:val="0"/>
          <w:szCs w:val="21"/>
        </w:rPr>
        <w:t>（投标人的单位地址）的</w:t>
      </w:r>
      <w:r w:rsidRPr="00660225">
        <w:rPr>
          <w:rFonts w:ascii="宋体" w:hAnsi="宋体" w:cs="微软雅黑"/>
          <w:kern w:val="0"/>
          <w:szCs w:val="21"/>
          <w:u w:val="single"/>
        </w:rPr>
        <w:t xml:space="preserve"> </w:t>
      </w:r>
      <w:r w:rsidRPr="00660225">
        <w:rPr>
          <w:rFonts w:ascii="宋体" w:hAnsi="宋体" w:cs="微软雅黑" w:hint="eastAsia"/>
          <w:kern w:val="0"/>
          <w:szCs w:val="21"/>
          <w:u w:val="single"/>
        </w:rPr>
        <w:t xml:space="preserve">       </w:t>
      </w:r>
      <w:r w:rsidRPr="00660225">
        <w:rPr>
          <w:rFonts w:ascii="宋体" w:hAnsi="宋体" w:cs="微软雅黑" w:hint="eastAsia"/>
          <w:kern w:val="0"/>
          <w:szCs w:val="21"/>
        </w:rPr>
        <w:t>（投标人名称）以我单位制造的</w:t>
      </w:r>
      <w:r w:rsidRPr="00660225">
        <w:rPr>
          <w:rFonts w:ascii="宋体" w:hAnsi="宋体" w:cs="微软雅黑"/>
          <w:kern w:val="0"/>
          <w:szCs w:val="21"/>
          <w:u w:val="single"/>
        </w:rPr>
        <w:t xml:space="preserve"> </w:t>
      </w:r>
      <w:r w:rsidRPr="00660225">
        <w:rPr>
          <w:rFonts w:ascii="宋体" w:hAnsi="宋体" w:cs="微软雅黑" w:hint="eastAsia"/>
          <w:kern w:val="0"/>
          <w:szCs w:val="21"/>
          <w:u w:val="single"/>
        </w:rPr>
        <w:t xml:space="preserve">  </w:t>
      </w:r>
      <w:r w:rsidRPr="00660225">
        <w:rPr>
          <w:rFonts w:ascii="宋体" w:hAnsi="宋体" w:cs="微软雅黑"/>
          <w:kern w:val="0"/>
          <w:szCs w:val="21"/>
          <w:u w:val="single"/>
        </w:rPr>
        <w:t xml:space="preserve"> </w:t>
      </w:r>
      <w:r w:rsidRPr="00660225">
        <w:rPr>
          <w:rFonts w:ascii="宋体" w:hAnsi="宋体" w:cs="微软雅黑" w:hint="eastAsia"/>
          <w:kern w:val="0"/>
          <w:szCs w:val="21"/>
          <w:u w:val="single"/>
        </w:rPr>
        <w:t xml:space="preserve">  </w:t>
      </w:r>
      <w:r w:rsidRPr="00660225">
        <w:rPr>
          <w:rFonts w:ascii="宋体" w:hAnsi="宋体" w:cs="微软雅黑" w:hint="eastAsia"/>
          <w:kern w:val="0"/>
          <w:szCs w:val="21"/>
        </w:rPr>
        <w:t>（采购货物名称）进行</w:t>
      </w:r>
      <w:r w:rsidRPr="00660225">
        <w:rPr>
          <w:rFonts w:ascii="宋体" w:hAnsi="宋体" w:cs="微软雅黑"/>
          <w:kern w:val="0"/>
          <w:szCs w:val="21"/>
          <w:u w:val="single"/>
        </w:rPr>
        <w:t xml:space="preserve"> </w:t>
      </w:r>
      <w:r w:rsidRPr="00660225">
        <w:rPr>
          <w:rFonts w:ascii="宋体" w:hAnsi="宋体" w:cs="微软雅黑" w:hint="eastAsia"/>
          <w:kern w:val="0"/>
          <w:szCs w:val="21"/>
          <w:u w:val="single"/>
        </w:rPr>
        <w:t xml:space="preserve">            </w:t>
      </w:r>
      <w:r w:rsidRPr="00660225">
        <w:rPr>
          <w:rFonts w:ascii="宋体" w:hAnsi="宋体" w:cs="微软雅黑" w:hint="eastAsia"/>
          <w:kern w:val="0"/>
          <w:szCs w:val="21"/>
        </w:rPr>
        <w:t>（货物采购项目名称）的投标活动。我单位同意按照中标合同供货，并对产品质量承担责任。</w:t>
      </w:r>
    </w:p>
    <w:p w:rsidR="009C0965" w:rsidRPr="00660225" w:rsidRDefault="009C0965">
      <w:pPr>
        <w:autoSpaceDE w:val="0"/>
        <w:autoSpaceDN w:val="0"/>
        <w:adjustRightInd w:val="0"/>
        <w:spacing w:before="81" w:line="294" w:lineRule="auto"/>
        <w:ind w:right="42" w:firstLine="420"/>
        <w:rPr>
          <w:rFonts w:ascii="宋体" w:hAnsi="宋体" w:cs="微软雅黑"/>
          <w:kern w:val="0"/>
          <w:szCs w:val="21"/>
        </w:rPr>
      </w:pPr>
      <w:r w:rsidRPr="00660225">
        <w:rPr>
          <w:rFonts w:ascii="宋体" w:hAnsi="宋体" w:cs="微软雅黑" w:hint="eastAsia"/>
          <w:kern w:val="0"/>
          <w:szCs w:val="21"/>
        </w:rPr>
        <w:t>授权期限：</w:t>
      </w:r>
      <w:r w:rsidRPr="00660225">
        <w:rPr>
          <w:rFonts w:ascii="宋体" w:hAnsi="宋体" w:cs="微软雅黑"/>
          <w:kern w:val="0"/>
          <w:szCs w:val="21"/>
          <w:u w:val="single"/>
        </w:rPr>
        <w:t xml:space="preserve"> </w:t>
      </w:r>
      <w:r w:rsidRPr="00660225">
        <w:rPr>
          <w:rFonts w:ascii="宋体" w:hAnsi="宋体" w:cs="微软雅黑"/>
          <w:kern w:val="0"/>
          <w:szCs w:val="21"/>
          <w:u w:val="single"/>
        </w:rPr>
        <w:tab/>
      </w:r>
      <w:r w:rsidRPr="00660225">
        <w:rPr>
          <w:rFonts w:ascii="宋体" w:hAnsi="宋体" w:cs="微软雅黑" w:hint="eastAsia"/>
          <w:kern w:val="0"/>
          <w:szCs w:val="21"/>
          <w:u w:val="single"/>
        </w:rPr>
        <w:t xml:space="preserve">                </w:t>
      </w:r>
      <w:r w:rsidRPr="00660225">
        <w:rPr>
          <w:rFonts w:ascii="宋体" w:hAnsi="宋体" w:cs="微软雅黑" w:hint="eastAsia"/>
          <w:kern w:val="0"/>
          <w:szCs w:val="21"/>
        </w:rPr>
        <w:t xml:space="preserve"> 。</w:t>
      </w:r>
    </w:p>
    <w:p w:rsidR="009C0965" w:rsidRPr="00660225" w:rsidRDefault="009C0965">
      <w:pPr>
        <w:autoSpaceDE w:val="0"/>
        <w:autoSpaceDN w:val="0"/>
        <w:adjustRightInd w:val="0"/>
        <w:spacing w:before="81" w:line="294" w:lineRule="auto"/>
        <w:ind w:right="42"/>
        <w:rPr>
          <w:rFonts w:ascii="宋体" w:hAnsi="宋体" w:cs="微软雅黑"/>
          <w:kern w:val="0"/>
          <w:szCs w:val="21"/>
        </w:rPr>
      </w:pPr>
    </w:p>
    <w:p w:rsidR="009C0965" w:rsidRPr="00660225" w:rsidRDefault="009C0965">
      <w:pPr>
        <w:autoSpaceDE w:val="0"/>
        <w:autoSpaceDN w:val="0"/>
        <w:adjustRightInd w:val="0"/>
        <w:spacing w:before="81" w:line="294" w:lineRule="auto"/>
        <w:ind w:right="42" w:firstLine="420"/>
        <w:rPr>
          <w:rFonts w:ascii="宋体" w:hAnsi="宋体" w:cs="微软雅黑"/>
          <w:kern w:val="0"/>
          <w:szCs w:val="21"/>
        </w:rPr>
      </w:pPr>
      <w:r w:rsidRPr="00660225">
        <w:rPr>
          <w:rFonts w:ascii="宋体" w:hAnsi="宋体" w:cs="微软雅黑" w:hint="eastAsia"/>
          <w:kern w:val="0"/>
          <w:szCs w:val="21"/>
        </w:rPr>
        <w:t>投标人名称：</w:t>
      </w:r>
      <w:r w:rsidRPr="00660225">
        <w:rPr>
          <w:rFonts w:ascii="宋体" w:hAnsi="宋体" w:cs="微软雅黑"/>
          <w:kern w:val="0"/>
          <w:szCs w:val="21"/>
          <w:u w:val="single"/>
        </w:rPr>
        <w:tab/>
      </w:r>
      <w:r w:rsidRPr="00660225">
        <w:rPr>
          <w:rFonts w:ascii="宋体" w:hAnsi="宋体" w:cs="微软雅黑" w:hint="eastAsia"/>
          <w:kern w:val="0"/>
          <w:szCs w:val="21"/>
          <w:u w:val="single"/>
        </w:rPr>
        <w:tab/>
      </w:r>
      <w:r w:rsidRPr="00660225">
        <w:rPr>
          <w:rFonts w:ascii="宋体" w:hAnsi="宋体" w:cs="微软雅黑" w:hint="eastAsia"/>
          <w:kern w:val="0"/>
          <w:szCs w:val="21"/>
        </w:rPr>
        <w:t xml:space="preserve">（盖单位章） </w:t>
      </w:r>
      <w:r w:rsidRPr="00660225">
        <w:rPr>
          <w:rFonts w:ascii="宋体" w:hAnsi="宋体" w:cs="微软雅黑"/>
          <w:kern w:val="0"/>
          <w:szCs w:val="21"/>
        </w:rPr>
        <w:tab/>
      </w:r>
      <w:r w:rsidRPr="00660225">
        <w:rPr>
          <w:rFonts w:ascii="宋体" w:hAnsi="宋体" w:cs="微软雅黑"/>
          <w:kern w:val="0"/>
          <w:szCs w:val="21"/>
        </w:rPr>
        <w:tab/>
      </w:r>
      <w:r w:rsidRPr="00660225">
        <w:rPr>
          <w:rFonts w:ascii="宋体" w:hAnsi="宋体" w:cs="微软雅黑" w:hint="eastAsia"/>
          <w:kern w:val="0"/>
          <w:szCs w:val="21"/>
        </w:rPr>
        <w:t>制造商名称：</w:t>
      </w:r>
      <w:r w:rsidRPr="00660225">
        <w:rPr>
          <w:rFonts w:ascii="宋体" w:hAnsi="宋体" w:cs="微软雅黑"/>
          <w:kern w:val="0"/>
          <w:szCs w:val="21"/>
          <w:u w:val="single"/>
        </w:rPr>
        <w:tab/>
      </w:r>
      <w:r w:rsidRPr="00660225">
        <w:rPr>
          <w:rFonts w:ascii="宋体" w:hAnsi="宋体" w:cs="微软雅黑" w:hint="eastAsia"/>
          <w:kern w:val="0"/>
          <w:szCs w:val="21"/>
          <w:u w:val="single"/>
        </w:rPr>
        <w:t xml:space="preserve"> </w:t>
      </w:r>
      <w:r w:rsidRPr="00660225">
        <w:rPr>
          <w:rFonts w:ascii="宋体" w:hAnsi="宋体" w:cs="微软雅黑" w:hint="eastAsia"/>
          <w:kern w:val="0"/>
          <w:szCs w:val="21"/>
          <w:u w:val="single"/>
        </w:rPr>
        <w:tab/>
      </w:r>
      <w:r w:rsidRPr="00660225">
        <w:rPr>
          <w:rFonts w:ascii="宋体" w:hAnsi="宋体" w:cs="微软雅黑" w:hint="eastAsia"/>
          <w:kern w:val="0"/>
          <w:szCs w:val="21"/>
        </w:rPr>
        <w:t>（盖单位章）</w:t>
      </w:r>
    </w:p>
    <w:p w:rsidR="009C0965" w:rsidRPr="00660225" w:rsidRDefault="009C0965">
      <w:pPr>
        <w:autoSpaceDE w:val="0"/>
        <w:autoSpaceDN w:val="0"/>
        <w:adjustRightInd w:val="0"/>
        <w:spacing w:before="81" w:line="294" w:lineRule="auto"/>
        <w:ind w:right="42" w:firstLine="420"/>
        <w:rPr>
          <w:rFonts w:ascii="宋体" w:hAnsi="宋体" w:cs="微软雅黑"/>
          <w:kern w:val="0"/>
          <w:szCs w:val="21"/>
        </w:rPr>
      </w:pPr>
      <w:r w:rsidRPr="00660225">
        <w:rPr>
          <w:rFonts w:ascii="宋体" w:hAnsi="宋体" w:cs="微软雅黑" w:hint="eastAsia"/>
          <w:kern w:val="0"/>
          <w:szCs w:val="21"/>
        </w:rPr>
        <w:t>签字人职务：</w:t>
      </w:r>
      <w:r w:rsidRPr="00660225">
        <w:rPr>
          <w:rFonts w:ascii="宋体" w:hAnsi="宋体" w:cs="微软雅黑" w:hint="eastAsia"/>
          <w:kern w:val="0"/>
          <w:szCs w:val="21"/>
          <w:u w:val="single"/>
        </w:rPr>
        <w:tab/>
      </w:r>
      <w:r w:rsidRPr="00660225">
        <w:rPr>
          <w:rFonts w:ascii="宋体" w:hAnsi="宋体" w:cs="微软雅黑" w:hint="eastAsia"/>
          <w:kern w:val="0"/>
          <w:szCs w:val="21"/>
          <w:u w:val="single"/>
        </w:rPr>
        <w:tab/>
      </w:r>
      <w:r w:rsidRPr="00660225">
        <w:rPr>
          <w:rFonts w:ascii="宋体" w:hAnsi="宋体" w:cs="微软雅黑" w:hint="eastAsia"/>
          <w:kern w:val="0"/>
          <w:szCs w:val="21"/>
          <w:u w:val="single"/>
        </w:rPr>
        <w:tab/>
      </w:r>
      <w:r w:rsidRPr="00660225">
        <w:rPr>
          <w:rFonts w:ascii="宋体" w:hAnsi="宋体" w:cs="微软雅黑" w:hint="eastAsia"/>
          <w:kern w:val="0"/>
          <w:szCs w:val="21"/>
          <w:u w:val="single"/>
        </w:rPr>
        <w:tab/>
      </w:r>
      <w:r w:rsidRPr="00660225">
        <w:rPr>
          <w:rFonts w:ascii="宋体" w:hAnsi="宋体" w:cs="微软雅黑" w:hint="eastAsia"/>
          <w:kern w:val="0"/>
          <w:szCs w:val="21"/>
          <w:u w:val="single"/>
        </w:rPr>
        <w:tab/>
      </w:r>
      <w:r w:rsidRPr="00660225">
        <w:rPr>
          <w:rFonts w:ascii="宋体" w:hAnsi="宋体" w:cs="微软雅黑" w:hint="eastAsia"/>
          <w:kern w:val="0"/>
          <w:szCs w:val="21"/>
        </w:rPr>
        <w:t xml:space="preserve"> </w:t>
      </w:r>
      <w:r w:rsidRPr="00660225">
        <w:rPr>
          <w:rFonts w:ascii="宋体" w:hAnsi="宋体" w:cs="微软雅黑"/>
          <w:kern w:val="0"/>
          <w:szCs w:val="21"/>
        </w:rPr>
        <w:tab/>
      </w:r>
      <w:r w:rsidRPr="00660225">
        <w:rPr>
          <w:rFonts w:ascii="宋体" w:hAnsi="宋体" w:cs="微软雅黑"/>
          <w:kern w:val="0"/>
          <w:szCs w:val="21"/>
        </w:rPr>
        <w:tab/>
      </w:r>
      <w:r w:rsidRPr="00660225">
        <w:rPr>
          <w:rFonts w:ascii="宋体" w:hAnsi="宋体" w:cs="微软雅黑" w:hint="eastAsia"/>
          <w:kern w:val="0"/>
          <w:szCs w:val="21"/>
        </w:rPr>
        <w:t>签字人职务：</w:t>
      </w:r>
      <w:r w:rsidRPr="00660225">
        <w:rPr>
          <w:rFonts w:ascii="宋体" w:hAnsi="宋体" w:cs="微软雅黑" w:hint="eastAsia"/>
          <w:kern w:val="0"/>
          <w:szCs w:val="21"/>
          <w:u w:val="single"/>
        </w:rPr>
        <w:tab/>
      </w:r>
      <w:r w:rsidRPr="00660225">
        <w:rPr>
          <w:rFonts w:ascii="宋体" w:hAnsi="宋体" w:cs="微软雅黑" w:hint="eastAsia"/>
          <w:kern w:val="0"/>
          <w:szCs w:val="21"/>
          <w:u w:val="single"/>
        </w:rPr>
        <w:tab/>
      </w:r>
      <w:r w:rsidRPr="00660225">
        <w:rPr>
          <w:rFonts w:ascii="宋体" w:hAnsi="宋体" w:cs="微软雅黑" w:hint="eastAsia"/>
          <w:kern w:val="0"/>
          <w:szCs w:val="21"/>
          <w:u w:val="single"/>
        </w:rPr>
        <w:tab/>
      </w:r>
      <w:r w:rsidRPr="00660225">
        <w:rPr>
          <w:rFonts w:ascii="宋体" w:hAnsi="宋体" w:cs="微软雅黑" w:hint="eastAsia"/>
          <w:kern w:val="0"/>
          <w:szCs w:val="21"/>
          <w:u w:val="single"/>
        </w:rPr>
        <w:tab/>
      </w:r>
      <w:r w:rsidRPr="00660225">
        <w:rPr>
          <w:rFonts w:ascii="宋体" w:hAnsi="宋体" w:cs="微软雅黑" w:hint="eastAsia"/>
          <w:kern w:val="0"/>
          <w:szCs w:val="21"/>
          <w:u w:val="single"/>
        </w:rPr>
        <w:tab/>
      </w:r>
    </w:p>
    <w:p w:rsidR="009C0965" w:rsidRPr="00660225" w:rsidRDefault="009C0965">
      <w:pPr>
        <w:autoSpaceDE w:val="0"/>
        <w:autoSpaceDN w:val="0"/>
        <w:adjustRightInd w:val="0"/>
        <w:spacing w:before="81" w:line="294" w:lineRule="auto"/>
        <w:ind w:right="42" w:firstLine="420"/>
        <w:rPr>
          <w:rFonts w:ascii="宋体" w:hAnsi="宋体" w:cs="微软雅黑"/>
          <w:kern w:val="0"/>
          <w:szCs w:val="21"/>
        </w:rPr>
      </w:pPr>
      <w:r w:rsidRPr="00660225">
        <w:rPr>
          <w:rFonts w:ascii="宋体" w:hAnsi="宋体" w:cs="微软雅黑" w:hint="eastAsia"/>
          <w:kern w:val="0"/>
          <w:szCs w:val="21"/>
        </w:rPr>
        <w:t>签字人姓名：</w:t>
      </w:r>
      <w:r w:rsidRPr="00660225">
        <w:rPr>
          <w:rFonts w:ascii="宋体" w:hAnsi="宋体" w:cs="微软雅黑" w:hint="eastAsia"/>
          <w:kern w:val="0"/>
          <w:szCs w:val="21"/>
          <w:u w:val="single"/>
        </w:rPr>
        <w:tab/>
      </w:r>
      <w:r w:rsidRPr="00660225">
        <w:rPr>
          <w:rFonts w:ascii="宋体" w:hAnsi="宋体" w:cs="微软雅黑" w:hint="eastAsia"/>
          <w:kern w:val="0"/>
          <w:szCs w:val="21"/>
          <w:u w:val="single"/>
        </w:rPr>
        <w:tab/>
      </w:r>
      <w:r w:rsidRPr="00660225">
        <w:rPr>
          <w:rFonts w:ascii="宋体" w:hAnsi="宋体" w:cs="微软雅黑" w:hint="eastAsia"/>
          <w:kern w:val="0"/>
          <w:szCs w:val="21"/>
          <w:u w:val="single"/>
        </w:rPr>
        <w:tab/>
      </w:r>
      <w:r w:rsidRPr="00660225">
        <w:rPr>
          <w:rFonts w:ascii="宋体" w:hAnsi="宋体" w:cs="微软雅黑" w:hint="eastAsia"/>
          <w:kern w:val="0"/>
          <w:szCs w:val="21"/>
          <w:u w:val="single"/>
        </w:rPr>
        <w:tab/>
      </w:r>
      <w:r w:rsidRPr="00660225">
        <w:rPr>
          <w:rFonts w:ascii="宋体" w:hAnsi="宋体" w:cs="微软雅黑" w:hint="eastAsia"/>
          <w:kern w:val="0"/>
          <w:szCs w:val="21"/>
          <w:u w:val="single"/>
        </w:rPr>
        <w:tab/>
      </w:r>
      <w:r w:rsidRPr="00660225">
        <w:rPr>
          <w:rFonts w:ascii="宋体" w:hAnsi="宋体" w:cs="微软雅黑" w:hint="eastAsia"/>
          <w:kern w:val="0"/>
          <w:szCs w:val="21"/>
        </w:rPr>
        <w:t xml:space="preserve"> </w:t>
      </w:r>
      <w:r w:rsidRPr="00660225">
        <w:rPr>
          <w:rFonts w:ascii="宋体" w:hAnsi="宋体" w:cs="微软雅黑"/>
          <w:kern w:val="0"/>
          <w:szCs w:val="21"/>
        </w:rPr>
        <w:tab/>
      </w:r>
      <w:r w:rsidRPr="00660225">
        <w:rPr>
          <w:rFonts w:ascii="宋体" w:hAnsi="宋体" w:cs="微软雅黑"/>
          <w:kern w:val="0"/>
          <w:szCs w:val="21"/>
        </w:rPr>
        <w:tab/>
      </w:r>
      <w:r w:rsidRPr="00660225">
        <w:rPr>
          <w:rFonts w:ascii="宋体" w:hAnsi="宋体" w:cs="微软雅黑" w:hint="eastAsia"/>
          <w:kern w:val="0"/>
          <w:szCs w:val="21"/>
        </w:rPr>
        <w:t>签字人姓名：</w:t>
      </w:r>
      <w:r w:rsidRPr="00660225">
        <w:rPr>
          <w:rFonts w:ascii="宋体" w:hAnsi="宋体" w:cs="微软雅黑" w:hint="eastAsia"/>
          <w:kern w:val="0"/>
          <w:szCs w:val="21"/>
          <w:u w:val="single"/>
        </w:rPr>
        <w:tab/>
      </w:r>
      <w:r w:rsidRPr="00660225">
        <w:rPr>
          <w:rFonts w:ascii="宋体" w:hAnsi="宋体" w:cs="微软雅黑" w:hint="eastAsia"/>
          <w:kern w:val="0"/>
          <w:szCs w:val="21"/>
          <w:u w:val="single"/>
        </w:rPr>
        <w:tab/>
      </w:r>
      <w:r w:rsidRPr="00660225">
        <w:rPr>
          <w:rFonts w:ascii="宋体" w:hAnsi="宋体" w:cs="微软雅黑" w:hint="eastAsia"/>
          <w:kern w:val="0"/>
          <w:szCs w:val="21"/>
          <w:u w:val="single"/>
        </w:rPr>
        <w:tab/>
      </w:r>
      <w:r w:rsidRPr="00660225">
        <w:rPr>
          <w:rFonts w:ascii="宋体" w:hAnsi="宋体" w:cs="微软雅黑" w:hint="eastAsia"/>
          <w:kern w:val="0"/>
          <w:szCs w:val="21"/>
          <w:u w:val="single"/>
        </w:rPr>
        <w:tab/>
      </w:r>
      <w:r w:rsidRPr="00660225">
        <w:rPr>
          <w:rFonts w:ascii="宋体" w:hAnsi="宋体" w:cs="微软雅黑" w:hint="eastAsia"/>
          <w:kern w:val="0"/>
          <w:szCs w:val="21"/>
          <w:u w:val="single"/>
        </w:rPr>
        <w:tab/>
      </w:r>
    </w:p>
    <w:p w:rsidR="009C0965" w:rsidRPr="00660225" w:rsidRDefault="009C0965">
      <w:pPr>
        <w:autoSpaceDE w:val="0"/>
        <w:autoSpaceDN w:val="0"/>
        <w:adjustRightInd w:val="0"/>
        <w:spacing w:before="81" w:line="294" w:lineRule="auto"/>
        <w:ind w:right="42" w:firstLine="420"/>
        <w:rPr>
          <w:rFonts w:ascii="宋体" w:hAnsi="宋体" w:cs="微软雅黑"/>
          <w:kern w:val="0"/>
          <w:szCs w:val="21"/>
          <w:u w:val="single"/>
        </w:rPr>
      </w:pPr>
      <w:r w:rsidRPr="00660225">
        <w:rPr>
          <w:rFonts w:ascii="宋体" w:hAnsi="宋体" w:cs="微软雅黑" w:hint="eastAsia"/>
          <w:kern w:val="0"/>
          <w:szCs w:val="21"/>
        </w:rPr>
        <w:t>签字人签名：</w:t>
      </w:r>
      <w:r w:rsidRPr="00660225">
        <w:rPr>
          <w:rFonts w:ascii="宋体" w:hAnsi="宋体" w:cs="微软雅黑" w:hint="eastAsia"/>
          <w:kern w:val="0"/>
          <w:szCs w:val="21"/>
          <w:u w:val="single"/>
        </w:rPr>
        <w:tab/>
      </w:r>
      <w:r w:rsidRPr="00660225">
        <w:rPr>
          <w:rFonts w:ascii="宋体" w:hAnsi="宋体" w:cs="微软雅黑" w:hint="eastAsia"/>
          <w:kern w:val="0"/>
          <w:szCs w:val="21"/>
          <w:u w:val="single"/>
        </w:rPr>
        <w:tab/>
      </w:r>
      <w:r w:rsidRPr="00660225">
        <w:rPr>
          <w:rFonts w:ascii="宋体" w:hAnsi="宋体" w:cs="微软雅黑" w:hint="eastAsia"/>
          <w:kern w:val="0"/>
          <w:szCs w:val="21"/>
          <w:u w:val="single"/>
        </w:rPr>
        <w:tab/>
      </w:r>
      <w:r w:rsidRPr="00660225">
        <w:rPr>
          <w:rFonts w:ascii="宋体" w:hAnsi="宋体" w:cs="微软雅黑" w:hint="eastAsia"/>
          <w:kern w:val="0"/>
          <w:szCs w:val="21"/>
          <w:u w:val="single"/>
        </w:rPr>
        <w:tab/>
      </w:r>
      <w:r w:rsidRPr="00660225">
        <w:rPr>
          <w:rFonts w:ascii="宋体" w:hAnsi="宋体" w:cs="微软雅黑" w:hint="eastAsia"/>
          <w:kern w:val="0"/>
          <w:szCs w:val="21"/>
          <w:u w:val="single"/>
        </w:rPr>
        <w:tab/>
      </w:r>
      <w:r w:rsidRPr="00660225">
        <w:rPr>
          <w:rFonts w:ascii="宋体" w:hAnsi="宋体" w:cs="微软雅黑"/>
          <w:kern w:val="0"/>
          <w:szCs w:val="21"/>
        </w:rPr>
        <w:t xml:space="preserve"> </w:t>
      </w:r>
      <w:r w:rsidRPr="00660225">
        <w:rPr>
          <w:rFonts w:ascii="宋体" w:hAnsi="宋体" w:cs="微软雅黑"/>
          <w:kern w:val="0"/>
          <w:szCs w:val="21"/>
        </w:rPr>
        <w:tab/>
      </w:r>
      <w:r w:rsidRPr="00660225">
        <w:rPr>
          <w:rFonts w:ascii="宋体" w:hAnsi="宋体" w:cs="微软雅黑"/>
          <w:kern w:val="0"/>
          <w:szCs w:val="21"/>
        </w:rPr>
        <w:tab/>
      </w:r>
      <w:r w:rsidRPr="00660225">
        <w:rPr>
          <w:rFonts w:ascii="宋体" w:hAnsi="宋体" w:cs="微软雅黑" w:hint="eastAsia"/>
          <w:kern w:val="0"/>
          <w:szCs w:val="21"/>
        </w:rPr>
        <w:t>签字人签名：</w:t>
      </w:r>
      <w:r w:rsidRPr="00660225">
        <w:rPr>
          <w:rFonts w:ascii="宋体" w:hAnsi="宋体" w:cs="微软雅黑"/>
          <w:kern w:val="0"/>
          <w:szCs w:val="21"/>
        </w:rPr>
        <w:t xml:space="preserve"> </w:t>
      </w:r>
      <w:r w:rsidRPr="00660225">
        <w:rPr>
          <w:rFonts w:ascii="宋体" w:hAnsi="宋体" w:cs="微软雅黑" w:hint="eastAsia"/>
          <w:kern w:val="0"/>
          <w:szCs w:val="21"/>
          <w:u w:val="single"/>
        </w:rPr>
        <w:tab/>
      </w:r>
      <w:r w:rsidRPr="00660225">
        <w:rPr>
          <w:rFonts w:ascii="宋体" w:hAnsi="宋体" w:cs="微软雅黑" w:hint="eastAsia"/>
          <w:kern w:val="0"/>
          <w:szCs w:val="21"/>
          <w:u w:val="single"/>
        </w:rPr>
        <w:tab/>
      </w:r>
      <w:r w:rsidRPr="00660225">
        <w:rPr>
          <w:rFonts w:ascii="宋体" w:hAnsi="宋体" w:cs="微软雅黑" w:hint="eastAsia"/>
          <w:kern w:val="0"/>
          <w:szCs w:val="21"/>
          <w:u w:val="single"/>
        </w:rPr>
        <w:tab/>
      </w:r>
      <w:r w:rsidRPr="00660225">
        <w:rPr>
          <w:rFonts w:ascii="宋体" w:hAnsi="宋体" w:cs="微软雅黑" w:hint="eastAsia"/>
          <w:kern w:val="0"/>
          <w:szCs w:val="21"/>
          <w:u w:val="single"/>
        </w:rPr>
        <w:tab/>
      </w:r>
      <w:r w:rsidRPr="00660225">
        <w:rPr>
          <w:rFonts w:ascii="宋体" w:hAnsi="宋体" w:cs="微软雅黑" w:hint="eastAsia"/>
          <w:kern w:val="0"/>
          <w:szCs w:val="21"/>
          <w:u w:val="single"/>
        </w:rPr>
        <w:tab/>
      </w:r>
    </w:p>
    <w:bookmarkEnd w:id="1870"/>
    <w:p w:rsidR="009C0965" w:rsidRPr="00660225" w:rsidRDefault="009C0965">
      <w:pPr>
        <w:widowControl/>
        <w:jc w:val="left"/>
        <w:rPr>
          <w:rFonts w:ascii="宋体" w:hAnsi="宋体" w:cs="微软雅黑"/>
          <w:kern w:val="0"/>
          <w:szCs w:val="21"/>
        </w:rPr>
      </w:pPr>
    </w:p>
    <w:p w:rsidR="009C0965" w:rsidRPr="00660225" w:rsidRDefault="009C0965">
      <w:pPr>
        <w:widowControl/>
        <w:jc w:val="left"/>
        <w:rPr>
          <w:rFonts w:ascii="宋体" w:hAnsi="宋体"/>
        </w:rPr>
      </w:pPr>
      <w:r w:rsidRPr="00660225">
        <w:rPr>
          <w:rFonts w:ascii="宋体" w:hAnsi="宋体" w:cs="微软雅黑" w:hint="eastAsia"/>
          <w:kern w:val="0"/>
          <w:szCs w:val="21"/>
        </w:rPr>
        <w:t>注：</w:t>
      </w:r>
      <w:r w:rsidRPr="00660225">
        <w:rPr>
          <w:rFonts w:ascii="宋体" w:hAnsi="宋体" w:hint="eastAsia"/>
          <w:kern w:val="0"/>
          <w:szCs w:val="21"/>
          <w:shd w:val="clear" w:color="auto" w:fill="FFFFFF"/>
        </w:rPr>
        <w:t>投标人为代理商的，应取得并提供制造商授权</w:t>
      </w:r>
      <w:r w:rsidR="00A54C07" w:rsidRPr="00660225">
        <w:rPr>
          <w:rFonts w:ascii="宋体" w:hAnsi="宋体" w:hint="eastAsia"/>
          <w:kern w:val="0"/>
          <w:szCs w:val="21"/>
          <w:shd w:val="clear" w:color="auto" w:fill="FFFFFF"/>
        </w:rPr>
        <w:t>委托</w:t>
      </w:r>
      <w:r w:rsidRPr="00660225">
        <w:rPr>
          <w:rFonts w:ascii="宋体" w:hAnsi="宋体" w:hint="eastAsia"/>
          <w:kern w:val="0"/>
          <w:szCs w:val="21"/>
          <w:shd w:val="clear" w:color="auto" w:fill="FFFFFF"/>
        </w:rPr>
        <w:t>书。制造商授权委托书相关</w:t>
      </w:r>
      <w:r w:rsidRPr="00660225">
        <w:rPr>
          <w:rFonts w:ascii="宋体" w:hAnsi="宋体" w:hint="eastAsia"/>
        </w:rPr>
        <w:t>编制要求见投标人须知专用部分第3.5款。</w:t>
      </w:r>
    </w:p>
    <w:p w:rsidR="009C0965" w:rsidRPr="00660225" w:rsidRDefault="009C0965">
      <w:pPr>
        <w:widowControl/>
        <w:jc w:val="left"/>
        <w:rPr>
          <w:rFonts w:ascii="宋体" w:hAnsi="宋体" w:cs="微软雅黑"/>
          <w:kern w:val="0"/>
          <w:szCs w:val="21"/>
        </w:rPr>
      </w:pPr>
    </w:p>
    <w:p w:rsidR="009C0965" w:rsidRPr="00660225" w:rsidRDefault="009C0965">
      <w:pPr>
        <w:autoSpaceDE w:val="0"/>
        <w:autoSpaceDN w:val="0"/>
        <w:adjustRightInd w:val="0"/>
        <w:spacing w:before="81" w:line="294" w:lineRule="auto"/>
        <w:ind w:right="42" w:firstLine="420"/>
        <w:rPr>
          <w:rFonts w:ascii="宋体" w:hAnsi="宋体" w:cs="微软雅黑"/>
          <w:kern w:val="0"/>
          <w:szCs w:val="21"/>
        </w:rPr>
      </w:pPr>
      <w:r w:rsidRPr="00660225">
        <w:rPr>
          <w:rFonts w:ascii="宋体" w:hAnsi="宋体" w:cs="微软雅黑"/>
          <w:kern w:val="0"/>
          <w:szCs w:val="21"/>
        </w:rPr>
        <w:br w:type="page"/>
      </w:r>
    </w:p>
    <w:p w:rsidR="009C0965" w:rsidRPr="00660225" w:rsidRDefault="009C0965">
      <w:pPr>
        <w:pStyle w:val="378020"/>
        <w:keepNext w:val="0"/>
        <w:keepLines w:val="0"/>
        <w:tabs>
          <w:tab w:val="left" w:pos="567"/>
        </w:tabs>
        <w:spacing w:before="120" w:after="120"/>
        <w:rPr>
          <w:b/>
        </w:rPr>
      </w:pPr>
      <w:bookmarkStart w:id="1875" w:name="_Toc381358717"/>
      <w:bookmarkStart w:id="1876" w:name="_Toc375218894"/>
      <w:bookmarkStart w:id="1877" w:name="_Toc26002295"/>
      <w:bookmarkStart w:id="1878" w:name="_Toc2859410"/>
      <w:r w:rsidRPr="00660225">
        <w:rPr>
          <w:rFonts w:hint="eastAsia"/>
          <w:b/>
        </w:rPr>
        <w:t>（</w:t>
      </w:r>
      <w:r w:rsidR="00FD20B0">
        <w:rPr>
          <w:rFonts w:hint="eastAsia"/>
          <w:b/>
        </w:rPr>
        <w:t>六</w:t>
      </w:r>
      <w:r w:rsidRPr="00660225">
        <w:rPr>
          <w:rFonts w:hint="eastAsia"/>
          <w:b/>
        </w:rPr>
        <w:t>）</w:t>
      </w:r>
      <w:bookmarkStart w:id="1879" w:name="_Toc531099011"/>
      <w:bookmarkStart w:id="1880" w:name="_Toc530986583"/>
      <w:bookmarkEnd w:id="1875"/>
      <w:bookmarkEnd w:id="1876"/>
      <w:r w:rsidRPr="00660225">
        <w:rPr>
          <w:rFonts w:hint="eastAsia"/>
          <w:b/>
        </w:rPr>
        <w:t>资格审查所需其他材料</w:t>
      </w:r>
      <w:bookmarkEnd w:id="1877"/>
      <w:bookmarkEnd w:id="1878"/>
      <w:bookmarkEnd w:id="1879"/>
      <w:bookmarkEnd w:id="1880"/>
    </w:p>
    <w:p w:rsidR="009C0965" w:rsidRPr="00660225" w:rsidRDefault="009C0965">
      <w:pPr>
        <w:autoSpaceDE w:val="0"/>
        <w:autoSpaceDN w:val="0"/>
        <w:adjustRightInd w:val="0"/>
        <w:spacing w:before="81" w:line="294" w:lineRule="auto"/>
        <w:ind w:right="42"/>
        <w:rPr>
          <w:rFonts w:ascii="宋体" w:hAnsi="宋体" w:cs="微软雅黑"/>
          <w:kern w:val="0"/>
          <w:szCs w:val="21"/>
        </w:rPr>
      </w:pPr>
      <w:r w:rsidRPr="00660225">
        <w:rPr>
          <w:rFonts w:ascii="宋体" w:hAnsi="宋体" w:cs="微软雅黑" w:hint="eastAsia"/>
          <w:kern w:val="0"/>
          <w:szCs w:val="21"/>
        </w:rPr>
        <w:t>注：投标人应根据投标人须知</w:t>
      </w:r>
      <w:r w:rsidRPr="00660225">
        <w:rPr>
          <w:rFonts w:ascii="宋体" w:hAnsi="宋体" w:cs="微软雅黑" w:hint="eastAsia"/>
          <w:spacing w:val="-2"/>
          <w:kern w:val="0"/>
          <w:position w:val="-1"/>
          <w:szCs w:val="21"/>
        </w:rPr>
        <w:t>专用部分</w:t>
      </w:r>
      <w:r w:rsidRPr="00660225">
        <w:rPr>
          <w:rFonts w:ascii="宋体" w:hAnsi="宋体" w:cs="微软雅黑" w:hint="eastAsia"/>
          <w:kern w:val="0"/>
          <w:position w:val="-1"/>
          <w:szCs w:val="21"/>
        </w:rPr>
        <w:t>第</w:t>
      </w:r>
      <w:r w:rsidRPr="00660225">
        <w:rPr>
          <w:rFonts w:ascii="宋体" w:hAnsi="宋体" w:hint="eastAsia"/>
          <w:kern w:val="0"/>
          <w:position w:val="-1"/>
          <w:szCs w:val="21"/>
        </w:rPr>
        <w:t>3.5（7）项</w:t>
      </w:r>
      <w:r w:rsidRPr="00660225">
        <w:rPr>
          <w:rFonts w:ascii="宋体" w:hAnsi="宋体" w:cs="微软雅黑" w:hint="eastAsia"/>
          <w:kern w:val="0"/>
          <w:szCs w:val="21"/>
        </w:rPr>
        <w:t>的要求准备相关材料。</w:t>
      </w:r>
    </w:p>
    <w:p w:rsidR="009C0965" w:rsidRPr="00660225" w:rsidRDefault="009C0965">
      <w:pPr>
        <w:widowControl/>
        <w:jc w:val="left"/>
        <w:rPr>
          <w:rFonts w:ascii="宋体" w:hAnsi="宋体" w:cs="微软雅黑"/>
          <w:kern w:val="0"/>
          <w:szCs w:val="21"/>
        </w:rPr>
      </w:pPr>
      <w:r w:rsidRPr="00660225">
        <w:rPr>
          <w:rFonts w:ascii="宋体" w:hAnsi="宋体" w:cs="微软雅黑"/>
          <w:kern w:val="0"/>
          <w:szCs w:val="21"/>
        </w:rPr>
        <w:br w:type="page"/>
      </w:r>
    </w:p>
    <w:p w:rsidR="00E5079D" w:rsidRDefault="00E5079D" w:rsidP="0022351F">
      <w:pPr>
        <w:spacing w:afterLines="50"/>
        <w:jc w:val="center"/>
        <w:outlineLvl w:val="1"/>
        <w:rPr>
          <w:rFonts w:ascii="黑体" w:eastAsia="黑体" w:hAnsi="宋体"/>
          <w:sz w:val="28"/>
          <w:szCs w:val="28"/>
        </w:rPr>
      </w:pPr>
      <w:bookmarkStart w:id="1881" w:name="_Toc531099012"/>
      <w:bookmarkStart w:id="1882" w:name="_Toc2859411"/>
      <w:bookmarkStart w:id="1883" w:name="_Toc115449694"/>
    </w:p>
    <w:p w:rsidR="009C0965" w:rsidRPr="00660225" w:rsidRDefault="009C0965" w:rsidP="0022351F">
      <w:pPr>
        <w:spacing w:afterLines="50"/>
        <w:jc w:val="center"/>
        <w:outlineLvl w:val="1"/>
        <w:rPr>
          <w:rFonts w:ascii="黑体" w:eastAsia="黑体" w:hAnsi="宋体"/>
          <w:sz w:val="28"/>
          <w:szCs w:val="28"/>
        </w:rPr>
      </w:pPr>
      <w:r w:rsidRPr="00660225">
        <w:rPr>
          <w:rFonts w:ascii="黑体" w:eastAsia="黑体" w:hAnsi="宋体" w:hint="eastAsia"/>
          <w:sz w:val="28"/>
          <w:szCs w:val="28"/>
        </w:rPr>
        <w:t>八、货物质量标准、技术性能描述</w:t>
      </w:r>
      <w:bookmarkEnd w:id="1881"/>
      <w:bookmarkEnd w:id="1882"/>
      <w:bookmarkEnd w:id="1883"/>
    </w:p>
    <w:p w:rsidR="009C0965" w:rsidRPr="00660225" w:rsidRDefault="009C0965">
      <w:pPr>
        <w:autoSpaceDE w:val="0"/>
        <w:autoSpaceDN w:val="0"/>
        <w:adjustRightInd w:val="0"/>
        <w:spacing w:before="81" w:line="294" w:lineRule="auto"/>
        <w:ind w:right="42"/>
        <w:rPr>
          <w:rFonts w:ascii="宋体" w:hAnsi="宋体" w:cs="微软雅黑"/>
          <w:kern w:val="0"/>
          <w:szCs w:val="21"/>
        </w:rPr>
      </w:pPr>
      <w:r w:rsidRPr="00660225">
        <w:rPr>
          <w:rFonts w:ascii="宋体" w:hAnsi="宋体" w:cs="微软雅黑"/>
          <w:kern w:val="0"/>
          <w:szCs w:val="21"/>
        </w:rPr>
        <w:br w:type="page"/>
      </w:r>
    </w:p>
    <w:p w:rsidR="009C0965" w:rsidRPr="00660225" w:rsidRDefault="009C0965" w:rsidP="0022351F">
      <w:pPr>
        <w:spacing w:afterLines="50"/>
        <w:jc w:val="center"/>
        <w:outlineLvl w:val="1"/>
        <w:rPr>
          <w:rFonts w:ascii="黑体" w:eastAsia="黑体" w:hAnsi="宋体"/>
          <w:sz w:val="28"/>
          <w:szCs w:val="28"/>
        </w:rPr>
      </w:pPr>
      <w:bookmarkStart w:id="1884" w:name="_Toc2859412"/>
      <w:bookmarkStart w:id="1885" w:name="_Toc531099013"/>
      <w:bookmarkStart w:id="1886" w:name="_Toc115449695"/>
      <w:r w:rsidRPr="00660225">
        <w:rPr>
          <w:rFonts w:ascii="黑体" w:eastAsia="黑体" w:hAnsi="宋体" w:hint="eastAsia"/>
          <w:sz w:val="28"/>
          <w:szCs w:val="28"/>
        </w:rPr>
        <w:t>九、技术</w:t>
      </w:r>
      <w:r w:rsidR="00B8182A" w:rsidRPr="00660225">
        <w:rPr>
          <w:rFonts w:ascii="黑体" w:eastAsia="黑体" w:hAnsi="宋体" w:hint="eastAsia"/>
          <w:sz w:val="28"/>
          <w:szCs w:val="28"/>
        </w:rPr>
        <w:t>支持</w:t>
      </w:r>
      <w:r w:rsidRPr="00660225">
        <w:rPr>
          <w:rFonts w:ascii="黑体" w:eastAsia="黑体" w:hAnsi="宋体" w:hint="eastAsia"/>
          <w:sz w:val="28"/>
          <w:szCs w:val="28"/>
        </w:rPr>
        <w:t>资料</w:t>
      </w:r>
      <w:bookmarkEnd w:id="1884"/>
      <w:bookmarkEnd w:id="1885"/>
      <w:bookmarkEnd w:id="1886"/>
    </w:p>
    <w:p w:rsidR="009C0965" w:rsidRPr="00660225" w:rsidRDefault="009C0965">
      <w:pPr>
        <w:autoSpaceDE w:val="0"/>
        <w:autoSpaceDN w:val="0"/>
        <w:adjustRightInd w:val="0"/>
        <w:spacing w:before="81" w:line="294" w:lineRule="auto"/>
        <w:ind w:right="42"/>
        <w:rPr>
          <w:rFonts w:ascii="宋体" w:hAnsi="宋体" w:cs="微软雅黑"/>
          <w:kern w:val="0"/>
          <w:szCs w:val="21"/>
        </w:rPr>
      </w:pPr>
      <w:r w:rsidRPr="00660225">
        <w:rPr>
          <w:rFonts w:ascii="宋体" w:hAnsi="宋体" w:cs="微软雅黑"/>
          <w:kern w:val="0"/>
          <w:szCs w:val="21"/>
        </w:rPr>
        <w:br w:type="page"/>
      </w:r>
    </w:p>
    <w:p w:rsidR="009C0965" w:rsidRPr="00660225" w:rsidRDefault="009C0965" w:rsidP="0022351F">
      <w:pPr>
        <w:spacing w:afterLines="50"/>
        <w:jc w:val="center"/>
        <w:outlineLvl w:val="1"/>
        <w:rPr>
          <w:rFonts w:ascii="黑体" w:eastAsia="黑体" w:hAnsi="宋体"/>
          <w:sz w:val="28"/>
          <w:szCs w:val="28"/>
        </w:rPr>
      </w:pPr>
      <w:bookmarkStart w:id="1887" w:name="_Toc2859413"/>
      <w:bookmarkStart w:id="1888" w:name="_Toc531099014"/>
      <w:bookmarkStart w:id="1889" w:name="_Toc115449696"/>
      <w:r w:rsidRPr="00660225">
        <w:rPr>
          <w:rFonts w:ascii="黑体" w:eastAsia="黑体" w:hAnsi="宋体" w:hint="eastAsia"/>
          <w:sz w:val="28"/>
          <w:szCs w:val="28"/>
        </w:rPr>
        <w:t>十、相关服务计划</w:t>
      </w:r>
      <w:bookmarkEnd w:id="1887"/>
      <w:bookmarkEnd w:id="1888"/>
      <w:bookmarkEnd w:id="1889"/>
    </w:p>
    <w:p w:rsidR="009C0965" w:rsidRPr="00660225" w:rsidRDefault="009C0965">
      <w:pPr>
        <w:autoSpaceDE w:val="0"/>
        <w:autoSpaceDN w:val="0"/>
        <w:adjustRightInd w:val="0"/>
        <w:spacing w:before="81" w:line="294" w:lineRule="auto"/>
        <w:ind w:right="42"/>
        <w:rPr>
          <w:rFonts w:ascii="宋体" w:hAnsi="宋体" w:cs="微软雅黑"/>
          <w:kern w:val="0"/>
          <w:szCs w:val="21"/>
        </w:rPr>
      </w:pPr>
      <w:r w:rsidRPr="00660225">
        <w:rPr>
          <w:rFonts w:ascii="宋体" w:hAnsi="宋体" w:cs="微软雅黑"/>
          <w:kern w:val="0"/>
          <w:szCs w:val="21"/>
        </w:rPr>
        <w:br w:type="page"/>
      </w:r>
      <w:bookmarkStart w:id="1890" w:name="_Hlk99543189"/>
    </w:p>
    <w:p w:rsidR="009C0965" w:rsidRPr="00660225" w:rsidRDefault="009C0965" w:rsidP="0022351F">
      <w:pPr>
        <w:spacing w:afterLines="50"/>
        <w:jc w:val="center"/>
        <w:outlineLvl w:val="1"/>
        <w:rPr>
          <w:rFonts w:ascii="黑体" w:eastAsia="黑体" w:hAnsi="宋体"/>
          <w:sz w:val="28"/>
          <w:szCs w:val="28"/>
        </w:rPr>
      </w:pPr>
      <w:bookmarkStart w:id="1891" w:name="_Toc115449697"/>
      <w:bookmarkStart w:id="1892" w:name="_Toc531099015"/>
      <w:bookmarkStart w:id="1893" w:name="_Toc2859414"/>
      <w:bookmarkStart w:id="1894" w:name="_Hlk99471767"/>
      <w:r w:rsidRPr="00660225">
        <w:rPr>
          <w:rFonts w:ascii="黑体" w:eastAsia="黑体" w:hAnsi="宋体" w:hint="eastAsia"/>
          <w:sz w:val="28"/>
          <w:szCs w:val="28"/>
        </w:rPr>
        <w:t>十一、信誉要求资料</w:t>
      </w:r>
      <w:bookmarkEnd w:id="1891"/>
    </w:p>
    <w:p w:rsidR="009C0965" w:rsidRPr="00660225" w:rsidRDefault="009C0965">
      <w:pPr>
        <w:topLinePunct/>
        <w:spacing w:line="440" w:lineRule="exact"/>
        <w:ind w:leftChars="200" w:left="630" w:hangingChars="100" w:hanging="210"/>
        <w:rPr>
          <w:rFonts w:ascii="宋体" w:hAnsi="宋体"/>
          <w:szCs w:val="21"/>
        </w:rPr>
      </w:pPr>
      <w:r w:rsidRPr="00660225">
        <w:rPr>
          <w:rFonts w:ascii="宋体" w:hAnsi="宋体"/>
          <w:szCs w:val="21"/>
        </w:rPr>
        <w:t>1.近年发生的诉讼和仲裁情况</w:t>
      </w:r>
    </w:p>
    <w:p w:rsidR="00733750" w:rsidRPr="00660225" w:rsidRDefault="00733750">
      <w:pPr>
        <w:topLinePunct/>
        <w:spacing w:line="440" w:lineRule="exact"/>
        <w:ind w:leftChars="200" w:left="630" w:hangingChars="100" w:hanging="210"/>
        <w:rPr>
          <w:rFonts w:ascii="宋体" w:hAnsi="宋体"/>
          <w:szCs w:val="21"/>
        </w:rPr>
      </w:pPr>
    </w:p>
    <w:p w:rsidR="00E30C87" w:rsidRDefault="008F1670">
      <w:pPr>
        <w:jc w:val="center"/>
        <w:rPr>
          <w:b/>
          <w:szCs w:val="24"/>
        </w:rPr>
      </w:pPr>
      <w:r w:rsidRPr="008F1670">
        <w:rPr>
          <w:rFonts w:hint="eastAsia"/>
          <w:b/>
          <w:sz w:val="24"/>
          <w:szCs w:val="24"/>
        </w:rPr>
        <w:t>近年发生的诉讼</w:t>
      </w:r>
      <w:r w:rsidR="00FE5613">
        <w:rPr>
          <w:b/>
          <w:sz w:val="24"/>
          <w:szCs w:val="24"/>
        </w:rPr>
        <w:t>和</w:t>
      </w:r>
      <w:r w:rsidRPr="008F1670">
        <w:rPr>
          <w:rFonts w:hint="eastAsia"/>
          <w:b/>
          <w:sz w:val="24"/>
          <w:szCs w:val="24"/>
        </w:rPr>
        <w:t>仲裁情况</w:t>
      </w:r>
    </w:p>
    <w:p w:rsidR="00733750" w:rsidRPr="00660225" w:rsidRDefault="00733750" w:rsidP="00733750">
      <w:pPr>
        <w:autoSpaceDE w:val="0"/>
        <w:autoSpaceDN w:val="0"/>
        <w:adjustRightInd w:val="0"/>
        <w:ind w:right="-20"/>
        <w:jc w:val="left"/>
        <w:rPr>
          <w:rFonts w:ascii="宋体" w:hAnsi="宋体" w:cs="微软雅黑"/>
          <w:kern w:val="0"/>
          <w:sz w:val="12"/>
          <w:szCs w:val="12"/>
        </w:rPr>
      </w:pPr>
    </w:p>
    <w:tbl>
      <w:tblPr>
        <w:tblW w:w="8321"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954"/>
        <w:gridCol w:w="954"/>
        <w:gridCol w:w="1260"/>
        <w:gridCol w:w="3201"/>
        <w:gridCol w:w="1952"/>
      </w:tblGrid>
      <w:tr w:rsidR="00733750" w:rsidRPr="00660225" w:rsidTr="00740521">
        <w:trPr>
          <w:trHeight w:hRule="exact" w:val="680"/>
        </w:trPr>
        <w:tc>
          <w:tcPr>
            <w:tcW w:w="954" w:type="dxa"/>
            <w:vAlign w:val="center"/>
          </w:tcPr>
          <w:p w:rsidR="00733750" w:rsidRPr="00660225" w:rsidRDefault="00733750" w:rsidP="00740521">
            <w:pPr>
              <w:jc w:val="center"/>
              <w:rPr>
                <w:rFonts w:ascii="宋体" w:hAnsi="宋体"/>
                <w:szCs w:val="21"/>
              </w:rPr>
            </w:pPr>
            <w:r w:rsidRPr="00660225">
              <w:rPr>
                <w:rFonts w:ascii="宋体" w:hAnsi="宋体" w:hint="eastAsia"/>
                <w:szCs w:val="21"/>
              </w:rPr>
              <w:t>类别</w:t>
            </w:r>
          </w:p>
        </w:tc>
        <w:tc>
          <w:tcPr>
            <w:tcW w:w="954" w:type="dxa"/>
            <w:vAlign w:val="center"/>
          </w:tcPr>
          <w:p w:rsidR="00733750" w:rsidRPr="00660225" w:rsidRDefault="00733750" w:rsidP="00740521">
            <w:pPr>
              <w:jc w:val="center"/>
              <w:rPr>
                <w:rFonts w:ascii="宋体" w:hAnsi="宋体"/>
                <w:szCs w:val="21"/>
              </w:rPr>
            </w:pPr>
            <w:r w:rsidRPr="00660225">
              <w:rPr>
                <w:rFonts w:ascii="宋体" w:hAnsi="宋体" w:hint="eastAsia"/>
                <w:szCs w:val="21"/>
              </w:rPr>
              <w:t>序号</w:t>
            </w:r>
          </w:p>
        </w:tc>
        <w:tc>
          <w:tcPr>
            <w:tcW w:w="1260" w:type="dxa"/>
            <w:vAlign w:val="center"/>
          </w:tcPr>
          <w:p w:rsidR="00733750" w:rsidRPr="00660225" w:rsidRDefault="00733750" w:rsidP="00740521">
            <w:pPr>
              <w:jc w:val="center"/>
              <w:rPr>
                <w:rFonts w:ascii="宋体" w:hAnsi="宋体"/>
                <w:szCs w:val="21"/>
              </w:rPr>
            </w:pPr>
            <w:r w:rsidRPr="00660225">
              <w:rPr>
                <w:rFonts w:ascii="宋体" w:hAnsi="宋体" w:hint="eastAsia"/>
                <w:szCs w:val="21"/>
              </w:rPr>
              <w:t>发生时间</w:t>
            </w:r>
          </w:p>
        </w:tc>
        <w:tc>
          <w:tcPr>
            <w:tcW w:w="3201" w:type="dxa"/>
            <w:vAlign w:val="center"/>
          </w:tcPr>
          <w:p w:rsidR="00733750" w:rsidRPr="00660225" w:rsidRDefault="00733750" w:rsidP="00740521">
            <w:pPr>
              <w:jc w:val="center"/>
              <w:rPr>
                <w:rFonts w:ascii="宋体" w:hAnsi="宋体"/>
                <w:szCs w:val="21"/>
              </w:rPr>
            </w:pPr>
            <w:r w:rsidRPr="00660225">
              <w:rPr>
                <w:rFonts w:ascii="宋体" w:hAnsi="宋体" w:hint="eastAsia"/>
                <w:szCs w:val="21"/>
              </w:rPr>
              <w:t>情况简介</w:t>
            </w:r>
          </w:p>
        </w:tc>
        <w:tc>
          <w:tcPr>
            <w:tcW w:w="1952" w:type="dxa"/>
            <w:vAlign w:val="center"/>
          </w:tcPr>
          <w:p w:rsidR="00733750" w:rsidRPr="00660225" w:rsidRDefault="00733750" w:rsidP="00740521">
            <w:pPr>
              <w:jc w:val="center"/>
              <w:rPr>
                <w:rFonts w:ascii="宋体" w:hAnsi="宋体"/>
                <w:szCs w:val="21"/>
              </w:rPr>
            </w:pPr>
            <w:r w:rsidRPr="00660225">
              <w:rPr>
                <w:rFonts w:ascii="宋体" w:hAnsi="宋体" w:hint="eastAsia"/>
                <w:szCs w:val="21"/>
              </w:rPr>
              <w:t>证明材料索引</w:t>
            </w:r>
          </w:p>
        </w:tc>
      </w:tr>
      <w:tr w:rsidR="00733750" w:rsidRPr="00660225" w:rsidTr="00740521">
        <w:trPr>
          <w:trHeight w:hRule="exact" w:val="680"/>
        </w:trPr>
        <w:tc>
          <w:tcPr>
            <w:tcW w:w="954" w:type="dxa"/>
            <w:vMerge w:val="restart"/>
            <w:vAlign w:val="center"/>
          </w:tcPr>
          <w:p w:rsidR="00733750" w:rsidRPr="00660225" w:rsidRDefault="00733750" w:rsidP="00740521">
            <w:pPr>
              <w:jc w:val="center"/>
              <w:rPr>
                <w:rFonts w:ascii="宋体" w:hAnsi="宋体"/>
                <w:szCs w:val="21"/>
              </w:rPr>
            </w:pPr>
            <w:r w:rsidRPr="00660225">
              <w:rPr>
                <w:rFonts w:ascii="宋体" w:hAnsi="宋体" w:hint="eastAsia"/>
                <w:szCs w:val="21"/>
              </w:rPr>
              <w:t>诉</w:t>
            </w:r>
          </w:p>
          <w:p w:rsidR="00733750" w:rsidRPr="00660225" w:rsidRDefault="00733750" w:rsidP="00740521">
            <w:pPr>
              <w:jc w:val="center"/>
              <w:rPr>
                <w:rFonts w:ascii="宋体" w:hAnsi="宋体"/>
                <w:szCs w:val="21"/>
              </w:rPr>
            </w:pPr>
            <w:r w:rsidRPr="00660225">
              <w:rPr>
                <w:rFonts w:ascii="宋体" w:hAnsi="宋体" w:hint="eastAsia"/>
                <w:szCs w:val="21"/>
              </w:rPr>
              <w:t>讼</w:t>
            </w:r>
          </w:p>
          <w:p w:rsidR="00733750" w:rsidRPr="00660225" w:rsidRDefault="00733750" w:rsidP="00740521">
            <w:pPr>
              <w:jc w:val="center"/>
              <w:rPr>
                <w:rFonts w:ascii="宋体" w:hAnsi="宋体"/>
                <w:szCs w:val="21"/>
              </w:rPr>
            </w:pPr>
            <w:r w:rsidRPr="00660225">
              <w:rPr>
                <w:rFonts w:ascii="宋体" w:hAnsi="宋体" w:hint="eastAsia"/>
                <w:szCs w:val="21"/>
              </w:rPr>
              <w:t>情</w:t>
            </w:r>
          </w:p>
          <w:p w:rsidR="00733750" w:rsidRPr="00660225" w:rsidRDefault="00733750" w:rsidP="00740521">
            <w:pPr>
              <w:jc w:val="center"/>
              <w:rPr>
                <w:rFonts w:ascii="宋体" w:hAnsi="宋体"/>
                <w:szCs w:val="21"/>
              </w:rPr>
            </w:pPr>
            <w:r w:rsidRPr="00660225">
              <w:rPr>
                <w:rFonts w:ascii="宋体" w:hAnsi="宋体" w:hint="eastAsia"/>
                <w:szCs w:val="21"/>
              </w:rPr>
              <w:t>况</w:t>
            </w:r>
          </w:p>
        </w:tc>
        <w:tc>
          <w:tcPr>
            <w:tcW w:w="954" w:type="dxa"/>
            <w:vAlign w:val="center"/>
          </w:tcPr>
          <w:p w:rsidR="00733750" w:rsidRPr="00660225" w:rsidRDefault="00733750" w:rsidP="00740521">
            <w:pPr>
              <w:jc w:val="center"/>
              <w:rPr>
                <w:rFonts w:ascii="宋体" w:hAnsi="宋体"/>
                <w:szCs w:val="21"/>
              </w:rPr>
            </w:pPr>
          </w:p>
        </w:tc>
        <w:tc>
          <w:tcPr>
            <w:tcW w:w="1260" w:type="dxa"/>
            <w:vAlign w:val="center"/>
          </w:tcPr>
          <w:p w:rsidR="00733750" w:rsidRPr="00660225" w:rsidRDefault="00733750" w:rsidP="00740521">
            <w:pPr>
              <w:jc w:val="center"/>
              <w:rPr>
                <w:rFonts w:ascii="宋体" w:hAnsi="宋体"/>
                <w:szCs w:val="21"/>
              </w:rPr>
            </w:pPr>
          </w:p>
        </w:tc>
        <w:tc>
          <w:tcPr>
            <w:tcW w:w="3201" w:type="dxa"/>
            <w:vAlign w:val="center"/>
          </w:tcPr>
          <w:p w:rsidR="00733750" w:rsidRPr="00660225" w:rsidRDefault="00733750" w:rsidP="00740521">
            <w:pPr>
              <w:jc w:val="center"/>
              <w:rPr>
                <w:rFonts w:ascii="宋体" w:hAnsi="宋体"/>
                <w:szCs w:val="21"/>
              </w:rPr>
            </w:pPr>
          </w:p>
        </w:tc>
        <w:tc>
          <w:tcPr>
            <w:tcW w:w="1952" w:type="dxa"/>
            <w:vAlign w:val="center"/>
          </w:tcPr>
          <w:p w:rsidR="00733750" w:rsidRPr="00660225" w:rsidRDefault="00733750" w:rsidP="00740521">
            <w:pPr>
              <w:jc w:val="center"/>
              <w:rPr>
                <w:rFonts w:ascii="宋体" w:hAnsi="宋体"/>
                <w:szCs w:val="21"/>
              </w:rPr>
            </w:pPr>
          </w:p>
        </w:tc>
      </w:tr>
      <w:tr w:rsidR="00733750" w:rsidRPr="00660225" w:rsidTr="00740521">
        <w:trPr>
          <w:trHeight w:hRule="exact" w:val="680"/>
        </w:trPr>
        <w:tc>
          <w:tcPr>
            <w:tcW w:w="954" w:type="dxa"/>
            <w:vMerge/>
            <w:vAlign w:val="center"/>
          </w:tcPr>
          <w:p w:rsidR="00733750" w:rsidRPr="00660225" w:rsidRDefault="00733750" w:rsidP="00740521">
            <w:pPr>
              <w:jc w:val="center"/>
              <w:rPr>
                <w:rFonts w:ascii="宋体" w:hAnsi="宋体"/>
                <w:szCs w:val="21"/>
              </w:rPr>
            </w:pPr>
          </w:p>
        </w:tc>
        <w:tc>
          <w:tcPr>
            <w:tcW w:w="954" w:type="dxa"/>
            <w:vAlign w:val="center"/>
          </w:tcPr>
          <w:p w:rsidR="00733750" w:rsidRPr="00660225" w:rsidRDefault="00733750" w:rsidP="00740521">
            <w:pPr>
              <w:jc w:val="center"/>
              <w:rPr>
                <w:rFonts w:ascii="宋体" w:hAnsi="宋体"/>
                <w:szCs w:val="21"/>
              </w:rPr>
            </w:pPr>
          </w:p>
        </w:tc>
        <w:tc>
          <w:tcPr>
            <w:tcW w:w="1260" w:type="dxa"/>
            <w:vAlign w:val="center"/>
          </w:tcPr>
          <w:p w:rsidR="00733750" w:rsidRPr="00660225" w:rsidRDefault="00733750" w:rsidP="00740521">
            <w:pPr>
              <w:jc w:val="center"/>
              <w:rPr>
                <w:rFonts w:ascii="宋体" w:hAnsi="宋体"/>
                <w:szCs w:val="21"/>
              </w:rPr>
            </w:pPr>
          </w:p>
        </w:tc>
        <w:tc>
          <w:tcPr>
            <w:tcW w:w="3201" w:type="dxa"/>
            <w:vAlign w:val="center"/>
          </w:tcPr>
          <w:p w:rsidR="00733750" w:rsidRPr="00660225" w:rsidRDefault="00733750" w:rsidP="00740521">
            <w:pPr>
              <w:jc w:val="center"/>
              <w:rPr>
                <w:rFonts w:ascii="宋体" w:hAnsi="宋体"/>
                <w:szCs w:val="21"/>
              </w:rPr>
            </w:pPr>
          </w:p>
        </w:tc>
        <w:tc>
          <w:tcPr>
            <w:tcW w:w="1952" w:type="dxa"/>
            <w:vAlign w:val="center"/>
          </w:tcPr>
          <w:p w:rsidR="00733750" w:rsidRPr="00660225" w:rsidRDefault="00733750" w:rsidP="00740521">
            <w:pPr>
              <w:jc w:val="center"/>
              <w:rPr>
                <w:rFonts w:ascii="宋体" w:hAnsi="宋体"/>
                <w:szCs w:val="21"/>
              </w:rPr>
            </w:pPr>
          </w:p>
        </w:tc>
      </w:tr>
      <w:tr w:rsidR="00733750" w:rsidRPr="00660225" w:rsidTr="00740521">
        <w:trPr>
          <w:trHeight w:hRule="exact" w:val="680"/>
        </w:trPr>
        <w:tc>
          <w:tcPr>
            <w:tcW w:w="954" w:type="dxa"/>
            <w:vMerge/>
            <w:vAlign w:val="center"/>
          </w:tcPr>
          <w:p w:rsidR="00733750" w:rsidRPr="00660225" w:rsidRDefault="00733750" w:rsidP="00740521">
            <w:pPr>
              <w:jc w:val="center"/>
              <w:rPr>
                <w:rFonts w:ascii="宋体" w:hAnsi="宋体"/>
                <w:szCs w:val="21"/>
              </w:rPr>
            </w:pPr>
          </w:p>
        </w:tc>
        <w:tc>
          <w:tcPr>
            <w:tcW w:w="954" w:type="dxa"/>
            <w:vAlign w:val="center"/>
          </w:tcPr>
          <w:p w:rsidR="00733750" w:rsidRPr="00660225" w:rsidRDefault="00733750" w:rsidP="00740521">
            <w:pPr>
              <w:jc w:val="center"/>
              <w:rPr>
                <w:rFonts w:ascii="宋体" w:hAnsi="宋体"/>
                <w:szCs w:val="21"/>
              </w:rPr>
            </w:pPr>
          </w:p>
        </w:tc>
        <w:tc>
          <w:tcPr>
            <w:tcW w:w="1260" w:type="dxa"/>
            <w:vAlign w:val="center"/>
          </w:tcPr>
          <w:p w:rsidR="00733750" w:rsidRPr="00660225" w:rsidRDefault="00733750" w:rsidP="00740521">
            <w:pPr>
              <w:jc w:val="center"/>
              <w:rPr>
                <w:rFonts w:ascii="宋体" w:hAnsi="宋体"/>
                <w:szCs w:val="21"/>
              </w:rPr>
            </w:pPr>
          </w:p>
        </w:tc>
        <w:tc>
          <w:tcPr>
            <w:tcW w:w="3201" w:type="dxa"/>
            <w:vAlign w:val="center"/>
          </w:tcPr>
          <w:p w:rsidR="00733750" w:rsidRPr="00660225" w:rsidRDefault="00733750" w:rsidP="00740521">
            <w:pPr>
              <w:jc w:val="center"/>
              <w:rPr>
                <w:rFonts w:ascii="宋体" w:hAnsi="宋体"/>
                <w:szCs w:val="21"/>
              </w:rPr>
            </w:pPr>
          </w:p>
        </w:tc>
        <w:tc>
          <w:tcPr>
            <w:tcW w:w="1952" w:type="dxa"/>
            <w:vAlign w:val="center"/>
          </w:tcPr>
          <w:p w:rsidR="00733750" w:rsidRPr="00660225" w:rsidRDefault="00733750" w:rsidP="00740521">
            <w:pPr>
              <w:jc w:val="center"/>
              <w:rPr>
                <w:rFonts w:ascii="宋体" w:hAnsi="宋体"/>
                <w:szCs w:val="21"/>
              </w:rPr>
            </w:pPr>
          </w:p>
        </w:tc>
      </w:tr>
      <w:tr w:rsidR="00733750" w:rsidRPr="00660225" w:rsidTr="00740521">
        <w:trPr>
          <w:trHeight w:hRule="exact" w:val="680"/>
        </w:trPr>
        <w:tc>
          <w:tcPr>
            <w:tcW w:w="954" w:type="dxa"/>
            <w:vMerge w:val="restart"/>
            <w:vAlign w:val="center"/>
          </w:tcPr>
          <w:p w:rsidR="00733750" w:rsidRPr="00660225" w:rsidRDefault="00733750" w:rsidP="00740521">
            <w:pPr>
              <w:jc w:val="center"/>
              <w:rPr>
                <w:rFonts w:ascii="宋体" w:hAnsi="宋体"/>
                <w:szCs w:val="21"/>
              </w:rPr>
            </w:pPr>
            <w:r w:rsidRPr="00660225">
              <w:rPr>
                <w:rFonts w:ascii="宋体" w:hAnsi="宋体" w:hint="eastAsia"/>
                <w:szCs w:val="21"/>
              </w:rPr>
              <w:t>仲</w:t>
            </w:r>
          </w:p>
          <w:p w:rsidR="00733750" w:rsidRPr="00660225" w:rsidRDefault="00733750" w:rsidP="00740521">
            <w:pPr>
              <w:jc w:val="center"/>
              <w:rPr>
                <w:rFonts w:ascii="宋体" w:hAnsi="宋体"/>
                <w:szCs w:val="21"/>
              </w:rPr>
            </w:pPr>
            <w:r w:rsidRPr="00660225">
              <w:rPr>
                <w:rFonts w:ascii="宋体" w:hAnsi="宋体" w:hint="eastAsia"/>
                <w:szCs w:val="21"/>
              </w:rPr>
              <w:t>裁</w:t>
            </w:r>
          </w:p>
          <w:p w:rsidR="00733750" w:rsidRPr="00660225" w:rsidRDefault="00733750" w:rsidP="00740521">
            <w:pPr>
              <w:jc w:val="center"/>
              <w:rPr>
                <w:rFonts w:ascii="宋体" w:hAnsi="宋体"/>
                <w:szCs w:val="21"/>
              </w:rPr>
            </w:pPr>
            <w:r w:rsidRPr="00660225">
              <w:rPr>
                <w:rFonts w:ascii="宋体" w:hAnsi="宋体" w:hint="eastAsia"/>
                <w:szCs w:val="21"/>
              </w:rPr>
              <w:t>情</w:t>
            </w:r>
          </w:p>
          <w:p w:rsidR="00733750" w:rsidRPr="00660225" w:rsidRDefault="00733750" w:rsidP="00740521">
            <w:pPr>
              <w:jc w:val="center"/>
              <w:rPr>
                <w:rFonts w:ascii="宋体" w:hAnsi="宋体"/>
                <w:szCs w:val="21"/>
              </w:rPr>
            </w:pPr>
            <w:r w:rsidRPr="00660225">
              <w:rPr>
                <w:rFonts w:ascii="宋体" w:hAnsi="宋体" w:hint="eastAsia"/>
                <w:szCs w:val="21"/>
              </w:rPr>
              <w:t>况</w:t>
            </w:r>
          </w:p>
        </w:tc>
        <w:tc>
          <w:tcPr>
            <w:tcW w:w="954" w:type="dxa"/>
            <w:vAlign w:val="center"/>
          </w:tcPr>
          <w:p w:rsidR="00733750" w:rsidRPr="00660225" w:rsidRDefault="00733750" w:rsidP="00740521">
            <w:pPr>
              <w:jc w:val="center"/>
              <w:rPr>
                <w:rFonts w:ascii="宋体" w:hAnsi="宋体"/>
                <w:szCs w:val="21"/>
              </w:rPr>
            </w:pPr>
          </w:p>
        </w:tc>
        <w:tc>
          <w:tcPr>
            <w:tcW w:w="1260" w:type="dxa"/>
            <w:vAlign w:val="center"/>
          </w:tcPr>
          <w:p w:rsidR="00733750" w:rsidRPr="00660225" w:rsidRDefault="00733750" w:rsidP="00740521">
            <w:pPr>
              <w:jc w:val="center"/>
              <w:rPr>
                <w:rFonts w:ascii="宋体" w:hAnsi="宋体"/>
                <w:szCs w:val="21"/>
              </w:rPr>
            </w:pPr>
          </w:p>
        </w:tc>
        <w:tc>
          <w:tcPr>
            <w:tcW w:w="3201" w:type="dxa"/>
            <w:vAlign w:val="center"/>
          </w:tcPr>
          <w:p w:rsidR="00733750" w:rsidRPr="00660225" w:rsidRDefault="00733750" w:rsidP="00740521">
            <w:pPr>
              <w:jc w:val="center"/>
              <w:rPr>
                <w:rFonts w:ascii="宋体" w:hAnsi="宋体"/>
                <w:szCs w:val="21"/>
              </w:rPr>
            </w:pPr>
          </w:p>
        </w:tc>
        <w:tc>
          <w:tcPr>
            <w:tcW w:w="1952" w:type="dxa"/>
            <w:vAlign w:val="center"/>
          </w:tcPr>
          <w:p w:rsidR="00733750" w:rsidRPr="00660225" w:rsidRDefault="00733750" w:rsidP="00740521">
            <w:pPr>
              <w:jc w:val="center"/>
              <w:rPr>
                <w:rFonts w:ascii="宋体" w:hAnsi="宋体"/>
                <w:szCs w:val="21"/>
              </w:rPr>
            </w:pPr>
          </w:p>
        </w:tc>
      </w:tr>
      <w:tr w:rsidR="00733750" w:rsidRPr="00660225" w:rsidTr="00740521">
        <w:trPr>
          <w:trHeight w:hRule="exact" w:val="680"/>
        </w:trPr>
        <w:tc>
          <w:tcPr>
            <w:tcW w:w="954" w:type="dxa"/>
            <w:vMerge/>
            <w:vAlign w:val="center"/>
          </w:tcPr>
          <w:p w:rsidR="00733750" w:rsidRPr="00660225" w:rsidRDefault="00733750" w:rsidP="00740521">
            <w:pPr>
              <w:jc w:val="center"/>
              <w:rPr>
                <w:rFonts w:ascii="宋体" w:hAnsi="宋体"/>
                <w:szCs w:val="21"/>
              </w:rPr>
            </w:pPr>
          </w:p>
        </w:tc>
        <w:tc>
          <w:tcPr>
            <w:tcW w:w="954" w:type="dxa"/>
            <w:vAlign w:val="center"/>
          </w:tcPr>
          <w:p w:rsidR="00733750" w:rsidRPr="00660225" w:rsidRDefault="00733750" w:rsidP="00740521">
            <w:pPr>
              <w:jc w:val="center"/>
              <w:rPr>
                <w:rFonts w:ascii="宋体" w:hAnsi="宋体"/>
                <w:szCs w:val="21"/>
              </w:rPr>
            </w:pPr>
          </w:p>
        </w:tc>
        <w:tc>
          <w:tcPr>
            <w:tcW w:w="1260" w:type="dxa"/>
            <w:vAlign w:val="center"/>
          </w:tcPr>
          <w:p w:rsidR="00733750" w:rsidRPr="00660225" w:rsidRDefault="00733750" w:rsidP="00740521">
            <w:pPr>
              <w:jc w:val="center"/>
              <w:rPr>
                <w:rFonts w:ascii="宋体" w:hAnsi="宋体"/>
                <w:szCs w:val="21"/>
              </w:rPr>
            </w:pPr>
          </w:p>
        </w:tc>
        <w:tc>
          <w:tcPr>
            <w:tcW w:w="3201" w:type="dxa"/>
            <w:vAlign w:val="center"/>
          </w:tcPr>
          <w:p w:rsidR="00733750" w:rsidRPr="00660225" w:rsidRDefault="00733750" w:rsidP="00740521">
            <w:pPr>
              <w:jc w:val="center"/>
              <w:rPr>
                <w:rFonts w:ascii="宋体" w:hAnsi="宋体"/>
                <w:szCs w:val="21"/>
              </w:rPr>
            </w:pPr>
          </w:p>
        </w:tc>
        <w:tc>
          <w:tcPr>
            <w:tcW w:w="1952" w:type="dxa"/>
            <w:vAlign w:val="center"/>
          </w:tcPr>
          <w:p w:rsidR="00733750" w:rsidRPr="00660225" w:rsidRDefault="00733750" w:rsidP="00740521">
            <w:pPr>
              <w:jc w:val="center"/>
              <w:rPr>
                <w:rFonts w:ascii="宋体" w:hAnsi="宋体"/>
                <w:szCs w:val="21"/>
              </w:rPr>
            </w:pPr>
          </w:p>
        </w:tc>
      </w:tr>
      <w:tr w:rsidR="00733750" w:rsidRPr="00660225" w:rsidTr="00740521">
        <w:trPr>
          <w:trHeight w:hRule="exact" w:val="680"/>
        </w:trPr>
        <w:tc>
          <w:tcPr>
            <w:tcW w:w="954" w:type="dxa"/>
            <w:vMerge/>
            <w:vAlign w:val="center"/>
          </w:tcPr>
          <w:p w:rsidR="00733750" w:rsidRPr="00660225" w:rsidRDefault="00733750" w:rsidP="00740521">
            <w:pPr>
              <w:jc w:val="center"/>
              <w:rPr>
                <w:rFonts w:ascii="宋体" w:hAnsi="宋体"/>
                <w:szCs w:val="21"/>
              </w:rPr>
            </w:pPr>
          </w:p>
        </w:tc>
        <w:tc>
          <w:tcPr>
            <w:tcW w:w="954" w:type="dxa"/>
            <w:vAlign w:val="center"/>
          </w:tcPr>
          <w:p w:rsidR="00733750" w:rsidRPr="00660225" w:rsidRDefault="00733750" w:rsidP="00740521">
            <w:pPr>
              <w:jc w:val="center"/>
              <w:rPr>
                <w:rFonts w:ascii="宋体" w:hAnsi="宋体"/>
                <w:szCs w:val="21"/>
              </w:rPr>
            </w:pPr>
          </w:p>
        </w:tc>
        <w:tc>
          <w:tcPr>
            <w:tcW w:w="1260" w:type="dxa"/>
            <w:vAlign w:val="center"/>
          </w:tcPr>
          <w:p w:rsidR="00733750" w:rsidRPr="00660225" w:rsidRDefault="00733750" w:rsidP="00740521">
            <w:pPr>
              <w:jc w:val="center"/>
              <w:rPr>
                <w:rFonts w:ascii="宋体" w:hAnsi="宋体"/>
                <w:szCs w:val="21"/>
              </w:rPr>
            </w:pPr>
          </w:p>
        </w:tc>
        <w:tc>
          <w:tcPr>
            <w:tcW w:w="3201" w:type="dxa"/>
            <w:vAlign w:val="center"/>
          </w:tcPr>
          <w:p w:rsidR="00733750" w:rsidRPr="00660225" w:rsidRDefault="00733750" w:rsidP="00740521">
            <w:pPr>
              <w:jc w:val="center"/>
              <w:rPr>
                <w:rFonts w:ascii="宋体" w:hAnsi="宋体"/>
                <w:szCs w:val="21"/>
              </w:rPr>
            </w:pPr>
          </w:p>
        </w:tc>
        <w:tc>
          <w:tcPr>
            <w:tcW w:w="1952" w:type="dxa"/>
            <w:vAlign w:val="center"/>
          </w:tcPr>
          <w:p w:rsidR="00733750" w:rsidRPr="00660225" w:rsidRDefault="00733750" w:rsidP="00740521">
            <w:pPr>
              <w:jc w:val="center"/>
              <w:rPr>
                <w:rFonts w:ascii="宋体" w:hAnsi="宋体"/>
                <w:szCs w:val="21"/>
              </w:rPr>
            </w:pPr>
          </w:p>
        </w:tc>
      </w:tr>
    </w:tbl>
    <w:p w:rsidR="00733750" w:rsidRPr="00660225" w:rsidRDefault="00733750" w:rsidP="00733750">
      <w:pPr>
        <w:autoSpaceDE w:val="0"/>
        <w:autoSpaceDN w:val="0"/>
        <w:adjustRightInd w:val="0"/>
        <w:spacing w:line="296" w:lineRule="exact"/>
        <w:ind w:left="100" w:right="-20"/>
        <w:jc w:val="left"/>
        <w:rPr>
          <w:rFonts w:ascii="宋体" w:hAnsi="宋体" w:cs="微软雅黑"/>
          <w:kern w:val="0"/>
          <w:szCs w:val="21"/>
        </w:rPr>
      </w:pPr>
      <w:r w:rsidRPr="00660225">
        <w:rPr>
          <w:rFonts w:ascii="宋体" w:hAnsi="宋体" w:cs="微软雅黑" w:hint="eastAsia"/>
          <w:kern w:val="0"/>
          <w:szCs w:val="21"/>
        </w:rPr>
        <w:t>注：（1）</w:t>
      </w:r>
      <w:r w:rsidRPr="00660225">
        <w:rPr>
          <w:rFonts w:ascii="宋体" w:hAnsi="宋体" w:hint="eastAsia"/>
          <w:kern w:val="0"/>
          <w:szCs w:val="21"/>
        </w:rPr>
        <w:t>投标人应填写上表说明履行货物供货合同的相关法律败诉情况（不包括调解结案以及尚未裁决的仲裁或未终审判决的诉讼），并附法院或仲裁机构作出的判决、裁决等有关法律文书复印件。</w:t>
      </w:r>
    </w:p>
    <w:p w:rsidR="00733750" w:rsidRPr="00660225" w:rsidRDefault="00733750" w:rsidP="00733750">
      <w:pPr>
        <w:pStyle w:val="aff"/>
        <w:autoSpaceDE w:val="0"/>
        <w:autoSpaceDN w:val="0"/>
        <w:adjustRightInd w:val="0"/>
        <w:spacing w:before="81" w:line="296" w:lineRule="exact"/>
        <w:ind w:left="520" w:right="-20" w:firstLineChars="0" w:firstLine="0"/>
        <w:jc w:val="left"/>
        <w:rPr>
          <w:rFonts w:ascii="宋体" w:hAnsi="宋体" w:cs="微软雅黑"/>
          <w:spacing w:val="-2"/>
          <w:kern w:val="0"/>
          <w:szCs w:val="21"/>
        </w:rPr>
      </w:pPr>
      <w:r w:rsidRPr="00660225">
        <w:rPr>
          <w:rFonts w:ascii="宋体" w:hAnsi="宋体" w:hint="eastAsia"/>
          <w:kern w:val="0"/>
          <w:szCs w:val="21"/>
        </w:rPr>
        <w:t>（2）相关诉讼和仲裁的具体时间范围及其他编制要求见</w:t>
      </w:r>
      <w:r w:rsidRPr="00660225">
        <w:rPr>
          <w:rFonts w:ascii="宋体" w:hAnsi="宋体" w:cs="微软雅黑" w:hint="eastAsia"/>
          <w:spacing w:val="-2"/>
          <w:kern w:val="0"/>
          <w:szCs w:val="21"/>
        </w:rPr>
        <w:t>投标人须知</w:t>
      </w:r>
      <w:r w:rsidRPr="00660225">
        <w:rPr>
          <w:rFonts w:ascii="宋体" w:hAnsi="宋体" w:cs="微软雅黑" w:hint="eastAsia"/>
          <w:spacing w:val="-2"/>
          <w:kern w:val="0"/>
          <w:position w:val="-1"/>
          <w:szCs w:val="21"/>
        </w:rPr>
        <w:t>专用部分</w:t>
      </w:r>
      <w:r w:rsidRPr="00660225">
        <w:rPr>
          <w:rFonts w:ascii="宋体" w:hAnsi="宋体" w:cs="微软雅黑" w:hint="eastAsia"/>
          <w:kern w:val="0"/>
          <w:position w:val="-1"/>
          <w:szCs w:val="21"/>
        </w:rPr>
        <w:t>第</w:t>
      </w:r>
      <w:r w:rsidRPr="00660225">
        <w:rPr>
          <w:rFonts w:ascii="宋体" w:hAnsi="宋体" w:hint="eastAsia"/>
          <w:kern w:val="0"/>
          <w:position w:val="-1"/>
          <w:szCs w:val="21"/>
        </w:rPr>
        <w:t>3.5（5）项</w:t>
      </w:r>
      <w:r w:rsidRPr="00660225">
        <w:rPr>
          <w:rFonts w:ascii="宋体" w:hAnsi="宋体" w:cs="微软雅黑" w:hint="eastAsia"/>
          <w:spacing w:val="-2"/>
          <w:kern w:val="0"/>
          <w:szCs w:val="21"/>
        </w:rPr>
        <w:t>的要求。</w:t>
      </w:r>
    </w:p>
    <w:p w:rsidR="00733750" w:rsidRPr="00660225" w:rsidRDefault="00733750">
      <w:pPr>
        <w:topLinePunct/>
        <w:spacing w:line="440" w:lineRule="exact"/>
        <w:ind w:leftChars="200" w:left="630" w:hangingChars="100" w:hanging="210"/>
        <w:rPr>
          <w:rFonts w:ascii="宋体" w:hAnsi="宋体"/>
          <w:szCs w:val="21"/>
        </w:rPr>
      </w:pPr>
    </w:p>
    <w:p w:rsidR="009C0965" w:rsidRDefault="009C0965" w:rsidP="00FA7BEF">
      <w:pPr>
        <w:topLinePunct/>
        <w:spacing w:line="440" w:lineRule="exact"/>
        <w:ind w:leftChars="203" w:left="1134" w:hangingChars="337" w:hanging="708"/>
        <w:rPr>
          <w:rFonts w:ascii="宋体" w:hAnsi="宋体"/>
          <w:szCs w:val="21"/>
          <w:u w:val="single"/>
        </w:rPr>
      </w:pPr>
      <w:r w:rsidRPr="00660225">
        <w:rPr>
          <w:rFonts w:ascii="宋体" w:hAnsi="宋体"/>
          <w:szCs w:val="21"/>
        </w:rPr>
        <w:t>2.其他</w:t>
      </w:r>
      <w:r w:rsidR="00E75E30">
        <w:rPr>
          <w:rFonts w:ascii="宋体" w:hAnsi="宋体" w:hint="eastAsia"/>
          <w:szCs w:val="21"/>
        </w:rPr>
        <w:t xml:space="preserve">： </w:t>
      </w:r>
      <w:r w:rsidR="00E75E30" w:rsidRPr="00E75E30">
        <w:rPr>
          <w:rFonts w:ascii="宋体" w:hAnsi="宋体" w:hint="eastAsia"/>
          <w:szCs w:val="21"/>
          <w:u w:val="single"/>
        </w:rPr>
        <w:t xml:space="preserve">             </w:t>
      </w:r>
      <w:r w:rsidR="00E75E30">
        <w:rPr>
          <w:rFonts w:ascii="宋体" w:hAnsi="宋体" w:hint="eastAsia"/>
          <w:szCs w:val="21"/>
          <w:u w:val="single"/>
        </w:rPr>
        <w:t xml:space="preserve">                                                  </w:t>
      </w:r>
      <w:r w:rsidR="00E75E30" w:rsidRPr="00E75E30">
        <w:rPr>
          <w:rFonts w:ascii="宋体" w:hAnsi="宋体" w:hint="eastAsia"/>
          <w:szCs w:val="21"/>
          <w:u w:val="single"/>
        </w:rPr>
        <w:t xml:space="preserve">  </w:t>
      </w:r>
    </w:p>
    <w:p w:rsidR="00FD20B0" w:rsidRDefault="00E75E30" w:rsidP="00FA7BEF">
      <w:pPr>
        <w:topLinePunct/>
        <w:spacing w:line="440" w:lineRule="exact"/>
        <w:ind w:leftChars="203" w:left="1134" w:hangingChars="337" w:hanging="708"/>
        <w:rPr>
          <w:rFonts w:ascii="宋体" w:hAnsi="宋体"/>
          <w:szCs w:val="21"/>
          <w:u w:val="single"/>
        </w:rPr>
      </w:pPr>
      <w:r>
        <w:rPr>
          <w:rFonts w:ascii="宋体" w:hAnsi="宋体" w:hint="eastAsia"/>
          <w:szCs w:val="21"/>
          <w:u w:val="single"/>
        </w:rPr>
        <w:t xml:space="preserve">                                                                          </w:t>
      </w:r>
    </w:p>
    <w:p w:rsidR="00E5079D" w:rsidRDefault="00FD20B0" w:rsidP="0022351F">
      <w:pPr>
        <w:spacing w:afterLines="50"/>
        <w:jc w:val="center"/>
        <w:outlineLvl w:val="1"/>
        <w:rPr>
          <w:rFonts w:ascii="宋体" w:hAnsi="宋体"/>
          <w:szCs w:val="21"/>
          <w:u w:val="single"/>
        </w:rPr>
      </w:pPr>
      <w:r>
        <w:rPr>
          <w:rFonts w:ascii="宋体" w:hAnsi="宋体"/>
          <w:szCs w:val="21"/>
          <w:u w:val="single"/>
        </w:rPr>
        <w:br w:type="page"/>
      </w:r>
      <w:bookmarkStart w:id="1895" w:name="_Toc115449698"/>
    </w:p>
    <w:p w:rsidR="002877A3" w:rsidRDefault="009C0965" w:rsidP="0022351F">
      <w:pPr>
        <w:spacing w:afterLines="50"/>
        <w:jc w:val="center"/>
        <w:outlineLvl w:val="1"/>
      </w:pPr>
      <w:r w:rsidRPr="00660225">
        <w:rPr>
          <w:rFonts w:ascii="黑体" w:eastAsia="黑体" w:hAnsi="宋体" w:hint="eastAsia"/>
          <w:sz w:val="28"/>
          <w:szCs w:val="28"/>
        </w:rPr>
        <w:t>十二、其他材料</w:t>
      </w:r>
      <w:bookmarkEnd w:id="1892"/>
      <w:bookmarkEnd w:id="1893"/>
      <w:bookmarkEnd w:id="1895"/>
    </w:p>
    <w:bookmarkEnd w:id="1890"/>
    <w:bookmarkEnd w:id="1894"/>
    <w:p w:rsidR="009C0965" w:rsidRDefault="009C0965">
      <w:pPr>
        <w:widowControl/>
        <w:jc w:val="left"/>
        <w:rPr>
          <w:shd w:val="clear" w:color="auto" w:fill="FFFFFF"/>
        </w:rPr>
      </w:pPr>
    </w:p>
    <w:sectPr w:rsidR="009C0965" w:rsidSect="003F5FF0">
      <w:footerReference w:type="default" r:id="rId68"/>
      <w:footerReference w:type="first" r:id="rId69"/>
      <w:pgSz w:w="11906" w:h="16838"/>
      <w:pgMar w:top="1440" w:right="1797" w:bottom="1440" w:left="1797" w:header="851" w:footer="992"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0F89" w:rsidRDefault="00560F89">
      <w:r>
        <w:separator/>
      </w:r>
    </w:p>
  </w:endnote>
  <w:endnote w:type="continuationSeparator" w:id="0">
    <w:p w:rsidR="00560F89" w:rsidRDefault="00560F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等线">
    <w:altName w:val="Arial Unicode MS"/>
    <w:charset w:val="86"/>
    <w:family w:val="auto"/>
    <w:pitch w:val="variable"/>
    <w:sig w:usb0="00000000" w:usb1="38CF7CFA" w:usb2="00000016" w:usb3="00000000" w:csb0="0004000F" w:csb1="00000000"/>
  </w:font>
  <w:font w:name="华文细黑">
    <w:altName w:val="微软雅黑"/>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Leelawadee UI">
    <w:charset w:val="00"/>
    <w:family w:val="swiss"/>
    <w:pitch w:val="variable"/>
    <w:sig w:usb0="A3000003" w:usb1="00000000" w:usb2="00010000" w:usb3="00000000" w:csb0="00010101" w:csb1="00000000"/>
  </w:font>
  <w:font w:name="微软雅黑">
    <w:panose1 w:val="020B0503020204020204"/>
    <w:charset w:val="86"/>
    <w:family w:val="swiss"/>
    <w:pitch w:val="variable"/>
    <w:sig w:usb0="80000287" w:usb1="280F3C52" w:usb2="00000016" w:usb3="00000000" w:csb0="0004001F" w:csb1="00000000"/>
  </w:font>
  <w:font w:name="MingLiU">
    <w:altName w:val="細明體"/>
    <w:panose1 w:val="02020509000000000000"/>
    <w:charset w:val="88"/>
    <w:family w:val="modern"/>
    <w:pitch w:val="fixed"/>
    <w:sig w:usb0="A00002FF" w:usb1="28CFFCFA" w:usb2="00000016" w:usb3="00000000" w:csb0="00100001" w:csb1="00000000"/>
  </w:font>
  <w:font w:name="Vivaldi">
    <w:altName w:val="Mongolian Baiti"/>
    <w:panose1 w:val="03020602050506090804"/>
    <w:charset w:val="00"/>
    <w:family w:val="script"/>
    <w:pitch w:val="variable"/>
    <w:sig w:usb0="00000003" w:usb1="00000000" w:usb2="00000000" w:usb3="00000000" w:csb0="00000001" w:csb1="00000000"/>
  </w:font>
  <w:font w:name="Arial Unicode MS">
    <w:panose1 w:val="020B0604020202020204"/>
    <w:charset w:val="86"/>
    <w:family w:val="swiss"/>
    <w:pitch w:val="variable"/>
    <w:sig w:usb0="F7FFAFFF" w:usb1="E9DFFFFF" w:usb2="0000003F" w:usb3="00000000" w:csb0="003F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c"/>
      <w:jc w:val="cente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c"/>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c"/>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c"/>
      <w:jc w:val="center"/>
    </w:pPr>
  </w:p>
  <w:p w:rsidR="00793829" w:rsidRDefault="00793829">
    <w:pPr>
      <w:pStyle w:val="ac"/>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c"/>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946457">
    <w:pPr>
      <w:pStyle w:val="ac"/>
      <w:jc w:val="center"/>
    </w:pPr>
    <w:r>
      <w:rPr>
        <w:noProof/>
        <w:lang w:val="zh-CN"/>
      </w:rPr>
      <w:fldChar w:fldCharType="begin"/>
    </w:r>
    <w:r w:rsidR="00793829">
      <w:rPr>
        <w:noProof/>
        <w:lang w:val="zh-CN"/>
      </w:rPr>
      <w:instrText>PAGE   \* MERGEFORMAT</w:instrText>
    </w:r>
    <w:r>
      <w:rPr>
        <w:noProof/>
        <w:lang w:val="zh-CN"/>
      </w:rPr>
      <w:fldChar w:fldCharType="separate"/>
    </w:r>
    <w:r w:rsidR="009A3A2F">
      <w:rPr>
        <w:noProof/>
        <w:lang w:val="zh-CN"/>
      </w:rPr>
      <w:t>97</w:t>
    </w:r>
    <w:r>
      <w:rPr>
        <w:noProof/>
        <w:lang w:val="zh-CN"/>
      </w:rPr>
      <w:fldChar w:fldCharType="end"/>
    </w:r>
  </w:p>
  <w:p w:rsidR="00793829" w:rsidRDefault="00793829">
    <w:pPr>
      <w:pStyle w:val="ac"/>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c"/>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c"/>
      <w:jc w:val="center"/>
    </w:pPr>
  </w:p>
  <w:p w:rsidR="00793829" w:rsidRDefault="00793829">
    <w:pPr>
      <w:pStyle w:val="ac"/>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c"/>
      <w:tabs>
        <w:tab w:val="clear" w:pos="4153"/>
        <w:tab w:val="center" w:pos="4156"/>
      </w:tabs>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c"/>
      <w:jc w:val="center"/>
    </w:pP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946457">
    <w:pPr>
      <w:pStyle w:val="ac"/>
      <w:jc w:val="center"/>
    </w:pPr>
    <w:r>
      <w:rPr>
        <w:lang w:val="zh-CN"/>
      </w:rPr>
      <w:fldChar w:fldCharType="begin"/>
    </w:r>
    <w:r w:rsidR="00793829">
      <w:rPr>
        <w:lang w:val="zh-CN"/>
      </w:rPr>
      <w:instrText xml:space="preserve"> PAGE   \* MERGEFORMAT </w:instrText>
    </w:r>
    <w:r>
      <w:rPr>
        <w:lang w:val="zh-CN"/>
      </w:rPr>
      <w:fldChar w:fldCharType="separate"/>
    </w:r>
    <w:r w:rsidR="00793829">
      <w:rPr>
        <w:lang w:val="zh-CN"/>
      </w:rPr>
      <w:t>267</w:t>
    </w:r>
    <w:r>
      <w:rPr>
        <w:lang w:val="zh-CN"/>
      </w:rPr>
      <w:fldChar w:fldCharType="end"/>
    </w:r>
  </w:p>
  <w:p w:rsidR="00793829" w:rsidRDefault="00793829">
    <w:pPr>
      <w:pStyle w:val="ac"/>
      <w:tabs>
        <w:tab w:val="clear" w:pos="4153"/>
        <w:tab w:val="clear" w:pos="8306"/>
        <w:tab w:val="left" w:pos="4668"/>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c"/>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946457">
    <w:pPr>
      <w:pStyle w:val="ac"/>
      <w:jc w:val="center"/>
    </w:pPr>
    <w:r>
      <w:rPr>
        <w:lang w:val="zh-CN"/>
      </w:rPr>
      <w:fldChar w:fldCharType="begin"/>
    </w:r>
    <w:r w:rsidR="00793829">
      <w:rPr>
        <w:lang w:val="zh-CN"/>
      </w:rPr>
      <w:instrText xml:space="preserve"> PAGE   \* MERGEFORMAT </w:instrText>
    </w:r>
    <w:r>
      <w:rPr>
        <w:lang w:val="zh-CN"/>
      </w:rPr>
      <w:fldChar w:fldCharType="separate"/>
    </w:r>
    <w:r w:rsidR="00793829">
      <w:rPr>
        <w:lang w:val="zh-CN"/>
      </w:rPr>
      <w:t>267</w:t>
    </w:r>
    <w:r>
      <w:rPr>
        <w:lang w:val="zh-CN"/>
      </w:rPr>
      <w:fldChar w:fldCharType="end"/>
    </w:r>
  </w:p>
  <w:p w:rsidR="00793829" w:rsidRDefault="00793829">
    <w:pPr>
      <w:pStyle w:val="ac"/>
      <w:tabs>
        <w:tab w:val="clear" w:pos="4153"/>
        <w:tab w:val="clear" w:pos="8306"/>
        <w:tab w:val="left" w:pos="4668"/>
      </w:tabs>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c"/>
      <w:jc w:val="center"/>
    </w:pPr>
  </w:p>
  <w:p w:rsidR="00793829" w:rsidRDefault="00793829">
    <w:pPr>
      <w:pStyle w:val="ac"/>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c"/>
      <w:jc w:val="center"/>
    </w:pPr>
  </w:p>
  <w:p w:rsidR="00793829" w:rsidRDefault="00793829">
    <w:pPr>
      <w:pStyle w:val="ac"/>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c"/>
      <w:jc w:val="center"/>
    </w:pPr>
  </w:p>
  <w:p w:rsidR="00793829" w:rsidRDefault="00793829">
    <w:pPr>
      <w:pStyle w:val="ac"/>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c"/>
      <w:jc w:val="center"/>
    </w:pPr>
  </w:p>
  <w:p w:rsidR="00793829" w:rsidRDefault="00793829">
    <w:pPr>
      <w:pStyle w:val="ac"/>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946457">
    <w:pPr>
      <w:pStyle w:val="ac"/>
      <w:jc w:val="center"/>
    </w:pPr>
    <w:r>
      <w:rPr>
        <w:noProof/>
        <w:lang w:val="zh-CN"/>
      </w:rPr>
      <w:fldChar w:fldCharType="begin"/>
    </w:r>
    <w:r w:rsidR="00793829">
      <w:rPr>
        <w:noProof/>
        <w:lang w:val="zh-CN"/>
      </w:rPr>
      <w:instrText>PAGE   \* MERGEFORMAT</w:instrText>
    </w:r>
    <w:r>
      <w:rPr>
        <w:noProof/>
        <w:lang w:val="zh-CN"/>
      </w:rPr>
      <w:fldChar w:fldCharType="separate"/>
    </w:r>
    <w:r w:rsidR="00BF5235">
      <w:rPr>
        <w:noProof/>
        <w:lang w:val="zh-CN"/>
      </w:rPr>
      <w:t>93</w:t>
    </w:r>
    <w:r>
      <w:rPr>
        <w:noProof/>
        <w:lang w:val="zh-CN"/>
      </w:rPr>
      <w:fldChar w:fldCharType="end"/>
    </w:r>
  </w:p>
  <w:p w:rsidR="00793829" w:rsidRDefault="00793829">
    <w:pPr>
      <w:pStyle w:val="ac"/>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0F89" w:rsidRDefault="00560F89">
      <w:r>
        <w:separator/>
      </w:r>
    </w:p>
  </w:footnote>
  <w:footnote w:type="continuationSeparator" w:id="0">
    <w:p w:rsidR="00560F89" w:rsidRDefault="00560F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d"/>
      <w:pBdr>
        <w:bottom w:val="none" w:sz="0" w:space="0" w:color="auto"/>
      </w:pBdr>
      <w:jc w:val="left"/>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d"/>
      <w:pBdr>
        <w:bottom w:val="thinThickSmallGap" w:sz="12" w:space="1" w:color="auto"/>
      </w:pBdr>
      <w:jc w:val="left"/>
    </w:pPr>
    <w:r>
      <w:rPr>
        <w:rFonts w:hint="eastAsia"/>
      </w:rPr>
      <w:t>.</w:t>
    </w:r>
    <w:fldSimple w:instr="PAGE   \* MERGEFORMAT">
      <w:r>
        <w:t>2</w:t>
      </w:r>
    </w:fldSimple>
    <w:r>
      <w:rPr>
        <w:rFonts w:hint="eastAsia"/>
      </w:rPr>
      <w:t>.</w:t>
    </w:r>
    <w:r>
      <w:rPr>
        <w:rFonts w:hint="eastAsia"/>
        <w:b/>
      </w:rPr>
      <w:t xml:space="preserve"> </w:t>
    </w:r>
    <w:r>
      <w:rPr>
        <w:rFonts w:hint="eastAsia"/>
      </w:rPr>
      <w:t>北京市房屋建筑和市政工程材料采购招标文件标准文本（</w:t>
    </w:r>
    <w:r>
      <w:t>2020</w:t>
    </w:r>
    <w:r>
      <w:rPr>
        <w:rFonts w:hint="eastAsia"/>
      </w:rPr>
      <w:t>版）</w:t>
    </w:r>
    <w:r>
      <w:rPr>
        <w:rFonts w:hint="eastAsia"/>
      </w:rPr>
      <w:t xml:space="preserve"> </w:t>
    </w:r>
    <w:r>
      <w:rPr>
        <w:rFonts w:hint="eastAsia"/>
      </w:rPr>
      <w:t>通用部分</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d"/>
      <w:pBdr>
        <w:bottom w:val="thinThickSmallGap" w:sz="12" w:space="1" w:color="auto"/>
      </w:pBdr>
      <w:jc w:val="right"/>
    </w:pPr>
    <w:r>
      <w:rPr>
        <w:rFonts w:hint="eastAsia"/>
      </w:rPr>
      <w:t>第一章</w:t>
    </w:r>
    <w:r>
      <w:rPr>
        <w:rFonts w:hint="eastAsia"/>
      </w:rPr>
      <w:t xml:space="preserve"> </w:t>
    </w:r>
    <w:r>
      <w:rPr>
        <w:rFonts w:hint="eastAsia"/>
      </w:rPr>
      <w:t>招标公告通用部分</w:t>
    </w:r>
    <w:r>
      <w:rPr>
        <w:rFonts w:hint="eastAsia"/>
        <w:b/>
      </w:rPr>
      <w:t xml:space="preserve"> </w:t>
    </w:r>
    <w:r>
      <w:rPr>
        <w:rFonts w:hint="eastAsia"/>
      </w:rPr>
      <w:t>.</w:t>
    </w:r>
    <w:r w:rsidR="00946457">
      <w:rPr>
        <w:bCs/>
        <w:noProof/>
      </w:rPr>
      <w:fldChar w:fldCharType="begin"/>
    </w:r>
    <w:r>
      <w:rPr>
        <w:bCs/>
        <w:noProof/>
      </w:rPr>
      <w:instrText>PAGE   \* MERGEFORMAT</w:instrText>
    </w:r>
    <w:r w:rsidR="00946457">
      <w:rPr>
        <w:bCs/>
        <w:noProof/>
      </w:rPr>
      <w:fldChar w:fldCharType="separate"/>
    </w:r>
    <w:r w:rsidR="00BF5235">
      <w:rPr>
        <w:bCs/>
        <w:noProof/>
      </w:rPr>
      <w:t>1</w:t>
    </w:r>
    <w:r w:rsidR="00946457">
      <w:rPr>
        <w:bCs/>
        <w:noProof/>
      </w:rPr>
      <w:fldChar w:fldCharType="end"/>
    </w:r>
    <w:r>
      <w:rPr>
        <w:rFonts w:hint="eastAsia"/>
      </w:rPr>
      <w:t>.</w:t>
    </w:r>
    <w:r>
      <w:t xml:space="preserve"> </w: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d"/>
      <w:pBdr>
        <w:bottom w:val="thinThickSmallGap" w:sz="12" w:space="1" w:color="auto"/>
      </w:pBdr>
      <w:jc w:val="left"/>
    </w:pPr>
    <w:r>
      <w:rPr>
        <w:rFonts w:hint="eastAsia"/>
      </w:rPr>
      <w:t>.</w:t>
    </w:r>
    <w:r w:rsidR="00946457">
      <w:rPr>
        <w:noProof/>
      </w:rPr>
      <w:fldChar w:fldCharType="begin"/>
    </w:r>
    <w:r>
      <w:rPr>
        <w:noProof/>
      </w:rPr>
      <w:instrText>PAGE   \* MERGEFORMAT</w:instrText>
    </w:r>
    <w:r w:rsidR="00946457">
      <w:rPr>
        <w:noProof/>
      </w:rPr>
      <w:fldChar w:fldCharType="separate"/>
    </w:r>
    <w:r w:rsidR="00BF5235">
      <w:rPr>
        <w:noProof/>
      </w:rPr>
      <w:t>2</w:t>
    </w:r>
    <w:r w:rsidR="00946457">
      <w:rPr>
        <w:noProof/>
      </w:rPr>
      <w:fldChar w:fldCharType="end"/>
    </w:r>
    <w:r>
      <w:rPr>
        <w:rFonts w:hint="eastAsia"/>
      </w:rPr>
      <w:t>.</w:t>
    </w:r>
    <w:r>
      <w:rPr>
        <w:rFonts w:hint="eastAsia"/>
        <w:b/>
      </w:rPr>
      <w:t xml:space="preserve"> </w:t>
    </w:r>
    <w:r>
      <w:rPr>
        <w:rFonts w:hint="eastAsia"/>
      </w:rPr>
      <w:t>北京市房屋建筑和市政工程货物采购项目招标文件标准文本（</w:t>
    </w:r>
    <w:r>
      <w:t>2020</w:t>
    </w:r>
    <w:r>
      <w:t>版</w:t>
    </w:r>
    <w:r>
      <w:rPr>
        <w:rFonts w:hint="eastAsia"/>
      </w:rPr>
      <w:t>）</w:t>
    </w:r>
    <w:r>
      <w:rPr>
        <w:rFonts w:hint="eastAsia"/>
      </w:rPr>
      <w:t xml:space="preserve"> </w:t>
    </w:r>
    <w:r>
      <w:rPr>
        <w:rFonts w:hint="eastAsia"/>
      </w:rPr>
      <w:t>通用部分</w: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d"/>
      <w:pBdr>
        <w:bottom w:val="thinThickSmallGap" w:sz="12" w:space="1" w:color="auto"/>
      </w:pBdr>
      <w:jc w:val="left"/>
      <w:rPr>
        <w:rFonts w:ascii="等线" w:hAnsi="等线"/>
      </w:rPr>
    </w:pPr>
    <w:r>
      <w:rPr>
        <w:rFonts w:ascii="等线" w:hAnsi="等线" w:hint="eastAsia"/>
      </w:rPr>
      <w:t>.</w:t>
    </w:r>
    <w:r w:rsidR="00946457" w:rsidRPr="00946457">
      <w:rPr>
        <w:rFonts w:ascii="等线" w:hAnsi="等线"/>
      </w:rPr>
      <w:fldChar w:fldCharType="begin"/>
    </w:r>
    <w:r>
      <w:rPr>
        <w:rFonts w:ascii="等线" w:hAnsi="等线"/>
      </w:rPr>
      <w:instrText>PAGE   \* MERGEFORMAT</w:instrText>
    </w:r>
    <w:r w:rsidR="00946457" w:rsidRPr="00946457">
      <w:rPr>
        <w:rFonts w:ascii="等线" w:hAnsi="等线"/>
      </w:rPr>
      <w:fldChar w:fldCharType="separate"/>
    </w:r>
    <w:r w:rsidR="00BF5235">
      <w:rPr>
        <w:rFonts w:ascii="等线" w:hAnsi="等线"/>
        <w:noProof/>
      </w:rPr>
      <w:t>4</w:t>
    </w:r>
    <w:r w:rsidR="00946457">
      <w:rPr>
        <w:rFonts w:ascii="等线" w:hAnsi="等线"/>
        <w:bCs/>
      </w:rPr>
      <w:fldChar w:fldCharType="end"/>
    </w:r>
    <w:r>
      <w:rPr>
        <w:rFonts w:ascii="等线" w:hAnsi="等线" w:hint="eastAsia"/>
      </w:rPr>
      <w:t>.</w:t>
    </w:r>
    <w:r>
      <w:rPr>
        <w:rFonts w:ascii="等线" w:hAnsi="等线" w:hint="eastAsia"/>
        <w:b/>
      </w:rPr>
      <w:t xml:space="preserve"> </w:t>
    </w:r>
    <w:r>
      <w:rPr>
        <w:rFonts w:ascii="等线" w:hAnsi="等线" w:hint="eastAsia"/>
      </w:rPr>
      <w:t>北京市房屋建筑和市政工程货物采购项目招标文件标准文本（</w:t>
    </w:r>
    <w:r>
      <w:rPr>
        <w:rFonts w:ascii="宋体" w:hAnsi="宋体" w:cs="宋体" w:hint="eastAsia"/>
      </w:rPr>
      <w:t>2020</w:t>
    </w:r>
    <w:r>
      <w:rPr>
        <w:rFonts w:ascii="等线" w:hAnsi="等线" w:hint="eastAsia"/>
      </w:rPr>
      <w:t>版）</w:t>
    </w:r>
    <w:r>
      <w:rPr>
        <w:rFonts w:ascii="等线" w:hAnsi="等线" w:hint="eastAsia"/>
      </w:rPr>
      <w:t xml:space="preserve"> </w:t>
    </w:r>
    <w:r>
      <w:rPr>
        <w:rFonts w:ascii="等线" w:hAnsi="等线" w:hint="eastAsia"/>
      </w:rPr>
      <w:t>通用部分</w:t>
    </w:r>
  </w:p>
  <w:p w:rsidR="00793829" w:rsidRDefault="00793829"/>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d"/>
      <w:pBdr>
        <w:bottom w:val="thinThickSmallGap" w:sz="12" w:space="1" w:color="auto"/>
      </w:pBdr>
      <w:jc w:val="right"/>
    </w:pPr>
    <w:r>
      <w:rPr>
        <w:rFonts w:hint="eastAsia"/>
      </w:rPr>
      <w:t>第一章</w:t>
    </w:r>
    <w:r>
      <w:rPr>
        <w:rFonts w:hint="eastAsia"/>
      </w:rPr>
      <w:t xml:space="preserve"> </w:t>
    </w:r>
    <w:r>
      <w:rPr>
        <w:rFonts w:hint="eastAsia"/>
      </w:rPr>
      <w:t>招标公告通用部分</w:t>
    </w:r>
    <w:r>
      <w:rPr>
        <w:rFonts w:hint="eastAsia"/>
        <w:b/>
      </w:rPr>
      <w:t xml:space="preserve"> </w:t>
    </w:r>
    <w:r>
      <w:rPr>
        <w:rFonts w:hint="eastAsia"/>
      </w:rPr>
      <w:t>.</w:t>
    </w:r>
    <w:r w:rsidR="00946457">
      <w:rPr>
        <w:bCs/>
        <w:noProof/>
      </w:rPr>
      <w:fldChar w:fldCharType="begin"/>
    </w:r>
    <w:r>
      <w:rPr>
        <w:bCs/>
        <w:noProof/>
      </w:rPr>
      <w:instrText>PAGE   \* MERGEFORMAT</w:instrText>
    </w:r>
    <w:r w:rsidR="00946457">
      <w:rPr>
        <w:bCs/>
        <w:noProof/>
      </w:rPr>
      <w:fldChar w:fldCharType="separate"/>
    </w:r>
    <w:r w:rsidR="00BF5235">
      <w:rPr>
        <w:bCs/>
        <w:noProof/>
      </w:rPr>
      <w:t>3</w:t>
    </w:r>
    <w:r w:rsidR="00946457">
      <w:rPr>
        <w:bCs/>
        <w:noProof/>
      </w:rPr>
      <w:fldChar w:fldCharType="end"/>
    </w:r>
    <w:r>
      <w:rPr>
        <w:rFonts w:hint="eastAsia"/>
      </w:rPr>
      <w:t>.</w:t>
    </w:r>
    <w:r>
      <w:t xml:space="preserve"> </w: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d"/>
      <w:pBdr>
        <w:bottom w:val="thinThickSmallGap" w:sz="12" w:space="1" w:color="auto"/>
      </w:pBdr>
      <w:jc w:val="left"/>
    </w:pPr>
    <w:r>
      <w:rPr>
        <w:rFonts w:hint="eastAsia"/>
      </w:rPr>
      <w:t>.</w:t>
    </w:r>
    <w:r w:rsidR="00946457">
      <w:rPr>
        <w:bCs/>
        <w:noProof/>
      </w:rPr>
      <w:fldChar w:fldCharType="begin"/>
    </w:r>
    <w:r>
      <w:rPr>
        <w:bCs/>
        <w:noProof/>
      </w:rPr>
      <w:instrText>PAGE   \* MERGEFORMAT</w:instrText>
    </w:r>
    <w:r w:rsidR="00946457">
      <w:rPr>
        <w:bCs/>
        <w:noProof/>
      </w:rPr>
      <w:fldChar w:fldCharType="separate"/>
    </w:r>
    <w:r w:rsidR="00BF5235">
      <w:rPr>
        <w:bCs/>
        <w:noProof/>
      </w:rPr>
      <w:t>22</w:t>
    </w:r>
    <w:r w:rsidR="00946457">
      <w:rPr>
        <w:bCs/>
        <w:noProof/>
      </w:rPr>
      <w:fldChar w:fldCharType="end"/>
    </w:r>
    <w:r>
      <w:rPr>
        <w:rFonts w:hint="eastAsia"/>
      </w:rPr>
      <w:t>.</w:t>
    </w:r>
    <w:r>
      <w:rPr>
        <w:rFonts w:hint="eastAsia"/>
        <w:b/>
      </w:rPr>
      <w:t xml:space="preserve"> </w:t>
    </w:r>
    <w:r>
      <w:rPr>
        <w:rFonts w:hint="eastAsia"/>
      </w:rPr>
      <w:t>北京市房屋建筑和市政工程货物采购项目招标文件标准文本（</w:t>
    </w:r>
    <w:r>
      <w:t>2020</w:t>
    </w:r>
    <w:r>
      <w:rPr>
        <w:rFonts w:hint="eastAsia"/>
      </w:rPr>
      <w:t>版）</w:t>
    </w:r>
    <w:r>
      <w:rPr>
        <w:rFonts w:hint="eastAsia"/>
      </w:rPr>
      <w:t xml:space="preserve"> </w:t>
    </w:r>
    <w:r>
      <w:rPr>
        <w:rFonts w:hint="eastAsia"/>
      </w:rPr>
      <w:t>通用部分</w: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d"/>
      <w:pBdr>
        <w:bottom w:val="thinThickSmallGap" w:sz="12" w:space="1" w:color="auto"/>
      </w:pBdr>
      <w:jc w:val="right"/>
    </w:pPr>
    <w:r>
      <w:rPr>
        <w:rFonts w:hint="eastAsia"/>
      </w:rPr>
      <w:t>第二章</w:t>
    </w:r>
    <w:r>
      <w:rPr>
        <w:rFonts w:hint="eastAsia"/>
      </w:rPr>
      <w:t xml:space="preserve"> </w:t>
    </w:r>
    <w:r>
      <w:rPr>
        <w:rFonts w:hint="eastAsia"/>
      </w:rPr>
      <w:t>投标人须知通用部分</w:t>
    </w:r>
    <w:r>
      <w:rPr>
        <w:rFonts w:hint="eastAsia"/>
        <w:b/>
      </w:rPr>
      <w:t xml:space="preserve"> </w:t>
    </w:r>
    <w:r>
      <w:rPr>
        <w:rFonts w:hint="eastAsia"/>
      </w:rPr>
      <w:t>.</w:t>
    </w:r>
    <w:r w:rsidR="00946457">
      <w:rPr>
        <w:bCs/>
        <w:noProof/>
      </w:rPr>
      <w:fldChar w:fldCharType="begin"/>
    </w:r>
    <w:r>
      <w:rPr>
        <w:bCs/>
        <w:noProof/>
      </w:rPr>
      <w:instrText>PAGE   \* MERGEFORMAT</w:instrText>
    </w:r>
    <w:r w:rsidR="00946457">
      <w:rPr>
        <w:bCs/>
        <w:noProof/>
      </w:rPr>
      <w:fldChar w:fldCharType="separate"/>
    </w:r>
    <w:r w:rsidR="00BF5235">
      <w:rPr>
        <w:bCs/>
        <w:noProof/>
      </w:rPr>
      <w:t>21</w:t>
    </w:r>
    <w:r w:rsidR="00946457">
      <w:rPr>
        <w:bCs/>
        <w:noProof/>
      </w:rPr>
      <w:fldChar w:fldCharType="end"/>
    </w:r>
    <w:r>
      <w:rPr>
        <w:rFonts w:hint="eastAsia"/>
      </w:rPr>
      <w:t>.</w: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d"/>
      <w:pBdr>
        <w:bottom w:val="thinThickSmallGap" w:sz="12" w:space="1" w:color="auto"/>
      </w:pBdr>
      <w:jc w:val="left"/>
    </w:pPr>
    <w:r>
      <w:rPr>
        <w:rFonts w:hint="eastAsia"/>
      </w:rPr>
      <w:t>.</w:t>
    </w:r>
    <w:r w:rsidR="00946457">
      <w:rPr>
        <w:bCs/>
        <w:noProof/>
      </w:rPr>
      <w:fldChar w:fldCharType="begin"/>
    </w:r>
    <w:r>
      <w:rPr>
        <w:bCs/>
        <w:noProof/>
      </w:rPr>
      <w:instrText>PAGE   \* MERGEFORMAT</w:instrText>
    </w:r>
    <w:r w:rsidR="00946457">
      <w:rPr>
        <w:bCs/>
        <w:noProof/>
      </w:rPr>
      <w:fldChar w:fldCharType="separate"/>
    </w:r>
    <w:r w:rsidR="00BF5235">
      <w:rPr>
        <w:bCs/>
        <w:noProof/>
      </w:rPr>
      <w:t>34</w:t>
    </w:r>
    <w:r w:rsidR="00946457">
      <w:rPr>
        <w:bCs/>
        <w:noProof/>
      </w:rPr>
      <w:fldChar w:fldCharType="end"/>
    </w:r>
    <w:r>
      <w:rPr>
        <w:rFonts w:hint="eastAsia"/>
      </w:rPr>
      <w:t>.</w:t>
    </w:r>
    <w:r>
      <w:rPr>
        <w:rFonts w:hint="eastAsia"/>
        <w:b/>
      </w:rPr>
      <w:t xml:space="preserve"> </w:t>
    </w:r>
    <w:r>
      <w:rPr>
        <w:rFonts w:hint="eastAsia"/>
      </w:rPr>
      <w:t>北京市房屋建筑和市政工程货物采购项目招标文件标准文本（</w:t>
    </w:r>
    <w:r>
      <w:t>2020</w:t>
    </w:r>
    <w:r>
      <w:rPr>
        <w:rFonts w:hint="eastAsia"/>
      </w:rPr>
      <w:t>版）</w:t>
    </w:r>
    <w:r>
      <w:rPr>
        <w:rFonts w:hint="eastAsia"/>
      </w:rPr>
      <w:t xml:space="preserve"> </w:t>
    </w:r>
    <w:r>
      <w:rPr>
        <w:rFonts w:hint="eastAsia"/>
      </w:rPr>
      <w:t>通用部分</w: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d"/>
      <w:pBdr>
        <w:bottom w:val="thinThickSmallGap" w:sz="12" w:space="1" w:color="auto"/>
      </w:pBdr>
      <w:jc w:val="right"/>
    </w:pPr>
    <w:r>
      <w:rPr>
        <w:rFonts w:hint="eastAsia"/>
      </w:rPr>
      <w:t>第三章</w:t>
    </w:r>
    <w:r>
      <w:rPr>
        <w:rFonts w:hint="eastAsia"/>
      </w:rPr>
      <w:t xml:space="preserve">  </w:t>
    </w:r>
    <w:r>
      <w:rPr>
        <w:rFonts w:hint="eastAsia"/>
      </w:rPr>
      <w:t>评标办法通用部分</w:t>
    </w:r>
    <w:r>
      <w:rPr>
        <w:rFonts w:hint="eastAsia"/>
        <w:b/>
      </w:rPr>
      <w:t xml:space="preserve"> </w:t>
    </w:r>
    <w:r>
      <w:rPr>
        <w:rFonts w:hint="eastAsia"/>
      </w:rPr>
      <w:t>.</w:t>
    </w:r>
    <w:r w:rsidR="00946457">
      <w:rPr>
        <w:bCs/>
        <w:noProof/>
      </w:rPr>
      <w:fldChar w:fldCharType="begin"/>
    </w:r>
    <w:r>
      <w:rPr>
        <w:bCs/>
        <w:noProof/>
      </w:rPr>
      <w:instrText>PAGE   \* MERGEFORMAT</w:instrText>
    </w:r>
    <w:r w:rsidR="00946457">
      <w:rPr>
        <w:bCs/>
        <w:noProof/>
      </w:rPr>
      <w:fldChar w:fldCharType="separate"/>
    </w:r>
    <w:r w:rsidR="00BF5235">
      <w:rPr>
        <w:bCs/>
        <w:noProof/>
      </w:rPr>
      <w:t>23</w:t>
    </w:r>
    <w:r w:rsidR="00946457">
      <w:rPr>
        <w:bCs/>
        <w:noProof/>
      </w:rPr>
      <w:fldChar w:fldCharType="end"/>
    </w:r>
    <w:r>
      <w:rPr>
        <w:rFonts w:hint="eastAsia"/>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d"/>
      <w:pBdr>
        <w:bottom w:val="none" w:sz="0" w:space="0" w:color="auto"/>
      </w:pBd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d"/>
      <w:pBdr>
        <w:bottom w:val="thinThickSmallGap" w:sz="12" w:space="1" w:color="auto"/>
      </w:pBdr>
      <w:jc w:val="right"/>
    </w:pPr>
    <w:r>
      <w:rPr>
        <w:rFonts w:hint="eastAsia"/>
      </w:rPr>
      <w:t>第三章</w:t>
    </w:r>
    <w:r>
      <w:rPr>
        <w:rFonts w:hint="eastAsia"/>
      </w:rPr>
      <w:t xml:space="preserve"> </w:t>
    </w:r>
    <w:r>
      <w:rPr>
        <w:rFonts w:hint="eastAsia"/>
      </w:rPr>
      <w:t>评标办法通用部分</w:t>
    </w:r>
    <w:r>
      <w:rPr>
        <w:rFonts w:hint="eastAsia"/>
        <w:b/>
      </w:rPr>
      <w:t xml:space="preserve"> </w:t>
    </w:r>
    <w:r>
      <w:rPr>
        <w:rFonts w:hint="eastAsia"/>
      </w:rPr>
      <w:t>.</w:t>
    </w:r>
    <w:r w:rsidR="00946457">
      <w:rPr>
        <w:bCs/>
        <w:noProof/>
      </w:rPr>
      <w:fldChar w:fldCharType="begin"/>
    </w:r>
    <w:r>
      <w:rPr>
        <w:bCs/>
        <w:noProof/>
      </w:rPr>
      <w:instrText>PAGE   \* MERGEFORMAT</w:instrText>
    </w:r>
    <w:r w:rsidR="00946457">
      <w:rPr>
        <w:bCs/>
        <w:noProof/>
      </w:rPr>
      <w:fldChar w:fldCharType="separate"/>
    </w:r>
    <w:r w:rsidR="00BF5235">
      <w:rPr>
        <w:bCs/>
        <w:noProof/>
      </w:rPr>
      <w:t>33</w:t>
    </w:r>
    <w:r w:rsidR="00946457">
      <w:rPr>
        <w:bCs/>
        <w:noProof/>
      </w:rPr>
      <w:fldChar w:fldCharType="end"/>
    </w:r>
    <w:r>
      <w:rPr>
        <w:rFonts w:hint="eastAsia"/>
      </w:rPr>
      <w:t>.</w:t>
    </w: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d"/>
      <w:pBdr>
        <w:bottom w:val="thinThickSmallGap" w:sz="12" w:space="2" w:color="auto"/>
      </w:pBdr>
      <w:jc w:val="left"/>
      <w:rPr>
        <w:shd w:val="clear" w:color="auto" w:fill="FFFFFF"/>
      </w:rPr>
    </w:pPr>
    <w:r>
      <w:rPr>
        <w:shd w:val="clear" w:color="auto" w:fill="FFFFFF"/>
      </w:rPr>
      <w:t>.</w:t>
    </w:r>
    <w:r w:rsidR="00946457" w:rsidRPr="00946457">
      <w:rPr>
        <w:shd w:val="clear" w:color="auto" w:fill="FFFFFF"/>
      </w:rPr>
      <w:fldChar w:fldCharType="begin"/>
    </w:r>
    <w:r>
      <w:rPr>
        <w:shd w:val="clear" w:color="auto" w:fill="FFFFFF"/>
      </w:rPr>
      <w:instrText>PAGE   \* MERGEFORMAT</w:instrText>
    </w:r>
    <w:r w:rsidR="00946457" w:rsidRPr="00946457">
      <w:rPr>
        <w:shd w:val="clear" w:color="auto" w:fill="FFFFFF"/>
      </w:rPr>
      <w:fldChar w:fldCharType="separate"/>
    </w:r>
    <w:r w:rsidR="00BF5235" w:rsidRPr="00BF5235">
      <w:rPr>
        <w:bCs/>
        <w:noProof/>
        <w:shd w:val="clear" w:color="auto" w:fill="FFFFFF"/>
      </w:rPr>
      <w:t>62</w:t>
    </w:r>
    <w:r w:rsidR="00946457">
      <w:rPr>
        <w:bCs/>
        <w:shd w:val="clear" w:color="auto" w:fill="FFFFFF"/>
      </w:rPr>
      <w:fldChar w:fldCharType="end"/>
    </w:r>
    <w:r>
      <w:rPr>
        <w:shd w:val="clear" w:color="auto" w:fill="FFFFFF"/>
      </w:rPr>
      <w:t>.</w:t>
    </w:r>
    <w:r>
      <w:rPr>
        <w:b/>
        <w:shd w:val="clear" w:color="auto" w:fill="FFFFFF"/>
      </w:rPr>
      <w:t xml:space="preserve"> </w:t>
    </w:r>
    <w:r>
      <w:rPr>
        <w:rFonts w:hint="eastAsia"/>
        <w:shd w:val="clear" w:color="auto" w:fill="FFFFFF"/>
      </w:rPr>
      <w:t>北京市房屋建筑和市政工程货物采购项目招标文件标准文本（</w:t>
    </w:r>
    <w:r>
      <w:rPr>
        <w:shd w:val="clear" w:color="auto" w:fill="FFFFFF"/>
      </w:rPr>
      <w:t>2020</w:t>
    </w:r>
    <w:r>
      <w:rPr>
        <w:rFonts w:hint="eastAsia"/>
        <w:shd w:val="clear" w:color="auto" w:fill="FFFFFF"/>
      </w:rPr>
      <w:t>版）</w:t>
    </w:r>
    <w:r>
      <w:rPr>
        <w:shd w:val="clear" w:color="auto" w:fill="FFFFFF"/>
      </w:rPr>
      <w:t xml:space="preserve"> </w:t>
    </w:r>
    <w:r>
      <w:rPr>
        <w:rFonts w:hint="eastAsia"/>
        <w:shd w:val="clear" w:color="auto" w:fill="FFFFFF"/>
      </w:rPr>
      <w:t>通用部分</w:t>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d"/>
      <w:pBdr>
        <w:bottom w:val="thinThickSmallGap" w:sz="12" w:space="1" w:color="auto"/>
      </w:pBdr>
      <w:jc w:val="right"/>
    </w:pPr>
    <w:r>
      <w:rPr>
        <w:rFonts w:hint="eastAsia"/>
      </w:rPr>
      <w:t>第四章</w:t>
    </w:r>
    <w:r>
      <w:rPr>
        <w:rFonts w:hint="eastAsia"/>
      </w:rPr>
      <w:t xml:space="preserve"> </w:t>
    </w:r>
    <w:r>
      <w:rPr>
        <w:rFonts w:hint="eastAsia"/>
      </w:rPr>
      <w:t>合同条款通用部分</w:t>
    </w:r>
    <w:r>
      <w:rPr>
        <w:rFonts w:hint="eastAsia"/>
        <w:b/>
      </w:rPr>
      <w:t xml:space="preserve"> </w:t>
    </w:r>
    <w:r>
      <w:rPr>
        <w:rFonts w:hint="eastAsia"/>
      </w:rPr>
      <w:t>.</w:t>
    </w:r>
    <w:r w:rsidR="00946457">
      <w:rPr>
        <w:bCs/>
        <w:noProof/>
      </w:rPr>
      <w:fldChar w:fldCharType="begin"/>
    </w:r>
    <w:r>
      <w:rPr>
        <w:bCs/>
        <w:noProof/>
      </w:rPr>
      <w:instrText>PAGE   \* MERGEFORMAT</w:instrText>
    </w:r>
    <w:r w:rsidR="00946457">
      <w:rPr>
        <w:bCs/>
        <w:noProof/>
      </w:rPr>
      <w:fldChar w:fldCharType="separate"/>
    </w:r>
    <w:r w:rsidR="00BF5235">
      <w:rPr>
        <w:bCs/>
        <w:noProof/>
      </w:rPr>
      <w:t>61</w:t>
    </w:r>
    <w:r w:rsidR="00946457">
      <w:rPr>
        <w:bCs/>
        <w:noProof/>
      </w:rPr>
      <w:fldChar w:fldCharType="end"/>
    </w:r>
    <w:r>
      <w:rPr>
        <w:rFonts w:hint="eastAsia"/>
      </w:rPr>
      <w:t>.</w:t>
    </w: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d"/>
      <w:pBdr>
        <w:bottom w:val="thinThickSmallGap" w:sz="12" w:space="2" w:color="auto"/>
      </w:pBdr>
      <w:jc w:val="left"/>
      <w:rPr>
        <w:shd w:val="clear" w:color="auto" w:fill="FFFFFF"/>
      </w:rPr>
    </w:pPr>
    <w:r>
      <w:rPr>
        <w:rFonts w:hint="eastAsia"/>
        <w:shd w:val="clear" w:color="auto" w:fill="FFFFFF"/>
      </w:rPr>
      <w:t>.</w:t>
    </w:r>
    <w:r w:rsidR="00946457" w:rsidRPr="00946457">
      <w:rPr>
        <w:shd w:val="clear" w:color="auto" w:fill="FFFFFF"/>
      </w:rPr>
      <w:fldChar w:fldCharType="begin"/>
    </w:r>
    <w:r>
      <w:rPr>
        <w:shd w:val="clear" w:color="auto" w:fill="FFFFFF"/>
      </w:rPr>
      <w:instrText>PAGE   \* MERGEFORMAT</w:instrText>
    </w:r>
    <w:r w:rsidR="00946457" w:rsidRPr="00946457">
      <w:rPr>
        <w:shd w:val="clear" w:color="auto" w:fill="FFFFFF"/>
      </w:rPr>
      <w:fldChar w:fldCharType="separate"/>
    </w:r>
    <w:r w:rsidR="00BF5235" w:rsidRPr="00BF5235">
      <w:rPr>
        <w:bCs/>
        <w:noProof/>
        <w:shd w:val="clear" w:color="auto" w:fill="FFFFFF"/>
      </w:rPr>
      <w:t>68</w:t>
    </w:r>
    <w:r w:rsidR="00946457">
      <w:rPr>
        <w:bCs/>
        <w:shd w:val="clear" w:color="auto" w:fill="FFFFFF"/>
      </w:rPr>
      <w:fldChar w:fldCharType="end"/>
    </w:r>
    <w:r>
      <w:rPr>
        <w:rFonts w:hint="eastAsia"/>
        <w:shd w:val="clear" w:color="auto" w:fill="FFFFFF"/>
      </w:rPr>
      <w:t>.</w:t>
    </w:r>
    <w:r>
      <w:rPr>
        <w:rFonts w:hint="eastAsia"/>
        <w:b/>
        <w:shd w:val="clear" w:color="auto" w:fill="FFFFFF"/>
      </w:rPr>
      <w:t xml:space="preserve"> </w:t>
    </w:r>
    <w:r>
      <w:rPr>
        <w:rFonts w:hint="eastAsia"/>
        <w:shd w:val="clear" w:color="auto" w:fill="FFFFFF"/>
      </w:rPr>
      <w:t>北京市房屋建筑和市政工程货物采购项目招标文件标准文本（</w:t>
    </w:r>
    <w:r>
      <w:rPr>
        <w:shd w:val="clear" w:color="auto" w:fill="FFFFFF"/>
      </w:rPr>
      <w:t>2020</w:t>
    </w:r>
    <w:r>
      <w:rPr>
        <w:rFonts w:hint="eastAsia"/>
        <w:shd w:val="clear" w:color="auto" w:fill="FFFFFF"/>
      </w:rPr>
      <w:t>版）</w:t>
    </w:r>
    <w:r>
      <w:rPr>
        <w:rFonts w:hint="eastAsia"/>
        <w:shd w:val="clear" w:color="auto" w:fill="FFFFFF"/>
      </w:rPr>
      <w:t xml:space="preserve"> </w:t>
    </w:r>
    <w:r>
      <w:rPr>
        <w:rFonts w:hint="eastAsia"/>
        <w:shd w:val="clear" w:color="auto" w:fill="FFFFFF"/>
      </w:rPr>
      <w:t>通用部分</w:t>
    </w: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d"/>
      <w:pBdr>
        <w:bottom w:val="thinThickSmallGap" w:sz="12" w:space="1" w:color="auto"/>
      </w:pBdr>
      <w:jc w:val="right"/>
    </w:pPr>
    <w:r>
      <w:rPr>
        <w:rFonts w:hint="eastAsia"/>
      </w:rPr>
      <w:t>第五章</w:t>
    </w:r>
    <w:r>
      <w:rPr>
        <w:rFonts w:hint="eastAsia"/>
      </w:rPr>
      <w:t xml:space="preserve"> </w:t>
    </w:r>
    <w:r>
      <w:rPr>
        <w:rFonts w:hint="eastAsia"/>
      </w:rPr>
      <w:t>采购需求通用部分</w:t>
    </w:r>
    <w:r>
      <w:rPr>
        <w:rFonts w:hint="eastAsia"/>
        <w:b/>
      </w:rPr>
      <w:t xml:space="preserve"> </w:t>
    </w:r>
    <w:r>
      <w:rPr>
        <w:rFonts w:hint="eastAsia"/>
      </w:rPr>
      <w:t>.</w:t>
    </w:r>
    <w:r w:rsidR="00946457">
      <w:rPr>
        <w:bCs/>
        <w:noProof/>
      </w:rPr>
      <w:fldChar w:fldCharType="begin"/>
    </w:r>
    <w:r>
      <w:rPr>
        <w:bCs/>
        <w:noProof/>
      </w:rPr>
      <w:instrText>PAGE   \* MERGEFORMAT</w:instrText>
    </w:r>
    <w:r w:rsidR="00946457">
      <w:rPr>
        <w:bCs/>
        <w:noProof/>
      </w:rPr>
      <w:fldChar w:fldCharType="separate"/>
    </w:r>
    <w:r w:rsidR="00BF5235">
      <w:rPr>
        <w:bCs/>
        <w:noProof/>
      </w:rPr>
      <w:t>67</w:t>
    </w:r>
    <w:r w:rsidR="00946457">
      <w:rPr>
        <w:bCs/>
        <w:noProof/>
      </w:rPr>
      <w:fldChar w:fldCharType="end"/>
    </w:r>
    <w:r>
      <w:rPr>
        <w:rFonts w:hint="eastAsia"/>
      </w:rPr>
      <w:t>.</w:t>
    </w: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rPr>
        <w:shd w:val="clear" w:color="auto" w:fill="FFFFFF"/>
      </w:rPr>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d"/>
      <w:pBdr>
        <w:bottom w:val="none" w:sz="0" w:space="0" w:color="auto"/>
      </w:pBdr>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rPr>
        <w:shd w:val="clear" w:color="auto" w:fill="FFFFFF"/>
      </w:rPr>
    </w:pP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d"/>
      <w:pBdr>
        <w:bottom w:val="thinThickSmallGap" w:sz="12" w:space="1" w:color="auto"/>
      </w:pBdr>
      <w:jc w:val="left"/>
    </w:pPr>
    <w:r>
      <w:rPr>
        <w:rFonts w:hint="eastAsia"/>
      </w:rPr>
      <w:t>.</w:t>
    </w:r>
    <w:r w:rsidR="00946457">
      <w:rPr>
        <w:bCs/>
        <w:noProof/>
      </w:rPr>
      <w:fldChar w:fldCharType="begin"/>
    </w:r>
    <w:r>
      <w:rPr>
        <w:bCs/>
        <w:noProof/>
      </w:rPr>
      <w:instrText>PAGE   \* MERGEFORMAT</w:instrText>
    </w:r>
    <w:r w:rsidR="00946457">
      <w:rPr>
        <w:bCs/>
        <w:noProof/>
      </w:rPr>
      <w:fldChar w:fldCharType="separate"/>
    </w:r>
    <w:r w:rsidR="00BF5235">
      <w:rPr>
        <w:bCs/>
        <w:noProof/>
      </w:rPr>
      <w:t>94</w:t>
    </w:r>
    <w:r w:rsidR="00946457">
      <w:rPr>
        <w:bCs/>
        <w:noProof/>
      </w:rPr>
      <w:fldChar w:fldCharType="end"/>
    </w:r>
    <w:r>
      <w:rPr>
        <w:rFonts w:hint="eastAsia"/>
      </w:rPr>
      <w:t>.</w:t>
    </w:r>
    <w:r>
      <w:rPr>
        <w:rFonts w:hint="eastAsia"/>
        <w:b/>
      </w:rPr>
      <w:t xml:space="preserve"> </w:t>
    </w:r>
    <w:r>
      <w:rPr>
        <w:rFonts w:hint="eastAsia"/>
      </w:rPr>
      <w:t>北京市房屋建筑和市政工程货物采购项目招标文件标准文本（</w:t>
    </w:r>
    <w:r>
      <w:t>2020</w:t>
    </w:r>
    <w:r>
      <w:rPr>
        <w:rFonts w:hint="eastAsia"/>
      </w:rPr>
      <w:t>版）</w:t>
    </w:r>
    <w:r>
      <w:rPr>
        <w:rFonts w:hint="eastAsia"/>
      </w:rPr>
      <w:t xml:space="preserve"> </w:t>
    </w:r>
    <w:r>
      <w:rPr>
        <w:rFonts w:hint="eastAsia"/>
      </w:rPr>
      <w:t>专用部分</w:t>
    </w: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d"/>
      <w:pBdr>
        <w:bottom w:val="thinThickSmallGap" w:sz="12" w:space="1" w:color="auto"/>
      </w:pBdr>
      <w:jc w:val="right"/>
      <w:rPr>
        <w:shd w:val="clear" w:color="auto" w:fill="FFFFFF"/>
      </w:rPr>
    </w:pPr>
    <w:r>
      <w:rPr>
        <w:rFonts w:hint="eastAsia"/>
        <w:bCs/>
        <w:shd w:val="clear" w:color="auto" w:fill="FFFFFF"/>
      </w:rPr>
      <w:t>使用说明</w:t>
    </w:r>
    <w:r>
      <w:rPr>
        <w:rFonts w:hint="eastAsia"/>
        <w:b/>
        <w:shd w:val="clear" w:color="auto" w:fill="FFFFFF"/>
      </w:rPr>
      <w:t xml:space="preserve"> </w:t>
    </w:r>
    <w:r>
      <w:rPr>
        <w:rFonts w:hint="eastAsia"/>
        <w:shd w:val="clear" w:color="auto" w:fill="FFFFFF"/>
      </w:rPr>
      <w:t>.</w:t>
    </w:r>
    <w:r w:rsidR="00946457" w:rsidRPr="00946457">
      <w:rPr>
        <w:shd w:val="clear" w:color="auto" w:fill="FFFFFF"/>
      </w:rPr>
      <w:fldChar w:fldCharType="begin"/>
    </w:r>
    <w:r>
      <w:rPr>
        <w:shd w:val="clear" w:color="auto" w:fill="FFFFFF"/>
      </w:rPr>
      <w:instrText>PAGE   \* MERGEFORMAT</w:instrText>
    </w:r>
    <w:r w:rsidR="00946457" w:rsidRPr="00946457">
      <w:rPr>
        <w:shd w:val="clear" w:color="auto" w:fill="FFFFFF"/>
      </w:rPr>
      <w:fldChar w:fldCharType="separate"/>
    </w:r>
    <w:r w:rsidR="00BF5235" w:rsidRPr="00BF5235">
      <w:rPr>
        <w:bCs/>
        <w:noProof/>
        <w:shd w:val="clear" w:color="auto" w:fill="FFFFFF"/>
      </w:rPr>
      <w:t>71</w:t>
    </w:r>
    <w:r w:rsidR="00946457">
      <w:rPr>
        <w:bCs/>
        <w:shd w:val="clear" w:color="auto" w:fill="FFFFFF"/>
      </w:rPr>
      <w:fldChar w:fldCharType="end"/>
    </w:r>
    <w:r>
      <w:rPr>
        <w:rFonts w:hint="eastAsia"/>
        <w:shd w:val="clear" w:color="auto" w:fill="FFFFFF"/>
      </w:rPr>
      <w: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d"/>
      <w:pBdr>
        <w:bottom w:val="thinThickSmallGap" w:sz="12" w:space="0" w:color="auto"/>
      </w:pBdr>
      <w:jc w:val="left"/>
    </w:pPr>
    <w:r>
      <w:rPr>
        <w:rFonts w:hint="eastAsia"/>
      </w:rPr>
      <w:t>北京市房屋建筑和市政工程货物采购项目招标文件标准文本（</w:t>
    </w:r>
    <w:r>
      <w:t>2020</w:t>
    </w:r>
    <w:r>
      <w:rPr>
        <w:rFonts w:hint="eastAsia"/>
      </w:rPr>
      <w:t>版）</w:t>
    </w: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d"/>
      <w:pBdr>
        <w:bottom w:val="thinThickSmallGap" w:sz="12" w:space="1" w:color="auto"/>
      </w:pBdr>
      <w:jc w:val="right"/>
      <w:rPr>
        <w:shd w:val="clear" w:color="auto" w:fill="FFFFFF"/>
      </w:rPr>
    </w:pPr>
    <w:r>
      <w:rPr>
        <w:rFonts w:hint="eastAsia"/>
        <w:color w:val="000000"/>
        <w:shd w:val="clear" w:color="auto" w:fill="FFFFFF"/>
      </w:rPr>
      <w:t>第一章</w:t>
    </w:r>
    <w:r>
      <w:rPr>
        <w:rFonts w:hint="eastAsia"/>
        <w:color w:val="000000"/>
        <w:shd w:val="clear" w:color="auto" w:fill="FFFFFF"/>
      </w:rPr>
      <w:t xml:space="preserve"> </w:t>
    </w:r>
    <w:r>
      <w:rPr>
        <w:rFonts w:hint="eastAsia"/>
        <w:color w:val="000000"/>
        <w:shd w:val="clear" w:color="auto" w:fill="FFFFFF"/>
      </w:rPr>
      <w:t>招标公告专用部分</w:t>
    </w:r>
    <w:r>
      <w:rPr>
        <w:rFonts w:hint="eastAsia"/>
        <w:b/>
        <w:shd w:val="clear" w:color="auto" w:fill="FFFFFF"/>
      </w:rPr>
      <w:t xml:space="preserve"> </w:t>
    </w:r>
    <w:r>
      <w:rPr>
        <w:rFonts w:hint="eastAsia"/>
        <w:shd w:val="clear" w:color="auto" w:fill="FFFFFF"/>
      </w:rPr>
      <w:t>.</w:t>
    </w:r>
    <w:r w:rsidR="00946457" w:rsidRPr="00946457">
      <w:rPr>
        <w:shd w:val="clear" w:color="auto" w:fill="FFFFFF"/>
      </w:rPr>
      <w:fldChar w:fldCharType="begin"/>
    </w:r>
    <w:r>
      <w:rPr>
        <w:shd w:val="clear" w:color="auto" w:fill="FFFFFF"/>
      </w:rPr>
      <w:instrText>PAGE   \* MERGEFORMAT</w:instrText>
    </w:r>
    <w:r w:rsidR="00946457" w:rsidRPr="00946457">
      <w:rPr>
        <w:shd w:val="clear" w:color="auto" w:fill="FFFFFF"/>
      </w:rPr>
      <w:fldChar w:fldCharType="separate"/>
    </w:r>
    <w:r w:rsidR="00BF5235" w:rsidRPr="00BF5235">
      <w:rPr>
        <w:bCs/>
        <w:noProof/>
        <w:shd w:val="clear" w:color="auto" w:fill="FFFFFF"/>
      </w:rPr>
      <w:t>73</w:t>
    </w:r>
    <w:r w:rsidR="00946457">
      <w:rPr>
        <w:bCs/>
        <w:shd w:val="clear" w:color="auto" w:fill="FFFFFF"/>
      </w:rPr>
      <w:fldChar w:fldCharType="end"/>
    </w:r>
    <w:r>
      <w:rPr>
        <w:rFonts w:hint="eastAsia"/>
        <w:shd w:val="clear" w:color="auto" w:fill="FFFFFF"/>
      </w:rPr>
      <w:t>.</w:t>
    </w: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d"/>
      <w:pBdr>
        <w:bottom w:val="thinThickSmallGap" w:sz="12" w:space="1" w:color="auto"/>
      </w:pBdr>
      <w:jc w:val="right"/>
      <w:rPr>
        <w:shd w:val="clear" w:color="auto" w:fill="FFFFFF"/>
      </w:rPr>
    </w:pPr>
    <w:r>
      <w:rPr>
        <w:rFonts w:hint="eastAsia"/>
        <w:color w:val="000000"/>
        <w:shd w:val="clear" w:color="auto" w:fill="FFFFFF"/>
      </w:rPr>
      <w:t>第一章</w:t>
    </w:r>
    <w:r>
      <w:rPr>
        <w:rFonts w:hint="eastAsia"/>
        <w:color w:val="000000"/>
        <w:shd w:val="clear" w:color="auto" w:fill="FFFFFF"/>
      </w:rPr>
      <w:t xml:space="preserve"> </w:t>
    </w:r>
    <w:r>
      <w:rPr>
        <w:rFonts w:hint="eastAsia"/>
        <w:color w:val="000000"/>
        <w:shd w:val="clear" w:color="auto" w:fill="FFFFFF"/>
      </w:rPr>
      <w:t>招标公告专用部分</w:t>
    </w:r>
    <w:r>
      <w:rPr>
        <w:rFonts w:hint="eastAsia"/>
        <w:b/>
        <w:shd w:val="clear" w:color="auto" w:fill="FFFFFF"/>
      </w:rPr>
      <w:t xml:space="preserve"> </w:t>
    </w:r>
    <w:r>
      <w:rPr>
        <w:rFonts w:hint="eastAsia"/>
        <w:shd w:val="clear" w:color="auto" w:fill="FFFFFF"/>
      </w:rPr>
      <w:t>.</w:t>
    </w:r>
    <w:r w:rsidR="00946457" w:rsidRPr="00946457">
      <w:rPr>
        <w:shd w:val="clear" w:color="auto" w:fill="FFFFFF"/>
      </w:rPr>
      <w:fldChar w:fldCharType="begin"/>
    </w:r>
    <w:r>
      <w:rPr>
        <w:shd w:val="clear" w:color="auto" w:fill="FFFFFF"/>
      </w:rPr>
      <w:instrText>PAGE   \* MERGEFORMAT</w:instrText>
    </w:r>
    <w:r w:rsidR="00946457" w:rsidRPr="00946457">
      <w:rPr>
        <w:shd w:val="clear" w:color="auto" w:fill="FFFFFF"/>
      </w:rPr>
      <w:fldChar w:fldCharType="separate"/>
    </w:r>
    <w:r w:rsidR="00BF5235" w:rsidRPr="00BF5235">
      <w:rPr>
        <w:bCs/>
        <w:noProof/>
        <w:shd w:val="clear" w:color="auto" w:fill="FFFFFF"/>
      </w:rPr>
      <w:t>77</w:t>
    </w:r>
    <w:r w:rsidR="00946457">
      <w:rPr>
        <w:bCs/>
        <w:shd w:val="clear" w:color="auto" w:fill="FFFFFF"/>
      </w:rPr>
      <w:fldChar w:fldCharType="end"/>
    </w:r>
    <w:r>
      <w:rPr>
        <w:rFonts w:hint="eastAsia"/>
        <w:shd w:val="clear" w:color="auto" w:fill="FFFFFF"/>
      </w:rPr>
      <w:t>.</w:t>
    </w: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d"/>
      <w:pBdr>
        <w:bottom w:val="thinThickSmallGap" w:sz="12" w:space="1" w:color="auto"/>
      </w:pBdr>
      <w:jc w:val="right"/>
      <w:rPr>
        <w:shd w:val="clear" w:color="auto" w:fill="FFFFFF"/>
      </w:rPr>
    </w:pPr>
    <w:r>
      <w:rPr>
        <w:rFonts w:hint="eastAsia"/>
        <w:color w:val="000000"/>
        <w:shd w:val="clear" w:color="auto" w:fill="FFFFFF"/>
      </w:rPr>
      <w:t>第二章</w:t>
    </w:r>
    <w:r>
      <w:rPr>
        <w:rFonts w:hint="eastAsia"/>
        <w:color w:val="000000"/>
        <w:shd w:val="clear" w:color="auto" w:fill="FFFFFF"/>
      </w:rPr>
      <w:t xml:space="preserve"> </w:t>
    </w:r>
    <w:r>
      <w:rPr>
        <w:rFonts w:hint="eastAsia"/>
        <w:color w:val="000000"/>
        <w:shd w:val="clear" w:color="auto" w:fill="FFFFFF"/>
      </w:rPr>
      <w:t>投标人须知专用部分</w:t>
    </w:r>
    <w:r>
      <w:rPr>
        <w:rFonts w:hint="eastAsia"/>
        <w:b/>
        <w:shd w:val="clear" w:color="auto" w:fill="FFFFFF"/>
      </w:rPr>
      <w:t xml:space="preserve"> </w:t>
    </w:r>
    <w:r>
      <w:rPr>
        <w:rFonts w:hint="eastAsia"/>
        <w:shd w:val="clear" w:color="auto" w:fill="FFFFFF"/>
      </w:rPr>
      <w:t>.</w:t>
    </w:r>
    <w:r w:rsidR="00946457" w:rsidRPr="00946457">
      <w:rPr>
        <w:shd w:val="clear" w:color="auto" w:fill="FFFFFF"/>
      </w:rPr>
      <w:fldChar w:fldCharType="begin"/>
    </w:r>
    <w:r>
      <w:rPr>
        <w:shd w:val="clear" w:color="auto" w:fill="FFFFFF"/>
      </w:rPr>
      <w:instrText>PAGE   \* MERGEFORMAT</w:instrText>
    </w:r>
    <w:r w:rsidR="00946457" w:rsidRPr="00946457">
      <w:rPr>
        <w:shd w:val="clear" w:color="auto" w:fill="FFFFFF"/>
      </w:rPr>
      <w:fldChar w:fldCharType="separate"/>
    </w:r>
    <w:r w:rsidR="00BF5235" w:rsidRPr="00BF5235">
      <w:rPr>
        <w:bCs/>
        <w:noProof/>
        <w:shd w:val="clear" w:color="auto" w:fill="FFFFFF"/>
      </w:rPr>
      <w:t>91</w:t>
    </w:r>
    <w:r w:rsidR="00946457">
      <w:rPr>
        <w:bCs/>
        <w:shd w:val="clear" w:color="auto" w:fill="FFFFFF"/>
      </w:rPr>
      <w:fldChar w:fldCharType="end"/>
    </w:r>
    <w:r>
      <w:rPr>
        <w:rFonts w:hint="eastAsia"/>
        <w:shd w:val="clear" w:color="auto" w:fill="FFFFFF"/>
      </w:rPr>
      <w:t>.</w:t>
    </w: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d"/>
    </w:pP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d"/>
      <w:pBdr>
        <w:bottom w:val="thinThickSmallGap" w:sz="12" w:space="1" w:color="auto"/>
      </w:pBdr>
      <w:jc w:val="right"/>
    </w:pPr>
    <w:r>
      <w:rPr>
        <w:rFonts w:hint="eastAsia"/>
        <w:color w:val="000000"/>
      </w:rPr>
      <w:t>第二章</w:t>
    </w:r>
    <w:r>
      <w:rPr>
        <w:rFonts w:hint="eastAsia"/>
        <w:color w:val="000000"/>
      </w:rPr>
      <w:t xml:space="preserve"> </w:t>
    </w:r>
    <w:r>
      <w:rPr>
        <w:rFonts w:hint="eastAsia"/>
        <w:color w:val="000000"/>
      </w:rPr>
      <w:t>投标人须知专用部分</w:t>
    </w:r>
    <w:r>
      <w:rPr>
        <w:rFonts w:hint="eastAsia"/>
        <w:b/>
      </w:rPr>
      <w:t xml:space="preserve"> </w:t>
    </w:r>
    <w:r>
      <w:rPr>
        <w:rFonts w:hint="eastAsia"/>
      </w:rPr>
      <w:t>.</w:t>
    </w:r>
    <w:r w:rsidR="00946457">
      <w:rPr>
        <w:bCs/>
        <w:noProof/>
      </w:rPr>
      <w:fldChar w:fldCharType="begin"/>
    </w:r>
    <w:r>
      <w:rPr>
        <w:bCs/>
        <w:noProof/>
      </w:rPr>
      <w:instrText>PAGE   \* MERGEFORMAT</w:instrText>
    </w:r>
    <w:r w:rsidR="00946457">
      <w:rPr>
        <w:bCs/>
        <w:noProof/>
      </w:rPr>
      <w:fldChar w:fldCharType="separate"/>
    </w:r>
    <w:r w:rsidR="00BF5235">
      <w:rPr>
        <w:bCs/>
        <w:noProof/>
      </w:rPr>
      <w:t>93</w:t>
    </w:r>
    <w:r w:rsidR="00946457">
      <w:rPr>
        <w:bCs/>
        <w:noProof/>
      </w:rPr>
      <w:fldChar w:fldCharType="end"/>
    </w:r>
    <w:r>
      <w:rPr>
        <w:rFonts w:hint="eastAsia"/>
      </w:rPr>
      <w:t>.</w:t>
    </w: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946457">
    <w:pPr>
      <w:pStyle w:val="ad"/>
      <w:pBdr>
        <w:bottom w:val="thinThickSmallGap" w:sz="12" w:space="1" w:color="auto"/>
      </w:pBdr>
      <w:jc w:val="left"/>
    </w:pPr>
    <w:r>
      <w:rPr>
        <w:bCs/>
        <w:noProof/>
      </w:rPr>
      <w:fldChar w:fldCharType="begin"/>
    </w:r>
    <w:r w:rsidR="00793829">
      <w:rPr>
        <w:bCs/>
        <w:noProof/>
      </w:rPr>
      <w:instrText>PAGE   \* MERGEFORMAT</w:instrText>
    </w:r>
    <w:r>
      <w:rPr>
        <w:bCs/>
        <w:noProof/>
      </w:rPr>
      <w:fldChar w:fldCharType="separate"/>
    </w:r>
    <w:r w:rsidR="00BF5235">
      <w:rPr>
        <w:bCs/>
        <w:noProof/>
      </w:rPr>
      <w:t>96</w:t>
    </w:r>
    <w:r>
      <w:rPr>
        <w:bCs/>
        <w:noProof/>
      </w:rPr>
      <w:fldChar w:fldCharType="end"/>
    </w:r>
    <w:r w:rsidR="00793829">
      <w:rPr>
        <w:rFonts w:hint="eastAsia"/>
      </w:rPr>
      <w:t>.</w:t>
    </w:r>
    <w:r w:rsidR="00793829">
      <w:rPr>
        <w:rFonts w:hint="eastAsia"/>
        <w:b/>
      </w:rPr>
      <w:t xml:space="preserve"> </w:t>
    </w:r>
    <w:r w:rsidR="00793829">
      <w:rPr>
        <w:rFonts w:hint="eastAsia"/>
      </w:rPr>
      <w:t>北京市房屋建筑和市政工程货物采购项目招标文件标准文本（</w:t>
    </w:r>
    <w:r w:rsidR="00793829">
      <w:t>2020</w:t>
    </w:r>
    <w:r w:rsidR="00793829">
      <w:rPr>
        <w:rFonts w:hint="eastAsia"/>
      </w:rPr>
      <w:t>版）</w:t>
    </w:r>
    <w:r w:rsidR="00793829">
      <w:rPr>
        <w:rFonts w:hint="eastAsia"/>
      </w:rPr>
      <w:t xml:space="preserve"> </w:t>
    </w:r>
    <w:r w:rsidR="00793829">
      <w:rPr>
        <w:rFonts w:hint="eastAsia"/>
      </w:rPr>
      <w:t>专用部分</w:t>
    </w: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d"/>
      <w:pBdr>
        <w:bottom w:val="thinThickSmallGap" w:sz="12" w:space="1" w:color="auto"/>
      </w:pBdr>
      <w:jc w:val="right"/>
    </w:pPr>
    <w:r>
      <w:rPr>
        <w:rFonts w:hint="eastAsia"/>
      </w:rPr>
      <w:t>第三章</w:t>
    </w:r>
    <w:r>
      <w:rPr>
        <w:rFonts w:hint="eastAsia"/>
      </w:rPr>
      <w:t xml:space="preserve"> </w:t>
    </w:r>
    <w:r>
      <w:rPr>
        <w:rFonts w:hint="eastAsia"/>
      </w:rPr>
      <w:t>评标办法专用部分</w:t>
    </w:r>
    <w:r>
      <w:rPr>
        <w:rFonts w:hint="eastAsia"/>
        <w:b/>
      </w:rPr>
      <w:t xml:space="preserve"> </w:t>
    </w:r>
    <w:r>
      <w:rPr>
        <w:rFonts w:hint="eastAsia"/>
      </w:rPr>
      <w:t>.</w:t>
    </w:r>
    <w:r w:rsidR="00946457">
      <w:rPr>
        <w:bCs/>
        <w:noProof/>
      </w:rPr>
      <w:fldChar w:fldCharType="begin"/>
    </w:r>
    <w:r>
      <w:rPr>
        <w:bCs/>
        <w:noProof/>
      </w:rPr>
      <w:instrText>PAGE   \* MERGEFORMAT</w:instrText>
    </w:r>
    <w:r w:rsidR="00946457">
      <w:rPr>
        <w:bCs/>
        <w:noProof/>
      </w:rPr>
      <w:fldChar w:fldCharType="separate"/>
    </w:r>
    <w:r w:rsidR="00BF5235">
      <w:rPr>
        <w:bCs/>
        <w:noProof/>
      </w:rPr>
      <w:t>111</w:t>
    </w:r>
    <w:r w:rsidR="00946457">
      <w:rPr>
        <w:bCs/>
        <w:noProof/>
      </w:rPr>
      <w:fldChar w:fldCharType="end"/>
    </w:r>
    <w:r>
      <w:rPr>
        <w:rFonts w:hint="eastAsia"/>
      </w:rPr>
      <w:t>.</w:t>
    </w:r>
    <w:r>
      <w:t xml:space="preserve"> </w:t>
    </w: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d"/>
      <w:pBdr>
        <w:bottom w:val="thinThickSmallGap" w:sz="12" w:space="0" w:color="auto"/>
      </w:pBdr>
      <w:jc w:val="left"/>
    </w:pPr>
    <w:r>
      <w:rPr>
        <w:rFonts w:hint="eastAsia"/>
      </w:rPr>
      <w:t>.</w:t>
    </w:r>
    <w:r w:rsidR="00946457">
      <w:rPr>
        <w:noProof/>
      </w:rPr>
      <w:fldChar w:fldCharType="begin"/>
    </w:r>
    <w:r>
      <w:rPr>
        <w:noProof/>
      </w:rPr>
      <w:instrText>PAGE   \* MERGEFORMAT</w:instrText>
    </w:r>
    <w:r w:rsidR="00946457">
      <w:rPr>
        <w:noProof/>
      </w:rPr>
      <w:fldChar w:fldCharType="separate"/>
    </w:r>
    <w:r w:rsidR="00BF5235">
      <w:rPr>
        <w:noProof/>
      </w:rPr>
      <w:t>132</w:t>
    </w:r>
    <w:r w:rsidR="00946457">
      <w:rPr>
        <w:noProof/>
      </w:rPr>
      <w:fldChar w:fldCharType="end"/>
    </w:r>
    <w:r>
      <w:rPr>
        <w:rFonts w:hint="eastAsia"/>
      </w:rPr>
      <w:t>.</w:t>
    </w:r>
    <w:r>
      <w:rPr>
        <w:rFonts w:hint="eastAsia"/>
        <w:b/>
      </w:rPr>
      <w:t xml:space="preserve"> </w:t>
    </w:r>
    <w:r>
      <w:rPr>
        <w:rFonts w:hint="eastAsia"/>
      </w:rPr>
      <w:t>北京市房屋建筑和市政工程货物采购项目招标文件标准文本（</w:t>
    </w:r>
    <w:r>
      <w:t>2020</w:t>
    </w:r>
    <w:r>
      <w:rPr>
        <w:rFonts w:hint="eastAsia"/>
      </w:rPr>
      <w:t>版）</w:t>
    </w:r>
    <w:r w:rsidR="0012010B">
      <w:rPr>
        <w:rFonts w:hint="eastAsia"/>
      </w:rPr>
      <w:t>专用部分</w:t>
    </w: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d"/>
      <w:pBdr>
        <w:bottom w:val="thinThickSmallGap" w:sz="12" w:space="1" w:color="auto"/>
      </w:pBdr>
      <w:jc w:val="right"/>
    </w:pPr>
    <w:r>
      <w:rPr>
        <w:rFonts w:hint="eastAsia"/>
      </w:rPr>
      <w:t>第三章</w:t>
    </w:r>
    <w:r>
      <w:rPr>
        <w:rFonts w:hint="eastAsia"/>
      </w:rPr>
      <w:t xml:space="preserve"> </w:t>
    </w:r>
    <w:r>
      <w:rPr>
        <w:rFonts w:hint="eastAsia"/>
      </w:rPr>
      <w:t>评标办法专用部分</w:t>
    </w:r>
    <w:r>
      <w:rPr>
        <w:rFonts w:hint="eastAsia"/>
        <w:b/>
      </w:rPr>
      <w:t xml:space="preserve"> </w:t>
    </w:r>
    <w:r>
      <w:rPr>
        <w:rFonts w:hint="eastAsia"/>
      </w:rPr>
      <w:t>.</w:t>
    </w:r>
    <w:r w:rsidR="00946457">
      <w:rPr>
        <w:noProof/>
      </w:rPr>
      <w:fldChar w:fldCharType="begin"/>
    </w:r>
    <w:r>
      <w:rPr>
        <w:noProof/>
      </w:rPr>
      <w:instrText>PAGE   \* MERGEFORMAT</w:instrText>
    </w:r>
    <w:r w:rsidR="00946457">
      <w:rPr>
        <w:noProof/>
      </w:rPr>
      <w:fldChar w:fldCharType="separate"/>
    </w:r>
    <w:r w:rsidR="00BF5235">
      <w:rPr>
        <w:noProof/>
      </w:rPr>
      <w:t>117</w:t>
    </w:r>
    <w:r w:rsidR="00946457">
      <w:rPr>
        <w:noProof/>
      </w:rPr>
      <w:fldChar w:fldCharType="end"/>
    </w:r>
    <w:r>
      <w:rPr>
        <w:rFonts w:hint="eastAsia"/>
      </w:rPr>
      <w:t>.</w:t>
    </w:r>
    <w:r>
      <w:t xml:space="preserve"> </w:t>
    </w:r>
  </w:p>
  <w:p w:rsidR="00793829" w:rsidRDefault="00793829">
    <w:pPr>
      <w:pStyle w:val="ad"/>
      <w:pBdr>
        <w:bottom w:val="none" w:sz="0" w:space="0" w:color="auto"/>
      </w:pBdr>
    </w:pPr>
  </w:p>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d"/>
      <w:pBdr>
        <w:bottom w:val="thinThickSmallGap" w:sz="12" w:space="1" w:color="auto"/>
      </w:pBdr>
      <w:jc w:val="right"/>
    </w:pPr>
    <w:r>
      <w:rPr>
        <w:rFonts w:hint="eastAsia"/>
      </w:rPr>
      <w:t>第四章</w:t>
    </w:r>
    <w:r>
      <w:rPr>
        <w:rFonts w:hint="eastAsia"/>
      </w:rPr>
      <w:t xml:space="preserve"> </w:t>
    </w:r>
    <w:r>
      <w:rPr>
        <w:rFonts w:hint="eastAsia"/>
      </w:rPr>
      <w:t>合同条款专用部分</w:t>
    </w:r>
    <w:r>
      <w:rPr>
        <w:rFonts w:hint="eastAsia"/>
        <w:b/>
      </w:rPr>
      <w:t xml:space="preserve"> </w:t>
    </w:r>
    <w:r>
      <w:rPr>
        <w:rFonts w:hint="eastAsia"/>
      </w:rPr>
      <w:t>.</w:t>
    </w:r>
    <w:r w:rsidR="00946457">
      <w:rPr>
        <w:noProof/>
      </w:rPr>
      <w:fldChar w:fldCharType="begin"/>
    </w:r>
    <w:r>
      <w:rPr>
        <w:noProof/>
      </w:rPr>
      <w:instrText>PAGE   \* MERGEFORMAT</w:instrText>
    </w:r>
    <w:r w:rsidR="00946457">
      <w:rPr>
        <w:noProof/>
      </w:rPr>
      <w:fldChar w:fldCharType="separate"/>
    </w:r>
    <w:r w:rsidR="00BF5235">
      <w:rPr>
        <w:noProof/>
      </w:rPr>
      <w:t>131</w:t>
    </w:r>
    <w:r w:rsidR="00946457">
      <w:rPr>
        <w:noProof/>
      </w:rPr>
      <w:fldChar w:fldCharType="end"/>
    </w:r>
    <w:r>
      <w:rPr>
        <w:rFonts w:hint="eastAsia"/>
      </w:rPr>
      <w:t>.</w:t>
    </w:r>
    <w:r>
      <w:t xml:space="preserve"> </w:t>
    </w:r>
  </w:p>
  <w:p w:rsidR="00793829" w:rsidRDefault="00793829">
    <w:pPr>
      <w:pStyle w:val="ad"/>
      <w:pBdr>
        <w:bottom w:val="none" w:sz="0" w:space="0" w:color="auto"/>
      </w:pBd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d"/>
      <w:pBdr>
        <w:bottom w:val="thinThickSmallGap" w:sz="12" w:space="1" w:color="auto"/>
      </w:pBdr>
      <w:jc w:val="right"/>
    </w:pPr>
    <w:r>
      <w:rPr>
        <w:rFonts w:hint="eastAsia"/>
      </w:rPr>
      <w:t>修编说明</w:t>
    </w:r>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d"/>
      <w:pBdr>
        <w:bottom w:val="thinThickSmallGap" w:sz="12" w:space="2" w:color="auto"/>
      </w:pBdr>
      <w:jc w:val="left"/>
    </w:pPr>
    <w:r>
      <w:rPr>
        <w:rFonts w:hint="eastAsia"/>
      </w:rPr>
      <w:t>.</w:t>
    </w:r>
    <w:r w:rsidR="00946457">
      <w:rPr>
        <w:bCs/>
        <w:noProof/>
      </w:rPr>
      <w:fldChar w:fldCharType="begin"/>
    </w:r>
    <w:r>
      <w:rPr>
        <w:bCs/>
        <w:noProof/>
      </w:rPr>
      <w:instrText>PAGE   \* MERGEFORMAT</w:instrText>
    </w:r>
    <w:r w:rsidR="00946457">
      <w:rPr>
        <w:bCs/>
        <w:noProof/>
      </w:rPr>
      <w:fldChar w:fldCharType="separate"/>
    </w:r>
    <w:r w:rsidR="00BF5235">
      <w:rPr>
        <w:bCs/>
        <w:noProof/>
      </w:rPr>
      <w:t>134</w:t>
    </w:r>
    <w:r w:rsidR="00946457">
      <w:rPr>
        <w:bCs/>
        <w:noProof/>
      </w:rPr>
      <w:fldChar w:fldCharType="end"/>
    </w:r>
    <w:r>
      <w:rPr>
        <w:rFonts w:hint="eastAsia"/>
      </w:rPr>
      <w:t>.</w:t>
    </w:r>
    <w:r>
      <w:rPr>
        <w:rFonts w:hint="eastAsia"/>
        <w:b/>
      </w:rPr>
      <w:t xml:space="preserve"> </w:t>
    </w:r>
    <w:r>
      <w:rPr>
        <w:rFonts w:hint="eastAsia"/>
      </w:rPr>
      <w:t>北京市房屋建筑和市政工程货物采购项目招标文件标准文本（</w:t>
    </w:r>
    <w:r>
      <w:t>2020</w:t>
    </w:r>
    <w:r>
      <w:rPr>
        <w:rFonts w:hint="eastAsia"/>
      </w:rPr>
      <w:t>版）</w:t>
    </w:r>
    <w:r>
      <w:rPr>
        <w:rFonts w:hint="eastAsia"/>
      </w:rPr>
      <w:t xml:space="preserve"> </w:t>
    </w:r>
    <w:r>
      <w:rPr>
        <w:rFonts w:hint="eastAsia"/>
      </w:rPr>
      <w:t>专用部分</w:t>
    </w:r>
  </w:p>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d"/>
      <w:pBdr>
        <w:bottom w:val="thinThickSmallGap" w:sz="12" w:space="1" w:color="auto"/>
      </w:pBdr>
      <w:jc w:val="right"/>
    </w:pPr>
    <w:r>
      <w:rPr>
        <w:rFonts w:hint="eastAsia"/>
      </w:rPr>
      <w:t>第五章</w:t>
    </w:r>
    <w:r>
      <w:rPr>
        <w:rFonts w:hint="eastAsia"/>
      </w:rPr>
      <w:t xml:space="preserve"> </w:t>
    </w:r>
    <w:r>
      <w:rPr>
        <w:rFonts w:hint="eastAsia"/>
      </w:rPr>
      <w:t>采购需求专用部分</w:t>
    </w:r>
    <w:r>
      <w:rPr>
        <w:rFonts w:hint="eastAsia"/>
        <w:b/>
      </w:rPr>
      <w:t xml:space="preserve"> </w:t>
    </w:r>
    <w:r>
      <w:rPr>
        <w:rFonts w:hint="eastAsia"/>
      </w:rPr>
      <w:t>.</w:t>
    </w:r>
    <w:r w:rsidR="00946457">
      <w:rPr>
        <w:bCs/>
        <w:noProof/>
      </w:rPr>
      <w:fldChar w:fldCharType="begin"/>
    </w:r>
    <w:r>
      <w:rPr>
        <w:bCs/>
        <w:noProof/>
      </w:rPr>
      <w:instrText>PAGE   \* MERGEFORMAT</w:instrText>
    </w:r>
    <w:r w:rsidR="00946457">
      <w:rPr>
        <w:bCs/>
        <w:noProof/>
      </w:rPr>
      <w:fldChar w:fldCharType="separate"/>
    </w:r>
    <w:r w:rsidR="00BF5235">
      <w:rPr>
        <w:bCs/>
        <w:noProof/>
      </w:rPr>
      <w:t>135</w:t>
    </w:r>
    <w:r w:rsidR="00946457">
      <w:rPr>
        <w:bCs/>
        <w:noProof/>
      </w:rPr>
      <w:fldChar w:fldCharType="end"/>
    </w:r>
    <w:r>
      <w:rPr>
        <w:rFonts w:hint="eastAsia"/>
      </w:rPr>
      <w:t>.</w:t>
    </w:r>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d"/>
      <w:pBdr>
        <w:bottom w:val="thinThickSmallGap" w:sz="12" w:space="1" w:color="auto"/>
      </w:pBdr>
      <w:jc w:val="left"/>
    </w:pPr>
    <w:r>
      <w:rPr>
        <w:rFonts w:hint="eastAsia"/>
      </w:rPr>
      <w:t>.</w:t>
    </w:r>
    <w:r w:rsidR="00946457">
      <w:rPr>
        <w:bCs/>
        <w:noProof/>
      </w:rPr>
      <w:fldChar w:fldCharType="begin"/>
    </w:r>
    <w:r>
      <w:rPr>
        <w:bCs/>
        <w:noProof/>
      </w:rPr>
      <w:instrText>PAGE   \* MERGEFORMAT</w:instrText>
    </w:r>
    <w:r w:rsidR="00946457">
      <w:rPr>
        <w:bCs/>
        <w:noProof/>
      </w:rPr>
      <w:fldChar w:fldCharType="separate"/>
    </w:r>
    <w:r w:rsidR="00BF5235">
      <w:rPr>
        <w:bCs/>
        <w:noProof/>
      </w:rPr>
      <w:t>158</w:t>
    </w:r>
    <w:r w:rsidR="00946457">
      <w:rPr>
        <w:bCs/>
        <w:noProof/>
      </w:rPr>
      <w:fldChar w:fldCharType="end"/>
    </w:r>
    <w:r>
      <w:rPr>
        <w:rFonts w:hint="eastAsia"/>
      </w:rPr>
      <w:t>.</w:t>
    </w:r>
    <w:r>
      <w:rPr>
        <w:rFonts w:hint="eastAsia"/>
        <w:b/>
      </w:rPr>
      <w:t xml:space="preserve"> </w:t>
    </w:r>
    <w:r>
      <w:rPr>
        <w:rFonts w:hint="eastAsia"/>
      </w:rPr>
      <w:t>北京市房屋建筑和市政工程货物采购项目招标文件标准文本（</w:t>
    </w:r>
    <w:r>
      <w:t>2020</w:t>
    </w:r>
    <w:r>
      <w:rPr>
        <w:rFonts w:hint="eastAsia"/>
      </w:rPr>
      <w:t>版）</w:t>
    </w:r>
    <w:r w:rsidR="00E162BF">
      <w:rPr>
        <w:rFonts w:hint="eastAsia"/>
      </w:rPr>
      <w:t>专用部分</w:t>
    </w:r>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d"/>
      <w:pBdr>
        <w:bottom w:val="thinThickSmallGap" w:sz="12" w:space="1" w:color="auto"/>
      </w:pBdr>
      <w:jc w:val="right"/>
    </w:pPr>
    <w:r>
      <w:rPr>
        <w:rFonts w:hint="eastAsia"/>
      </w:rPr>
      <w:t>第六章</w:t>
    </w:r>
    <w:r>
      <w:rPr>
        <w:rFonts w:hint="eastAsia"/>
      </w:rPr>
      <w:t xml:space="preserve"> </w:t>
    </w:r>
    <w:r>
      <w:rPr>
        <w:rFonts w:hint="eastAsia"/>
      </w:rPr>
      <w:t>投标文件格式</w:t>
    </w:r>
    <w:r>
      <w:rPr>
        <w:rFonts w:hint="eastAsia"/>
        <w:b/>
      </w:rPr>
      <w:t xml:space="preserve"> </w:t>
    </w:r>
    <w:r>
      <w:rPr>
        <w:rFonts w:hint="eastAsia"/>
      </w:rPr>
      <w:t>.</w:t>
    </w:r>
    <w:r w:rsidR="00946457">
      <w:rPr>
        <w:bCs/>
        <w:noProof/>
      </w:rPr>
      <w:fldChar w:fldCharType="begin"/>
    </w:r>
    <w:r>
      <w:rPr>
        <w:bCs/>
        <w:noProof/>
      </w:rPr>
      <w:instrText>PAGE   \* MERGEFORMAT</w:instrText>
    </w:r>
    <w:r w:rsidR="00946457">
      <w:rPr>
        <w:bCs/>
        <w:noProof/>
      </w:rPr>
      <w:fldChar w:fldCharType="separate"/>
    </w:r>
    <w:r w:rsidR="00BF5235">
      <w:rPr>
        <w:bCs/>
        <w:noProof/>
      </w:rPr>
      <w:t>157</w:t>
    </w:r>
    <w:r w:rsidR="00946457">
      <w:rPr>
        <w:bCs/>
        <w:noProof/>
      </w:rPr>
      <w:fldChar w:fldCharType="end"/>
    </w:r>
    <w:r>
      <w:rPr>
        <w:rFonts w:hint="eastAsia"/>
      </w:rPr>
      <w:t>.</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d"/>
      <w:pBdr>
        <w:bottom w:val="thinThickSmallGap" w:sz="12" w:space="0" w:color="auto"/>
      </w:pBdr>
      <w:jc w:val="left"/>
    </w:pPr>
    <w:r>
      <w:rPr>
        <w:rFonts w:hint="eastAsia"/>
      </w:rPr>
      <w:t>.</w:t>
    </w:r>
    <w:r w:rsidR="00946457">
      <w:rPr>
        <w:noProof/>
      </w:rPr>
      <w:fldChar w:fldCharType="begin"/>
    </w:r>
    <w:r>
      <w:rPr>
        <w:noProof/>
      </w:rPr>
      <w:instrText>PAGE   \* MERGEFORMAT</w:instrText>
    </w:r>
    <w:r w:rsidR="00946457">
      <w:rPr>
        <w:noProof/>
      </w:rPr>
      <w:fldChar w:fldCharType="separate"/>
    </w:r>
    <w:r w:rsidR="00BF5235">
      <w:rPr>
        <w:noProof/>
      </w:rPr>
      <w:t>4</w:t>
    </w:r>
    <w:r w:rsidR="00946457">
      <w:rPr>
        <w:noProof/>
      </w:rPr>
      <w:fldChar w:fldCharType="end"/>
    </w:r>
    <w:r>
      <w:rPr>
        <w:rFonts w:hint="eastAsia"/>
      </w:rPr>
      <w:t>.</w:t>
    </w:r>
    <w:r>
      <w:rPr>
        <w:rFonts w:hint="eastAsia"/>
        <w:b/>
      </w:rPr>
      <w:t xml:space="preserve"> </w:t>
    </w:r>
    <w:r>
      <w:rPr>
        <w:rFonts w:hint="eastAsia"/>
      </w:rPr>
      <w:t>北京市房屋建筑和市政工程货物采购项目招标文件标准文本（</w:t>
    </w:r>
    <w:r>
      <w:t>2020</w:t>
    </w:r>
    <w:r>
      <w:rPr>
        <w:rFonts w:hint="eastAsia"/>
      </w:rPr>
      <w:t>版）</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d"/>
      <w:pBdr>
        <w:bottom w:val="thinThickSmallGap" w:sz="12" w:space="1" w:color="auto"/>
      </w:pBdr>
      <w:jc w:val="right"/>
    </w:pPr>
    <w:r>
      <w:rPr>
        <w:rFonts w:hint="eastAsia"/>
      </w:rPr>
      <w:t>目录</w:t>
    </w:r>
    <w:r>
      <w:rPr>
        <w:rFonts w:hint="eastAsia"/>
        <w:b/>
      </w:rPr>
      <w:t xml:space="preserve"> </w:t>
    </w:r>
    <w:r>
      <w:rPr>
        <w:rFonts w:hint="eastAsia"/>
      </w:rPr>
      <w:t>.</w:t>
    </w:r>
    <w:r w:rsidR="00946457">
      <w:rPr>
        <w:noProof/>
      </w:rPr>
      <w:fldChar w:fldCharType="begin"/>
    </w:r>
    <w:r>
      <w:rPr>
        <w:noProof/>
      </w:rPr>
      <w:instrText>PAGE   \* MERGEFORMAT</w:instrText>
    </w:r>
    <w:r w:rsidR="00946457">
      <w:rPr>
        <w:noProof/>
      </w:rPr>
      <w:fldChar w:fldCharType="separate"/>
    </w:r>
    <w:r w:rsidR="00BF5235">
      <w:rPr>
        <w:noProof/>
      </w:rPr>
      <w:t>3</w:t>
    </w:r>
    <w:r w:rsidR="00946457">
      <w:rPr>
        <w:noProof/>
      </w:rPr>
      <w:fldChar w:fldCharType="end"/>
    </w:r>
    <w:r>
      <w:rPr>
        <w:rFonts w:hint="eastAsia"/>
      </w:rPr>
      <w:t>.</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d"/>
      <w:pBdr>
        <w:bottom w:val="thinThickSmallGap" w:sz="12" w:space="0" w:color="auto"/>
      </w:pBdr>
      <w:jc w:val="left"/>
    </w:pPr>
    <w:r>
      <w:rPr>
        <w:rFonts w:hint="eastAsia"/>
      </w:rPr>
      <w:t>.</w:t>
    </w:r>
    <w:r w:rsidR="00946457">
      <w:rPr>
        <w:noProof/>
      </w:rPr>
      <w:fldChar w:fldCharType="begin"/>
    </w:r>
    <w:r>
      <w:rPr>
        <w:noProof/>
      </w:rPr>
      <w:instrText>PAGE   \* MERGEFORMAT</w:instrText>
    </w:r>
    <w:r w:rsidR="00946457">
      <w:rPr>
        <w:noProof/>
      </w:rPr>
      <w:fldChar w:fldCharType="separate"/>
    </w:r>
    <w:r>
      <w:rPr>
        <w:noProof/>
      </w:rPr>
      <w:t>10</w:t>
    </w:r>
    <w:r w:rsidR="00946457">
      <w:rPr>
        <w:noProof/>
      </w:rPr>
      <w:fldChar w:fldCharType="end"/>
    </w:r>
    <w:r>
      <w:rPr>
        <w:rFonts w:hint="eastAsia"/>
      </w:rPr>
      <w:t>.</w:t>
    </w:r>
    <w:r>
      <w:rPr>
        <w:rFonts w:hint="eastAsia"/>
        <w:b/>
      </w:rPr>
      <w:t xml:space="preserve"> </w:t>
    </w:r>
    <w:r>
      <w:rPr>
        <w:rFonts w:hint="eastAsia"/>
      </w:rPr>
      <w:t>北京市房屋建筑和市政工程材料采购招标文件标准文本（</w:t>
    </w:r>
    <w:r>
      <w:t>2020</w:t>
    </w:r>
    <w:r>
      <w:rPr>
        <w:rFonts w:hint="eastAsia"/>
      </w:rPr>
      <w:t>版）</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pPr>
      <w:pStyle w:val="ad"/>
      <w:pBdr>
        <w:bottom w:val="none" w:sz="0" w:space="0" w:color="auto"/>
      </w:pBd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9" w:rsidRDefault="0079382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00F5D"/>
    <w:multiLevelType w:val="multilevel"/>
    <w:tmpl w:val="09900F5D"/>
    <w:lvl w:ilvl="0">
      <w:start w:val="1"/>
      <w:numFmt w:val="decimal"/>
      <w:lvlText w:val="（%1）"/>
      <w:lvlJc w:val="left"/>
      <w:pPr>
        <w:tabs>
          <w:tab w:val="num" w:pos="1287"/>
        </w:tabs>
        <w:ind w:left="1287" w:hanging="720"/>
      </w:pPr>
      <w:rPr>
        <w:rFonts w:hint="default"/>
      </w:rPr>
    </w:lvl>
    <w:lvl w:ilvl="1">
      <w:start w:val="1"/>
      <w:numFmt w:val="lowerLetter"/>
      <w:lvlText w:val="%2)"/>
      <w:lvlJc w:val="left"/>
      <w:pPr>
        <w:tabs>
          <w:tab w:val="num" w:pos="1407"/>
        </w:tabs>
        <w:ind w:left="1407" w:hanging="420"/>
      </w:pPr>
    </w:lvl>
    <w:lvl w:ilvl="2">
      <w:start w:val="1"/>
      <w:numFmt w:val="lowerRoman"/>
      <w:lvlText w:val="%3."/>
      <w:lvlJc w:val="right"/>
      <w:pPr>
        <w:tabs>
          <w:tab w:val="num" w:pos="1827"/>
        </w:tabs>
        <w:ind w:left="1827" w:hanging="420"/>
      </w:pPr>
    </w:lvl>
    <w:lvl w:ilvl="3">
      <w:start w:val="1"/>
      <w:numFmt w:val="decimal"/>
      <w:lvlText w:val="%4."/>
      <w:lvlJc w:val="left"/>
      <w:pPr>
        <w:tabs>
          <w:tab w:val="num" w:pos="2247"/>
        </w:tabs>
        <w:ind w:left="2247" w:hanging="420"/>
      </w:pPr>
    </w:lvl>
    <w:lvl w:ilvl="4">
      <w:start w:val="1"/>
      <w:numFmt w:val="lowerLetter"/>
      <w:lvlText w:val="%5)"/>
      <w:lvlJc w:val="left"/>
      <w:pPr>
        <w:tabs>
          <w:tab w:val="num" w:pos="2667"/>
        </w:tabs>
        <w:ind w:left="2667" w:hanging="420"/>
      </w:pPr>
    </w:lvl>
    <w:lvl w:ilvl="5">
      <w:start w:val="1"/>
      <w:numFmt w:val="lowerRoman"/>
      <w:lvlText w:val="%6."/>
      <w:lvlJc w:val="right"/>
      <w:pPr>
        <w:tabs>
          <w:tab w:val="num" w:pos="3087"/>
        </w:tabs>
        <w:ind w:left="3087" w:hanging="420"/>
      </w:pPr>
    </w:lvl>
    <w:lvl w:ilvl="6">
      <w:start w:val="1"/>
      <w:numFmt w:val="decimal"/>
      <w:lvlText w:val="%7."/>
      <w:lvlJc w:val="left"/>
      <w:pPr>
        <w:tabs>
          <w:tab w:val="num" w:pos="3507"/>
        </w:tabs>
        <w:ind w:left="3507" w:hanging="420"/>
      </w:pPr>
    </w:lvl>
    <w:lvl w:ilvl="7">
      <w:start w:val="1"/>
      <w:numFmt w:val="lowerLetter"/>
      <w:lvlText w:val="%8)"/>
      <w:lvlJc w:val="left"/>
      <w:pPr>
        <w:tabs>
          <w:tab w:val="num" w:pos="3927"/>
        </w:tabs>
        <w:ind w:left="3927" w:hanging="420"/>
      </w:pPr>
    </w:lvl>
    <w:lvl w:ilvl="8">
      <w:start w:val="1"/>
      <w:numFmt w:val="lowerRoman"/>
      <w:lvlText w:val="%9."/>
      <w:lvlJc w:val="right"/>
      <w:pPr>
        <w:tabs>
          <w:tab w:val="num" w:pos="4347"/>
        </w:tabs>
        <w:ind w:left="4347" w:hanging="420"/>
      </w:pPr>
    </w:lvl>
  </w:abstractNum>
  <w:abstractNum w:abstractNumId="1">
    <w:nsid w:val="19477F93"/>
    <w:multiLevelType w:val="multilevel"/>
    <w:tmpl w:val="19477F93"/>
    <w:lvl w:ilvl="0">
      <w:start w:val="1"/>
      <w:numFmt w:val="decimal"/>
      <w:lvlText w:val="%1．"/>
      <w:lvlJc w:val="left"/>
      <w:pPr>
        <w:ind w:left="880" w:hanging="360"/>
      </w:pPr>
      <w:rPr>
        <w:rFonts w:hint="default"/>
        <w:color w:val="auto"/>
      </w:rPr>
    </w:lvl>
    <w:lvl w:ilvl="1">
      <w:start w:val="1"/>
      <w:numFmt w:val="lowerLetter"/>
      <w:lvlText w:val="%2)"/>
      <w:lvlJc w:val="left"/>
      <w:pPr>
        <w:ind w:left="1360" w:hanging="420"/>
      </w:pPr>
    </w:lvl>
    <w:lvl w:ilvl="2">
      <w:start w:val="1"/>
      <w:numFmt w:val="lowerRoman"/>
      <w:lvlText w:val="%3."/>
      <w:lvlJc w:val="right"/>
      <w:pPr>
        <w:ind w:left="1780" w:hanging="420"/>
      </w:pPr>
    </w:lvl>
    <w:lvl w:ilvl="3">
      <w:start w:val="1"/>
      <w:numFmt w:val="decimal"/>
      <w:lvlText w:val="%4."/>
      <w:lvlJc w:val="left"/>
      <w:pPr>
        <w:ind w:left="2200" w:hanging="420"/>
      </w:pPr>
    </w:lvl>
    <w:lvl w:ilvl="4">
      <w:start w:val="1"/>
      <w:numFmt w:val="lowerLetter"/>
      <w:lvlText w:val="%5)"/>
      <w:lvlJc w:val="left"/>
      <w:pPr>
        <w:ind w:left="2620" w:hanging="420"/>
      </w:pPr>
    </w:lvl>
    <w:lvl w:ilvl="5">
      <w:start w:val="1"/>
      <w:numFmt w:val="lowerRoman"/>
      <w:lvlText w:val="%6."/>
      <w:lvlJc w:val="right"/>
      <w:pPr>
        <w:ind w:left="3040" w:hanging="420"/>
      </w:pPr>
    </w:lvl>
    <w:lvl w:ilvl="6">
      <w:start w:val="1"/>
      <w:numFmt w:val="decimal"/>
      <w:lvlText w:val="%7."/>
      <w:lvlJc w:val="left"/>
      <w:pPr>
        <w:ind w:left="3460" w:hanging="420"/>
      </w:pPr>
    </w:lvl>
    <w:lvl w:ilvl="7">
      <w:start w:val="1"/>
      <w:numFmt w:val="lowerLetter"/>
      <w:lvlText w:val="%8)"/>
      <w:lvlJc w:val="left"/>
      <w:pPr>
        <w:ind w:left="3880" w:hanging="420"/>
      </w:pPr>
    </w:lvl>
    <w:lvl w:ilvl="8">
      <w:start w:val="1"/>
      <w:numFmt w:val="lowerRoman"/>
      <w:lvlText w:val="%9."/>
      <w:lvlJc w:val="right"/>
      <w:pPr>
        <w:ind w:left="4300" w:hanging="420"/>
      </w:pPr>
    </w:lvl>
  </w:abstractNum>
  <w:abstractNum w:abstractNumId="2">
    <w:nsid w:val="32467057"/>
    <w:multiLevelType w:val="multilevel"/>
    <w:tmpl w:val="32467057"/>
    <w:lvl w:ilvl="0">
      <w:start w:val="1"/>
      <w:numFmt w:val="decimal"/>
      <w:lvlText w:val="（%1）"/>
      <w:lvlJc w:val="left"/>
      <w:pPr>
        <w:tabs>
          <w:tab w:val="num" w:pos="1199"/>
        </w:tabs>
        <w:ind w:left="1199" w:hanging="720"/>
      </w:pPr>
      <w:rPr>
        <w:rFonts w:hint="default"/>
        <w:lang w:val="en-US"/>
      </w:rPr>
    </w:lvl>
    <w:lvl w:ilvl="1">
      <w:start w:val="1"/>
      <w:numFmt w:val="lowerLetter"/>
      <w:lvlText w:val="%2)"/>
      <w:lvlJc w:val="left"/>
      <w:pPr>
        <w:tabs>
          <w:tab w:val="num" w:pos="1319"/>
        </w:tabs>
        <w:ind w:left="1319" w:hanging="420"/>
      </w:pPr>
    </w:lvl>
    <w:lvl w:ilvl="2">
      <w:start w:val="1"/>
      <w:numFmt w:val="lowerRoman"/>
      <w:lvlText w:val="%3."/>
      <w:lvlJc w:val="right"/>
      <w:pPr>
        <w:tabs>
          <w:tab w:val="num" w:pos="1739"/>
        </w:tabs>
        <w:ind w:left="1739" w:hanging="420"/>
      </w:pPr>
    </w:lvl>
    <w:lvl w:ilvl="3">
      <w:start w:val="1"/>
      <w:numFmt w:val="decimal"/>
      <w:lvlText w:val="%4."/>
      <w:lvlJc w:val="left"/>
      <w:pPr>
        <w:tabs>
          <w:tab w:val="num" w:pos="2159"/>
        </w:tabs>
        <w:ind w:left="2159" w:hanging="420"/>
      </w:pPr>
    </w:lvl>
    <w:lvl w:ilvl="4">
      <w:start w:val="1"/>
      <w:numFmt w:val="lowerLetter"/>
      <w:lvlText w:val="%5)"/>
      <w:lvlJc w:val="left"/>
      <w:pPr>
        <w:tabs>
          <w:tab w:val="num" w:pos="2579"/>
        </w:tabs>
        <w:ind w:left="2579" w:hanging="420"/>
      </w:pPr>
    </w:lvl>
    <w:lvl w:ilvl="5">
      <w:start w:val="1"/>
      <w:numFmt w:val="lowerRoman"/>
      <w:lvlText w:val="%6."/>
      <w:lvlJc w:val="right"/>
      <w:pPr>
        <w:tabs>
          <w:tab w:val="num" w:pos="2999"/>
        </w:tabs>
        <w:ind w:left="2999" w:hanging="420"/>
      </w:pPr>
    </w:lvl>
    <w:lvl w:ilvl="6">
      <w:start w:val="1"/>
      <w:numFmt w:val="decimal"/>
      <w:lvlText w:val="%7."/>
      <w:lvlJc w:val="left"/>
      <w:pPr>
        <w:tabs>
          <w:tab w:val="num" w:pos="3419"/>
        </w:tabs>
        <w:ind w:left="3419" w:hanging="420"/>
      </w:pPr>
    </w:lvl>
    <w:lvl w:ilvl="7">
      <w:start w:val="1"/>
      <w:numFmt w:val="lowerLetter"/>
      <w:lvlText w:val="%8)"/>
      <w:lvlJc w:val="left"/>
      <w:pPr>
        <w:tabs>
          <w:tab w:val="num" w:pos="3839"/>
        </w:tabs>
        <w:ind w:left="3839" w:hanging="420"/>
      </w:pPr>
    </w:lvl>
    <w:lvl w:ilvl="8">
      <w:start w:val="1"/>
      <w:numFmt w:val="lowerRoman"/>
      <w:lvlText w:val="%9."/>
      <w:lvlJc w:val="right"/>
      <w:pPr>
        <w:tabs>
          <w:tab w:val="num" w:pos="4259"/>
        </w:tabs>
        <w:ind w:left="4259" w:hanging="420"/>
      </w:pPr>
    </w:lvl>
  </w:abstractNum>
  <w:abstractNum w:abstractNumId="3">
    <w:nsid w:val="471702CF"/>
    <w:multiLevelType w:val="multilevel"/>
    <w:tmpl w:val="471702CF"/>
    <w:lvl w:ilvl="0">
      <w:start w:val="1"/>
      <w:numFmt w:val="decimal"/>
      <w:lvlText w:val="（%1）"/>
      <w:lvlJc w:val="left"/>
      <w:pPr>
        <w:tabs>
          <w:tab w:val="num" w:pos="1199"/>
        </w:tabs>
        <w:ind w:left="1199" w:hanging="720"/>
      </w:pPr>
      <w:rPr>
        <w:rFonts w:hint="default"/>
      </w:rPr>
    </w:lvl>
    <w:lvl w:ilvl="1">
      <w:start w:val="1"/>
      <w:numFmt w:val="lowerLetter"/>
      <w:lvlText w:val="%2)"/>
      <w:lvlJc w:val="left"/>
      <w:pPr>
        <w:tabs>
          <w:tab w:val="num" w:pos="1319"/>
        </w:tabs>
        <w:ind w:left="1319" w:hanging="420"/>
      </w:pPr>
    </w:lvl>
    <w:lvl w:ilvl="2">
      <w:start w:val="1"/>
      <w:numFmt w:val="lowerRoman"/>
      <w:lvlText w:val="%3."/>
      <w:lvlJc w:val="right"/>
      <w:pPr>
        <w:tabs>
          <w:tab w:val="num" w:pos="1739"/>
        </w:tabs>
        <w:ind w:left="1739" w:hanging="420"/>
      </w:pPr>
    </w:lvl>
    <w:lvl w:ilvl="3">
      <w:start w:val="1"/>
      <w:numFmt w:val="decimal"/>
      <w:lvlText w:val="%4."/>
      <w:lvlJc w:val="left"/>
      <w:pPr>
        <w:tabs>
          <w:tab w:val="num" w:pos="2159"/>
        </w:tabs>
        <w:ind w:left="2159" w:hanging="420"/>
      </w:pPr>
    </w:lvl>
    <w:lvl w:ilvl="4">
      <w:start w:val="1"/>
      <w:numFmt w:val="lowerLetter"/>
      <w:lvlText w:val="%5)"/>
      <w:lvlJc w:val="left"/>
      <w:pPr>
        <w:tabs>
          <w:tab w:val="num" w:pos="2579"/>
        </w:tabs>
        <w:ind w:left="2579" w:hanging="420"/>
      </w:pPr>
    </w:lvl>
    <w:lvl w:ilvl="5">
      <w:start w:val="1"/>
      <w:numFmt w:val="lowerRoman"/>
      <w:lvlText w:val="%6."/>
      <w:lvlJc w:val="right"/>
      <w:pPr>
        <w:tabs>
          <w:tab w:val="num" w:pos="2999"/>
        </w:tabs>
        <w:ind w:left="2999" w:hanging="420"/>
      </w:pPr>
    </w:lvl>
    <w:lvl w:ilvl="6">
      <w:start w:val="1"/>
      <w:numFmt w:val="decimal"/>
      <w:lvlText w:val="%7."/>
      <w:lvlJc w:val="left"/>
      <w:pPr>
        <w:tabs>
          <w:tab w:val="num" w:pos="3419"/>
        </w:tabs>
        <w:ind w:left="3419" w:hanging="420"/>
      </w:pPr>
    </w:lvl>
    <w:lvl w:ilvl="7">
      <w:start w:val="1"/>
      <w:numFmt w:val="lowerLetter"/>
      <w:lvlText w:val="%8)"/>
      <w:lvlJc w:val="left"/>
      <w:pPr>
        <w:tabs>
          <w:tab w:val="num" w:pos="3839"/>
        </w:tabs>
        <w:ind w:left="3839" w:hanging="420"/>
      </w:pPr>
    </w:lvl>
    <w:lvl w:ilvl="8">
      <w:start w:val="1"/>
      <w:numFmt w:val="lowerRoman"/>
      <w:lvlText w:val="%9."/>
      <w:lvlJc w:val="right"/>
      <w:pPr>
        <w:tabs>
          <w:tab w:val="num" w:pos="4259"/>
        </w:tabs>
        <w:ind w:left="4259" w:hanging="420"/>
      </w:pPr>
    </w:lvl>
  </w:abstractNum>
  <w:num w:numId="1">
    <w:abstractNumId w:val="0"/>
  </w:num>
  <w:num w:numId="2">
    <w:abstractNumId w:val="3"/>
  </w:num>
  <w:num w:numId="3">
    <w:abstractNumId w:val="2"/>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enovo">
    <w15:presenceInfo w15:providerId="None" w15:userId="lenovo"/>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stylePaneFormatFilter w:val="3F01"/>
  <w:revisionView w:markup="0"/>
  <w:trackRevisions/>
  <w:doNotTrackMoves/>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51202"/>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commondata" w:val="eyJoZGlkIjoiYTMxOTE1OWMwNTE5MDAwYTY2ZTFmOWUyOTA5YTdiYjgifQ=="/>
  </w:docVars>
  <w:rsids>
    <w:rsidRoot w:val="00342FC1"/>
    <w:rsid w:val="00000E15"/>
    <w:rsid w:val="00002873"/>
    <w:rsid w:val="00011781"/>
    <w:rsid w:val="00011F28"/>
    <w:rsid w:val="00012A65"/>
    <w:rsid w:val="00014FA4"/>
    <w:rsid w:val="00020461"/>
    <w:rsid w:val="00020DC6"/>
    <w:rsid w:val="00021C07"/>
    <w:rsid w:val="000239F9"/>
    <w:rsid w:val="00023E6A"/>
    <w:rsid w:val="00027208"/>
    <w:rsid w:val="00031B43"/>
    <w:rsid w:val="00031DD2"/>
    <w:rsid w:val="00032CAD"/>
    <w:rsid w:val="00040A57"/>
    <w:rsid w:val="00041DC2"/>
    <w:rsid w:val="00047232"/>
    <w:rsid w:val="000544CA"/>
    <w:rsid w:val="00055B79"/>
    <w:rsid w:val="00055BB7"/>
    <w:rsid w:val="00055F6E"/>
    <w:rsid w:val="00056E82"/>
    <w:rsid w:val="00061B5B"/>
    <w:rsid w:val="00061C0D"/>
    <w:rsid w:val="00062C83"/>
    <w:rsid w:val="0007211B"/>
    <w:rsid w:val="00072B4C"/>
    <w:rsid w:val="000756CA"/>
    <w:rsid w:val="0007595E"/>
    <w:rsid w:val="00080001"/>
    <w:rsid w:val="00080405"/>
    <w:rsid w:val="00080FAA"/>
    <w:rsid w:val="000819DB"/>
    <w:rsid w:val="0008247E"/>
    <w:rsid w:val="00085CA4"/>
    <w:rsid w:val="000918A1"/>
    <w:rsid w:val="000922A5"/>
    <w:rsid w:val="000925EA"/>
    <w:rsid w:val="00093387"/>
    <w:rsid w:val="00093451"/>
    <w:rsid w:val="00094CA8"/>
    <w:rsid w:val="000962AA"/>
    <w:rsid w:val="00096A3C"/>
    <w:rsid w:val="00096E37"/>
    <w:rsid w:val="00097270"/>
    <w:rsid w:val="0009781E"/>
    <w:rsid w:val="000A0A63"/>
    <w:rsid w:val="000A477D"/>
    <w:rsid w:val="000A6981"/>
    <w:rsid w:val="000B063A"/>
    <w:rsid w:val="000B5AD4"/>
    <w:rsid w:val="000B6B76"/>
    <w:rsid w:val="000C038E"/>
    <w:rsid w:val="000C14F5"/>
    <w:rsid w:val="000C2723"/>
    <w:rsid w:val="000C28A2"/>
    <w:rsid w:val="000C45B1"/>
    <w:rsid w:val="000C4F7A"/>
    <w:rsid w:val="000C508C"/>
    <w:rsid w:val="000C5372"/>
    <w:rsid w:val="000D29AF"/>
    <w:rsid w:val="000D3595"/>
    <w:rsid w:val="000D39BC"/>
    <w:rsid w:val="000D3BA1"/>
    <w:rsid w:val="000D49ED"/>
    <w:rsid w:val="000D665E"/>
    <w:rsid w:val="000E086C"/>
    <w:rsid w:val="000E0DD0"/>
    <w:rsid w:val="000F067D"/>
    <w:rsid w:val="000F1477"/>
    <w:rsid w:val="000F29DC"/>
    <w:rsid w:val="000F3583"/>
    <w:rsid w:val="000F4DCD"/>
    <w:rsid w:val="000F525D"/>
    <w:rsid w:val="000F5E70"/>
    <w:rsid w:val="000F7AF3"/>
    <w:rsid w:val="00101BF5"/>
    <w:rsid w:val="001057D3"/>
    <w:rsid w:val="0010718D"/>
    <w:rsid w:val="00111332"/>
    <w:rsid w:val="00113AE5"/>
    <w:rsid w:val="00113C2D"/>
    <w:rsid w:val="00114722"/>
    <w:rsid w:val="001153D0"/>
    <w:rsid w:val="001168CE"/>
    <w:rsid w:val="0012010B"/>
    <w:rsid w:val="00121760"/>
    <w:rsid w:val="00122E7E"/>
    <w:rsid w:val="00124AE7"/>
    <w:rsid w:val="001315A9"/>
    <w:rsid w:val="00133D8F"/>
    <w:rsid w:val="00133F96"/>
    <w:rsid w:val="00134C91"/>
    <w:rsid w:val="00134D78"/>
    <w:rsid w:val="00137CAB"/>
    <w:rsid w:val="00140CBF"/>
    <w:rsid w:val="001412BF"/>
    <w:rsid w:val="0014256D"/>
    <w:rsid w:val="0015269C"/>
    <w:rsid w:val="00153009"/>
    <w:rsid w:val="00157AEA"/>
    <w:rsid w:val="001608CE"/>
    <w:rsid w:val="00162ABF"/>
    <w:rsid w:val="00162EFF"/>
    <w:rsid w:val="00164EDC"/>
    <w:rsid w:val="00166067"/>
    <w:rsid w:val="001666E1"/>
    <w:rsid w:val="00171219"/>
    <w:rsid w:val="0017298C"/>
    <w:rsid w:val="00173895"/>
    <w:rsid w:val="00175313"/>
    <w:rsid w:val="00184218"/>
    <w:rsid w:val="00184971"/>
    <w:rsid w:val="00186B6A"/>
    <w:rsid w:val="00195D2B"/>
    <w:rsid w:val="00196D94"/>
    <w:rsid w:val="001A2C03"/>
    <w:rsid w:val="001A3E80"/>
    <w:rsid w:val="001A4568"/>
    <w:rsid w:val="001A5276"/>
    <w:rsid w:val="001A6111"/>
    <w:rsid w:val="001B1136"/>
    <w:rsid w:val="001B2809"/>
    <w:rsid w:val="001B2B7E"/>
    <w:rsid w:val="001B33AB"/>
    <w:rsid w:val="001B532A"/>
    <w:rsid w:val="001B568A"/>
    <w:rsid w:val="001B5E3B"/>
    <w:rsid w:val="001C0CA9"/>
    <w:rsid w:val="001C2B0E"/>
    <w:rsid w:val="001C3A0A"/>
    <w:rsid w:val="001C4CF1"/>
    <w:rsid w:val="001C6774"/>
    <w:rsid w:val="001D34FE"/>
    <w:rsid w:val="001D3E05"/>
    <w:rsid w:val="001E13A5"/>
    <w:rsid w:val="001E2C09"/>
    <w:rsid w:val="001E40EA"/>
    <w:rsid w:val="001E4DFE"/>
    <w:rsid w:val="001E4F34"/>
    <w:rsid w:val="001E63A9"/>
    <w:rsid w:val="001E7311"/>
    <w:rsid w:val="001F1742"/>
    <w:rsid w:val="001F4840"/>
    <w:rsid w:val="00201841"/>
    <w:rsid w:val="002020B7"/>
    <w:rsid w:val="0020411D"/>
    <w:rsid w:val="00205316"/>
    <w:rsid w:val="00205EAC"/>
    <w:rsid w:val="00206776"/>
    <w:rsid w:val="002113E2"/>
    <w:rsid w:val="0021162A"/>
    <w:rsid w:val="0021494A"/>
    <w:rsid w:val="00222A37"/>
    <w:rsid w:val="00222AD0"/>
    <w:rsid w:val="0022351F"/>
    <w:rsid w:val="00224279"/>
    <w:rsid w:val="0022595E"/>
    <w:rsid w:val="00233501"/>
    <w:rsid w:val="00234894"/>
    <w:rsid w:val="00234BFF"/>
    <w:rsid w:val="00235067"/>
    <w:rsid w:val="002363B5"/>
    <w:rsid w:val="00244B25"/>
    <w:rsid w:val="00245F3F"/>
    <w:rsid w:val="00246B5C"/>
    <w:rsid w:val="002474BC"/>
    <w:rsid w:val="00250477"/>
    <w:rsid w:val="00251FF0"/>
    <w:rsid w:val="00252306"/>
    <w:rsid w:val="00255078"/>
    <w:rsid w:val="00255A5C"/>
    <w:rsid w:val="00263307"/>
    <w:rsid w:val="0026387E"/>
    <w:rsid w:val="002641EE"/>
    <w:rsid w:val="00275C6A"/>
    <w:rsid w:val="00282BFC"/>
    <w:rsid w:val="0028475E"/>
    <w:rsid w:val="00284DBB"/>
    <w:rsid w:val="0028529C"/>
    <w:rsid w:val="0028589A"/>
    <w:rsid w:val="00286C0D"/>
    <w:rsid w:val="002877A3"/>
    <w:rsid w:val="002938BD"/>
    <w:rsid w:val="002A08F7"/>
    <w:rsid w:val="002A153F"/>
    <w:rsid w:val="002A413F"/>
    <w:rsid w:val="002A492E"/>
    <w:rsid w:val="002A4CEB"/>
    <w:rsid w:val="002A61E2"/>
    <w:rsid w:val="002A79D6"/>
    <w:rsid w:val="002B3E1C"/>
    <w:rsid w:val="002B4E1C"/>
    <w:rsid w:val="002B5935"/>
    <w:rsid w:val="002B6304"/>
    <w:rsid w:val="002C0817"/>
    <w:rsid w:val="002C561C"/>
    <w:rsid w:val="002D0518"/>
    <w:rsid w:val="002D12AB"/>
    <w:rsid w:val="002D424B"/>
    <w:rsid w:val="002D430F"/>
    <w:rsid w:val="002D4EA2"/>
    <w:rsid w:val="002D55BC"/>
    <w:rsid w:val="002D5848"/>
    <w:rsid w:val="002E1AA4"/>
    <w:rsid w:val="002E733A"/>
    <w:rsid w:val="002E7C60"/>
    <w:rsid w:val="002F45CD"/>
    <w:rsid w:val="00301211"/>
    <w:rsid w:val="0030317B"/>
    <w:rsid w:val="00303E48"/>
    <w:rsid w:val="00305FDA"/>
    <w:rsid w:val="00310DC6"/>
    <w:rsid w:val="00311F2D"/>
    <w:rsid w:val="00313FB5"/>
    <w:rsid w:val="00314138"/>
    <w:rsid w:val="00317C5D"/>
    <w:rsid w:val="00320469"/>
    <w:rsid w:val="003246E5"/>
    <w:rsid w:val="00325F91"/>
    <w:rsid w:val="0032724D"/>
    <w:rsid w:val="003375AA"/>
    <w:rsid w:val="0034231F"/>
    <w:rsid w:val="00342F1B"/>
    <w:rsid w:val="00342FC1"/>
    <w:rsid w:val="0034409D"/>
    <w:rsid w:val="003441B5"/>
    <w:rsid w:val="00344232"/>
    <w:rsid w:val="00344A9E"/>
    <w:rsid w:val="00344EEF"/>
    <w:rsid w:val="0034587C"/>
    <w:rsid w:val="00345D8A"/>
    <w:rsid w:val="00346F48"/>
    <w:rsid w:val="00347222"/>
    <w:rsid w:val="00347293"/>
    <w:rsid w:val="003558D4"/>
    <w:rsid w:val="0035706F"/>
    <w:rsid w:val="00357A31"/>
    <w:rsid w:val="003609C6"/>
    <w:rsid w:val="0036374C"/>
    <w:rsid w:val="0036380E"/>
    <w:rsid w:val="00371420"/>
    <w:rsid w:val="003723C8"/>
    <w:rsid w:val="0037311E"/>
    <w:rsid w:val="00373730"/>
    <w:rsid w:val="0037398E"/>
    <w:rsid w:val="00374010"/>
    <w:rsid w:val="00374992"/>
    <w:rsid w:val="00376150"/>
    <w:rsid w:val="00380426"/>
    <w:rsid w:val="00383381"/>
    <w:rsid w:val="003838E0"/>
    <w:rsid w:val="0038424B"/>
    <w:rsid w:val="00387782"/>
    <w:rsid w:val="003910D8"/>
    <w:rsid w:val="00397958"/>
    <w:rsid w:val="00397CE2"/>
    <w:rsid w:val="00397FE4"/>
    <w:rsid w:val="003A024D"/>
    <w:rsid w:val="003A0E69"/>
    <w:rsid w:val="003A25F3"/>
    <w:rsid w:val="003A6596"/>
    <w:rsid w:val="003A7C0B"/>
    <w:rsid w:val="003B0635"/>
    <w:rsid w:val="003B0CA2"/>
    <w:rsid w:val="003B596B"/>
    <w:rsid w:val="003B6B21"/>
    <w:rsid w:val="003C03DB"/>
    <w:rsid w:val="003C0997"/>
    <w:rsid w:val="003C527C"/>
    <w:rsid w:val="003C5FB9"/>
    <w:rsid w:val="003C694F"/>
    <w:rsid w:val="003C6A3D"/>
    <w:rsid w:val="003C7657"/>
    <w:rsid w:val="003D1B8B"/>
    <w:rsid w:val="003D20FD"/>
    <w:rsid w:val="003D3B06"/>
    <w:rsid w:val="003D511A"/>
    <w:rsid w:val="003D6600"/>
    <w:rsid w:val="003D74C5"/>
    <w:rsid w:val="003E021B"/>
    <w:rsid w:val="003E27FA"/>
    <w:rsid w:val="003E2DF3"/>
    <w:rsid w:val="003E3089"/>
    <w:rsid w:val="003E53B5"/>
    <w:rsid w:val="003F0B88"/>
    <w:rsid w:val="003F4A0E"/>
    <w:rsid w:val="003F50AD"/>
    <w:rsid w:val="003F5FF0"/>
    <w:rsid w:val="00400827"/>
    <w:rsid w:val="004118BF"/>
    <w:rsid w:val="00411C83"/>
    <w:rsid w:val="004143B4"/>
    <w:rsid w:val="00414A6F"/>
    <w:rsid w:val="0041656B"/>
    <w:rsid w:val="00417C6E"/>
    <w:rsid w:val="00417F58"/>
    <w:rsid w:val="00423491"/>
    <w:rsid w:val="00423751"/>
    <w:rsid w:val="004309A2"/>
    <w:rsid w:val="00431966"/>
    <w:rsid w:val="00432341"/>
    <w:rsid w:val="004362B5"/>
    <w:rsid w:val="00436793"/>
    <w:rsid w:val="00437BD0"/>
    <w:rsid w:val="004458F6"/>
    <w:rsid w:val="004465AF"/>
    <w:rsid w:val="00447F11"/>
    <w:rsid w:val="0045069F"/>
    <w:rsid w:val="00450D66"/>
    <w:rsid w:val="00451861"/>
    <w:rsid w:val="00454DAF"/>
    <w:rsid w:val="00456F1F"/>
    <w:rsid w:val="004610F9"/>
    <w:rsid w:val="0046255B"/>
    <w:rsid w:val="00463BE7"/>
    <w:rsid w:val="0046788E"/>
    <w:rsid w:val="00471B1C"/>
    <w:rsid w:val="00473606"/>
    <w:rsid w:val="00474AAC"/>
    <w:rsid w:val="004767FD"/>
    <w:rsid w:val="00477429"/>
    <w:rsid w:val="00477464"/>
    <w:rsid w:val="0048308A"/>
    <w:rsid w:val="004853CC"/>
    <w:rsid w:val="0048766B"/>
    <w:rsid w:val="004877ED"/>
    <w:rsid w:val="0049072F"/>
    <w:rsid w:val="004910D4"/>
    <w:rsid w:val="0049727D"/>
    <w:rsid w:val="004A2092"/>
    <w:rsid w:val="004A245D"/>
    <w:rsid w:val="004A33EC"/>
    <w:rsid w:val="004A3EF7"/>
    <w:rsid w:val="004A4008"/>
    <w:rsid w:val="004B0B86"/>
    <w:rsid w:val="004B1625"/>
    <w:rsid w:val="004B2394"/>
    <w:rsid w:val="004B3023"/>
    <w:rsid w:val="004B5DFC"/>
    <w:rsid w:val="004C29C7"/>
    <w:rsid w:val="004C2D16"/>
    <w:rsid w:val="004C2DE0"/>
    <w:rsid w:val="004C4750"/>
    <w:rsid w:val="004D0785"/>
    <w:rsid w:val="004D10D4"/>
    <w:rsid w:val="004D3904"/>
    <w:rsid w:val="004D44C3"/>
    <w:rsid w:val="004D4B10"/>
    <w:rsid w:val="004E0467"/>
    <w:rsid w:val="004E053A"/>
    <w:rsid w:val="004F0289"/>
    <w:rsid w:val="004F2116"/>
    <w:rsid w:val="004F4AC1"/>
    <w:rsid w:val="004F5232"/>
    <w:rsid w:val="005009C3"/>
    <w:rsid w:val="00500E8F"/>
    <w:rsid w:val="00502E55"/>
    <w:rsid w:val="005038CC"/>
    <w:rsid w:val="0050480A"/>
    <w:rsid w:val="00504D9B"/>
    <w:rsid w:val="00506385"/>
    <w:rsid w:val="0050713D"/>
    <w:rsid w:val="00511787"/>
    <w:rsid w:val="00511D51"/>
    <w:rsid w:val="00511F3B"/>
    <w:rsid w:val="00516AE1"/>
    <w:rsid w:val="005173EB"/>
    <w:rsid w:val="00520421"/>
    <w:rsid w:val="005207D0"/>
    <w:rsid w:val="005207FA"/>
    <w:rsid w:val="00525EC3"/>
    <w:rsid w:val="00526D9B"/>
    <w:rsid w:val="005276AB"/>
    <w:rsid w:val="00530C42"/>
    <w:rsid w:val="0053114D"/>
    <w:rsid w:val="00531A8C"/>
    <w:rsid w:val="0053315E"/>
    <w:rsid w:val="00537850"/>
    <w:rsid w:val="00537C94"/>
    <w:rsid w:val="005401B8"/>
    <w:rsid w:val="00543584"/>
    <w:rsid w:val="00545B04"/>
    <w:rsid w:val="00546D04"/>
    <w:rsid w:val="00550298"/>
    <w:rsid w:val="00551FC5"/>
    <w:rsid w:val="0055239C"/>
    <w:rsid w:val="005529D3"/>
    <w:rsid w:val="00556F2A"/>
    <w:rsid w:val="00557927"/>
    <w:rsid w:val="00557AAB"/>
    <w:rsid w:val="00560469"/>
    <w:rsid w:val="00560F89"/>
    <w:rsid w:val="0056403F"/>
    <w:rsid w:val="0056676F"/>
    <w:rsid w:val="00566FC8"/>
    <w:rsid w:val="00572370"/>
    <w:rsid w:val="00572D58"/>
    <w:rsid w:val="00580595"/>
    <w:rsid w:val="005806A6"/>
    <w:rsid w:val="00580BFA"/>
    <w:rsid w:val="00583914"/>
    <w:rsid w:val="00585241"/>
    <w:rsid w:val="00585595"/>
    <w:rsid w:val="00585FE2"/>
    <w:rsid w:val="0059357F"/>
    <w:rsid w:val="00593AAA"/>
    <w:rsid w:val="00594D7D"/>
    <w:rsid w:val="00594E36"/>
    <w:rsid w:val="005955C8"/>
    <w:rsid w:val="005A1975"/>
    <w:rsid w:val="005A26F1"/>
    <w:rsid w:val="005A30B0"/>
    <w:rsid w:val="005A34BC"/>
    <w:rsid w:val="005A3FCD"/>
    <w:rsid w:val="005A5162"/>
    <w:rsid w:val="005A52DB"/>
    <w:rsid w:val="005B0B6C"/>
    <w:rsid w:val="005B1760"/>
    <w:rsid w:val="005B6138"/>
    <w:rsid w:val="005B68E1"/>
    <w:rsid w:val="005B74A0"/>
    <w:rsid w:val="005C1965"/>
    <w:rsid w:val="005D48B9"/>
    <w:rsid w:val="005E1304"/>
    <w:rsid w:val="005E1305"/>
    <w:rsid w:val="005E2674"/>
    <w:rsid w:val="005E27D5"/>
    <w:rsid w:val="005E3C07"/>
    <w:rsid w:val="005E570E"/>
    <w:rsid w:val="005E7C40"/>
    <w:rsid w:val="005F09FB"/>
    <w:rsid w:val="005F3D59"/>
    <w:rsid w:val="005F3EB5"/>
    <w:rsid w:val="005F69A8"/>
    <w:rsid w:val="0060696B"/>
    <w:rsid w:val="00607E3A"/>
    <w:rsid w:val="00610A21"/>
    <w:rsid w:val="006126D8"/>
    <w:rsid w:val="00613EDC"/>
    <w:rsid w:val="00613EF1"/>
    <w:rsid w:val="0061785F"/>
    <w:rsid w:val="00617FB0"/>
    <w:rsid w:val="00622F13"/>
    <w:rsid w:val="006239E1"/>
    <w:rsid w:val="00624224"/>
    <w:rsid w:val="00624682"/>
    <w:rsid w:val="00626428"/>
    <w:rsid w:val="0063146B"/>
    <w:rsid w:val="00631BF1"/>
    <w:rsid w:val="00634270"/>
    <w:rsid w:val="0063753C"/>
    <w:rsid w:val="00640D6B"/>
    <w:rsid w:val="006511C2"/>
    <w:rsid w:val="00651D21"/>
    <w:rsid w:val="00652115"/>
    <w:rsid w:val="0065340A"/>
    <w:rsid w:val="00654BB8"/>
    <w:rsid w:val="006572F7"/>
    <w:rsid w:val="00660225"/>
    <w:rsid w:val="0066189B"/>
    <w:rsid w:val="00661B3E"/>
    <w:rsid w:val="00663D76"/>
    <w:rsid w:val="00665811"/>
    <w:rsid w:val="00673BB2"/>
    <w:rsid w:val="00681036"/>
    <w:rsid w:val="00682597"/>
    <w:rsid w:val="00683E57"/>
    <w:rsid w:val="006842C0"/>
    <w:rsid w:val="0068477E"/>
    <w:rsid w:val="00685B69"/>
    <w:rsid w:val="00690192"/>
    <w:rsid w:val="00690DE7"/>
    <w:rsid w:val="0069299E"/>
    <w:rsid w:val="006935C1"/>
    <w:rsid w:val="00693DF2"/>
    <w:rsid w:val="006962C9"/>
    <w:rsid w:val="006A1294"/>
    <w:rsid w:val="006A266E"/>
    <w:rsid w:val="006A49FC"/>
    <w:rsid w:val="006A4CA5"/>
    <w:rsid w:val="006A5019"/>
    <w:rsid w:val="006A6C4B"/>
    <w:rsid w:val="006A723F"/>
    <w:rsid w:val="006B3363"/>
    <w:rsid w:val="006B462D"/>
    <w:rsid w:val="006B63AF"/>
    <w:rsid w:val="006C7ED5"/>
    <w:rsid w:val="006D0FA2"/>
    <w:rsid w:val="006D25E3"/>
    <w:rsid w:val="006D3466"/>
    <w:rsid w:val="006D41E9"/>
    <w:rsid w:val="006D7458"/>
    <w:rsid w:val="006E0725"/>
    <w:rsid w:val="006E2E51"/>
    <w:rsid w:val="006E3B63"/>
    <w:rsid w:val="006E7C47"/>
    <w:rsid w:val="006F2055"/>
    <w:rsid w:val="006F35F9"/>
    <w:rsid w:val="006F37A5"/>
    <w:rsid w:val="006F3F1D"/>
    <w:rsid w:val="006F573E"/>
    <w:rsid w:val="00706026"/>
    <w:rsid w:val="0070661C"/>
    <w:rsid w:val="007075A4"/>
    <w:rsid w:val="00712541"/>
    <w:rsid w:val="00716DFB"/>
    <w:rsid w:val="007177A9"/>
    <w:rsid w:val="007208C1"/>
    <w:rsid w:val="00720B06"/>
    <w:rsid w:val="0072155B"/>
    <w:rsid w:val="0072196C"/>
    <w:rsid w:val="00724E56"/>
    <w:rsid w:val="00725316"/>
    <w:rsid w:val="00725B5E"/>
    <w:rsid w:val="0072610D"/>
    <w:rsid w:val="00733750"/>
    <w:rsid w:val="0073432D"/>
    <w:rsid w:val="007367EE"/>
    <w:rsid w:val="00736947"/>
    <w:rsid w:val="00736E32"/>
    <w:rsid w:val="00740521"/>
    <w:rsid w:val="00740CFC"/>
    <w:rsid w:val="00740F4A"/>
    <w:rsid w:val="00742A0D"/>
    <w:rsid w:val="00743C0A"/>
    <w:rsid w:val="00746852"/>
    <w:rsid w:val="00746E2E"/>
    <w:rsid w:val="007500E0"/>
    <w:rsid w:val="00750EF2"/>
    <w:rsid w:val="00755114"/>
    <w:rsid w:val="00762A00"/>
    <w:rsid w:val="007635D8"/>
    <w:rsid w:val="00764E0F"/>
    <w:rsid w:val="00765C7D"/>
    <w:rsid w:val="00776DDB"/>
    <w:rsid w:val="00777C13"/>
    <w:rsid w:val="007807BF"/>
    <w:rsid w:val="007809B5"/>
    <w:rsid w:val="00784E51"/>
    <w:rsid w:val="00785C06"/>
    <w:rsid w:val="007865F7"/>
    <w:rsid w:val="00790002"/>
    <w:rsid w:val="00790810"/>
    <w:rsid w:val="0079196D"/>
    <w:rsid w:val="0079260C"/>
    <w:rsid w:val="00793148"/>
    <w:rsid w:val="00793829"/>
    <w:rsid w:val="00795539"/>
    <w:rsid w:val="007A1530"/>
    <w:rsid w:val="007A1A38"/>
    <w:rsid w:val="007A24E4"/>
    <w:rsid w:val="007A2916"/>
    <w:rsid w:val="007A3BEC"/>
    <w:rsid w:val="007A3F54"/>
    <w:rsid w:val="007A443B"/>
    <w:rsid w:val="007A72CA"/>
    <w:rsid w:val="007A775C"/>
    <w:rsid w:val="007B0BD0"/>
    <w:rsid w:val="007B0DFF"/>
    <w:rsid w:val="007B33E7"/>
    <w:rsid w:val="007B4501"/>
    <w:rsid w:val="007B7020"/>
    <w:rsid w:val="007B760A"/>
    <w:rsid w:val="007B7F07"/>
    <w:rsid w:val="007C1241"/>
    <w:rsid w:val="007C346A"/>
    <w:rsid w:val="007C4C74"/>
    <w:rsid w:val="007C5952"/>
    <w:rsid w:val="007C5EF1"/>
    <w:rsid w:val="007C6239"/>
    <w:rsid w:val="007D161E"/>
    <w:rsid w:val="007D43B7"/>
    <w:rsid w:val="007D4AC7"/>
    <w:rsid w:val="007E7258"/>
    <w:rsid w:val="007E7E2F"/>
    <w:rsid w:val="007F1333"/>
    <w:rsid w:val="00803BCA"/>
    <w:rsid w:val="00804474"/>
    <w:rsid w:val="00804ED3"/>
    <w:rsid w:val="00805B92"/>
    <w:rsid w:val="00807155"/>
    <w:rsid w:val="00807DC7"/>
    <w:rsid w:val="008110CF"/>
    <w:rsid w:val="008121CB"/>
    <w:rsid w:val="00814ED5"/>
    <w:rsid w:val="00815EB4"/>
    <w:rsid w:val="00820881"/>
    <w:rsid w:val="00820964"/>
    <w:rsid w:val="00826698"/>
    <w:rsid w:val="00826986"/>
    <w:rsid w:val="008312E4"/>
    <w:rsid w:val="00835143"/>
    <w:rsid w:val="00836E99"/>
    <w:rsid w:val="0084602B"/>
    <w:rsid w:val="0085292D"/>
    <w:rsid w:val="00856A80"/>
    <w:rsid w:val="00865DDE"/>
    <w:rsid w:val="00866EBD"/>
    <w:rsid w:val="00871465"/>
    <w:rsid w:val="00873187"/>
    <w:rsid w:val="00877568"/>
    <w:rsid w:val="00880B2F"/>
    <w:rsid w:val="008846F7"/>
    <w:rsid w:val="00890F1F"/>
    <w:rsid w:val="0089309D"/>
    <w:rsid w:val="008937B5"/>
    <w:rsid w:val="0089408D"/>
    <w:rsid w:val="008A081D"/>
    <w:rsid w:val="008A2EBB"/>
    <w:rsid w:val="008B4541"/>
    <w:rsid w:val="008C229E"/>
    <w:rsid w:val="008C2FD7"/>
    <w:rsid w:val="008C72CD"/>
    <w:rsid w:val="008D10AD"/>
    <w:rsid w:val="008D6B56"/>
    <w:rsid w:val="008E00AD"/>
    <w:rsid w:val="008E1E2F"/>
    <w:rsid w:val="008E5585"/>
    <w:rsid w:val="008E5A59"/>
    <w:rsid w:val="008F1670"/>
    <w:rsid w:val="008F3F33"/>
    <w:rsid w:val="008F6A1B"/>
    <w:rsid w:val="008F6A33"/>
    <w:rsid w:val="008F7FF2"/>
    <w:rsid w:val="00900578"/>
    <w:rsid w:val="009011DA"/>
    <w:rsid w:val="00902293"/>
    <w:rsid w:val="00907AC7"/>
    <w:rsid w:val="009102B1"/>
    <w:rsid w:val="00910FF7"/>
    <w:rsid w:val="00915815"/>
    <w:rsid w:val="009175D7"/>
    <w:rsid w:val="009213BF"/>
    <w:rsid w:val="00925F79"/>
    <w:rsid w:val="00927DA0"/>
    <w:rsid w:val="00930AC2"/>
    <w:rsid w:val="009342E1"/>
    <w:rsid w:val="00935287"/>
    <w:rsid w:val="009430C5"/>
    <w:rsid w:val="0094426D"/>
    <w:rsid w:val="009450EE"/>
    <w:rsid w:val="00946457"/>
    <w:rsid w:val="0094660E"/>
    <w:rsid w:val="00946640"/>
    <w:rsid w:val="00947112"/>
    <w:rsid w:val="00947516"/>
    <w:rsid w:val="00951133"/>
    <w:rsid w:val="00952E6B"/>
    <w:rsid w:val="009535BD"/>
    <w:rsid w:val="00954826"/>
    <w:rsid w:val="009556B5"/>
    <w:rsid w:val="00955B58"/>
    <w:rsid w:val="009634F7"/>
    <w:rsid w:val="00963937"/>
    <w:rsid w:val="00964078"/>
    <w:rsid w:val="00965CFC"/>
    <w:rsid w:val="0096660F"/>
    <w:rsid w:val="00966632"/>
    <w:rsid w:val="0096680D"/>
    <w:rsid w:val="0096747E"/>
    <w:rsid w:val="009679D1"/>
    <w:rsid w:val="00970C1D"/>
    <w:rsid w:val="0097116D"/>
    <w:rsid w:val="009719FA"/>
    <w:rsid w:val="009723D5"/>
    <w:rsid w:val="00977795"/>
    <w:rsid w:val="0098486E"/>
    <w:rsid w:val="0098529E"/>
    <w:rsid w:val="009861F3"/>
    <w:rsid w:val="00987C64"/>
    <w:rsid w:val="009923F2"/>
    <w:rsid w:val="00992E50"/>
    <w:rsid w:val="0099313F"/>
    <w:rsid w:val="0099415C"/>
    <w:rsid w:val="009975F4"/>
    <w:rsid w:val="00997EC8"/>
    <w:rsid w:val="009A3A2F"/>
    <w:rsid w:val="009A3FBD"/>
    <w:rsid w:val="009A528E"/>
    <w:rsid w:val="009A678F"/>
    <w:rsid w:val="009A7B39"/>
    <w:rsid w:val="009B11CA"/>
    <w:rsid w:val="009B279A"/>
    <w:rsid w:val="009B6F8F"/>
    <w:rsid w:val="009B7671"/>
    <w:rsid w:val="009C0965"/>
    <w:rsid w:val="009C15A3"/>
    <w:rsid w:val="009C4CE0"/>
    <w:rsid w:val="009C79E7"/>
    <w:rsid w:val="009D1129"/>
    <w:rsid w:val="009E1602"/>
    <w:rsid w:val="009E194F"/>
    <w:rsid w:val="009E464E"/>
    <w:rsid w:val="009E7C14"/>
    <w:rsid w:val="009F0F71"/>
    <w:rsid w:val="009F1259"/>
    <w:rsid w:val="009F3C41"/>
    <w:rsid w:val="009F3C7B"/>
    <w:rsid w:val="009F5E98"/>
    <w:rsid w:val="00A010A2"/>
    <w:rsid w:val="00A07A87"/>
    <w:rsid w:val="00A11874"/>
    <w:rsid w:val="00A12E07"/>
    <w:rsid w:val="00A13C66"/>
    <w:rsid w:val="00A14262"/>
    <w:rsid w:val="00A151CC"/>
    <w:rsid w:val="00A156E8"/>
    <w:rsid w:val="00A17271"/>
    <w:rsid w:val="00A21EBE"/>
    <w:rsid w:val="00A23F2D"/>
    <w:rsid w:val="00A259AC"/>
    <w:rsid w:val="00A272E9"/>
    <w:rsid w:val="00A320F3"/>
    <w:rsid w:val="00A337E3"/>
    <w:rsid w:val="00A33DCA"/>
    <w:rsid w:val="00A41E43"/>
    <w:rsid w:val="00A44331"/>
    <w:rsid w:val="00A444E3"/>
    <w:rsid w:val="00A44BB1"/>
    <w:rsid w:val="00A4587B"/>
    <w:rsid w:val="00A50659"/>
    <w:rsid w:val="00A51329"/>
    <w:rsid w:val="00A51A5A"/>
    <w:rsid w:val="00A52CA1"/>
    <w:rsid w:val="00A546E0"/>
    <w:rsid w:val="00A54C07"/>
    <w:rsid w:val="00A55B9C"/>
    <w:rsid w:val="00A70FB7"/>
    <w:rsid w:val="00A74EB5"/>
    <w:rsid w:val="00A77329"/>
    <w:rsid w:val="00A847B0"/>
    <w:rsid w:val="00A84D29"/>
    <w:rsid w:val="00A91E1F"/>
    <w:rsid w:val="00A92D0F"/>
    <w:rsid w:val="00A94D42"/>
    <w:rsid w:val="00A9637A"/>
    <w:rsid w:val="00A97CAA"/>
    <w:rsid w:val="00AA0642"/>
    <w:rsid w:val="00AA15EB"/>
    <w:rsid w:val="00AA16F9"/>
    <w:rsid w:val="00AA1820"/>
    <w:rsid w:val="00AA1CF2"/>
    <w:rsid w:val="00AA243D"/>
    <w:rsid w:val="00AA2F88"/>
    <w:rsid w:val="00AA58CA"/>
    <w:rsid w:val="00AA5FCF"/>
    <w:rsid w:val="00AA65A5"/>
    <w:rsid w:val="00AA7431"/>
    <w:rsid w:val="00AB0FC9"/>
    <w:rsid w:val="00AB2E17"/>
    <w:rsid w:val="00AB39EC"/>
    <w:rsid w:val="00AB3FAD"/>
    <w:rsid w:val="00AC09D3"/>
    <w:rsid w:val="00AC258A"/>
    <w:rsid w:val="00AC4966"/>
    <w:rsid w:val="00AC66C4"/>
    <w:rsid w:val="00AC7685"/>
    <w:rsid w:val="00AD04A2"/>
    <w:rsid w:val="00AD0E95"/>
    <w:rsid w:val="00AD2085"/>
    <w:rsid w:val="00AD22F5"/>
    <w:rsid w:val="00AD380F"/>
    <w:rsid w:val="00AD6D07"/>
    <w:rsid w:val="00AD6DF5"/>
    <w:rsid w:val="00AD732F"/>
    <w:rsid w:val="00AD7F03"/>
    <w:rsid w:val="00AE06F7"/>
    <w:rsid w:val="00AE0A68"/>
    <w:rsid w:val="00AE2E23"/>
    <w:rsid w:val="00AE708F"/>
    <w:rsid w:val="00AF03DA"/>
    <w:rsid w:val="00AF1670"/>
    <w:rsid w:val="00AF19FF"/>
    <w:rsid w:val="00AF2F13"/>
    <w:rsid w:val="00AF759A"/>
    <w:rsid w:val="00B0057B"/>
    <w:rsid w:val="00B01C43"/>
    <w:rsid w:val="00B03877"/>
    <w:rsid w:val="00B04E0B"/>
    <w:rsid w:val="00B06B74"/>
    <w:rsid w:val="00B07C4B"/>
    <w:rsid w:val="00B12FFF"/>
    <w:rsid w:val="00B13111"/>
    <w:rsid w:val="00B1330B"/>
    <w:rsid w:val="00B1437D"/>
    <w:rsid w:val="00B17035"/>
    <w:rsid w:val="00B22AB8"/>
    <w:rsid w:val="00B23B5C"/>
    <w:rsid w:val="00B24102"/>
    <w:rsid w:val="00B279E5"/>
    <w:rsid w:val="00B31883"/>
    <w:rsid w:val="00B3194A"/>
    <w:rsid w:val="00B34419"/>
    <w:rsid w:val="00B34CB7"/>
    <w:rsid w:val="00B3542F"/>
    <w:rsid w:val="00B355AD"/>
    <w:rsid w:val="00B37C6B"/>
    <w:rsid w:val="00B40026"/>
    <w:rsid w:val="00B40A77"/>
    <w:rsid w:val="00B51BEA"/>
    <w:rsid w:val="00B55411"/>
    <w:rsid w:val="00B5745A"/>
    <w:rsid w:val="00B57F46"/>
    <w:rsid w:val="00B62B71"/>
    <w:rsid w:val="00B654FB"/>
    <w:rsid w:val="00B70CB2"/>
    <w:rsid w:val="00B71014"/>
    <w:rsid w:val="00B72AF2"/>
    <w:rsid w:val="00B74DC5"/>
    <w:rsid w:val="00B8182A"/>
    <w:rsid w:val="00B822E3"/>
    <w:rsid w:val="00B825F4"/>
    <w:rsid w:val="00B85B96"/>
    <w:rsid w:val="00B85CF6"/>
    <w:rsid w:val="00B86100"/>
    <w:rsid w:val="00B9029A"/>
    <w:rsid w:val="00B95D3C"/>
    <w:rsid w:val="00B962B1"/>
    <w:rsid w:val="00BA0A92"/>
    <w:rsid w:val="00BA0D46"/>
    <w:rsid w:val="00BB2CF9"/>
    <w:rsid w:val="00BB3959"/>
    <w:rsid w:val="00BC00DD"/>
    <w:rsid w:val="00BC06CC"/>
    <w:rsid w:val="00BC2A30"/>
    <w:rsid w:val="00BC2E65"/>
    <w:rsid w:val="00BD15AC"/>
    <w:rsid w:val="00BD2DD1"/>
    <w:rsid w:val="00BD37E5"/>
    <w:rsid w:val="00BD402C"/>
    <w:rsid w:val="00BD6A58"/>
    <w:rsid w:val="00BE0852"/>
    <w:rsid w:val="00BE22CA"/>
    <w:rsid w:val="00BE3C85"/>
    <w:rsid w:val="00BF1971"/>
    <w:rsid w:val="00BF1F6E"/>
    <w:rsid w:val="00BF3CFC"/>
    <w:rsid w:val="00BF5235"/>
    <w:rsid w:val="00BF6A08"/>
    <w:rsid w:val="00BF74BE"/>
    <w:rsid w:val="00C0384C"/>
    <w:rsid w:val="00C0543C"/>
    <w:rsid w:val="00C06C7C"/>
    <w:rsid w:val="00C07F0D"/>
    <w:rsid w:val="00C119FD"/>
    <w:rsid w:val="00C11CDF"/>
    <w:rsid w:val="00C17224"/>
    <w:rsid w:val="00C20697"/>
    <w:rsid w:val="00C27596"/>
    <w:rsid w:val="00C27A63"/>
    <w:rsid w:val="00C319D1"/>
    <w:rsid w:val="00C32E96"/>
    <w:rsid w:val="00C3321B"/>
    <w:rsid w:val="00C34AD0"/>
    <w:rsid w:val="00C3553A"/>
    <w:rsid w:val="00C35F64"/>
    <w:rsid w:val="00C40A5D"/>
    <w:rsid w:val="00C417A3"/>
    <w:rsid w:val="00C4364C"/>
    <w:rsid w:val="00C515D9"/>
    <w:rsid w:val="00C530D9"/>
    <w:rsid w:val="00C548AD"/>
    <w:rsid w:val="00C54931"/>
    <w:rsid w:val="00C55C60"/>
    <w:rsid w:val="00C6042B"/>
    <w:rsid w:val="00C63810"/>
    <w:rsid w:val="00C63C9D"/>
    <w:rsid w:val="00C67276"/>
    <w:rsid w:val="00C67F25"/>
    <w:rsid w:val="00C7513C"/>
    <w:rsid w:val="00C75FEC"/>
    <w:rsid w:val="00C77DA1"/>
    <w:rsid w:val="00C83AEA"/>
    <w:rsid w:val="00C8508C"/>
    <w:rsid w:val="00C85A47"/>
    <w:rsid w:val="00C85E2F"/>
    <w:rsid w:val="00C874C4"/>
    <w:rsid w:val="00C92EA5"/>
    <w:rsid w:val="00C932CE"/>
    <w:rsid w:val="00C954FB"/>
    <w:rsid w:val="00C96659"/>
    <w:rsid w:val="00CA1FBA"/>
    <w:rsid w:val="00CA4AE3"/>
    <w:rsid w:val="00CA59FB"/>
    <w:rsid w:val="00CB014E"/>
    <w:rsid w:val="00CB49DA"/>
    <w:rsid w:val="00CB7358"/>
    <w:rsid w:val="00CC00A0"/>
    <w:rsid w:val="00CC06BC"/>
    <w:rsid w:val="00CC0B7A"/>
    <w:rsid w:val="00CC29F9"/>
    <w:rsid w:val="00CC5B51"/>
    <w:rsid w:val="00CD3E55"/>
    <w:rsid w:val="00CD5CCF"/>
    <w:rsid w:val="00CD6902"/>
    <w:rsid w:val="00CE020F"/>
    <w:rsid w:val="00CE1D41"/>
    <w:rsid w:val="00CE43E9"/>
    <w:rsid w:val="00CE6BD9"/>
    <w:rsid w:val="00CF177F"/>
    <w:rsid w:val="00CF1C7C"/>
    <w:rsid w:val="00CF289F"/>
    <w:rsid w:val="00CF6207"/>
    <w:rsid w:val="00CF71E0"/>
    <w:rsid w:val="00D00969"/>
    <w:rsid w:val="00D01BC7"/>
    <w:rsid w:val="00D034A6"/>
    <w:rsid w:val="00D0481C"/>
    <w:rsid w:val="00D05742"/>
    <w:rsid w:val="00D05CB9"/>
    <w:rsid w:val="00D0766C"/>
    <w:rsid w:val="00D07C28"/>
    <w:rsid w:val="00D10B34"/>
    <w:rsid w:val="00D1156C"/>
    <w:rsid w:val="00D13783"/>
    <w:rsid w:val="00D13F71"/>
    <w:rsid w:val="00D14811"/>
    <w:rsid w:val="00D14F41"/>
    <w:rsid w:val="00D1525E"/>
    <w:rsid w:val="00D17F15"/>
    <w:rsid w:val="00D22D7F"/>
    <w:rsid w:val="00D2577B"/>
    <w:rsid w:val="00D25F92"/>
    <w:rsid w:val="00D267C1"/>
    <w:rsid w:val="00D27FCC"/>
    <w:rsid w:val="00D30DC8"/>
    <w:rsid w:val="00D35AF3"/>
    <w:rsid w:val="00D36217"/>
    <w:rsid w:val="00D3634E"/>
    <w:rsid w:val="00D36E34"/>
    <w:rsid w:val="00D37324"/>
    <w:rsid w:val="00D4004D"/>
    <w:rsid w:val="00D4216B"/>
    <w:rsid w:val="00D426FA"/>
    <w:rsid w:val="00D42FCF"/>
    <w:rsid w:val="00D43508"/>
    <w:rsid w:val="00D439CE"/>
    <w:rsid w:val="00D44633"/>
    <w:rsid w:val="00D45998"/>
    <w:rsid w:val="00D45A44"/>
    <w:rsid w:val="00D45B63"/>
    <w:rsid w:val="00D46680"/>
    <w:rsid w:val="00D4676E"/>
    <w:rsid w:val="00D47F51"/>
    <w:rsid w:val="00D51355"/>
    <w:rsid w:val="00D57216"/>
    <w:rsid w:val="00D63546"/>
    <w:rsid w:val="00D65CB6"/>
    <w:rsid w:val="00D66D36"/>
    <w:rsid w:val="00D67990"/>
    <w:rsid w:val="00D7182A"/>
    <w:rsid w:val="00D753CA"/>
    <w:rsid w:val="00D7616D"/>
    <w:rsid w:val="00D80CA0"/>
    <w:rsid w:val="00D849CF"/>
    <w:rsid w:val="00D91A51"/>
    <w:rsid w:val="00D932F7"/>
    <w:rsid w:val="00D95451"/>
    <w:rsid w:val="00D974DB"/>
    <w:rsid w:val="00DA5D7E"/>
    <w:rsid w:val="00DA5DA9"/>
    <w:rsid w:val="00DA5E2E"/>
    <w:rsid w:val="00DA73BD"/>
    <w:rsid w:val="00DA77FB"/>
    <w:rsid w:val="00DB6CF1"/>
    <w:rsid w:val="00DB7C93"/>
    <w:rsid w:val="00DC1BFD"/>
    <w:rsid w:val="00DC2E83"/>
    <w:rsid w:val="00DC3D3B"/>
    <w:rsid w:val="00DC3F40"/>
    <w:rsid w:val="00DD4C34"/>
    <w:rsid w:val="00DD7F42"/>
    <w:rsid w:val="00DD7FDA"/>
    <w:rsid w:val="00DE300E"/>
    <w:rsid w:val="00DE6CCD"/>
    <w:rsid w:val="00DF05FE"/>
    <w:rsid w:val="00DF330B"/>
    <w:rsid w:val="00DF4B1A"/>
    <w:rsid w:val="00DF4D27"/>
    <w:rsid w:val="00DF74F2"/>
    <w:rsid w:val="00DF7A4A"/>
    <w:rsid w:val="00E01EA5"/>
    <w:rsid w:val="00E02836"/>
    <w:rsid w:val="00E03E5F"/>
    <w:rsid w:val="00E04B19"/>
    <w:rsid w:val="00E069A9"/>
    <w:rsid w:val="00E07134"/>
    <w:rsid w:val="00E07D49"/>
    <w:rsid w:val="00E158B5"/>
    <w:rsid w:val="00E162BF"/>
    <w:rsid w:val="00E16334"/>
    <w:rsid w:val="00E16FA7"/>
    <w:rsid w:val="00E17AE7"/>
    <w:rsid w:val="00E221B3"/>
    <w:rsid w:val="00E239E5"/>
    <w:rsid w:val="00E260DC"/>
    <w:rsid w:val="00E26EC2"/>
    <w:rsid w:val="00E2766C"/>
    <w:rsid w:val="00E27BB4"/>
    <w:rsid w:val="00E30C87"/>
    <w:rsid w:val="00E3109C"/>
    <w:rsid w:val="00E31EB8"/>
    <w:rsid w:val="00E32B0C"/>
    <w:rsid w:val="00E36061"/>
    <w:rsid w:val="00E417A1"/>
    <w:rsid w:val="00E4361D"/>
    <w:rsid w:val="00E4493D"/>
    <w:rsid w:val="00E477A4"/>
    <w:rsid w:val="00E506B6"/>
    <w:rsid w:val="00E5079D"/>
    <w:rsid w:val="00E519D3"/>
    <w:rsid w:val="00E54133"/>
    <w:rsid w:val="00E54F11"/>
    <w:rsid w:val="00E62DC8"/>
    <w:rsid w:val="00E63D51"/>
    <w:rsid w:val="00E648BF"/>
    <w:rsid w:val="00E66450"/>
    <w:rsid w:val="00E67697"/>
    <w:rsid w:val="00E701E9"/>
    <w:rsid w:val="00E72A3F"/>
    <w:rsid w:val="00E732CA"/>
    <w:rsid w:val="00E75E30"/>
    <w:rsid w:val="00E8277F"/>
    <w:rsid w:val="00E83819"/>
    <w:rsid w:val="00E83B99"/>
    <w:rsid w:val="00E847F8"/>
    <w:rsid w:val="00E8520D"/>
    <w:rsid w:val="00E87687"/>
    <w:rsid w:val="00E9102B"/>
    <w:rsid w:val="00E914AF"/>
    <w:rsid w:val="00E92C8A"/>
    <w:rsid w:val="00E96F09"/>
    <w:rsid w:val="00E97818"/>
    <w:rsid w:val="00EA07EB"/>
    <w:rsid w:val="00EA1DFD"/>
    <w:rsid w:val="00EA3383"/>
    <w:rsid w:val="00EA7382"/>
    <w:rsid w:val="00EA75F5"/>
    <w:rsid w:val="00EB3900"/>
    <w:rsid w:val="00EC458D"/>
    <w:rsid w:val="00EC47EE"/>
    <w:rsid w:val="00EC5A16"/>
    <w:rsid w:val="00EC61B0"/>
    <w:rsid w:val="00ED0316"/>
    <w:rsid w:val="00ED11A7"/>
    <w:rsid w:val="00ED1553"/>
    <w:rsid w:val="00ED73D1"/>
    <w:rsid w:val="00ED7919"/>
    <w:rsid w:val="00EE1933"/>
    <w:rsid w:val="00EE4AC6"/>
    <w:rsid w:val="00EE5F1D"/>
    <w:rsid w:val="00EE64FB"/>
    <w:rsid w:val="00EF11E3"/>
    <w:rsid w:val="00EF1CEA"/>
    <w:rsid w:val="00EF39FC"/>
    <w:rsid w:val="00EF5CBB"/>
    <w:rsid w:val="00EF5CE7"/>
    <w:rsid w:val="00F0123A"/>
    <w:rsid w:val="00F01BE8"/>
    <w:rsid w:val="00F020CD"/>
    <w:rsid w:val="00F02157"/>
    <w:rsid w:val="00F12A18"/>
    <w:rsid w:val="00F141C2"/>
    <w:rsid w:val="00F15A56"/>
    <w:rsid w:val="00F15F46"/>
    <w:rsid w:val="00F16B19"/>
    <w:rsid w:val="00F231FA"/>
    <w:rsid w:val="00F258F2"/>
    <w:rsid w:val="00F276C8"/>
    <w:rsid w:val="00F305C7"/>
    <w:rsid w:val="00F34A1C"/>
    <w:rsid w:val="00F363D8"/>
    <w:rsid w:val="00F36555"/>
    <w:rsid w:val="00F377CF"/>
    <w:rsid w:val="00F4056C"/>
    <w:rsid w:val="00F4562F"/>
    <w:rsid w:val="00F4668E"/>
    <w:rsid w:val="00F46B1F"/>
    <w:rsid w:val="00F50C41"/>
    <w:rsid w:val="00F51B7D"/>
    <w:rsid w:val="00F53B25"/>
    <w:rsid w:val="00F56708"/>
    <w:rsid w:val="00F601CF"/>
    <w:rsid w:val="00F632DF"/>
    <w:rsid w:val="00F6400F"/>
    <w:rsid w:val="00F67450"/>
    <w:rsid w:val="00F723DF"/>
    <w:rsid w:val="00F7420B"/>
    <w:rsid w:val="00F74D3C"/>
    <w:rsid w:val="00F74E7D"/>
    <w:rsid w:val="00F75D6C"/>
    <w:rsid w:val="00F801CB"/>
    <w:rsid w:val="00F906C1"/>
    <w:rsid w:val="00F90806"/>
    <w:rsid w:val="00F93EB8"/>
    <w:rsid w:val="00F949BD"/>
    <w:rsid w:val="00F94CCE"/>
    <w:rsid w:val="00F95446"/>
    <w:rsid w:val="00F95B56"/>
    <w:rsid w:val="00F9618E"/>
    <w:rsid w:val="00F978BC"/>
    <w:rsid w:val="00FA0FB9"/>
    <w:rsid w:val="00FA1922"/>
    <w:rsid w:val="00FA4E4F"/>
    <w:rsid w:val="00FA7BEF"/>
    <w:rsid w:val="00FB4A9A"/>
    <w:rsid w:val="00FC028C"/>
    <w:rsid w:val="00FC2AB1"/>
    <w:rsid w:val="00FC32CC"/>
    <w:rsid w:val="00FC4A77"/>
    <w:rsid w:val="00FC4DB3"/>
    <w:rsid w:val="00FC6F07"/>
    <w:rsid w:val="00FD0393"/>
    <w:rsid w:val="00FD20B0"/>
    <w:rsid w:val="00FD5F3D"/>
    <w:rsid w:val="00FD75A2"/>
    <w:rsid w:val="00FE3718"/>
    <w:rsid w:val="00FE5613"/>
    <w:rsid w:val="00FE5F47"/>
    <w:rsid w:val="00FE65BB"/>
    <w:rsid w:val="00FE6734"/>
    <w:rsid w:val="00FF1687"/>
    <w:rsid w:val="00FF1FD6"/>
    <w:rsid w:val="00FF3758"/>
    <w:rsid w:val="00FF4227"/>
    <w:rsid w:val="00FF75AA"/>
    <w:rsid w:val="00FF7F4F"/>
    <w:rsid w:val="06E169C0"/>
    <w:rsid w:val="08831530"/>
    <w:rsid w:val="08D2255A"/>
    <w:rsid w:val="0DFC18FF"/>
    <w:rsid w:val="0E5414D9"/>
    <w:rsid w:val="0FF120DA"/>
    <w:rsid w:val="108537AD"/>
    <w:rsid w:val="17A031A3"/>
    <w:rsid w:val="1A1832D2"/>
    <w:rsid w:val="1A6F2795"/>
    <w:rsid w:val="1D3E258A"/>
    <w:rsid w:val="20DE490E"/>
    <w:rsid w:val="24B06959"/>
    <w:rsid w:val="28EE10D6"/>
    <w:rsid w:val="29EF6287"/>
    <w:rsid w:val="2B9C2184"/>
    <w:rsid w:val="30B40E7A"/>
    <w:rsid w:val="32894A0E"/>
    <w:rsid w:val="35373112"/>
    <w:rsid w:val="35CB38C2"/>
    <w:rsid w:val="372070F9"/>
    <w:rsid w:val="381E636B"/>
    <w:rsid w:val="392D6C72"/>
    <w:rsid w:val="3AE54A34"/>
    <w:rsid w:val="3AED0EAA"/>
    <w:rsid w:val="3FE668F3"/>
    <w:rsid w:val="3FEC0F24"/>
    <w:rsid w:val="40BC4A61"/>
    <w:rsid w:val="43312D48"/>
    <w:rsid w:val="490947E7"/>
    <w:rsid w:val="490E1F0B"/>
    <w:rsid w:val="4F9E72F9"/>
    <w:rsid w:val="50C51E67"/>
    <w:rsid w:val="52B66C7E"/>
    <w:rsid w:val="53FE247F"/>
    <w:rsid w:val="57EB1D4B"/>
    <w:rsid w:val="5A641929"/>
    <w:rsid w:val="5A6454A9"/>
    <w:rsid w:val="5C2635A6"/>
    <w:rsid w:val="5DB83695"/>
    <w:rsid w:val="5DFE2DEE"/>
    <w:rsid w:val="5EC54B71"/>
    <w:rsid w:val="5FA17741"/>
    <w:rsid w:val="5FC35D96"/>
    <w:rsid w:val="63213E4F"/>
    <w:rsid w:val="64D46DB3"/>
    <w:rsid w:val="670469B4"/>
    <w:rsid w:val="67317098"/>
    <w:rsid w:val="6ABD4E7E"/>
    <w:rsid w:val="6AE77192"/>
    <w:rsid w:val="6BA644F3"/>
    <w:rsid w:val="6F877153"/>
    <w:rsid w:val="75674B0F"/>
    <w:rsid w:val="778060B2"/>
    <w:rsid w:val="791F1C5C"/>
    <w:rsid w:val="79775FA9"/>
    <w:rsid w:val="7E8E2AA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Table Grid" w:semiHidden="0" w:uiPriority="59" w:unhideWhenUsed="0"/>
    <w:lsdException w:name="Placeholder Text" w:uiPriority="99"/>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5FF0"/>
    <w:pPr>
      <w:widowControl w:val="0"/>
      <w:jc w:val="both"/>
    </w:pPr>
    <w:rPr>
      <w:kern w:val="2"/>
      <w:sz w:val="21"/>
    </w:rPr>
  </w:style>
  <w:style w:type="paragraph" w:styleId="1">
    <w:name w:val="heading 1"/>
    <w:basedOn w:val="a"/>
    <w:next w:val="a"/>
    <w:link w:val="1Char"/>
    <w:qFormat/>
    <w:rsid w:val="003F5FF0"/>
    <w:pPr>
      <w:keepNext/>
      <w:keepLines/>
      <w:spacing w:line="360" w:lineRule="auto"/>
      <w:jc w:val="center"/>
      <w:outlineLvl w:val="0"/>
    </w:pPr>
    <w:rPr>
      <w:b/>
      <w:bCs/>
      <w:kern w:val="44"/>
      <w:sz w:val="32"/>
      <w:szCs w:val="44"/>
      <w:lang/>
    </w:rPr>
  </w:style>
  <w:style w:type="paragraph" w:styleId="2">
    <w:name w:val="heading 2"/>
    <w:basedOn w:val="a"/>
    <w:next w:val="a"/>
    <w:link w:val="2Char1"/>
    <w:uiPriority w:val="9"/>
    <w:qFormat/>
    <w:rsid w:val="003F5FF0"/>
    <w:pPr>
      <w:keepNext/>
      <w:keepLines/>
      <w:spacing w:before="260" w:after="260" w:line="416" w:lineRule="auto"/>
      <w:outlineLvl w:val="1"/>
    </w:pPr>
    <w:rPr>
      <w:rFonts w:ascii="等线 Light" w:eastAsia="等线 Light" w:hAnsi="等线 Light"/>
      <w:b/>
      <w:bCs/>
      <w:sz w:val="32"/>
      <w:szCs w:val="32"/>
      <w:lang/>
    </w:rPr>
  </w:style>
  <w:style w:type="paragraph" w:styleId="3">
    <w:name w:val="heading 3"/>
    <w:basedOn w:val="a"/>
    <w:next w:val="a"/>
    <w:link w:val="3Char"/>
    <w:qFormat/>
    <w:rsid w:val="003F5FF0"/>
    <w:pPr>
      <w:keepNext/>
      <w:keepLines/>
      <w:spacing w:before="260" w:after="260" w:line="416" w:lineRule="auto"/>
      <w:outlineLvl w:val="2"/>
    </w:pPr>
    <w:rPr>
      <w:b/>
      <w:bCs/>
      <w:kern w:val="0"/>
      <w:sz w:val="32"/>
      <w:szCs w:val="32"/>
      <w:lang/>
    </w:rPr>
  </w:style>
  <w:style w:type="paragraph" w:styleId="4">
    <w:name w:val="heading 4"/>
    <w:basedOn w:val="a"/>
    <w:next w:val="a"/>
    <w:link w:val="4Char"/>
    <w:qFormat/>
    <w:rsid w:val="003F5FF0"/>
    <w:pPr>
      <w:keepNext/>
      <w:keepLines/>
      <w:adjustRightInd w:val="0"/>
      <w:spacing w:before="280" w:after="290" w:line="376" w:lineRule="atLeast"/>
      <w:textAlignment w:val="baseline"/>
      <w:outlineLvl w:val="3"/>
    </w:pPr>
    <w:rPr>
      <w:rFonts w:ascii="Arial" w:eastAsia="黑体" w:hAnsi="Arial"/>
      <w:b/>
      <w:kern w:val="0"/>
      <w:sz w:val="28"/>
      <w:lang/>
    </w:rPr>
  </w:style>
  <w:style w:type="paragraph" w:styleId="5">
    <w:name w:val="heading 5"/>
    <w:basedOn w:val="a"/>
    <w:next w:val="a"/>
    <w:link w:val="5Char"/>
    <w:qFormat/>
    <w:rsid w:val="003F5FF0"/>
    <w:pPr>
      <w:keepNext/>
      <w:keepLines/>
      <w:adjustRightInd w:val="0"/>
      <w:spacing w:before="280" w:after="290" w:line="376" w:lineRule="atLeast"/>
      <w:textAlignment w:val="baseline"/>
      <w:outlineLvl w:val="4"/>
    </w:pPr>
    <w:rPr>
      <w:b/>
      <w:kern w:val="0"/>
      <w:sz w:val="28"/>
      <w:lang/>
    </w:rPr>
  </w:style>
  <w:style w:type="paragraph" w:styleId="6">
    <w:name w:val="heading 6"/>
    <w:basedOn w:val="a"/>
    <w:next w:val="a"/>
    <w:link w:val="6Char"/>
    <w:qFormat/>
    <w:rsid w:val="003F5FF0"/>
    <w:pPr>
      <w:keepNext/>
      <w:keepLines/>
      <w:adjustRightInd w:val="0"/>
      <w:spacing w:before="240" w:after="64" w:line="320" w:lineRule="atLeast"/>
      <w:textAlignment w:val="baseline"/>
      <w:outlineLvl w:val="5"/>
    </w:pPr>
    <w:rPr>
      <w:rFonts w:ascii="Arial" w:eastAsia="黑体" w:hAnsi="Arial"/>
      <w:b/>
      <w:kern w:val="0"/>
      <w:sz w:val="24"/>
      <w:lang/>
    </w:rPr>
  </w:style>
  <w:style w:type="paragraph" w:styleId="7">
    <w:name w:val="heading 7"/>
    <w:basedOn w:val="a"/>
    <w:next w:val="a"/>
    <w:link w:val="7Char"/>
    <w:qFormat/>
    <w:rsid w:val="003F5FF0"/>
    <w:pPr>
      <w:keepNext/>
      <w:keepLines/>
      <w:adjustRightInd w:val="0"/>
      <w:spacing w:before="240" w:after="64" w:line="320" w:lineRule="atLeast"/>
      <w:textAlignment w:val="baseline"/>
      <w:outlineLvl w:val="6"/>
    </w:pPr>
    <w:rPr>
      <w:b/>
      <w:kern w:val="0"/>
      <w:sz w:val="24"/>
      <w:lang/>
    </w:rPr>
  </w:style>
  <w:style w:type="paragraph" w:styleId="8">
    <w:name w:val="heading 8"/>
    <w:basedOn w:val="a"/>
    <w:next w:val="a"/>
    <w:link w:val="8Char"/>
    <w:qFormat/>
    <w:rsid w:val="003F5FF0"/>
    <w:pPr>
      <w:keepNext/>
      <w:keepLines/>
      <w:adjustRightInd w:val="0"/>
      <w:spacing w:before="240" w:after="64" w:line="320" w:lineRule="atLeast"/>
      <w:textAlignment w:val="baseline"/>
      <w:outlineLvl w:val="7"/>
    </w:pPr>
    <w:rPr>
      <w:rFonts w:ascii="Arial" w:eastAsia="黑体" w:hAnsi="Arial"/>
      <w:kern w:val="0"/>
      <w:sz w:val="24"/>
      <w:lang/>
    </w:rPr>
  </w:style>
  <w:style w:type="paragraph" w:styleId="9">
    <w:name w:val="heading 9"/>
    <w:basedOn w:val="a"/>
    <w:next w:val="a"/>
    <w:link w:val="9Char"/>
    <w:qFormat/>
    <w:rsid w:val="003F5FF0"/>
    <w:pPr>
      <w:keepNext/>
      <w:keepLines/>
      <w:adjustRightInd w:val="0"/>
      <w:spacing w:before="240" w:after="64" w:line="320" w:lineRule="atLeast"/>
      <w:textAlignment w:val="baseline"/>
      <w:outlineLvl w:val="8"/>
    </w:pPr>
    <w:rPr>
      <w:rFonts w:ascii="Arial" w:eastAsia="黑体" w:hAnsi="Arial"/>
      <w:kern w:val="0"/>
      <w:sz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rsid w:val="003F5FF0"/>
    <w:rPr>
      <w:b/>
      <w:bCs/>
      <w:kern w:val="44"/>
      <w:sz w:val="32"/>
      <w:szCs w:val="44"/>
    </w:rPr>
  </w:style>
  <w:style w:type="character" w:customStyle="1" w:styleId="2Char1">
    <w:name w:val="标题 2 Char1"/>
    <w:link w:val="2"/>
    <w:uiPriority w:val="9"/>
    <w:rsid w:val="003F5FF0"/>
    <w:rPr>
      <w:rFonts w:ascii="等线 Light" w:eastAsia="等线 Light" w:hAnsi="等线 Light" w:cs="Times New Roman"/>
      <w:b/>
      <w:bCs/>
      <w:kern w:val="2"/>
      <w:sz w:val="32"/>
      <w:szCs w:val="32"/>
    </w:rPr>
  </w:style>
  <w:style w:type="character" w:customStyle="1" w:styleId="3Char">
    <w:name w:val="标题 3 Char"/>
    <w:link w:val="3"/>
    <w:rsid w:val="003F5FF0"/>
    <w:rPr>
      <w:b/>
      <w:bCs/>
      <w:sz w:val="32"/>
      <w:szCs w:val="32"/>
    </w:rPr>
  </w:style>
  <w:style w:type="character" w:customStyle="1" w:styleId="4Char">
    <w:name w:val="标题 4 Char"/>
    <w:link w:val="4"/>
    <w:rsid w:val="003F5FF0"/>
    <w:rPr>
      <w:rFonts w:ascii="Arial" w:eastAsia="黑体" w:hAnsi="Arial"/>
      <w:b/>
      <w:sz w:val="28"/>
    </w:rPr>
  </w:style>
  <w:style w:type="character" w:customStyle="1" w:styleId="5Char">
    <w:name w:val="标题 5 Char"/>
    <w:link w:val="5"/>
    <w:rsid w:val="003F5FF0"/>
    <w:rPr>
      <w:b/>
      <w:sz w:val="28"/>
    </w:rPr>
  </w:style>
  <w:style w:type="character" w:customStyle="1" w:styleId="6Char">
    <w:name w:val="标题 6 Char"/>
    <w:link w:val="6"/>
    <w:rsid w:val="003F5FF0"/>
    <w:rPr>
      <w:rFonts w:ascii="Arial" w:eastAsia="黑体" w:hAnsi="Arial"/>
      <w:b/>
      <w:sz w:val="24"/>
    </w:rPr>
  </w:style>
  <w:style w:type="character" w:customStyle="1" w:styleId="7Char">
    <w:name w:val="标题 7 Char"/>
    <w:link w:val="7"/>
    <w:rsid w:val="003F5FF0"/>
    <w:rPr>
      <w:b/>
      <w:sz w:val="24"/>
    </w:rPr>
  </w:style>
  <w:style w:type="character" w:customStyle="1" w:styleId="8Char">
    <w:name w:val="标题 8 Char"/>
    <w:link w:val="8"/>
    <w:rsid w:val="003F5FF0"/>
    <w:rPr>
      <w:rFonts w:ascii="Arial" w:eastAsia="黑体" w:hAnsi="Arial"/>
      <w:sz w:val="24"/>
    </w:rPr>
  </w:style>
  <w:style w:type="character" w:customStyle="1" w:styleId="9Char">
    <w:name w:val="标题 9 Char"/>
    <w:link w:val="9"/>
    <w:rsid w:val="003F5FF0"/>
    <w:rPr>
      <w:rFonts w:ascii="Arial" w:eastAsia="黑体" w:hAnsi="Arial"/>
    </w:rPr>
  </w:style>
  <w:style w:type="paragraph" w:styleId="70">
    <w:name w:val="toc 7"/>
    <w:basedOn w:val="a"/>
    <w:next w:val="a"/>
    <w:uiPriority w:val="39"/>
    <w:unhideWhenUsed/>
    <w:rsid w:val="003F5FF0"/>
    <w:pPr>
      <w:ind w:left="1050"/>
      <w:jc w:val="left"/>
    </w:pPr>
    <w:rPr>
      <w:rFonts w:ascii="Calibri" w:hAnsi="Calibri"/>
      <w:sz w:val="20"/>
    </w:rPr>
  </w:style>
  <w:style w:type="paragraph" w:styleId="a3">
    <w:name w:val="Normal Indent"/>
    <w:basedOn w:val="a"/>
    <w:qFormat/>
    <w:rsid w:val="003F5FF0"/>
    <w:pPr>
      <w:ind w:firstLineChars="200" w:firstLine="420"/>
    </w:pPr>
    <w:rPr>
      <w:szCs w:val="24"/>
    </w:rPr>
  </w:style>
  <w:style w:type="paragraph" w:styleId="50">
    <w:name w:val="index 5"/>
    <w:basedOn w:val="a"/>
    <w:next w:val="a"/>
    <w:rsid w:val="003F5FF0"/>
    <w:pPr>
      <w:ind w:leftChars="800" w:left="800"/>
    </w:pPr>
    <w:rPr>
      <w:szCs w:val="24"/>
    </w:rPr>
  </w:style>
  <w:style w:type="paragraph" w:styleId="a4">
    <w:name w:val="Document Map"/>
    <w:basedOn w:val="a"/>
    <w:link w:val="Char"/>
    <w:semiHidden/>
    <w:rsid w:val="003F5FF0"/>
    <w:pPr>
      <w:shd w:val="clear" w:color="auto" w:fill="000080"/>
    </w:pPr>
    <w:rPr>
      <w:lang/>
    </w:rPr>
  </w:style>
  <w:style w:type="character" w:customStyle="1" w:styleId="Char">
    <w:name w:val="文档结构图 Char"/>
    <w:link w:val="a4"/>
    <w:semiHidden/>
    <w:rsid w:val="003F5FF0"/>
    <w:rPr>
      <w:kern w:val="2"/>
      <w:sz w:val="21"/>
      <w:shd w:val="clear" w:color="auto" w:fill="000080"/>
    </w:rPr>
  </w:style>
  <w:style w:type="paragraph" w:styleId="a5">
    <w:name w:val="annotation text"/>
    <w:basedOn w:val="a"/>
    <w:link w:val="Char0"/>
    <w:rsid w:val="003F5FF0"/>
    <w:pPr>
      <w:jc w:val="left"/>
    </w:pPr>
    <w:rPr>
      <w:lang/>
    </w:rPr>
  </w:style>
  <w:style w:type="character" w:customStyle="1" w:styleId="Char0">
    <w:name w:val="批注文字 Char"/>
    <w:link w:val="a5"/>
    <w:rsid w:val="003F5FF0"/>
    <w:rPr>
      <w:kern w:val="2"/>
      <w:sz w:val="21"/>
    </w:rPr>
  </w:style>
  <w:style w:type="paragraph" w:styleId="30">
    <w:name w:val="Body Text 3"/>
    <w:basedOn w:val="a"/>
    <w:link w:val="3Char0"/>
    <w:rsid w:val="003F5FF0"/>
    <w:pPr>
      <w:spacing w:after="120"/>
    </w:pPr>
    <w:rPr>
      <w:kern w:val="0"/>
      <w:sz w:val="16"/>
      <w:szCs w:val="16"/>
      <w:lang/>
    </w:rPr>
  </w:style>
  <w:style w:type="character" w:customStyle="1" w:styleId="3Char0">
    <w:name w:val="正文文本 3 Char"/>
    <w:link w:val="30"/>
    <w:rsid w:val="003F5FF0"/>
    <w:rPr>
      <w:sz w:val="16"/>
      <w:szCs w:val="16"/>
    </w:rPr>
  </w:style>
  <w:style w:type="paragraph" w:styleId="a6">
    <w:name w:val="Body Text"/>
    <w:basedOn w:val="a"/>
    <w:link w:val="Char1"/>
    <w:rsid w:val="003F5FF0"/>
    <w:rPr>
      <w:rFonts w:eastAsia="黑体"/>
      <w:kern w:val="0"/>
      <w:sz w:val="36"/>
      <w:szCs w:val="24"/>
      <w:lang/>
    </w:rPr>
  </w:style>
  <w:style w:type="character" w:customStyle="1" w:styleId="Char1">
    <w:name w:val="正文文本 Char"/>
    <w:link w:val="a6"/>
    <w:rsid w:val="003F5FF0"/>
    <w:rPr>
      <w:rFonts w:eastAsia="黑体"/>
      <w:sz w:val="36"/>
      <w:szCs w:val="24"/>
    </w:rPr>
  </w:style>
  <w:style w:type="paragraph" w:styleId="a7">
    <w:name w:val="Body Text Indent"/>
    <w:basedOn w:val="a"/>
    <w:link w:val="Char2"/>
    <w:rsid w:val="003F5FF0"/>
    <w:pPr>
      <w:spacing w:after="120"/>
      <w:ind w:leftChars="200" w:left="420"/>
    </w:pPr>
    <w:rPr>
      <w:kern w:val="0"/>
      <w:sz w:val="20"/>
      <w:szCs w:val="24"/>
      <w:lang/>
    </w:rPr>
  </w:style>
  <w:style w:type="character" w:customStyle="1" w:styleId="Char2">
    <w:name w:val="正文文本缩进 Char"/>
    <w:link w:val="a7"/>
    <w:rsid w:val="003F5FF0"/>
    <w:rPr>
      <w:szCs w:val="24"/>
    </w:rPr>
  </w:style>
  <w:style w:type="paragraph" w:styleId="a8">
    <w:name w:val="Block Text"/>
    <w:basedOn w:val="a"/>
    <w:rsid w:val="003F5FF0"/>
    <w:pPr>
      <w:spacing w:after="120"/>
      <w:ind w:leftChars="700" w:left="1440" w:rightChars="700" w:right="1440"/>
    </w:pPr>
    <w:rPr>
      <w:szCs w:val="24"/>
    </w:rPr>
  </w:style>
  <w:style w:type="paragraph" w:styleId="51">
    <w:name w:val="toc 5"/>
    <w:basedOn w:val="a"/>
    <w:next w:val="a"/>
    <w:uiPriority w:val="39"/>
    <w:rsid w:val="003F5FF0"/>
    <w:pPr>
      <w:ind w:left="630"/>
      <w:jc w:val="left"/>
    </w:pPr>
    <w:rPr>
      <w:rFonts w:ascii="Calibri" w:hAnsi="Calibri"/>
      <w:sz w:val="20"/>
    </w:rPr>
  </w:style>
  <w:style w:type="paragraph" w:styleId="31">
    <w:name w:val="toc 3"/>
    <w:basedOn w:val="a"/>
    <w:next w:val="a"/>
    <w:uiPriority w:val="39"/>
    <w:rsid w:val="003F5FF0"/>
    <w:pPr>
      <w:tabs>
        <w:tab w:val="right" w:leader="dot" w:pos="8302"/>
      </w:tabs>
      <w:spacing w:line="360" w:lineRule="auto"/>
      <w:ind w:leftChars="400" w:left="400"/>
      <w:jc w:val="left"/>
    </w:pPr>
    <w:rPr>
      <w:rFonts w:ascii="宋体" w:hAnsi="Calibri"/>
    </w:rPr>
  </w:style>
  <w:style w:type="paragraph" w:styleId="a9">
    <w:name w:val="Plain Text"/>
    <w:basedOn w:val="a"/>
    <w:link w:val="Char3"/>
    <w:rsid w:val="003F5FF0"/>
    <w:rPr>
      <w:rFonts w:ascii="宋体" w:hAnsi="Courier New"/>
      <w:kern w:val="0"/>
      <w:sz w:val="20"/>
      <w:szCs w:val="21"/>
      <w:lang/>
    </w:rPr>
  </w:style>
  <w:style w:type="character" w:customStyle="1" w:styleId="Char3">
    <w:name w:val="纯文本 Char"/>
    <w:link w:val="a9"/>
    <w:rsid w:val="003F5FF0"/>
    <w:rPr>
      <w:rFonts w:ascii="宋体" w:hAnsi="Courier New"/>
      <w:szCs w:val="21"/>
    </w:rPr>
  </w:style>
  <w:style w:type="paragraph" w:styleId="80">
    <w:name w:val="toc 8"/>
    <w:basedOn w:val="a"/>
    <w:next w:val="a"/>
    <w:uiPriority w:val="39"/>
    <w:unhideWhenUsed/>
    <w:rsid w:val="003F5FF0"/>
    <w:pPr>
      <w:ind w:left="1260"/>
      <w:jc w:val="left"/>
    </w:pPr>
    <w:rPr>
      <w:rFonts w:ascii="Calibri" w:hAnsi="Calibri"/>
      <w:sz w:val="20"/>
    </w:rPr>
  </w:style>
  <w:style w:type="paragraph" w:styleId="aa">
    <w:name w:val="Date"/>
    <w:basedOn w:val="a"/>
    <w:next w:val="a"/>
    <w:link w:val="Char4"/>
    <w:unhideWhenUsed/>
    <w:rsid w:val="003F5FF0"/>
    <w:pPr>
      <w:ind w:leftChars="2500" w:left="100"/>
    </w:pPr>
    <w:rPr>
      <w:rFonts w:ascii="Calibri" w:hAnsi="Calibri"/>
      <w:szCs w:val="22"/>
      <w:lang/>
    </w:rPr>
  </w:style>
  <w:style w:type="character" w:customStyle="1" w:styleId="Char4">
    <w:name w:val="日期 Char"/>
    <w:link w:val="aa"/>
    <w:rsid w:val="003F5FF0"/>
    <w:rPr>
      <w:rFonts w:ascii="Calibri" w:hAnsi="Calibri"/>
      <w:kern w:val="2"/>
      <w:sz w:val="21"/>
      <w:szCs w:val="22"/>
    </w:rPr>
  </w:style>
  <w:style w:type="paragraph" w:styleId="20">
    <w:name w:val="Body Text Indent 2"/>
    <w:basedOn w:val="a"/>
    <w:link w:val="2Char"/>
    <w:rsid w:val="003F5FF0"/>
    <w:pPr>
      <w:spacing w:after="120" w:line="480" w:lineRule="auto"/>
      <w:ind w:leftChars="200" w:left="420"/>
    </w:pPr>
    <w:rPr>
      <w:kern w:val="0"/>
      <w:sz w:val="20"/>
      <w:szCs w:val="24"/>
      <w:lang/>
    </w:rPr>
  </w:style>
  <w:style w:type="character" w:customStyle="1" w:styleId="2Char">
    <w:name w:val="正文文本缩进 2 Char"/>
    <w:link w:val="20"/>
    <w:rsid w:val="003F5FF0"/>
    <w:rPr>
      <w:szCs w:val="24"/>
    </w:rPr>
  </w:style>
  <w:style w:type="paragraph" w:styleId="ab">
    <w:name w:val="Balloon Text"/>
    <w:basedOn w:val="a"/>
    <w:link w:val="Char5"/>
    <w:semiHidden/>
    <w:rsid w:val="003F5FF0"/>
    <w:rPr>
      <w:sz w:val="18"/>
      <w:szCs w:val="18"/>
      <w:lang/>
    </w:rPr>
  </w:style>
  <w:style w:type="character" w:customStyle="1" w:styleId="Char5">
    <w:name w:val="批注框文本 Char"/>
    <w:link w:val="ab"/>
    <w:semiHidden/>
    <w:rsid w:val="003F5FF0"/>
    <w:rPr>
      <w:kern w:val="2"/>
      <w:sz w:val="18"/>
      <w:szCs w:val="18"/>
    </w:rPr>
  </w:style>
  <w:style w:type="paragraph" w:styleId="ac">
    <w:name w:val="footer"/>
    <w:basedOn w:val="a"/>
    <w:link w:val="Char6"/>
    <w:rsid w:val="003F5FF0"/>
    <w:pPr>
      <w:tabs>
        <w:tab w:val="center" w:pos="4153"/>
        <w:tab w:val="right" w:pos="8306"/>
      </w:tabs>
      <w:snapToGrid w:val="0"/>
      <w:jc w:val="left"/>
    </w:pPr>
    <w:rPr>
      <w:sz w:val="18"/>
      <w:szCs w:val="18"/>
      <w:lang/>
    </w:rPr>
  </w:style>
  <w:style w:type="character" w:customStyle="1" w:styleId="Char6">
    <w:name w:val="页脚 Char"/>
    <w:link w:val="ac"/>
    <w:rsid w:val="003F5FF0"/>
    <w:rPr>
      <w:kern w:val="2"/>
      <w:sz w:val="18"/>
      <w:szCs w:val="18"/>
    </w:rPr>
  </w:style>
  <w:style w:type="paragraph" w:styleId="ad">
    <w:name w:val="header"/>
    <w:basedOn w:val="a"/>
    <w:link w:val="Char7"/>
    <w:uiPriority w:val="99"/>
    <w:rsid w:val="003F5FF0"/>
    <w:pPr>
      <w:pBdr>
        <w:bottom w:val="single" w:sz="6" w:space="1" w:color="auto"/>
      </w:pBdr>
      <w:tabs>
        <w:tab w:val="center" w:pos="4153"/>
        <w:tab w:val="right" w:pos="8306"/>
      </w:tabs>
      <w:snapToGrid w:val="0"/>
      <w:jc w:val="center"/>
    </w:pPr>
    <w:rPr>
      <w:sz w:val="18"/>
      <w:szCs w:val="18"/>
      <w:lang/>
    </w:rPr>
  </w:style>
  <w:style w:type="character" w:customStyle="1" w:styleId="Char7">
    <w:name w:val="页眉 Char"/>
    <w:link w:val="ad"/>
    <w:uiPriority w:val="99"/>
    <w:rsid w:val="003F5FF0"/>
    <w:rPr>
      <w:kern w:val="2"/>
      <w:sz w:val="18"/>
      <w:szCs w:val="18"/>
    </w:rPr>
  </w:style>
  <w:style w:type="paragraph" w:styleId="10">
    <w:name w:val="toc 1"/>
    <w:basedOn w:val="a"/>
    <w:next w:val="a"/>
    <w:uiPriority w:val="39"/>
    <w:qFormat/>
    <w:rsid w:val="003F5FF0"/>
    <w:pPr>
      <w:tabs>
        <w:tab w:val="right" w:leader="dot" w:pos="8302"/>
      </w:tabs>
      <w:spacing w:line="276" w:lineRule="auto"/>
    </w:pPr>
    <w:rPr>
      <w:b/>
      <w:sz w:val="24"/>
      <w:szCs w:val="24"/>
      <w:shd w:val="clear" w:color="auto" w:fill="FFFFFF"/>
    </w:rPr>
  </w:style>
  <w:style w:type="paragraph" w:styleId="40">
    <w:name w:val="toc 4"/>
    <w:basedOn w:val="a"/>
    <w:next w:val="a"/>
    <w:uiPriority w:val="39"/>
    <w:rsid w:val="003F5FF0"/>
    <w:pPr>
      <w:ind w:left="420"/>
      <w:jc w:val="left"/>
    </w:pPr>
    <w:rPr>
      <w:rFonts w:ascii="Calibri" w:hAnsi="Calibri"/>
      <w:sz w:val="20"/>
    </w:rPr>
  </w:style>
  <w:style w:type="paragraph" w:styleId="ae">
    <w:name w:val="List"/>
    <w:basedOn w:val="a"/>
    <w:rsid w:val="003F5FF0"/>
    <w:pPr>
      <w:adjustRightInd w:val="0"/>
      <w:spacing w:line="360" w:lineRule="atLeast"/>
      <w:ind w:left="420" w:hanging="420"/>
      <w:jc w:val="left"/>
    </w:pPr>
    <w:rPr>
      <w:rFonts w:ascii="宋体" w:hint="eastAsia"/>
      <w:kern w:val="0"/>
      <w:sz w:val="24"/>
    </w:rPr>
  </w:style>
  <w:style w:type="paragraph" w:styleId="60">
    <w:name w:val="toc 6"/>
    <w:basedOn w:val="a"/>
    <w:next w:val="a"/>
    <w:uiPriority w:val="39"/>
    <w:unhideWhenUsed/>
    <w:rsid w:val="003F5FF0"/>
    <w:pPr>
      <w:ind w:left="840"/>
      <w:jc w:val="left"/>
    </w:pPr>
    <w:rPr>
      <w:rFonts w:ascii="Calibri" w:hAnsi="Calibri"/>
      <w:sz w:val="20"/>
    </w:rPr>
  </w:style>
  <w:style w:type="paragraph" w:styleId="32">
    <w:name w:val="Body Text Indent 3"/>
    <w:basedOn w:val="a"/>
    <w:link w:val="3Char1"/>
    <w:rsid w:val="003F5FF0"/>
    <w:pPr>
      <w:spacing w:after="120"/>
      <w:ind w:leftChars="200" w:left="420"/>
    </w:pPr>
    <w:rPr>
      <w:kern w:val="0"/>
      <w:sz w:val="16"/>
      <w:szCs w:val="16"/>
      <w:lang/>
    </w:rPr>
  </w:style>
  <w:style w:type="character" w:customStyle="1" w:styleId="3Char1">
    <w:name w:val="正文文本缩进 3 Char"/>
    <w:link w:val="32"/>
    <w:rsid w:val="003F5FF0"/>
    <w:rPr>
      <w:sz w:val="16"/>
      <w:szCs w:val="16"/>
    </w:rPr>
  </w:style>
  <w:style w:type="paragraph" w:styleId="21">
    <w:name w:val="toc 2"/>
    <w:basedOn w:val="a"/>
    <w:next w:val="a"/>
    <w:uiPriority w:val="39"/>
    <w:qFormat/>
    <w:rsid w:val="003F5FF0"/>
    <w:pPr>
      <w:spacing w:line="360" w:lineRule="auto"/>
      <w:ind w:leftChars="200" w:left="200"/>
      <w:jc w:val="left"/>
    </w:pPr>
    <w:rPr>
      <w:rFonts w:ascii="宋体" w:hAnsi="Calibri"/>
      <w:bCs/>
    </w:rPr>
  </w:style>
  <w:style w:type="paragraph" w:styleId="90">
    <w:name w:val="toc 9"/>
    <w:basedOn w:val="a"/>
    <w:next w:val="a"/>
    <w:uiPriority w:val="39"/>
    <w:unhideWhenUsed/>
    <w:rsid w:val="003F5FF0"/>
    <w:pPr>
      <w:ind w:left="1470"/>
      <w:jc w:val="left"/>
    </w:pPr>
    <w:rPr>
      <w:rFonts w:ascii="Calibri" w:hAnsi="Calibri"/>
      <w:sz w:val="20"/>
    </w:rPr>
  </w:style>
  <w:style w:type="paragraph" w:styleId="22">
    <w:name w:val="Body Text 2"/>
    <w:basedOn w:val="a"/>
    <w:link w:val="2Char0"/>
    <w:rsid w:val="003F5FF0"/>
    <w:pPr>
      <w:jc w:val="center"/>
    </w:pPr>
    <w:rPr>
      <w:rFonts w:eastAsia="黑体"/>
      <w:bCs/>
      <w:kern w:val="0"/>
      <w:sz w:val="72"/>
      <w:szCs w:val="24"/>
      <w:lang/>
    </w:rPr>
  </w:style>
  <w:style w:type="character" w:customStyle="1" w:styleId="2Char0">
    <w:name w:val="正文文本 2 Char"/>
    <w:link w:val="22"/>
    <w:rsid w:val="003F5FF0"/>
    <w:rPr>
      <w:rFonts w:eastAsia="黑体"/>
      <w:bCs/>
      <w:sz w:val="72"/>
      <w:szCs w:val="24"/>
    </w:rPr>
  </w:style>
  <w:style w:type="paragraph" w:styleId="af">
    <w:name w:val="Normal (Web)"/>
    <w:basedOn w:val="a"/>
    <w:rsid w:val="003F5FF0"/>
    <w:pPr>
      <w:widowControl/>
      <w:spacing w:before="100" w:beforeAutospacing="1" w:after="100" w:afterAutospacing="1"/>
      <w:jc w:val="left"/>
    </w:pPr>
    <w:rPr>
      <w:rFonts w:ascii="宋体" w:hAnsi="宋体"/>
      <w:color w:val="000000"/>
      <w:kern w:val="0"/>
      <w:sz w:val="24"/>
      <w:szCs w:val="24"/>
    </w:rPr>
  </w:style>
  <w:style w:type="paragraph" w:styleId="11">
    <w:name w:val="index 1"/>
    <w:basedOn w:val="a"/>
    <w:next w:val="a"/>
    <w:rsid w:val="003F5FF0"/>
    <w:pPr>
      <w:spacing w:line="220" w:lineRule="exact"/>
      <w:jc w:val="center"/>
    </w:pPr>
    <w:rPr>
      <w:rFonts w:ascii="仿宋_GB2312" w:eastAsia="仿宋_GB2312"/>
      <w:szCs w:val="21"/>
    </w:rPr>
  </w:style>
  <w:style w:type="paragraph" w:styleId="af0">
    <w:name w:val="Title"/>
    <w:basedOn w:val="a"/>
    <w:link w:val="Char8"/>
    <w:qFormat/>
    <w:rsid w:val="003F5FF0"/>
    <w:pPr>
      <w:adjustRightInd w:val="0"/>
      <w:jc w:val="center"/>
      <w:outlineLvl w:val="0"/>
    </w:pPr>
    <w:rPr>
      <w:b/>
      <w:kern w:val="0"/>
      <w:sz w:val="44"/>
      <w:lang/>
    </w:rPr>
  </w:style>
  <w:style w:type="character" w:customStyle="1" w:styleId="Char8">
    <w:name w:val="标题 Char"/>
    <w:link w:val="af0"/>
    <w:rsid w:val="003F5FF0"/>
    <w:rPr>
      <w:b/>
      <w:sz w:val="44"/>
    </w:rPr>
  </w:style>
  <w:style w:type="paragraph" w:styleId="af1">
    <w:name w:val="annotation subject"/>
    <w:basedOn w:val="a5"/>
    <w:next w:val="a5"/>
    <w:link w:val="Char9"/>
    <w:rsid w:val="003F5FF0"/>
    <w:rPr>
      <w:b/>
      <w:bCs/>
    </w:rPr>
  </w:style>
  <w:style w:type="character" w:customStyle="1" w:styleId="Char9">
    <w:name w:val="批注主题 Char"/>
    <w:link w:val="af1"/>
    <w:rsid w:val="003F5FF0"/>
    <w:rPr>
      <w:b/>
      <w:bCs/>
      <w:kern w:val="2"/>
      <w:sz w:val="21"/>
    </w:rPr>
  </w:style>
  <w:style w:type="table" w:styleId="af2">
    <w:name w:val="Table Grid"/>
    <w:basedOn w:val="a1"/>
    <w:uiPriority w:val="59"/>
    <w:rsid w:val="003F5FF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page number"/>
    <w:rsid w:val="003F5FF0"/>
  </w:style>
  <w:style w:type="character" w:styleId="af4">
    <w:name w:val="FollowedHyperlink"/>
    <w:uiPriority w:val="99"/>
    <w:unhideWhenUsed/>
    <w:rsid w:val="003F5FF0"/>
    <w:rPr>
      <w:color w:val="800080"/>
      <w:u w:val="single"/>
    </w:rPr>
  </w:style>
  <w:style w:type="character" w:styleId="af5">
    <w:name w:val="Hyperlink"/>
    <w:uiPriority w:val="99"/>
    <w:rsid w:val="003F5FF0"/>
    <w:rPr>
      <w:color w:val="0000FF"/>
      <w:u w:val="single"/>
    </w:rPr>
  </w:style>
  <w:style w:type="character" w:styleId="af6">
    <w:name w:val="annotation reference"/>
    <w:rsid w:val="003F5FF0"/>
    <w:rPr>
      <w:sz w:val="21"/>
      <w:szCs w:val="21"/>
    </w:rPr>
  </w:style>
  <w:style w:type="character" w:customStyle="1" w:styleId="af7">
    <w:name w:val="页眉 字符"/>
    <w:uiPriority w:val="99"/>
    <w:rsid w:val="003F5FF0"/>
    <w:rPr>
      <w:sz w:val="18"/>
      <w:szCs w:val="18"/>
    </w:rPr>
  </w:style>
  <w:style w:type="character" w:customStyle="1" w:styleId="af8">
    <w:name w:val="批注文字 字符"/>
    <w:rsid w:val="003F5FF0"/>
    <w:rPr>
      <w:kern w:val="2"/>
      <w:sz w:val="21"/>
      <w:szCs w:val="24"/>
    </w:rPr>
  </w:style>
  <w:style w:type="character" w:customStyle="1" w:styleId="af9">
    <w:name w:val="页脚 字符"/>
    <w:uiPriority w:val="99"/>
    <w:rsid w:val="003F5FF0"/>
    <w:rPr>
      <w:sz w:val="18"/>
      <w:szCs w:val="18"/>
    </w:rPr>
  </w:style>
  <w:style w:type="character" w:customStyle="1" w:styleId="2Char2">
    <w:name w:val="标题 2 Char"/>
    <w:aliases w:val=" Char Char"/>
    <w:link w:val="Char10"/>
    <w:rsid w:val="003F5FF0"/>
    <w:rPr>
      <w:rFonts w:ascii="Cambria" w:hAnsi="Cambria"/>
      <w:b/>
      <w:bCs/>
      <w:kern w:val="2"/>
      <w:sz w:val="32"/>
      <w:szCs w:val="32"/>
    </w:rPr>
  </w:style>
  <w:style w:type="paragraph" w:customStyle="1" w:styleId="Char10">
    <w:name w:val="Char1"/>
    <w:basedOn w:val="a"/>
    <w:next w:val="a"/>
    <w:link w:val="2Char2"/>
    <w:unhideWhenUsed/>
    <w:qFormat/>
    <w:rsid w:val="003F5FF0"/>
    <w:pPr>
      <w:keepNext/>
      <w:keepLines/>
      <w:spacing w:before="260" w:after="260" w:line="416" w:lineRule="auto"/>
      <w:outlineLvl w:val="1"/>
    </w:pPr>
    <w:rPr>
      <w:rFonts w:ascii="Cambria" w:hAnsi="Cambria"/>
      <w:b/>
      <w:bCs/>
      <w:sz w:val="32"/>
      <w:szCs w:val="32"/>
      <w:lang/>
    </w:rPr>
  </w:style>
  <w:style w:type="character" w:customStyle="1" w:styleId="CharChar">
    <w:name w:val="Char Char"/>
    <w:rsid w:val="003F5FF0"/>
    <w:rPr>
      <w:rFonts w:ascii="Arial" w:eastAsia="黑体" w:hAnsi="Arial"/>
      <w:b/>
      <w:bCs/>
      <w:kern w:val="2"/>
      <w:sz w:val="32"/>
      <w:szCs w:val="32"/>
      <w:lang w:val="en-US" w:eastAsia="zh-CN" w:bidi="ar-SA"/>
    </w:rPr>
  </w:style>
  <w:style w:type="character" w:customStyle="1" w:styleId="font161">
    <w:name w:val="font161"/>
    <w:rsid w:val="003F5FF0"/>
    <w:rPr>
      <w:b/>
      <w:bCs/>
      <w:sz w:val="32"/>
      <w:szCs w:val="32"/>
    </w:rPr>
  </w:style>
  <w:style w:type="character" w:customStyle="1" w:styleId="afa">
    <w:name w:val="样式 粉红"/>
    <w:rsid w:val="003F5FF0"/>
    <w:rPr>
      <w:strike w:val="0"/>
      <w:dstrike w:val="0"/>
      <w:color w:val="auto"/>
      <w:u w:val="none"/>
    </w:rPr>
  </w:style>
  <w:style w:type="character" w:customStyle="1" w:styleId="CharChar1">
    <w:name w:val="Char Char1"/>
    <w:rsid w:val="003F5FF0"/>
    <w:rPr>
      <w:rFonts w:eastAsia="宋体"/>
      <w:kern w:val="2"/>
      <w:sz w:val="24"/>
      <w:lang w:val="en-US" w:eastAsia="zh-CN" w:bidi="ar-SA"/>
    </w:rPr>
  </w:style>
  <w:style w:type="character" w:customStyle="1" w:styleId="afb">
    <w:name w:val="批注主题 字符"/>
    <w:semiHidden/>
    <w:rsid w:val="003F5FF0"/>
    <w:rPr>
      <w:rFonts w:ascii="Times New Roman" w:eastAsia="宋体" w:hAnsi="Times New Roman" w:cs="Times New Roman"/>
      <w:b/>
      <w:bCs/>
      <w:kern w:val="0"/>
      <w:sz w:val="20"/>
      <w:szCs w:val="24"/>
    </w:rPr>
  </w:style>
  <w:style w:type="character" w:customStyle="1" w:styleId="12">
    <w:name w:val="访问过的超链接1"/>
    <w:unhideWhenUsed/>
    <w:rsid w:val="003F5FF0"/>
    <w:rPr>
      <w:color w:val="800080"/>
      <w:u w:val="single"/>
    </w:rPr>
  </w:style>
  <w:style w:type="character" w:customStyle="1" w:styleId="CharChar12">
    <w:name w:val="Char Char12"/>
    <w:rsid w:val="003F5FF0"/>
    <w:rPr>
      <w:rFonts w:eastAsia="宋体"/>
      <w:kern w:val="2"/>
      <w:sz w:val="24"/>
      <w:lang w:val="en-US" w:eastAsia="zh-CN" w:bidi="ar-SA"/>
    </w:rPr>
  </w:style>
  <w:style w:type="character" w:customStyle="1" w:styleId="CharChar11">
    <w:name w:val="Char Char11"/>
    <w:rsid w:val="003F5FF0"/>
    <w:rPr>
      <w:rFonts w:eastAsia="宋体"/>
      <w:kern w:val="2"/>
      <w:sz w:val="24"/>
      <w:lang w:val="en-US" w:eastAsia="zh-CN" w:bidi="ar-SA"/>
    </w:rPr>
  </w:style>
  <w:style w:type="character" w:customStyle="1" w:styleId="2CharChar">
    <w:name w:val="标题 2 Char Char"/>
    <w:rsid w:val="003F5FF0"/>
    <w:rPr>
      <w:rFonts w:ascii="Arial" w:eastAsia="黑体" w:hAnsi="Arial" w:cs="Times New Roman"/>
      <w:b/>
      <w:bCs/>
      <w:kern w:val="2"/>
      <w:sz w:val="32"/>
      <w:szCs w:val="32"/>
      <w:lang w:val="en-US" w:eastAsia="zh-CN" w:bidi="ar-SA"/>
    </w:rPr>
  </w:style>
  <w:style w:type="character" w:customStyle="1" w:styleId="afc">
    <w:name w:val="未处理的提及"/>
    <w:uiPriority w:val="99"/>
    <w:unhideWhenUsed/>
    <w:rsid w:val="003F5FF0"/>
    <w:rPr>
      <w:color w:val="605E5C"/>
      <w:shd w:val="clear" w:color="auto" w:fill="E1DFDD"/>
    </w:rPr>
  </w:style>
  <w:style w:type="character" w:customStyle="1" w:styleId="13">
    <w:name w:val="页脚 字符1"/>
    <w:uiPriority w:val="99"/>
    <w:rsid w:val="003F5FF0"/>
    <w:rPr>
      <w:rFonts w:ascii="Times New Roman" w:eastAsia="宋体" w:hAnsi="Times New Roman" w:cs="Times New Roman"/>
      <w:sz w:val="18"/>
      <w:szCs w:val="18"/>
    </w:rPr>
  </w:style>
  <w:style w:type="character" w:customStyle="1" w:styleId="HeaderChar1">
    <w:name w:val="Header Char1"/>
    <w:uiPriority w:val="99"/>
    <w:semiHidden/>
    <w:rsid w:val="003F5FF0"/>
    <w:rPr>
      <w:rFonts w:ascii="Times New Roman" w:eastAsia="宋体" w:hAnsi="Times New Roman" w:cs="Times New Roman"/>
      <w:sz w:val="18"/>
      <w:szCs w:val="18"/>
    </w:rPr>
  </w:style>
  <w:style w:type="character" w:customStyle="1" w:styleId="14">
    <w:name w:val="页眉 字符1"/>
    <w:uiPriority w:val="99"/>
    <w:semiHidden/>
    <w:rsid w:val="003F5FF0"/>
    <w:rPr>
      <w:rFonts w:ascii="Times New Roman" w:eastAsia="宋体" w:hAnsi="Times New Roman" w:cs="Times New Roman"/>
      <w:sz w:val="18"/>
      <w:szCs w:val="18"/>
    </w:rPr>
  </w:style>
  <w:style w:type="character" w:customStyle="1" w:styleId="310">
    <w:name w:val="正文文本 3 字符1"/>
    <w:uiPriority w:val="99"/>
    <w:semiHidden/>
    <w:rsid w:val="003F5FF0"/>
    <w:rPr>
      <w:rFonts w:ascii="Times New Roman" w:eastAsia="宋体" w:hAnsi="Times New Roman" w:cs="Times New Roman"/>
      <w:sz w:val="16"/>
      <w:szCs w:val="16"/>
    </w:rPr>
  </w:style>
  <w:style w:type="character" w:customStyle="1" w:styleId="15">
    <w:name w:val="正文文本 字符1"/>
    <w:uiPriority w:val="99"/>
    <w:semiHidden/>
    <w:rsid w:val="003F5FF0"/>
    <w:rPr>
      <w:rFonts w:ascii="Times New Roman" w:eastAsia="宋体" w:hAnsi="Times New Roman" w:cs="Times New Roman"/>
      <w:szCs w:val="20"/>
    </w:rPr>
  </w:style>
  <w:style w:type="character" w:customStyle="1" w:styleId="210">
    <w:name w:val="正文文本 2 字符1"/>
    <w:uiPriority w:val="99"/>
    <w:semiHidden/>
    <w:rsid w:val="003F5FF0"/>
    <w:rPr>
      <w:rFonts w:ascii="Times New Roman" w:eastAsia="宋体" w:hAnsi="Times New Roman" w:cs="Times New Roman"/>
      <w:szCs w:val="20"/>
    </w:rPr>
  </w:style>
  <w:style w:type="character" w:customStyle="1" w:styleId="16">
    <w:name w:val="正文文本缩进 字符1"/>
    <w:uiPriority w:val="99"/>
    <w:semiHidden/>
    <w:rsid w:val="003F5FF0"/>
    <w:rPr>
      <w:rFonts w:ascii="Times New Roman" w:eastAsia="宋体" w:hAnsi="Times New Roman" w:cs="Times New Roman"/>
      <w:szCs w:val="20"/>
    </w:rPr>
  </w:style>
  <w:style w:type="character" w:customStyle="1" w:styleId="211">
    <w:name w:val="正文文本缩进 2 字符1"/>
    <w:uiPriority w:val="99"/>
    <w:semiHidden/>
    <w:rsid w:val="003F5FF0"/>
    <w:rPr>
      <w:rFonts w:ascii="Times New Roman" w:eastAsia="宋体" w:hAnsi="Times New Roman" w:cs="Times New Roman"/>
      <w:szCs w:val="20"/>
    </w:rPr>
  </w:style>
  <w:style w:type="character" w:customStyle="1" w:styleId="311">
    <w:name w:val="正文文本缩进 3 字符1"/>
    <w:uiPriority w:val="99"/>
    <w:semiHidden/>
    <w:rsid w:val="003F5FF0"/>
    <w:rPr>
      <w:rFonts w:ascii="Times New Roman" w:eastAsia="宋体" w:hAnsi="Times New Roman" w:cs="Times New Roman"/>
      <w:sz w:val="16"/>
      <w:szCs w:val="16"/>
    </w:rPr>
  </w:style>
  <w:style w:type="character" w:customStyle="1" w:styleId="17">
    <w:name w:val="纯文本 字符1"/>
    <w:uiPriority w:val="99"/>
    <w:semiHidden/>
    <w:rsid w:val="003F5FF0"/>
    <w:rPr>
      <w:rFonts w:ascii="等线" w:hAnsi="Courier New" w:cs="Courier New"/>
      <w:szCs w:val="20"/>
    </w:rPr>
  </w:style>
  <w:style w:type="character" w:customStyle="1" w:styleId="18">
    <w:name w:val="未处理的提及1"/>
    <w:uiPriority w:val="99"/>
    <w:unhideWhenUsed/>
    <w:rsid w:val="003F5FF0"/>
    <w:rPr>
      <w:color w:val="605E5C"/>
      <w:shd w:val="clear" w:color="auto" w:fill="E1DFDD"/>
    </w:rPr>
  </w:style>
  <w:style w:type="character" w:customStyle="1" w:styleId="19">
    <w:name w:val="批注文字 字符1"/>
    <w:semiHidden/>
    <w:rsid w:val="003F5FF0"/>
    <w:rPr>
      <w:szCs w:val="24"/>
    </w:rPr>
  </w:style>
  <w:style w:type="paragraph" w:customStyle="1" w:styleId="312">
    <w:name w:val="目录 31"/>
    <w:basedOn w:val="a"/>
    <w:next w:val="a"/>
    <w:uiPriority w:val="39"/>
    <w:rsid w:val="003F5FF0"/>
    <w:pPr>
      <w:tabs>
        <w:tab w:val="right" w:leader="dot" w:pos="8302"/>
      </w:tabs>
      <w:jc w:val="left"/>
    </w:pPr>
    <w:rPr>
      <w:rFonts w:ascii="Calibri" w:hAnsi="Calibri"/>
      <w:sz w:val="20"/>
    </w:rPr>
  </w:style>
  <w:style w:type="paragraph" w:customStyle="1" w:styleId="33">
    <w:name w:val="3"/>
    <w:basedOn w:val="a"/>
    <w:next w:val="30"/>
    <w:rsid w:val="003F5FF0"/>
    <w:rPr>
      <w:rFonts w:ascii="宋体"/>
      <w:sz w:val="24"/>
    </w:rPr>
  </w:style>
  <w:style w:type="paragraph" w:customStyle="1" w:styleId="2TimesNewRoman5020">
    <w:name w:val="样式 标题 2 + Times New Roman 四号 非加粗 段前: 5 磅 段后: 0 磅 行距: 固定值 20..."/>
    <w:basedOn w:val="2"/>
    <w:rsid w:val="003F5FF0"/>
    <w:pPr>
      <w:keepNext w:val="0"/>
      <w:keepLines w:val="0"/>
      <w:spacing w:beforeLines="50" w:afterLines="50" w:line="360" w:lineRule="auto"/>
    </w:pPr>
    <w:rPr>
      <w:rFonts w:ascii="宋体" w:eastAsia="宋体" w:hAnsi="宋体" w:cs="宋体"/>
      <w:b w:val="0"/>
      <w:bCs w:val="0"/>
      <w:sz w:val="28"/>
      <w:szCs w:val="20"/>
    </w:rPr>
  </w:style>
  <w:style w:type="paragraph" w:customStyle="1" w:styleId="afd">
    <w:name w:val="表格文字"/>
    <w:basedOn w:val="a"/>
    <w:rsid w:val="003F5FF0"/>
    <w:pPr>
      <w:adjustRightInd w:val="0"/>
      <w:spacing w:line="420" w:lineRule="atLeast"/>
      <w:jc w:val="left"/>
      <w:textAlignment w:val="baseline"/>
    </w:pPr>
    <w:rPr>
      <w:kern w:val="0"/>
    </w:rPr>
  </w:style>
  <w:style w:type="paragraph" w:customStyle="1" w:styleId="afe">
    <w:name w:val="内文"/>
    <w:basedOn w:val="a"/>
    <w:qFormat/>
    <w:rsid w:val="003F5FF0"/>
    <w:pPr>
      <w:spacing w:line="400" w:lineRule="exact"/>
      <w:ind w:firstLineChars="200" w:firstLine="420"/>
    </w:pPr>
    <w:rPr>
      <w:color w:val="000000"/>
      <w:szCs w:val="24"/>
    </w:rPr>
  </w:style>
  <w:style w:type="paragraph" w:customStyle="1" w:styleId="23">
    <w:name w:val="2"/>
    <w:basedOn w:val="a"/>
    <w:next w:val="a7"/>
    <w:rsid w:val="003F5FF0"/>
    <w:pPr>
      <w:ind w:left="432"/>
    </w:pPr>
  </w:style>
  <w:style w:type="paragraph" w:styleId="aff">
    <w:name w:val="List Paragraph"/>
    <w:basedOn w:val="a"/>
    <w:uiPriority w:val="34"/>
    <w:qFormat/>
    <w:rsid w:val="003F5FF0"/>
    <w:pPr>
      <w:ind w:firstLineChars="200" w:firstLine="420"/>
    </w:pPr>
    <w:rPr>
      <w:rFonts w:ascii="Calibri" w:hAnsi="Calibri"/>
      <w:szCs w:val="22"/>
    </w:rPr>
  </w:style>
  <w:style w:type="paragraph" w:customStyle="1" w:styleId="378020">
    <w:name w:val="样式 标题 3 + (中文) 黑体 小四 非加粗 段前: 7.8 磅 段后: 0 磅 行距: 固定值 20 磅"/>
    <w:basedOn w:val="3"/>
    <w:qFormat/>
    <w:rsid w:val="003F5FF0"/>
    <w:pPr>
      <w:spacing w:beforeLines="50" w:afterLines="50" w:line="360" w:lineRule="auto"/>
    </w:pPr>
    <w:rPr>
      <w:rFonts w:ascii="宋体" w:hAnsi="宋体"/>
      <w:b w:val="0"/>
      <w:bCs w:val="0"/>
      <w:sz w:val="24"/>
      <w:szCs w:val="20"/>
    </w:rPr>
  </w:style>
  <w:style w:type="paragraph" w:customStyle="1" w:styleId="aff0">
    <w:name w:val="表格"/>
    <w:basedOn w:val="a"/>
    <w:rsid w:val="003F5FF0"/>
    <w:pPr>
      <w:jc w:val="center"/>
      <w:textAlignment w:val="center"/>
    </w:pPr>
    <w:rPr>
      <w:rFonts w:ascii="华文细黑" w:hAnsi="华文细黑"/>
      <w:kern w:val="0"/>
    </w:rPr>
  </w:style>
  <w:style w:type="paragraph" w:customStyle="1" w:styleId="1a">
    <w:name w:val="1"/>
    <w:basedOn w:val="a"/>
    <w:rsid w:val="003F5FF0"/>
    <w:rPr>
      <w:szCs w:val="24"/>
    </w:rPr>
  </w:style>
  <w:style w:type="paragraph" w:customStyle="1" w:styleId="XW">
    <w:name w:val="XW正文"/>
    <w:basedOn w:val="a7"/>
    <w:rsid w:val="003F5FF0"/>
    <w:pPr>
      <w:adjustRightInd w:val="0"/>
      <w:snapToGrid w:val="0"/>
      <w:spacing w:after="0" w:line="300" w:lineRule="auto"/>
      <w:ind w:leftChars="0" w:left="0" w:firstLineChars="200" w:firstLine="520"/>
      <w:jc w:val="left"/>
    </w:pPr>
  </w:style>
  <w:style w:type="paragraph" w:customStyle="1" w:styleId="61">
    <w:name w:val="6"/>
    <w:rsid w:val="003F5FF0"/>
    <w:pPr>
      <w:widowControl w:val="0"/>
      <w:jc w:val="both"/>
    </w:pPr>
    <w:rPr>
      <w:kern w:val="2"/>
      <w:sz w:val="21"/>
      <w:szCs w:val="24"/>
    </w:rPr>
  </w:style>
  <w:style w:type="paragraph" w:styleId="aff1">
    <w:name w:val="Revision"/>
    <w:uiPriority w:val="99"/>
    <w:semiHidden/>
    <w:rsid w:val="003F5FF0"/>
    <w:rPr>
      <w:kern w:val="2"/>
      <w:sz w:val="21"/>
    </w:rPr>
  </w:style>
  <w:style w:type="paragraph" w:customStyle="1" w:styleId="16620">
    <w:name w:val="样式 标题 1 + 黑体 三号 非加粗 居中 段前: 6 磅 段后: 6 磅 行距: 固定值 20 磅"/>
    <w:basedOn w:val="1"/>
    <w:rsid w:val="003F5FF0"/>
    <w:pPr>
      <w:spacing w:before="120" w:after="120" w:line="400" w:lineRule="exact"/>
    </w:pPr>
    <w:rPr>
      <w:rFonts w:ascii="黑体" w:eastAsia="黑体" w:hAnsi="黑体" w:cs="宋体"/>
      <w:b w:val="0"/>
      <w:bCs w:val="0"/>
      <w:szCs w:val="20"/>
    </w:rPr>
  </w:style>
  <w:style w:type="paragraph" w:styleId="TOC">
    <w:name w:val="TOC Heading"/>
    <w:basedOn w:val="1"/>
    <w:next w:val="a"/>
    <w:uiPriority w:val="39"/>
    <w:qFormat/>
    <w:rsid w:val="003F5FF0"/>
    <w:pPr>
      <w:widowControl/>
      <w:spacing w:before="480" w:line="276" w:lineRule="auto"/>
      <w:jc w:val="left"/>
      <w:outlineLvl w:val="9"/>
    </w:pPr>
    <w:rPr>
      <w:rFonts w:ascii="Cambria" w:hAnsi="Cambria"/>
      <w:color w:val="365F91"/>
      <w:kern w:val="0"/>
      <w:sz w:val="28"/>
      <w:szCs w:val="28"/>
    </w:rPr>
  </w:style>
  <w:style w:type="paragraph" w:customStyle="1" w:styleId="212">
    <w:name w:val="目录 21"/>
    <w:basedOn w:val="a"/>
    <w:next w:val="a"/>
    <w:uiPriority w:val="39"/>
    <w:qFormat/>
    <w:rsid w:val="003F5FF0"/>
    <w:pPr>
      <w:spacing w:before="240"/>
      <w:jc w:val="left"/>
    </w:pPr>
    <w:rPr>
      <w:rFonts w:ascii="Calibri" w:hAnsi="Calibri"/>
      <w:b/>
      <w:bCs/>
      <w:sz w:val="20"/>
    </w:rPr>
  </w:style>
  <w:style w:type="paragraph" w:customStyle="1" w:styleId="41">
    <w:name w:val="目录 41"/>
    <w:basedOn w:val="a"/>
    <w:next w:val="a"/>
    <w:uiPriority w:val="39"/>
    <w:rsid w:val="003F5FF0"/>
    <w:pPr>
      <w:ind w:left="420"/>
      <w:jc w:val="left"/>
    </w:pPr>
    <w:rPr>
      <w:rFonts w:ascii="Calibri" w:hAnsi="Calibri"/>
      <w:sz w:val="20"/>
    </w:rPr>
  </w:style>
  <w:style w:type="paragraph" w:customStyle="1" w:styleId="aff2">
    <w:name w:val="金安桥正文"/>
    <w:basedOn w:val="a7"/>
    <w:rsid w:val="003F5FF0"/>
    <w:pPr>
      <w:adjustRightInd w:val="0"/>
      <w:spacing w:after="0" w:line="300" w:lineRule="auto"/>
      <w:ind w:leftChars="0" w:left="0" w:firstLineChars="200" w:firstLine="200"/>
      <w:jc w:val="left"/>
    </w:pPr>
    <w:rPr>
      <w:sz w:val="24"/>
      <w:szCs w:val="20"/>
    </w:rPr>
  </w:style>
  <w:style w:type="paragraph" w:customStyle="1" w:styleId="62">
    <w:name w:val="6'"/>
    <w:basedOn w:val="a"/>
    <w:rsid w:val="003F5FF0"/>
    <w:pPr>
      <w:autoSpaceDE w:val="0"/>
      <w:autoSpaceDN w:val="0"/>
      <w:adjustRightInd w:val="0"/>
      <w:snapToGrid w:val="0"/>
      <w:spacing w:line="320" w:lineRule="exact"/>
      <w:jc w:val="center"/>
      <w:textAlignment w:val="baseline"/>
    </w:pPr>
    <w:rPr>
      <w:spacing w:val="20"/>
      <w:kern w:val="28"/>
    </w:rPr>
  </w:style>
  <w:style w:type="paragraph" w:customStyle="1" w:styleId="xl24">
    <w:name w:val="xl24"/>
    <w:basedOn w:val="a"/>
    <w:rsid w:val="003F5FF0"/>
    <w:pPr>
      <w:widowControl/>
      <w:spacing w:before="100" w:after="100"/>
      <w:jc w:val="center"/>
      <w:textAlignment w:val="center"/>
    </w:pPr>
    <w:rPr>
      <w:rFonts w:ascii="宋体" w:hAnsi="宋体"/>
      <w:kern w:val="0"/>
      <w:sz w:val="24"/>
    </w:rPr>
  </w:style>
  <w:style w:type="paragraph" w:customStyle="1" w:styleId="510">
    <w:name w:val="目录 51"/>
    <w:basedOn w:val="a"/>
    <w:next w:val="a"/>
    <w:uiPriority w:val="39"/>
    <w:rsid w:val="003F5FF0"/>
    <w:pPr>
      <w:ind w:left="630"/>
      <w:jc w:val="left"/>
    </w:pPr>
    <w:rPr>
      <w:rFonts w:ascii="Calibri" w:hAnsi="Calibri"/>
      <w:sz w:val="20"/>
    </w:rPr>
  </w:style>
  <w:style w:type="paragraph" w:customStyle="1" w:styleId="610">
    <w:name w:val="目录 61"/>
    <w:basedOn w:val="a"/>
    <w:next w:val="a"/>
    <w:uiPriority w:val="39"/>
    <w:unhideWhenUsed/>
    <w:rsid w:val="003F5FF0"/>
    <w:pPr>
      <w:ind w:left="840"/>
      <w:jc w:val="left"/>
    </w:pPr>
    <w:rPr>
      <w:rFonts w:ascii="Calibri" w:hAnsi="Calibri"/>
      <w:sz w:val="20"/>
    </w:rPr>
  </w:style>
  <w:style w:type="paragraph" w:customStyle="1" w:styleId="71">
    <w:name w:val="目录 71"/>
    <w:basedOn w:val="a"/>
    <w:next w:val="a"/>
    <w:uiPriority w:val="39"/>
    <w:unhideWhenUsed/>
    <w:rsid w:val="003F5FF0"/>
    <w:pPr>
      <w:ind w:left="1050"/>
      <w:jc w:val="left"/>
    </w:pPr>
    <w:rPr>
      <w:rFonts w:ascii="Calibri" w:hAnsi="Calibri"/>
      <w:sz w:val="20"/>
    </w:rPr>
  </w:style>
  <w:style w:type="paragraph" w:customStyle="1" w:styleId="81">
    <w:name w:val="目录 81"/>
    <w:basedOn w:val="a"/>
    <w:next w:val="a"/>
    <w:uiPriority w:val="39"/>
    <w:unhideWhenUsed/>
    <w:rsid w:val="003F5FF0"/>
    <w:pPr>
      <w:ind w:left="1260"/>
      <w:jc w:val="left"/>
    </w:pPr>
    <w:rPr>
      <w:rFonts w:ascii="Calibri" w:hAnsi="Calibri"/>
      <w:sz w:val="20"/>
    </w:rPr>
  </w:style>
  <w:style w:type="paragraph" w:customStyle="1" w:styleId="91">
    <w:name w:val="目录 91"/>
    <w:basedOn w:val="a"/>
    <w:next w:val="a"/>
    <w:uiPriority w:val="39"/>
    <w:unhideWhenUsed/>
    <w:rsid w:val="003F5FF0"/>
    <w:pPr>
      <w:ind w:left="1470"/>
      <w:jc w:val="left"/>
    </w:pPr>
    <w:rPr>
      <w:rFonts w:ascii="Calibri" w:hAnsi="Calibri"/>
      <w:sz w:val="20"/>
    </w:rPr>
  </w:style>
  <w:style w:type="paragraph" w:customStyle="1" w:styleId="CharCharCharChar">
    <w:name w:val="Char Char Char Char"/>
    <w:basedOn w:val="a"/>
    <w:rsid w:val="003F5FF0"/>
    <w:pPr>
      <w:widowControl/>
      <w:spacing w:after="160" w:line="240" w:lineRule="exact"/>
      <w:jc w:val="left"/>
    </w:pPr>
  </w:style>
  <w:style w:type="paragraph" w:customStyle="1" w:styleId="p17">
    <w:name w:val="p17"/>
    <w:basedOn w:val="a"/>
    <w:rsid w:val="003F5FF0"/>
    <w:pPr>
      <w:widowControl/>
    </w:pPr>
    <w:rPr>
      <w:kern w:val="0"/>
      <w:szCs w:val="21"/>
    </w:rPr>
  </w:style>
  <w:style w:type="paragraph" w:customStyle="1" w:styleId="Normal0">
    <w:name w:val="Normal_0"/>
    <w:qFormat/>
    <w:rsid w:val="003F5FF0"/>
    <w:pPr>
      <w:spacing w:before="120" w:after="240"/>
      <w:jc w:val="both"/>
    </w:pPr>
    <w:rPr>
      <w:rFonts w:ascii="Calibri" w:eastAsia="Calibri" w:hAnsi="Calibri"/>
      <w:sz w:val="22"/>
      <w:szCs w:val="22"/>
      <w:lang w:val="ru-RU" w:eastAsia="en-US"/>
    </w:rPr>
  </w:style>
  <w:style w:type="paragraph" w:customStyle="1" w:styleId="Char13">
    <w:name w:val="Char13"/>
    <w:basedOn w:val="a"/>
    <w:rsid w:val="003F5FF0"/>
    <w:rPr>
      <w:rFonts w:ascii="Tahoma" w:hAnsi="Tahoma"/>
      <w:sz w:val="24"/>
    </w:rPr>
  </w:style>
  <w:style w:type="paragraph" w:customStyle="1" w:styleId="CharCharCharChar3">
    <w:name w:val="Char Char Char Char3"/>
    <w:basedOn w:val="a"/>
    <w:rsid w:val="003F5FF0"/>
    <w:pPr>
      <w:widowControl/>
      <w:spacing w:after="160" w:line="240" w:lineRule="exact"/>
      <w:jc w:val="left"/>
    </w:pPr>
  </w:style>
  <w:style w:type="paragraph" w:customStyle="1" w:styleId="52">
    <w:name w:val="5"/>
    <w:rsid w:val="003F5FF0"/>
    <w:pPr>
      <w:widowControl w:val="0"/>
      <w:jc w:val="both"/>
    </w:pPr>
    <w:rPr>
      <w:kern w:val="2"/>
      <w:sz w:val="21"/>
      <w:szCs w:val="24"/>
    </w:rPr>
  </w:style>
  <w:style w:type="paragraph" w:customStyle="1" w:styleId="Char12">
    <w:name w:val="Char12"/>
    <w:basedOn w:val="a"/>
    <w:rsid w:val="003F5FF0"/>
    <w:rPr>
      <w:rFonts w:ascii="Tahoma" w:hAnsi="Tahoma"/>
      <w:sz w:val="24"/>
    </w:rPr>
  </w:style>
  <w:style w:type="paragraph" w:customStyle="1" w:styleId="CharCharCharChar2">
    <w:name w:val="Char Char Char Char2"/>
    <w:basedOn w:val="a"/>
    <w:rsid w:val="003F5FF0"/>
    <w:pPr>
      <w:widowControl/>
      <w:spacing w:after="160" w:line="240" w:lineRule="exact"/>
      <w:jc w:val="left"/>
    </w:pPr>
  </w:style>
  <w:style w:type="paragraph" w:customStyle="1" w:styleId="42">
    <w:name w:val="4"/>
    <w:rsid w:val="003F5FF0"/>
    <w:pPr>
      <w:widowControl w:val="0"/>
      <w:jc w:val="both"/>
    </w:pPr>
    <w:rPr>
      <w:kern w:val="2"/>
      <w:sz w:val="21"/>
      <w:szCs w:val="24"/>
    </w:rPr>
  </w:style>
  <w:style w:type="paragraph" w:customStyle="1" w:styleId="Char11">
    <w:name w:val="Char11"/>
    <w:basedOn w:val="a"/>
    <w:rsid w:val="003F5FF0"/>
    <w:rPr>
      <w:rFonts w:ascii="Tahoma" w:hAnsi="Tahoma"/>
      <w:sz w:val="24"/>
    </w:rPr>
  </w:style>
  <w:style w:type="paragraph" w:customStyle="1" w:styleId="CharCharCharChar1">
    <w:name w:val="Char Char Char Char1"/>
    <w:basedOn w:val="a"/>
    <w:uiPriority w:val="99"/>
    <w:rsid w:val="003F5FF0"/>
    <w:pPr>
      <w:widowControl/>
      <w:spacing w:after="160" w:line="240" w:lineRule="exact"/>
      <w:jc w:val="left"/>
    </w:pPr>
  </w:style>
  <w:style w:type="paragraph" w:customStyle="1" w:styleId="1b">
    <w:name w:val="列出段落1"/>
    <w:basedOn w:val="a"/>
    <w:rsid w:val="003F5FF0"/>
    <w:pPr>
      <w:ind w:firstLineChars="200" w:firstLine="420"/>
    </w:pPr>
    <w:rPr>
      <w:szCs w:val="24"/>
    </w:rPr>
  </w:style>
  <w:style w:type="table" w:customStyle="1" w:styleId="1c">
    <w:name w:val="网格型1"/>
    <w:basedOn w:val="a1"/>
    <w:rsid w:val="003F5FF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网格型2"/>
    <w:basedOn w:val="a1"/>
    <w:rsid w:val="003F5FF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
    <w:name w:val="网格型3"/>
    <w:basedOn w:val="a1"/>
    <w:rsid w:val="003F5FF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4">
    <w:name w:val="批注文字 Char1"/>
    <w:rsid w:val="003F5FF0"/>
    <w:rPr>
      <w:kern w:val="2"/>
      <w:sz w:val="21"/>
    </w:rPr>
  </w:style>
  <w:style w:type="character" w:customStyle="1" w:styleId="Char15">
    <w:name w:val="页眉 Char1"/>
    <w:uiPriority w:val="99"/>
    <w:rsid w:val="003F5FF0"/>
    <w:rPr>
      <w:kern w:val="2"/>
      <w:sz w:val="18"/>
      <w:szCs w:val="18"/>
    </w:rPr>
  </w:style>
</w:styles>
</file>

<file path=word/webSettings.xml><?xml version="1.0" encoding="utf-8"?>
<w:webSettings xmlns:r="http://schemas.openxmlformats.org/officeDocument/2006/relationships" xmlns:w="http://schemas.openxmlformats.org/wordprocessingml/2006/main">
  <w:divs>
    <w:div w:id="41008369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7.xml"/><Relationship Id="rId18" Type="http://schemas.openxmlformats.org/officeDocument/2006/relationships/header" Target="header12.xml"/><Relationship Id="rId26" Type="http://schemas.openxmlformats.org/officeDocument/2006/relationships/header" Target="header20.xml"/><Relationship Id="rId39" Type="http://schemas.openxmlformats.org/officeDocument/2006/relationships/header" Target="header30.xml"/><Relationship Id="rId21" Type="http://schemas.openxmlformats.org/officeDocument/2006/relationships/header" Target="header15.xml"/><Relationship Id="rId34" Type="http://schemas.openxmlformats.org/officeDocument/2006/relationships/header" Target="header25.xml"/><Relationship Id="rId42" Type="http://schemas.openxmlformats.org/officeDocument/2006/relationships/header" Target="header32.xml"/><Relationship Id="rId47" Type="http://schemas.openxmlformats.org/officeDocument/2006/relationships/footer" Target="footer9.xml"/><Relationship Id="rId50" Type="http://schemas.openxmlformats.org/officeDocument/2006/relationships/header" Target="header34.xml"/><Relationship Id="rId55" Type="http://schemas.openxmlformats.org/officeDocument/2006/relationships/footer" Target="footer13.xml"/><Relationship Id="rId63" Type="http://schemas.openxmlformats.org/officeDocument/2006/relationships/header" Target="header39.xml"/><Relationship Id="rId68" Type="http://schemas.openxmlformats.org/officeDocument/2006/relationships/footer" Target="footer18.xml"/><Relationship Id="rId76" Type="http://schemas.microsoft.com/office/2011/relationships/people" Target="people.xml"/><Relationship Id="rId7" Type="http://schemas.openxmlformats.org/officeDocument/2006/relationships/header" Target="header1.xm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10.xml"/><Relationship Id="rId29" Type="http://schemas.openxmlformats.org/officeDocument/2006/relationships/header" Target="header2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24" Type="http://schemas.openxmlformats.org/officeDocument/2006/relationships/header" Target="header18.xml"/><Relationship Id="rId32" Type="http://schemas.openxmlformats.org/officeDocument/2006/relationships/footer" Target="footer2.xml"/><Relationship Id="rId37" Type="http://schemas.openxmlformats.org/officeDocument/2006/relationships/header" Target="header28.xml"/><Relationship Id="rId40" Type="http://schemas.openxmlformats.org/officeDocument/2006/relationships/header" Target="header31.xml"/><Relationship Id="rId45" Type="http://schemas.openxmlformats.org/officeDocument/2006/relationships/footer" Target="footer7.xml"/><Relationship Id="rId53" Type="http://schemas.openxmlformats.org/officeDocument/2006/relationships/footer" Target="footer11.xml"/><Relationship Id="rId58" Type="http://schemas.openxmlformats.org/officeDocument/2006/relationships/header" Target="header37.xml"/><Relationship Id="rId66" Type="http://schemas.openxmlformats.org/officeDocument/2006/relationships/header" Target="header42.xml"/><Relationship Id="rId5" Type="http://schemas.openxmlformats.org/officeDocument/2006/relationships/footnotes" Target="footnotes.xml"/><Relationship Id="rId15" Type="http://schemas.openxmlformats.org/officeDocument/2006/relationships/header" Target="header9.xml"/><Relationship Id="rId23" Type="http://schemas.openxmlformats.org/officeDocument/2006/relationships/header" Target="header17.xml"/><Relationship Id="rId28" Type="http://schemas.openxmlformats.org/officeDocument/2006/relationships/header" Target="header21.xml"/><Relationship Id="rId36" Type="http://schemas.openxmlformats.org/officeDocument/2006/relationships/header" Target="header27.xml"/><Relationship Id="rId49" Type="http://schemas.openxmlformats.org/officeDocument/2006/relationships/footer" Target="footer10.xml"/><Relationship Id="rId57" Type="http://schemas.openxmlformats.org/officeDocument/2006/relationships/hyperlink" Target="http://www.creditchina" TargetMode="External"/><Relationship Id="rId61" Type="http://schemas.openxmlformats.org/officeDocument/2006/relationships/header" Target="header38.xml"/><Relationship Id="rId10" Type="http://schemas.openxmlformats.org/officeDocument/2006/relationships/header" Target="header4.xml"/><Relationship Id="rId19" Type="http://schemas.openxmlformats.org/officeDocument/2006/relationships/header" Target="header13.xml"/><Relationship Id="rId31" Type="http://schemas.openxmlformats.org/officeDocument/2006/relationships/header" Target="header24.xml"/><Relationship Id="rId44" Type="http://schemas.openxmlformats.org/officeDocument/2006/relationships/footer" Target="footer6.xml"/><Relationship Id="rId52" Type="http://schemas.openxmlformats.org/officeDocument/2006/relationships/header" Target="header36.xml"/><Relationship Id="rId60" Type="http://schemas.openxmlformats.org/officeDocument/2006/relationships/footer" Target="footer16.xml"/><Relationship Id="rId65" Type="http://schemas.openxmlformats.org/officeDocument/2006/relationships/header" Target="header41.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8.xml"/><Relationship Id="rId22" Type="http://schemas.openxmlformats.org/officeDocument/2006/relationships/header" Target="header16.xml"/><Relationship Id="rId27" Type="http://schemas.openxmlformats.org/officeDocument/2006/relationships/footer" Target="footer1.xml"/><Relationship Id="rId30" Type="http://schemas.openxmlformats.org/officeDocument/2006/relationships/header" Target="header23.xml"/><Relationship Id="rId35" Type="http://schemas.openxmlformats.org/officeDocument/2006/relationships/header" Target="header26.xml"/><Relationship Id="rId43" Type="http://schemas.openxmlformats.org/officeDocument/2006/relationships/footer" Target="footer5.xml"/><Relationship Id="rId48" Type="http://schemas.openxmlformats.org/officeDocument/2006/relationships/header" Target="header33.xml"/><Relationship Id="rId56" Type="http://schemas.openxmlformats.org/officeDocument/2006/relationships/footer" Target="footer14.xml"/><Relationship Id="rId64" Type="http://schemas.openxmlformats.org/officeDocument/2006/relationships/header" Target="header40.xml"/><Relationship Id="rId69" Type="http://schemas.openxmlformats.org/officeDocument/2006/relationships/footer" Target="footer19.xml"/><Relationship Id="rId8" Type="http://schemas.openxmlformats.org/officeDocument/2006/relationships/header" Target="header2.xml"/><Relationship Id="rId51" Type="http://schemas.openxmlformats.org/officeDocument/2006/relationships/header" Target="header35.xml"/><Relationship Id="rId3" Type="http://schemas.openxmlformats.org/officeDocument/2006/relationships/settings" Target="settings.xml"/><Relationship Id="rId12" Type="http://schemas.openxmlformats.org/officeDocument/2006/relationships/header" Target="header6.xml"/><Relationship Id="rId17" Type="http://schemas.openxmlformats.org/officeDocument/2006/relationships/header" Target="header11.xml"/><Relationship Id="rId25" Type="http://schemas.openxmlformats.org/officeDocument/2006/relationships/header" Target="header19.xml"/><Relationship Id="rId33" Type="http://schemas.openxmlformats.org/officeDocument/2006/relationships/footer" Target="footer3.xml"/><Relationship Id="rId38" Type="http://schemas.openxmlformats.org/officeDocument/2006/relationships/header" Target="header29.xml"/><Relationship Id="rId46" Type="http://schemas.openxmlformats.org/officeDocument/2006/relationships/footer" Target="footer8.xml"/><Relationship Id="rId59" Type="http://schemas.openxmlformats.org/officeDocument/2006/relationships/footer" Target="footer15.xml"/><Relationship Id="rId67" Type="http://schemas.openxmlformats.org/officeDocument/2006/relationships/header" Target="header43.xml"/><Relationship Id="rId20" Type="http://schemas.openxmlformats.org/officeDocument/2006/relationships/header" Target="header14.xml"/><Relationship Id="rId41" Type="http://schemas.openxmlformats.org/officeDocument/2006/relationships/footer" Target="footer4.xml"/><Relationship Id="rId54" Type="http://schemas.openxmlformats.org/officeDocument/2006/relationships/footer" Target="footer12.xml"/><Relationship Id="rId62" Type="http://schemas.openxmlformats.org/officeDocument/2006/relationships/footer" Target="footer17.xml"/><Relationship Id="rId70"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1506</TotalTime>
  <Pages>178</Pages>
  <Words>14327</Words>
  <Characters>81667</Characters>
  <Application>Microsoft Office Word</Application>
  <DocSecurity>0</DocSecurity>
  <Lines>680</Lines>
  <Paragraphs>191</Paragraphs>
  <ScaleCrop>false</ScaleCrop>
  <Company/>
  <LinksUpToDate>false</LinksUpToDate>
  <CharactersWithSpaces>95803</CharactersWithSpaces>
  <SharedDoc>false</SharedDoc>
  <HLinks>
    <vt:vector size="702" baseType="variant">
      <vt:variant>
        <vt:i4>3080244</vt:i4>
      </vt:variant>
      <vt:variant>
        <vt:i4>699</vt:i4>
      </vt:variant>
      <vt:variant>
        <vt:i4>0</vt:i4>
      </vt:variant>
      <vt:variant>
        <vt:i4>5</vt:i4>
      </vt:variant>
      <vt:variant>
        <vt:lpwstr>http://www.creditchina/</vt:lpwstr>
      </vt:variant>
      <vt:variant>
        <vt:lpwstr/>
      </vt:variant>
      <vt:variant>
        <vt:i4>1507377</vt:i4>
      </vt:variant>
      <vt:variant>
        <vt:i4>692</vt:i4>
      </vt:variant>
      <vt:variant>
        <vt:i4>0</vt:i4>
      </vt:variant>
      <vt:variant>
        <vt:i4>5</vt:i4>
      </vt:variant>
      <vt:variant>
        <vt:lpwstr/>
      </vt:variant>
      <vt:variant>
        <vt:lpwstr>_Toc110512168</vt:lpwstr>
      </vt:variant>
      <vt:variant>
        <vt:i4>1507377</vt:i4>
      </vt:variant>
      <vt:variant>
        <vt:i4>686</vt:i4>
      </vt:variant>
      <vt:variant>
        <vt:i4>0</vt:i4>
      </vt:variant>
      <vt:variant>
        <vt:i4>5</vt:i4>
      </vt:variant>
      <vt:variant>
        <vt:lpwstr/>
      </vt:variant>
      <vt:variant>
        <vt:lpwstr>_Toc110512167</vt:lpwstr>
      </vt:variant>
      <vt:variant>
        <vt:i4>1507377</vt:i4>
      </vt:variant>
      <vt:variant>
        <vt:i4>680</vt:i4>
      </vt:variant>
      <vt:variant>
        <vt:i4>0</vt:i4>
      </vt:variant>
      <vt:variant>
        <vt:i4>5</vt:i4>
      </vt:variant>
      <vt:variant>
        <vt:lpwstr/>
      </vt:variant>
      <vt:variant>
        <vt:lpwstr>_Toc110512166</vt:lpwstr>
      </vt:variant>
      <vt:variant>
        <vt:i4>1507377</vt:i4>
      </vt:variant>
      <vt:variant>
        <vt:i4>674</vt:i4>
      </vt:variant>
      <vt:variant>
        <vt:i4>0</vt:i4>
      </vt:variant>
      <vt:variant>
        <vt:i4>5</vt:i4>
      </vt:variant>
      <vt:variant>
        <vt:lpwstr/>
      </vt:variant>
      <vt:variant>
        <vt:lpwstr>_Toc110512165</vt:lpwstr>
      </vt:variant>
      <vt:variant>
        <vt:i4>1507377</vt:i4>
      </vt:variant>
      <vt:variant>
        <vt:i4>668</vt:i4>
      </vt:variant>
      <vt:variant>
        <vt:i4>0</vt:i4>
      </vt:variant>
      <vt:variant>
        <vt:i4>5</vt:i4>
      </vt:variant>
      <vt:variant>
        <vt:lpwstr/>
      </vt:variant>
      <vt:variant>
        <vt:lpwstr>_Toc110512164</vt:lpwstr>
      </vt:variant>
      <vt:variant>
        <vt:i4>1507377</vt:i4>
      </vt:variant>
      <vt:variant>
        <vt:i4>662</vt:i4>
      </vt:variant>
      <vt:variant>
        <vt:i4>0</vt:i4>
      </vt:variant>
      <vt:variant>
        <vt:i4>5</vt:i4>
      </vt:variant>
      <vt:variant>
        <vt:lpwstr/>
      </vt:variant>
      <vt:variant>
        <vt:lpwstr>_Toc110512163</vt:lpwstr>
      </vt:variant>
      <vt:variant>
        <vt:i4>1507377</vt:i4>
      </vt:variant>
      <vt:variant>
        <vt:i4>656</vt:i4>
      </vt:variant>
      <vt:variant>
        <vt:i4>0</vt:i4>
      </vt:variant>
      <vt:variant>
        <vt:i4>5</vt:i4>
      </vt:variant>
      <vt:variant>
        <vt:lpwstr/>
      </vt:variant>
      <vt:variant>
        <vt:lpwstr>_Toc110512162</vt:lpwstr>
      </vt:variant>
      <vt:variant>
        <vt:i4>1507377</vt:i4>
      </vt:variant>
      <vt:variant>
        <vt:i4>650</vt:i4>
      </vt:variant>
      <vt:variant>
        <vt:i4>0</vt:i4>
      </vt:variant>
      <vt:variant>
        <vt:i4>5</vt:i4>
      </vt:variant>
      <vt:variant>
        <vt:lpwstr/>
      </vt:variant>
      <vt:variant>
        <vt:lpwstr>_Toc110512161</vt:lpwstr>
      </vt:variant>
      <vt:variant>
        <vt:i4>1507377</vt:i4>
      </vt:variant>
      <vt:variant>
        <vt:i4>644</vt:i4>
      </vt:variant>
      <vt:variant>
        <vt:i4>0</vt:i4>
      </vt:variant>
      <vt:variant>
        <vt:i4>5</vt:i4>
      </vt:variant>
      <vt:variant>
        <vt:lpwstr/>
      </vt:variant>
      <vt:variant>
        <vt:lpwstr>_Toc110512160</vt:lpwstr>
      </vt:variant>
      <vt:variant>
        <vt:i4>1310769</vt:i4>
      </vt:variant>
      <vt:variant>
        <vt:i4>638</vt:i4>
      </vt:variant>
      <vt:variant>
        <vt:i4>0</vt:i4>
      </vt:variant>
      <vt:variant>
        <vt:i4>5</vt:i4>
      </vt:variant>
      <vt:variant>
        <vt:lpwstr/>
      </vt:variant>
      <vt:variant>
        <vt:lpwstr>_Toc110512159</vt:lpwstr>
      </vt:variant>
      <vt:variant>
        <vt:i4>1310769</vt:i4>
      </vt:variant>
      <vt:variant>
        <vt:i4>632</vt:i4>
      </vt:variant>
      <vt:variant>
        <vt:i4>0</vt:i4>
      </vt:variant>
      <vt:variant>
        <vt:i4>5</vt:i4>
      </vt:variant>
      <vt:variant>
        <vt:lpwstr/>
      </vt:variant>
      <vt:variant>
        <vt:lpwstr>_Toc110512158</vt:lpwstr>
      </vt:variant>
      <vt:variant>
        <vt:i4>1310769</vt:i4>
      </vt:variant>
      <vt:variant>
        <vt:i4>626</vt:i4>
      </vt:variant>
      <vt:variant>
        <vt:i4>0</vt:i4>
      </vt:variant>
      <vt:variant>
        <vt:i4>5</vt:i4>
      </vt:variant>
      <vt:variant>
        <vt:lpwstr/>
      </vt:variant>
      <vt:variant>
        <vt:lpwstr>_Toc110512157</vt:lpwstr>
      </vt:variant>
      <vt:variant>
        <vt:i4>1310769</vt:i4>
      </vt:variant>
      <vt:variant>
        <vt:i4>620</vt:i4>
      </vt:variant>
      <vt:variant>
        <vt:i4>0</vt:i4>
      </vt:variant>
      <vt:variant>
        <vt:i4>5</vt:i4>
      </vt:variant>
      <vt:variant>
        <vt:lpwstr/>
      </vt:variant>
      <vt:variant>
        <vt:lpwstr>_Toc110512156</vt:lpwstr>
      </vt:variant>
      <vt:variant>
        <vt:i4>1310769</vt:i4>
      </vt:variant>
      <vt:variant>
        <vt:i4>614</vt:i4>
      </vt:variant>
      <vt:variant>
        <vt:i4>0</vt:i4>
      </vt:variant>
      <vt:variant>
        <vt:i4>5</vt:i4>
      </vt:variant>
      <vt:variant>
        <vt:lpwstr/>
      </vt:variant>
      <vt:variant>
        <vt:lpwstr>_Toc110512155</vt:lpwstr>
      </vt:variant>
      <vt:variant>
        <vt:i4>1310769</vt:i4>
      </vt:variant>
      <vt:variant>
        <vt:i4>608</vt:i4>
      </vt:variant>
      <vt:variant>
        <vt:i4>0</vt:i4>
      </vt:variant>
      <vt:variant>
        <vt:i4>5</vt:i4>
      </vt:variant>
      <vt:variant>
        <vt:lpwstr/>
      </vt:variant>
      <vt:variant>
        <vt:lpwstr>_Toc110512154</vt:lpwstr>
      </vt:variant>
      <vt:variant>
        <vt:i4>1310769</vt:i4>
      </vt:variant>
      <vt:variant>
        <vt:i4>602</vt:i4>
      </vt:variant>
      <vt:variant>
        <vt:i4>0</vt:i4>
      </vt:variant>
      <vt:variant>
        <vt:i4>5</vt:i4>
      </vt:variant>
      <vt:variant>
        <vt:lpwstr/>
      </vt:variant>
      <vt:variant>
        <vt:lpwstr>_Toc110512153</vt:lpwstr>
      </vt:variant>
      <vt:variant>
        <vt:i4>1310769</vt:i4>
      </vt:variant>
      <vt:variant>
        <vt:i4>596</vt:i4>
      </vt:variant>
      <vt:variant>
        <vt:i4>0</vt:i4>
      </vt:variant>
      <vt:variant>
        <vt:i4>5</vt:i4>
      </vt:variant>
      <vt:variant>
        <vt:lpwstr/>
      </vt:variant>
      <vt:variant>
        <vt:lpwstr>_Toc110512152</vt:lpwstr>
      </vt:variant>
      <vt:variant>
        <vt:i4>1310769</vt:i4>
      </vt:variant>
      <vt:variant>
        <vt:i4>590</vt:i4>
      </vt:variant>
      <vt:variant>
        <vt:i4>0</vt:i4>
      </vt:variant>
      <vt:variant>
        <vt:i4>5</vt:i4>
      </vt:variant>
      <vt:variant>
        <vt:lpwstr/>
      </vt:variant>
      <vt:variant>
        <vt:lpwstr>_Toc110512151</vt:lpwstr>
      </vt:variant>
      <vt:variant>
        <vt:i4>1310769</vt:i4>
      </vt:variant>
      <vt:variant>
        <vt:i4>584</vt:i4>
      </vt:variant>
      <vt:variant>
        <vt:i4>0</vt:i4>
      </vt:variant>
      <vt:variant>
        <vt:i4>5</vt:i4>
      </vt:variant>
      <vt:variant>
        <vt:lpwstr/>
      </vt:variant>
      <vt:variant>
        <vt:lpwstr>_Toc110512150</vt:lpwstr>
      </vt:variant>
      <vt:variant>
        <vt:i4>1376305</vt:i4>
      </vt:variant>
      <vt:variant>
        <vt:i4>578</vt:i4>
      </vt:variant>
      <vt:variant>
        <vt:i4>0</vt:i4>
      </vt:variant>
      <vt:variant>
        <vt:i4>5</vt:i4>
      </vt:variant>
      <vt:variant>
        <vt:lpwstr/>
      </vt:variant>
      <vt:variant>
        <vt:lpwstr>_Toc110512149</vt:lpwstr>
      </vt:variant>
      <vt:variant>
        <vt:i4>1376305</vt:i4>
      </vt:variant>
      <vt:variant>
        <vt:i4>572</vt:i4>
      </vt:variant>
      <vt:variant>
        <vt:i4>0</vt:i4>
      </vt:variant>
      <vt:variant>
        <vt:i4>5</vt:i4>
      </vt:variant>
      <vt:variant>
        <vt:lpwstr/>
      </vt:variant>
      <vt:variant>
        <vt:lpwstr>_Toc110512148</vt:lpwstr>
      </vt:variant>
      <vt:variant>
        <vt:i4>1376305</vt:i4>
      </vt:variant>
      <vt:variant>
        <vt:i4>566</vt:i4>
      </vt:variant>
      <vt:variant>
        <vt:i4>0</vt:i4>
      </vt:variant>
      <vt:variant>
        <vt:i4>5</vt:i4>
      </vt:variant>
      <vt:variant>
        <vt:lpwstr/>
      </vt:variant>
      <vt:variant>
        <vt:lpwstr>_Toc110512147</vt:lpwstr>
      </vt:variant>
      <vt:variant>
        <vt:i4>1376305</vt:i4>
      </vt:variant>
      <vt:variant>
        <vt:i4>560</vt:i4>
      </vt:variant>
      <vt:variant>
        <vt:i4>0</vt:i4>
      </vt:variant>
      <vt:variant>
        <vt:i4>5</vt:i4>
      </vt:variant>
      <vt:variant>
        <vt:lpwstr/>
      </vt:variant>
      <vt:variant>
        <vt:lpwstr>_Toc110512146</vt:lpwstr>
      </vt:variant>
      <vt:variant>
        <vt:i4>1376305</vt:i4>
      </vt:variant>
      <vt:variant>
        <vt:i4>554</vt:i4>
      </vt:variant>
      <vt:variant>
        <vt:i4>0</vt:i4>
      </vt:variant>
      <vt:variant>
        <vt:i4>5</vt:i4>
      </vt:variant>
      <vt:variant>
        <vt:lpwstr/>
      </vt:variant>
      <vt:variant>
        <vt:lpwstr>_Toc110512145</vt:lpwstr>
      </vt:variant>
      <vt:variant>
        <vt:i4>1376305</vt:i4>
      </vt:variant>
      <vt:variant>
        <vt:i4>548</vt:i4>
      </vt:variant>
      <vt:variant>
        <vt:i4>0</vt:i4>
      </vt:variant>
      <vt:variant>
        <vt:i4>5</vt:i4>
      </vt:variant>
      <vt:variant>
        <vt:lpwstr/>
      </vt:variant>
      <vt:variant>
        <vt:lpwstr>_Toc110512144</vt:lpwstr>
      </vt:variant>
      <vt:variant>
        <vt:i4>1376305</vt:i4>
      </vt:variant>
      <vt:variant>
        <vt:i4>542</vt:i4>
      </vt:variant>
      <vt:variant>
        <vt:i4>0</vt:i4>
      </vt:variant>
      <vt:variant>
        <vt:i4>5</vt:i4>
      </vt:variant>
      <vt:variant>
        <vt:lpwstr/>
      </vt:variant>
      <vt:variant>
        <vt:lpwstr>_Toc110512143</vt:lpwstr>
      </vt:variant>
      <vt:variant>
        <vt:i4>1376305</vt:i4>
      </vt:variant>
      <vt:variant>
        <vt:i4>536</vt:i4>
      </vt:variant>
      <vt:variant>
        <vt:i4>0</vt:i4>
      </vt:variant>
      <vt:variant>
        <vt:i4>5</vt:i4>
      </vt:variant>
      <vt:variant>
        <vt:lpwstr/>
      </vt:variant>
      <vt:variant>
        <vt:lpwstr>_Toc110512142</vt:lpwstr>
      </vt:variant>
      <vt:variant>
        <vt:i4>1376305</vt:i4>
      </vt:variant>
      <vt:variant>
        <vt:i4>530</vt:i4>
      </vt:variant>
      <vt:variant>
        <vt:i4>0</vt:i4>
      </vt:variant>
      <vt:variant>
        <vt:i4>5</vt:i4>
      </vt:variant>
      <vt:variant>
        <vt:lpwstr/>
      </vt:variant>
      <vt:variant>
        <vt:lpwstr>_Toc110512141</vt:lpwstr>
      </vt:variant>
      <vt:variant>
        <vt:i4>1376305</vt:i4>
      </vt:variant>
      <vt:variant>
        <vt:i4>524</vt:i4>
      </vt:variant>
      <vt:variant>
        <vt:i4>0</vt:i4>
      </vt:variant>
      <vt:variant>
        <vt:i4>5</vt:i4>
      </vt:variant>
      <vt:variant>
        <vt:lpwstr/>
      </vt:variant>
      <vt:variant>
        <vt:lpwstr>_Toc110512140</vt:lpwstr>
      </vt:variant>
      <vt:variant>
        <vt:i4>1179697</vt:i4>
      </vt:variant>
      <vt:variant>
        <vt:i4>518</vt:i4>
      </vt:variant>
      <vt:variant>
        <vt:i4>0</vt:i4>
      </vt:variant>
      <vt:variant>
        <vt:i4>5</vt:i4>
      </vt:variant>
      <vt:variant>
        <vt:lpwstr/>
      </vt:variant>
      <vt:variant>
        <vt:lpwstr>_Toc110512139</vt:lpwstr>
      </vt:variant>
      <vt:variant>
        <vt:i4>1179697</vt:i4>
      </vt:variant>
      <vt:variant>
        <vt:i4>512</vt:i4>
      </vt:variant>
      <vt:variant>
        <vt:i4>0</vt:i4>
      </vt:variant>
      <vt:variant>
        <vt:i4>5</vt:i4>
      </vt:variant>
      <vt:variant>
        <vt:lpwstr/>
      </vt:variant>
      <vt:variant>
        <vt:lpwstr>_Toc110512138</vt:lpwstr>
      </vt:variant>
      <vt:variant>
        <vt:i4>1179697</vt:i4>
      </vt:variant>
      <vt:variant>
        <vt:i4>506</vt:i4>
      </vt:variant>
      <vt:variant>
        <vt:i4>0</vt:i4>
      </vt:variant>
      <vt:variant>
        <vt:i4>5</vt:i4>
      </vt:variant>
      <vt:variant>
        <vt:lpwstr/>
      </vt:variant>
      <vt:variant>
        <vt:lpwstr>_Toc110512137</vt:lpwstr>
      </vt:variant>
      <vt:variant>
        <vt:i4>1179697</vt:i4>
      </vt:variant>
      <vt:variant>
        <vt:i4>500</vt:i4>
      </vt:variant>
      <vt:variant>
        <vt:i4>0</vt:i4>
      </vt:variant>
      <vt:variant>
        <vt:i4>5</vt:i4>
      </vt:variant>
      <vt:variant>
        <vt:lpwstr/>
      </vt:variant>
      <vt:variant>
        <vt:lpwstr>_Toc110512136</vt:lpwstr>
      </vt:variant>
      <vt:variant>
        <vt:i4>1179697</vt:i4>
      </vt:variant>
      <vt:variant>
        <vt:i4>494</vt:i4>
      </vt:variant>
      <vt:variant>
        <vt:i4>0</vt:i4>
      </vt:variant>
      <vt:variant>
        <vt:i4>5</vt:i4>
      </vt:variant>
      <vt:variant>
        <vt:lpwstr/>
      </vt:variant>
      <vt:variant>
        <vt:lpwstr>_Toc110512135</vt:lpwstr>
      </vt:variant>
      <vt:variant>
        <vt:i4>1179697</vt:i4>
      </vt:variant>
      <vt:variant>
        <vt:i4>488</vt:i4>
      </vt:variant>
      <vt:variant>
        <vt:i4>0</vt:i4>
      </vt:variant>
      <vt:variant>
        <vt:i4>5</vt:i4>
      </vt:variant>
      <vt:variant>
        <vt:lpwstr/>
      </vt:variant>
      <vt:variant>
        <vt:lpwstr>_Toc110512134</vt:lpwstr>
      </vt:variant>
      <vt:variant>
        <vt:i4>1179697</vt:i4>
      </vt:variant>
      <vt:variant>
        <vt:i4>482</vt:i4>
      </vt:variant>
      <vt:variant>
        <vt:i4>0</vt:i4>
      </vt:variant>
      <vt:variant>
        <vt:i4>5</vt:i4>
      </vt:variant>
      <vt:variant>
        <vt:lpwstr/>
      </vt:variant>
      <vt:variant>
        <vt:lpwstr>_Toc110512133</vt:lpwstr>
      </vt:variant>
      <vt:variant>
        <vt:i4>1179697</vt:i4>
      </vt:variant>
      <vt:variant>
        <vt:i4>476</vt:i4>
      </vt:variant>
      <vt:variant>
        <vt:i4>0</vt:i4>
      </vt:variant>
      <vt:variant>
        <vt:i4>5</vt:i4>
      </vt:variant>
      <vt:variant>
        <vt:lpwstr/>
      </vt:variant>
      <vt:variant>
        <vt:lpwstr>_Toc110512132</vt:lpwstr>
      </vt:variant>
      <vt:variant>
        <vt:i4>1179697</vt:i4>
      </vt:variant>
      <vt:variant>
        <vt:i4>470</vt:i4>
      </vt:variant>
      <vt:variant>
        <vt:i4>0</vt:i4>
      </vt:variant>
      <vt:variant>
        <vt:i4>5</vt:i4>
      </vt:variant>
      <vt:variant>
        <vt:lpwstr/>
      </vt:variant>
      <vt:variant>
        <vt:lpwstr>_Toc110512131</vt:lpwstr>
      </vt:variant>
      <vt:variant>
        <vt:i4>1179697</vt:i4>
      </vt:variant>
      <vt:variant>
        <vt:i4>464</vt:i4>
      </vt:variant>
      <vt:variant>
        <vt:i4>0</vt:i4>
      </vt:variant>
      <vt:variant>
        <vt:i4>5</vt:i4>
      </vt:variant>
      <vt:variant>
        <vt:lpwstr/>
      </vt:variant>
      <vt:variant>
        <vt:lpwstr>_Toc110512130</vt:lpwstr>
      </vt:variant>
      <vt:variant>
        <vt:i4>1245233</vt:i4>
      </vt:variant>
      <vt:variant>
        <vt:i4>458</vt:i4>
      </vt:variant>
      <vt:variant>
        <vt:i4>0</vt:i4>
      </vt:variant>
      <vt:variant>
        <vt:i4>5</vt:i4>
      </vt:variant>
      <vt:variant>
        <vt:lpwstr/>
      </vt:variant>
      <vt:variant>
        <vt:lpwstr>_Toc110512129</vt:lpwstr>
      </vt:variant>
      <vt:variant>
        <vt:i4>1245233</vt:i4>
      </vt:variant>
      <vt:variant>
        <vt:i4>452</vt:i4>
      </vt:variant>
      <vt:variant>
        <vt:i4>0</vt:i4>
      </vt:variant>
      <vt:variant>
        <vt:i4>5</vt:i4>
      </vt:variant>
      <vt:variant>
        <vt:lpwstr/>
      </vt:variant>
      <vt:variant>
        <vt:lpwstr>_Toc110512128</vt:lpwstr>
      </vt:variant>
      <vt:variant>
        <vt:i4>1245233</vt:i4>
      </vt:variant>
      <vt:variant>
        <vt:i4>446</vt:i4>
      </vt:variant>
      <vt:variant>
        <vt:i4>0</vt:i4>
      </vt:variant>
      <vt:variant>
        <vt:i4>5</vt:i4>
      </vt:variant>
      <vt:variant>
        <vt:lpwstr/>
      </vt:variant>
      <vt:variant>
        <vt:lpwstr>_Toc110512127</vt:lpwstr>
      </vt:variant>
      <vt:variant>
        <vt:i4>1245233</vt:i4>
      </vt:variant>
      <vt:variant>
        <vt:i4>440</vt:i4>
      </vt:variant>
      <vt:variant>
        <vt:i4>0</vt:i4>
      </vt:variant>
      <vt:variant>
        <vt:i4>5</vt:i4>
      </vt:variant>
      <vt:variant>
        <vt:lpwstr/>
      </vt:variant>
      <vt:variant>
        <vt:lpwstr>_Toc110512126</vt:lpwstr>
      </vt:variant>
      <vt:variant>
        <vt:i4>1245233</vt:i4>
      </vt:variant>
      <vt:variant>
        <vt:i4>434</vt:i4>
      </vt:variant>
      <vt:variant>
        <vt:i4>0</vt:i4>
      </vt:variant>
      <vt:variant>
        <vt:i4>5</vt:i4>
      </vt:variant>
      <vt:variant>
        <vt:lpwstr/>
      </vt:variant>
      <vt:variant>
        <vt:lpwstr>_Toc110512125</vt:lpwstr>
      </vt:variant>
      <vt:variant>
        <vt:i4>1245233</vt:i4>
      </vt:variant>
      <vt:variant>
        <vt:i4>428</vt:i4>
      </vt:variant>
      <vt:variant>
        <vt:i4>0</vt:i4>
      </vt:variant>
      <vt:variant>
        <vt:i4>5</vt:i4>
      </vt:variant>
      <vt:variant>
        <vt:lpwstr/>
      </vt:variant>
      <vt:variant>
        <vt:lpwstr>_Toc110512124</vt:lpwstr>
      </vt:variant>
      <vt:variant>
        <vt:i4>1245233</vt:i4>
      </vt:variant>
      <vt:variant>
        <vt:i4>422</vt:i4>
      </vt:variant>
      <vt:variant>
        <vt:i4>0</vt:i4>
      </vt:variant>
      <vt:variant>
        <vt:i4>5</vt:i4>
      </vt:variant>
      <vt:variant>
        <vt:lpwstr/>
      </vt:variant>
      <vt:variant>
        <vt:lpwstr>_Toc110512123</vt:lpwstr>
      </vt:variant>
      <vt:variant>
        <vt:i4>1245233</vt:i4>
      </vt:variant>
      <vt:variant>
        <vt:i4>416</vt:i4>
      </vt:variant>
      <vt:variant>
        <vt:i4>0</vt:i4>
      </vt:variant>
      <vt:variant>
        <vt:i4>5</vt:i4>
      </vt:variant>
      <vt:variant>
        <vt:lpwstr/>
      </vt:variant>
      <vt:variant>
        <vt:lpwstr>_Toc110512122</vt:lpwstr>
      </vt:variant>
      <vt:variant>
        <vt:i4>1245233</vt:i4>
      </vt:variant>
      <vt:variant>
        <vt:i4>410</vt:i4>
      </vt:variant>
      <vt:variant>
        <vt:i4>0</vt:i4>
      </vt:variant>
      <vt:variant>
        <vt:i4>5</vt:i4>
      </vt:variant>
      <vt:variant>
        <vt:lpwstr/>
      </vt:variant>
      <vt:variant>
        <vt:lpwstr>_Toc110512121</vt:lpwstr>
      </vt:variant>
      <vt:variant>
        <vt:i4>1245233</vt:i4>
      </vt:variant>
      <vt:variant>
        <vt:i4>404</vt:i4>
      </vt:variant>
      <vt:variant>
        <vt:i4>0</vt:i4>
      </vt:variant>
      <vt:variant>
        <vt:i4>5</vt:i4>
      </vt:variant>
      <vt:variant>
        <vt:lpwstr/>
      </vt:variant>
      <vt:variant>
        <vt:lpwstr>_Toc110512120</vt:lpwstr>
      </vt:variant>
      <vt:variant>
        <vt:i4>1048625</vt:i4>
      </vt:variant>
      <vt:variant>
        <vt:i4>398</vt:i4>
      </vt:variant>
      <vt:variant>
        <vt:i4>0</vt:i4>
      </vt:variant>
      <vt:variant>
        <vt:i4>5</vt:i4>
      </vt:variant>
      <vt:variant>
        <vt:lpwstr/>
      </vt:variant>
      <vt:variant>
        <vt:lpwstr>_Toc110512119</vt:lpwstr>
      </vt:variant>
      <vt:variant>
        <vt:i4>1048625</vt:i4>
      </vt:variant>
      <vt:variant>
        <vt:i4>392</vt:i4>
      </vt:variant>
      <vt:variant>
        <vt:i4>0</vt:i4>
      </vt:variant>
      <vt:variant>
        <vt:i4>5</vt:i4>
      </vt:variant>
      <vt:variant>
        <vt:lpwstr/>
      </vt:variant>
      <vt:variant>
        <vt:lpwstr>_Toc110512118</vt:lpwstr>
      </vt:variant>
      <vt:variant>
        <vt:i4>1048625</vt:i4>
      </vt:variant>
      <vt:variant>
        <vt:i4>386</vt:i4>
      </vt:variant>
      <vt:variant>
        <vt:i4>0</vt:i4>
      </vt:variant>
      <vt:variant>
        <vt:i4>5</vt:i4>
      </vt:variant>
      <vt:variant>
        <vt:lpwstr/>
      </vt:variant>
      <vt:variant>
        <vt:lpwstr>_Toc110512117</vt:lpwstr>
      </vt:variant>
      <vt:variant>
        <vt:i4>1048625</vt:i4>
      </vt:variant>
      <vt:variant>
        <vt:i4>380</vt:i4>
      </vt:variant>
      <vt:variant>
        <vt:i4>0</vt:i4>
      </vt:variant>
      <vt:variant>
        <vt:i4>5</vt:i4>
      </vt:variant>
      <vt:variant>
        <vt:lpwstr/>
      </vt:variant>
      <vt:variant>
        <vt:lpwstr>_Toc110512116</vt:lpwstr>
      </vt:variant>
      <vt:variant>
        <vt:i4>1048625</vt:i4>
      </vt:variant>
      <vt:variant>
        <vt:i4>374</vt:i4>
      </vt:variant>
      <vt:variant>
        <vt:i4>0</vt:i4>
      </vt:variant>
      <vt:variant>
        <vt:i4>5</vt:i4>
      </vt:variant>
      <vt:variant>
        <vt:lpwstr/>
      </vt:variant>
      <vt:variant>
        <vt:lpwstr>_Toc110512115</vt:lpwstr>
      </vt:variant>
      <vt:variant>
        <vt:i4>1048625</vt:i4>
      </vt:variant>
      <vt:variant>
        <vt:i4>368</vt:i4>
      </vt:variant>
      <vt:variant>
        <vt:i4>0</vt:i4>
      </vt:variant>
      <vt:variant>
        <vt:i4>5</vt:i4>
      </vt:variant>
      <vt:variant>
        <vt:lpwstr/>
      </vt:variant>
      <vt:variant>
        <vt:lpwstr>_Toc110512114</vt:lpwstr>
      </vt:variant>
      <vt:variant>
        <vt:i4>1048625</vt:i4>
      </vt:variant>
      <vt:variant>
        <vt:i4>362</vt:i4>
      </vt:variant>
      <vt:variant>
        <vt:i4>0</vt:i4>
      </vt:variant>
      <vt:variant>
        <vt:i4>5</vt:i4>
      </vt:variant>
      <vt:variant>
        <vt:lpwstr/>
      </vt:variant>
      <vt:variant>
        <vt:lpwstr>_Toc110512113</vt:lpwstr>
      </vt:variant>
      <vt:variant>
        <vt:i4>1048625</vt:i4>
      </vt:variant>
      <vt:variant>
        <vt:i4>356</vt:i4>
      </vt:variant>
      <vt:variant>
        <vt:i4>0</vt:i4>
      </vt:variant>
      <vt:variant>
        <vt:i4>5</vt:i4>
      </vt:variant>
      <vt:variant>
        <vt:lpwstr/>
      </vt:variant>
      <vt:variant>
        <vt:lpwstr>_Toc110512112</vt:lpwstr>
      </vt:variant>
      <vt:variant>
        <vt:i4>1048625</vt:i4>
      </vt:variant>
      <vt:variant>
        <vt:i4>350</vt:i4>
      </vt:variant>
      <vt:variant>
        <vt:i4>0</vt:i4>
      </vt:variant>
      <vt:variant>
        <vt:i4>5</vt:i4>
      </vt:variant>
      <vt:variant>
        <vt:lpwstr/>
      </vt:variant>
      <vt:variant>
        <vt:lpwstr>_Toc110512111</vt:lpwstr>
      </vt:variant>
      <vt:variant>
        <vt:i4>1048625</vt:i4>
      </vt:variant>
      <vt:variant>
        <vt:i4>344</vt:i4>
      </vt:variant>
      <vt:variant>
        <vt:i4>0</vt:i4>
      </vt:variant>
      <vt:variant>
        <vt:i4>5</vt:i4>
      </vt:variant>
      <vt:variant>
        <vt:lpwstr/>
      </vt:variant>
      <vt:variant>
        <vt:lpwstr>_Toc110512110</vt:lpwstr>
      </vt:variant>
      <vt:variant>
        <vt:i4>1114161</vt:i4>
      </vt:variant>
      <vt:variant>
        <vt:i4>338</vt:i4>
      </vt:variant>
      <vt:variant>
        <vt:i4>0</vt:i4>
      </vt:variant>
      <vt:variant>
        <vt:i4>5</vt:i4>
      </vt:variant>
      <vt:variant>
        <vt:lpwstr/>
      </vt:variant>
      <vt:variant>
        <vt:lpwstr>_Toc110512109</vt:lpwstr>
      </vt:variant>
      <vt:variant>
        <vt:i4>1114161</vt:i4>
      </vt:variant>
      <vt:variant>
        <vt:i4>332</vt:i4>
      </vt:variant>
      <vt:variant>
        <vt:i4>0</vt:i4>
      </vt:variant>
      <vt:variant>
        <vt:i4>5</vt:i4>
      </vt:variant>
      <vt:variant>
        <vt:lpwstr/>
      </vt:variant>
      <vt:variant>
        <vt:lpwstr>_Toc110512108</vt:lpwstr>
      </vt:variant>
      <vt:variant>
        <vt:i4>1114161</vt:i4>
      </vt:variant>
      <vt:variant>
        <vt:i4>326</vt:i4>
      </vt:variant>
      <vt:variant>
        <vt:i4>0</vt:i4>
      </vt:variant>
      <vt:variant>
        <vt:i4>5</vt:i4>
      </vt:variant>
      <vt:variant>
        <vt:lpwstr/>
      </vt:variant>
      <vt:variant>
        <vt:lpwstr>_Toc110512107</vt:lpwstr>
      </vt:variant>
      <vt:variant>
        <vt:i4>1114161</vt:i4>
      </vt:variant>
      <vt:variant>
        <vt:i4>320</vt:i4>
      </vt:variant>
      <vt:variant>
        <vt:i4>0</vt:i4>
      </vt:variant>
      <vt:variant>
        <vt:i4>5</vt:i4>
      </vt:variant>
      <vt:variant>
        <vt:lpwstr/>
      </vt:variant>
      <vt:variant>
        <vt:lpwstr>_Toc110512106</vt:lpwstr>
      </vt:variant>
      <vt:variant>
        <vt:i4>1114161</vt:i4>
      </vt:variant>
      <vt:variant>
        <vt:i4>314</vt:i4>
      </vt:variant>
      <vt:variant>
        <vt:i4>0</vt:i4>
      </vt:variant>
      <vt:variant>
        <vt:i4>5</vt:i4>
      </vt:variant>
      <vt:variant>
        <vt:lpwstr/>
      </vt:variant>
      <vt:variant>
        <vt:lpwstr>_Toc110512105</vt:lpwstr>
      </vt:variant>
      <vt:variant>
        <vt:i4>1114161</vt:i4>
      </vt:variant>
      <vt:variant>
        <vt:i4>308</vt:i4>
      </vt:variant>
      <vt:variant>
        <vt:i4>0</vt:i4>
      </vt:variant>
      <vt:variant>
        <vt:i4>5</vt:i4>
      </vt:variant>
      <vt:variant>
        <vt:lpwstr/>
      </vt:variant>
      <vt:variant>
        <vt:lpwstr>_Toc110512104</vt:lpwstr>
      </vt:variant>
      <vt:variant>
        <vt:i4>1114161</vt:i4>
      </vt:variant>
      <vt:variant>
        <vt:i4>302</vt:i4>
      </vt:variant>
      <vt:variant>
        <vt:i4>0</vt:i4>
      </vt:variant>
      <vt:variant>
        <vt:i4>5</vt:i4>
      </vt:variant>
      <vt:variant>
        <vt:lpwstr/>
      </vt:variant>
      <vt:variant>
        <vt:lpwstr>_Toc110512103</vt:lpwstr>
      </vt:variant>
      <vt:variant>
        <vt:i4>1114161</vt:i4>
      </vt:variant>
      <vt:variant>
        <vt:i4>296</vt:i4>
      </vt:variant>
      <vt:variant>
        <vt:i4>0</vt:i4>
      </vt:variant>
      <vt:variant>
        <vt:i4>5</vt:i4>
      </vt:variant>
      <vt:variant>
        <vt:lpwstr/>
      </vt:variant>
      <vt:variant>
        <vt:lpwstr>_Toc110512102</vt:lpwstr>
      </vt:variant>
      <vt:variant>
        <vt:i4>1114161</vt:i4>
      </vt:variant>
      <vt:variant>
        <vt:i4>290</vt:i4>
      </vt:variant>
      <vt:variant>
        <vt:i4>0</vt:i4>
      </vt:variant>
      <vt:variant>
        <vt:i4>5</vt:i4>
      </vt:variant>
      <vt:variant>
        <vt:lpwstr/>
      </vt:variant>
      <vt:variant>
        <vt:lpwstr>_Toc110512101</vt:lpwstr>
      </vt:variant>
      <vt:variant>
        <vt:i4>1114161</vt:i4>
      </vt:variant>
      <vt:variant>
        <vt:i4>284</vt:i4>
      </vt:variant>
      <vt:variant>
        <vt:i4>0</vt:i4>
      </vt:variant>
      <vt:variant>
        <vt:i4>5</vt:i4>
      </vt:variant>
      <vt:variant>
        <vt:lpwstr/>
      </vt:variant>
      <vt:variant>
        <vt:lpwstr>_Toc110512100</vt:lpwstr>
      </vt:variant>
      <vt:variant>
        <vt:i4>1572912</vt:i4>
      </vt:variant>
      <vt:variant>
        <vt:i4>278</vt:i4>
      </vt:variant>
      <vt:variant>
        <vt:i4>0</vt:i4>
      </vt:variant>
      <vt:variant>
        <vt:i4>5</vt:i4>
      </vt:variant>
      <vt:variant>
        <vt:lpwstr/>
      </vt:variant>
      <vt:variant>
        <vt:lpwstr>_Toc110512099</vt:lpwstr>
      </vt:variant>
      <vt:variant>
        <vt:i4>1572912</vt:i4>
      </vt:variant>
      <vt:variant>
        <vt:i4>272</vt:i4>
      </vt:variant>
      <vt:variant>
        <vt:i4>0</vt:i4>
      </vt:variant>
      <vt:variant>
        <vt:i4>5</vt:i4>
      </vt:variant>
      <vt:variant>
        <vt:lpwstr/>
      </vt:variant>
      <vt:variant>
        <vt:lpwstr>_Toc110512098</vt:lpwstr>
      </vt:variant>
      <vt:variant>
        <vt:i4>1572912</vt:i4>
      </vt:variant>
      <vt:variant>
        <vt:i4>266</vt:i4>
      </vt:variant>
      <vt:variant>
        <vt:i4>0</vt:i4>
      </vt:variant>
      <vt:variant>
        <vt:i4>5</vt:i4>
      </vt:variant>
      <vt:variant>
        <vt:lpwstr/>
      </vt:variant>
      <vt:variant>
        <vt:lpwstr>_Toc110512097</vt:lpwstr>
      </vt:variant>
      <vt:variant>
        <vt:i4>1572912</vt:i4>
      </vt:variant>
      <vt:variant>
        <vt:i4>260</vt:i4>
      </vt:variant>
      <vt:variant>
        <vt:i4>0</vt:i4>
      </vt:variant>
      <vt:variant>
        <vt:i4>5</vt:i4>
      </vt:variant>
      <vt:variant>
        <vt:lpwstr/>
      </vt:variant>
      <vt:variant>
        <vt:lpwstr>_Toc110512096</vt:lpwstr>
      </vt:variant>
      <vt:variant>
        <vt:i4>1572912</vt:i4>
      </vt:variant>
      <vt:variant>
        <vt:i4>254</vt:i4>
      </vt:variant>
      <vt:variant>
        <vt:i4>0</vt:i4>
      </vt:variant>
      <vt:variant>
        <vt:i4>5</vt:i4>
      </vt:variant>
      <vt:variant>
        <vt:lpwstr/>
      </vt:variant>
      <vt:variant>
        <vt:lpwstr>_Toc110512095</vt:lpwstr>
      </vt:variant>
      <vt:variant>
        <vt:i4>1572912</vt:i4>
      </vt:variant>
      <vt:variant>
        <vt:i4>248</vt:i4>
      </vt:variant>
      <vt:variant>
        <vt:i4>0</vt:i4>
      </vt:variant>
      <vt:variant>
        <vt:i4>5</vt:i4>
      </vt:variant>
      <vt:variant>
        <vt:lpwstr/>
      </vt:variant>
      <vt:variant>
        <vt:lpwstr>_Toc110512094</vt:lpwstr>
      </vt:variant>
      <vt:variant>
        <vt:i4>1572912</vt:i4>
      </vt:variant>
      <vt:variant>
        <vt:i4>242</vt:i4>
      </vt:variant>
      <vt:variant>
        <vt:i4>0</vt:i4>
      </vt:variant>
      <vt:variant>
        <vt:i4>5</vt:i4>
      </vt:variant>
      <vt:variant>
        <vt:lpwstr/>
      </vt:variant>
      <vt:variant>
        <vt:lpwstr>_Toc110512093</vt:lpwstr>
      </vt:variant>
      <vt:variant>
        <vt:i4>1572912</vt:i4>
      </vt:variant>
      <vt:variant>
        <vt:i4>236</vt:i4>
      </vt:variant>
      <vt:variant>
        <vt:i4>0</vt:i4>
      </vt:variant>
      <vt:variant>
        <vt:i4>5</vt:i4>
      </vt:variant>
      <vt:variant>
        <vt:lpwstr/>
      </vt:variant>
      <vt:variant>
        <vt:lpwstr>_Toc110512092</vt:lpwstr>
      </vt:variant>
      <vt:variant>
        <vt:i4>1572912</vt:i4>
      </vt:variant>
      <vt:variant>
        <vt:i4>230</vt:i4>
      </vt:variant>
      <vt:variant>
        <vt:i4>0</vt:i4>
      </vt:variant>
      <vt:variant>
        <vt:i4>5</vt:i4>
      </vt:variant>
      <vt:variant>
        <vt:lpwstr/>
      </vt:variant>
      <vt:variant>
        <vt:lpwstr>_Toc110512091</vt:lpwstr>
      </vt:variant>
      <vt:variant>
        <vt:i4>1572912</vt:i4>
      </vt:variant>
      <vt:variant>
        <vt:i4>224</vt:i4>
      </vt:variant>
      <vt:variant>
        <vt:i4>0</vt:i4>
      </vt:variant>
      <vt:variant>
        <vt:i4>5</vt:i4>
      </vt:variant>
      <vt:variant>
        <vt:lpwstr/>
      </vt:variant>
      <vt:variant>
        <vt:lpwstr>_Toc110512090</vt:lpwstr>
      </vt:variant>
      <vt:variant>
        <vt:i4>1638448</vt:i4>
      </vt:variant>
      <vt:variant>
        <vt:i4>218</vt:i4>
      </vt:variant>
      <vt:variant>
        <vt:i4>0</vt:i4>
      </vt:variant>
      <vt:variant>
        <vt:i4>5</vt:i4>
      </vt:variant>
      <vt:variant>
        <vt:lpwstr/>
      </vt:variant>
      <vt:variant>
        <vt:lpwstr>_Toc110512089</vt:lpwstr>
      </vt:variant>
      <vt:variant>
        <vt:i4>1638448</vt:i4>
      </vt:variant>
      <vt:variant>
        <vt:i4>212</vt:i4>
      </vt:variant>
      <vt:variant>
        <vt:i4>0</vt:i4>
      </vt:variant>
      <vt:variant>
        <vt:i4>5</vt:i4>
      </vt:variant>
      <vt:variant>
        <vt:lpwstr/>
      </vt:variant>
      <vt:variant>
        <vt:lpwstr>_Toc110512088</vt:lpwstr>
      </vt:variant>
      <vt:variant>
        <vt:i4>1638448</vt:i4>
      </vt:variant>
      <vt:variant>
        <vt:i4>206</vt:i4>
      </vt:variant>
      <vt:variant>
        <vt:i4>0</vt:i4>
      </vt:variant>
      <vt:variant>
        <vt:i4>5</vt:i4>
      </vt:variant>
      <vt:variant>
        <vt:lpwstr/>
      </vt:variant>
      <vt:variant>
        <vt:lpwstr>_Toc110512087</vt:lpwstr>
      </vt:variant>
      <vt:variant>
        <vt:i4>1638448</vt:i4>
      </vt:variant>
      <vt:variant>
        <vt:i4>200</vt:i4>
      </vt:variant>
      <vt:variant>
        <vt:i4>0</vt:i4>
      </vt:variant>
      <vt:variant>
        <vt:i4>5</vt:i4>
      </vt:variant>
      <vt:variant>
        <vt:lpwstr/>
      </vt:variant>
      <vt:variant>
        <vt:lpwstr>_Toc110512086</vt:lpwstr>
      </vt:variant>
      <vt:variant>
        <vt:i4>1638448</vt:i4>
      </vt:variant>
      <vt:variant>
        <vt:i4>194</vt:i4>
      </vt:variant>
      <vt:variant>
        <vt:i4>0</vt:i4>
      </vt:variant>
      <vt:variant>
        <vt:i4>5</vt:i4>
      </vt:variant>
      <vt:variant>
        <vt:lpwstr/>
      </vt:variant>
      <vt:variant>
        <vt:lpwstr>_Toc110512085</vt:lpwstr>
      </vt:variant>
      <vt:variant>
        <vt:i4>1638448</vt:i4>
      </vt:variant>
      <vt:variant>
        <vt:i4>188</vt:i4>
      </vt:variant>
      <vt:variant>
        <vt:i4>0</vt:i4>
      </vt:variant>
      <vt:variant>
        <vt:i4>5</vt:i4>
      </vt:variant>
      <vt:variant>
        <vt:lpwstr/>
      </vt:variant>
      <vt:variant>
        <vt:lpwstr>_Toc110512084</vt:lpwstr>
      </vt:variant>
      <vt:variant>
        <vt:i4>1638448</vt:i4>
      </vt:variant>
      <vt:variant>
        <vt:i4>182</vt:i4>
      </vt:variant>
      <vt:variant>
        <vt:i4>0</vt:i4>
      </vt:variant>
      <vt:variant>
        <vt:i4>5</vt:i4>
      </vt:variant>
      <vt:variant>
        <vt:lpwstr/>
      </vt:variant>
      <vt:variant>
        <vt:lpwstr>_Toc110512083</vt:lpwstr>
      </vt:variant>
      <vt:variant>
        <vt:i4>1638448</vt:i4>
      </vt:variant>
      <vt:variant>
        <vt:i4>176</vt:i4>
      </vt:variant>
      <vt:variant>
        <vt:i4>0</vt:i4>
      </vt:variant>
      <vt:variant>
        <vt:i4>5</vt:i4>
      </vt:variant>
      <vt:variant>
        <vt:lpwstr/>
      </vt:variant>
      <vt:variant>
        <vt:lpwstr>_Toc110512082</vt:lpwstr>
      </vt:variant>
      <vt:variant>
        <vt:i4>1638448</vt:i4>
      </vt:variant>
      <vt:variant>
        <vt:i4>170</vt:i4>
      </vt:variant>
      <vt:variant>
        <vt:i4>0</vt:i4>
      </vt:variant>
      <vt:variant>
        <vt:i4>5</vt:i4>
      </vt:variant>
      <vt:variant>
        <vt:lpwstr/>
      </vt:variant>
      <vt:variant>
        <vt:lpwstr>_Toc110512081</vt:lpwstr>
      </vt:variant>
      <vt:variant>
        <vt:i4>1638448</vt:i4>
      </vt:variant>
      <vt:variant>
        <vt:i4>164</vt:i4>
      </vt:variant>
      <vt:variant>
        <vt:i4>0</vt:i4>
      </vt:variant>
      <vt:variant>
        <vt:i4>5</vt:i4>
      </vt:variant>
      <vt:variant>
        <vt:lpwstr/>
      </vt:variant>
      <vt:variant>
        <vt:lpwstr>_Toc110512080</vt:lpwstr>
      </vt:variant>
      <vt:variant>
        <vt:i4>1441840</vt:i4>
      </vt:variant>
      <vt:variant>
        <vt:i4>158</vt:i4>
      </vt:variant>
      <vt:variant>
        <vt:i4>0</vt:i4>
      </vt:variant>
      <vt:variant>
        <vt:i4>5</vt:i4>
      </vt:variant>
      <vt:variant>
        <vt:lpwstr/>
      </vt:variant>
      <vt:variant>
        <vt:lpwstr>_Toc110512079</vt:lpwstr>
      </vt:variant>
      <vt:variant>
        <vt:i4>1441840</vt:i4>
      </vt:variant>
      <vt:variant>
        <vt:i4>152</vt:i4>
      </vt:variant>
      <vt:variant>
        <vt:i4>0</vt:i4>
      </vt:variant>
      <vt:variant>
        <vt:i4>5</vt:i4>
      </vt:variant>
      <vt:variant>
        <vt:lpwstr/>
      </vt:variant>
      <vt:variant>
        <vt:lpwstr>_Toc110512078</vt:lpwstr>
      </vt:variant>
      <vt:variant>
        <vt:i4>1441840</vt:i4>
      </vt:variant>
      <vt:variant>
        <vt:i4>146</vt:i4>
      </vt:variant>
      <vt:variant>
        <vt:i4>0</vt:i4>
      </vt:variant>
      <vt:variant>
        <vt:i4>5</vt:i4>
      </vt:variant>
      <vt:variant>
        <vt:lpwstr/>
      </vt:variant>
      <vt:variant>
        <vt:lpwstr>_Toc110512077</vt:lpwstr>
      </vt:variant>
      <vt:variant>
        <vt:i4>1441840</vt:i4>
      </vt:variant>
      <vt:variant>
        <vt:i4>140</vt:i4>
      </vt:variant>
      <vt:variant>
        <vt:i4>0</vt:i4>
      </vt:variant>
      <vt:variant>
        <vt:i4>5</vt:i4>
      </vt:variant>
      <vt:variant>
        <vt:lpwstr/>
      </vt:variant>
      <vt:variant>
        <vt:lpwstr>_Toc110512076</vt:lpwstr>
      </vt:variant>
      <vt:variant>
        <vt:i4>1441840</vt:i4>
      </vt:variant>
      <vt:variant>
        <vt:i4>134</vt:i4>
      </vt:variant>
      <vt:variant>
        <vt:i4>0</vt:i4>
      </vt:variant>
      <vt:variant>
        <vt:i4>5</vt:i4>
      </vt:variant>
      <vt:variant>
        <vt:lpwstr/>
      </vt:variant>
      <vt:variant>
        <vt:lpwstr>_Toc110512075</vt:lpwstr>
      </vt:variant>
      <vt:variant>
        <vt:i4>1441840</vt:i4>
      </vt:variant>
      <vt:variant>
        <vt:i4>128</vt:i4>
      </vt:variant>
      <vt:variant>
        <vt:i4>0</vt:i4>
      </vt:variant>
      <vt:variant>
        <vt:i4>5</vt:i4>
      </vt:variant>
      <vt:variant>
        <vt:lpwstr/>
      </vt:variant>
      <vt:variant>
        <vt:lpwstr>_Toc110512074</vt:lpwstr>
      </vt:variant>
      <vt:variant>
        <vt:i4>1441840</vt:i4>
      </vt:variant>
      <vt:variant>
        <vt:i4>122</vt:i4>
      </vt:variant>
      <vt:variant>
        <vt:i4>0</vt:i4>
      </vt:variant>
      <vt:variant>
        <vt:i4>5</vt:i4>
      </vt:variant>
      <vt:variant>
        <vt:lpwstr/>
      </vt:variant>
      <vt:variant>
        <vt:lpwstr>_Toc110512073</vt:lpwstr>
      </vt:variant>
      <vt:variant>
        <vt:i4>1441840</vt:i4>
      </vt:variant>
      <vt:variant>
        <vt:i4>116</vt:i4>
      </vt:variant>
      <vt:variant>
        <vt:i4>0</vt:i4>
      </vt:variant>
      <vt:variant>
        <vt:i4>5</vt:i4>
      </vt:variant>
      <vt:variant>
        <vt:lpwstr/>
      </vt:variant>
      <vt:variant>
        <vt:lpwstr>_Toc110512072</vt:lpwstr>
      </vt:variant>
      <vt:variant>
        <vt:i4>1441840</vt:i4>
      </vt:variant>
      <vt:variant>
        <vt:i4>110</vt:i4>
      </vt:variant>
      <vt:variant>
        <vt:i4>0</vt:i4>
      </vt:variant>
      <vt:variant>
        <vt:i4>5</vt:i4>
      </vt:variant>
      <vt:variant>
        <vt:lpwstr/>
      </vt:variant>
      <vt:variant>
        <vt:lpwstr>_Toc110512071</vt:lpwstr>
      </vt:variant>
      <vt:variant>
        <vt:i4>1441840</vt:i4>
      </vt:variant>
      <vt:variant>
        <vt:i4>104</vt:i4>
      </vt:variant>
      <vt:variant>
        <vt:i4>0</vt:i4>
      </vt:variant>
      <vt:variant>
        <vt:i4>5</vt:i4>
      </vt:variant>
      <vt:variant>
        <vt:lpwstr/>
      </vt:variant>
      <vt:variant>
        <vt:lpwstr>_Toc110512070</vt:lpwstr>
      </vt:variant>
      <vt:variant>
        <vt:i4>1507376</vt:i4>
      </vt:variant>
      <vt:variant>
        <vt:i4>98</vt:i4>
      </vt:variant>
      <vt:variant>
        <vt:i4>0</vt:i4>
      </vt:variant>
      <vt:variant>
        <vt:i4>5</vt:i4>
      </vt:variant>
      <vt:variant>
        <vt:lpwstr/>
      </vt:variant>
      <vt:variant>
        <vt:lpwstr>_Toc110512069</vt:lpwstr>
      </vt:variant>
      <vt:variant>
        <vt:i4>1507376</vt:i4>
      </vt:variant>
      <vt:variant>
        <vt:i4>92</vt:i4>
      </vt:variant>
      <vt:variant>
        <vt:i4>0</vt:i4>
      </vt:variant>
      <vt:variant>
        <vt:i4>5</vt:i4>
      </vt:variant>
      <vt:variant>
        <vt:lpwstr/>
      </vt:variant>
      <vt:variant>
        <vt:lpwstr>_Toc110512068</vt:lpwstr>
      </vt:variant>
      <vt:variant>
        <vt:i4>1507376</vt:i4>
      </vt:variant>
      <vt:variant>
        <vt:i4>86</vt:i4>
      </vt:variant>
      <vt:variant>
        <vt:i4>0</vt:i4>
      </vt:variant>
      <vt:variant>
        <vt:i4>5</vt:i4>
      </vt:variant>
      <vt:variant>
        <vt:lpwstr/>
      </vt:variant>
      <vt:variant>
        <vt:lpwstr>_Toc110512067</vt:lpwstr>
      </vt:variant>
      <vt:variant>
        <vt:i4>1507376</vt:i4>
      </vt:variant>
      <vt:variant>
        <vt:i4>80</vt:i4>
      </vt:variant>
      <vt:variant>
        <vt:i4>0</vt:i4>
      </vt:variant>
      <vt:variant>
        <vt:i4>5</vt:i4>
      </vt:variant>
      <vt:variant>
        <vt:lpwstr/>
      </vt:variant>
      <vt:variant>
        <vt:lpwstr>_Toc110512066</vt:lpwstr>
      </vt:variant>
      <vt:variant>
        <vt:i4>1507376</vt:i4>
      </vt:variant>
      <vt:variant>
        <vt:i4>74</vt:i4>
      </vt:variant>
      <vt:variant>
        <vt:i4>0</vt:i4>
      </vt:variant>
      <vt:variant>
        <vt:i4>5</vt:i4>
      </vt:variant>
      <vt:variant>
        <vt:lpwstr/>
      </vt:variant>
      <vt:variant>
        <vt:lpwstr>_Toc110512065</vt:lpwstr>
      </vt:variant>
      <vt:variant>
        <vt:i4>1507376</vt:i4>
      </vt:variant>
      <vt:variant>
        <vt:i4>68</vt:i4>
      </vt:variant>
      <vt:variant>
        <vt:i4>0</vt:i4>
      </vt:variant>
      <vt:variant>
        <vt:i4>5</vt:i4>
      </vt:variant>
      <vt:variant>
        <vt:lpwstr/>
      </vt:variant>
      <vt:variant>
        <vt:lpwstr>_Toc110512064</vt:lpwstr>
      </vt:variant>
      <vt:variant>
        <vt:i4>1507376</vt:i4>
      </vt:variant>
      <vt:variant>
        <vt:i4>62</vt:i4>
      </vt:variant>
      <vt:variant>
        <vt:i4>0</vt:i4>
      </vt:variant>
      <vt:variant>
        <vt:i4>5</vt:i4>
      </vt:variant>
      <vt:variant>
        <vt:lpwstr/>
      </vt:variant>
      <vt:variant>
        <vt:lpwstr>_Toc110512063</vt:lpwstr>
      </vt:variant>
      <vt:variant>
        <vt:i4>1507376</vt:i4>
      </vt:variant>
      <vt:variant>
        <vt:i4>56</vt:i4>
      </vt:variant>
      <vt:variant>
        <vt:i4>0</vt:i4>
      </vt:variant>
      <vt:variant>
        <vt:i4>5</vt:i4>
      </vt:variant>
      <vt:variant>
        <vt:lpwstr/>
      </vt:variant>
      <vt:variant>
        <vt:lpwstr>_Toc110512062</vt:lpwstr>
      </vt:variant>
      <vt:variant>
        <vt:i4>1507376</vt:i4>
      </vt:variant>
      <vt:variant>
        <vt:i4>50</vt:i4>
      </vt:variant>
      <vt:variant>
        <vt:i4>0</vt:i4>
      </vt:variant>
      <vt:variant>
        <vt:i4>5</vt:i4>
      </vt:variant>
      <vt:variant>
        <vt:lpwstr/>
      </vt:variant>
      <vt:variant>
        <vt:lpwstr>_Toc110512061</vt:lpwstr>
      </vt:variant>
      <vt:variant>
        <vt:i4>1507376</vt:i4>
      </vt:variant>
      <vt:variant>
        <vt:i4>44</vt:i4>
      </vt:variant>
      <vt:variant>
        <vt:i4>0</vt:i4>
      </vt:variant>
      <vt:variant>
        <vt:i4>5</vt:i4>
      </vt:variant>
      <vt:variant>
        <vt:lpwstr/>
      </vt:variant>
      <vt:variant>
        <vt:lpwstr>_Toc110512060</vt:lpwstr>
      </vt:variant>
      <vt:variant>
        <vt:i4>1310768</vt:i4>
      </vt:variant>
      <vt:variant>
        <vt:i4>38</vt:i4>
      </vt:variant>
      <vt:variant>
        <vt:i4>0</vt:i4>
      </vt:variant>
      <vt:variant>
        <vt:i4>5</vt:i4>
      </vt:variant>
      <vt:variant>
        <vt:lpwstr/>
      </vt:variant>
      <vt:variant>
        <vt:lpwstr>_Toc110512059</vt:lpwstr>
      </vt:variant>
      <vt:variant>
        <vt:i4>1310768</vt:i4>
      </vt:variant>
      <vt:variant>
        <vt:i4>32</vt:i4>
      </vt:variant>
      <vt:variant>
        <vt:i4>0</vt:i4>
      </vt:variant>
      <vt:variant>
        <vt:i4>5</vt:i4>
      </vt:variant>
      <vt:variant>
        <vt:lpwstr/>
      </vt:variant>
      <vt:variant>
        <vt:lpwstr>_Toc110512058</vt:lpwstr>
      </vt:variant>
      <vt:variant>
        <vt:i4>1310768</vt:i4>
      </vt:variant>
      <vt:variant>
        <vt:i4>26</vt:i4>
      </vt:variant>
      <vt:variant>
        <vt:i4>0</vt:i4>
      </vt:variant>
      <vt:variant>
        <vt:i4>5</vt:i4>
      </vt:variant>
      <vt:variant>
        <vt:lpwstr/>
      </vt:variant>
      <vt:variant>
        <vt:lpwstr>_Toc110512057</vt:lpwstr>
      </vt:variant>
      <vt:variant>
        <vt:i4>1310768</vt:i4>
      </vt:variant>
      <vt:variant>
        <vt:i4>20</vt:i4>
      </vt:variant>
      <vt:variant>
        <vt:i4>0</vt:i4>
      </vt:variant>
      <vt:variant>
        <vt:i4>5</vt:i4>
      </vt:variant>
      <vt:variant>
        <vt:lpwstr/>
      </vt:variant>
      <vt:variant>
        <vt:lpwstr>_Toc110512056</vt:lpwstr>
      </vt:variant>
      <vt:variant>
        <vt:i4>1310768</vt:i4>
      </vt:variant>
      <vt:variant>
        <vt:i4>14</vt:i4>
      </vt:variant>
      <vt:variant>
        <vt:i4>0</vt:i4>
      </vt:variant>
      <vt:variant>
        <vt:i4>5</vt:i4>
      </vt:variant>
      <vt:variant>
        <vt:lpwstr/>
      </vt:variant>
      <vt:variant>
        <vt:lpwstr>_Toc110512055</vt:lpwstr>
      </vt:variant>
      <vt:variant>
        <vt:i4>1310768</vt:i4>
      </vt:variant>
      <vt:variant>
        <vt:i4>8</vt:i4>
      </vt:variant>
      <vt:variant>
        <vt:i4>0</vt:i4>
      </vt:variant>
      <vt:variant>
        <vt:i4>5</vt:i4>
      </vt:variant>
      <vt:variant>
        <vt:lpwstr/>
      </vt:variant>
      <vt:variant>
        <vt:lpwstr>_Toc110512054</vt:lpwstr>
      </vt:variant>
      <vt:variant>
        <vt:i4>1310768</vt:i4>
      </vt:variant>
      <vt:variant>
        <vt:i4>2</vt:i4>
      </vt:variant>
      <vt:variant>
        <vt:i4>0</vt:i4>
      </vt:variant>
      <vt:variant>
        <vt:i4>5</vt:i4>
      </vt:variant>
      <vt:variant>
        <vt:lpwstr/>
      </vt:variant>
      <vt:variant>
        <vt:lpwstr>_Toc110512053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北京市房屋建筑和市政基础设施工程</dc:title>
  <dc:creator>微软用户</dc:creator>
  <cp:lastModifiedBy>User</cp:lastModifiedBy>
  <cp:revision>47</cp:revision>
  <cp:lastPrinted>2021-02-03T06:57:00Z</cp:lastPrinted>
  <dcterms:created xsi:type="dcterms:W3CDTF">2008-01-05T18:28:00Z</dcterms:created>
  <dcterms:modified xsi:type="dcterms:W3CDTF">2023-03-22T00:31:00Z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CDB84B086C3B4E0CBA5315695D61036A</vt:lpwstr>
  </property>
</Properties>
</file>